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38B77E" w14:textId="6B248BB4" w:rsidR="00CC1403" w:rsidRPr="00662771" w:rsidRDefault="009047C7" w:rsidP="00F528B4">
      <w:pPr>
        <w:pStyle w:val="33Numeros"/>
      </w:pPr>
      <w:r w:rsidRPr="00662771">
        <w:rPr>
          <w:noProof/>
        </w:rPr>
        <w:drawing>
          <wp:anchor distT="0" distB="0" distL="114300" distR="114300" simplePos="0" relativeHeight="251658247" behindDoc="1" locked="0" layoutInCell="1" allowOverlap="1" wp14:anchorId="2F877460" wp14:editId="7D23506D">
            <wp:simplePos x="0" y="0"/>
            <wp:positionH relativeFrom="page">
              <wp:posOffset>-525780</wp:posOffset>
            </wp:positionH>
            <wp:positionV relativeFrom="paragraph">
              <wp:posOffset>-1494155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00CE413F" w:rsidRPr="00662771">
        <w:rPr>
          <w:noProof/>
        </w:rPr>
        <w:drawing>
          <wp:anchor distT="0" distB="0" distL="114300" distR="114300" simplePos="0" relativeHeight="251658240" behindDoc="0" locked="0" layoutInCell="1" allowOverlap="1" wp14:anchorId="5B974DCD" wp14:editId="77B0F889">
            <wp:simplePos x="0" y="0"/>
            <wp:positionH relativeFrom="margin">
              <wp:align>center</wp:align>
            </wp:positionH>
            <wp:positionV relativeFrom="paragraph">
              <wp:posOffset>3340</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662771" w:rsidRDefault="00624CF1" w:rsidP="00F528B4">
      <w:pPr>
        <w:tabs>
          <w:tab w:val="left" w:pos="2835"/>
          <w:tab w:val="left" w:pos="3686"/>
          <w:tab w:val="center" w:pos="4618"/>
          <w:tab w:val="left" w:pos="5220"/>
        </w:tabs>
        <w:rPr>
          <w:rFonts w:ascii="Arial" w:hAnsi="Arial" w:cs="Arial"/>
        </w:rPr>
      </w:pPr>
      <w:r w:rsidRPr="00662771">
        <w:rPr>
          <w:rFonts w:ascii="Arial" w:hAnsi="Arial" w:cs="Arial"/>
        </w:rPr>
        <w:t xml:space="preserve"> </w:t>
      </w:r>
      <w:r w:rsidRPr="00662771">
        <w:rPr>
          <w:rFonts w:ascii="Arial" w:hAnsi="Arial" w:cs="Arial"/>
        </w:rPr>
        <w:tab/>
      </w:r>
      <w:r w:rsidRPr="00662771">
        <w:rPr>
          <w:rFonts w:ascii="Arial" w:hAnsi="Arial" w:cs="Arial"/>
        </w:rPr>
        <w:tab/>
      </w:r>
    </w:p>
    <w:p w14:paraId="7B072B95" w14:textId="77777777" w:rsidR="00CC1403" w:rsidRPr="00662771" w:rsidRDefault="00CC1403" w:rsidP="00F528B4">
      <w:pPr>
        <w:rPr>
          <w:rFonts w:ascii="Arial" w:hAnsi="Arial" w:cs="Arial"/>
        </w:rPr>
      </w:pPr>
    </w:p>
    <w:p w14:paraId="5D1FE9BD" w14:textId="77777777" w:rsidR="00CC1403" w:rsidRPr="00662771" w:rsidRDefault="00CC1403" w:rsidP="00F528B4">
      <w:pPr>
        <w:rPr>
          <w:rFonts w:ascii="Arial" w:hAnsi="Arial" w:cs="Arial"/>
        </w:rPr>
      </w:pPr>
    </w:p>
    <w:p w14:paraId="2C56E62E" w14:textId="77777777" w:rsidR="00CC1403" w:rsidRPr="00662771" w:rsidRDefault="00CC1403" w:rsidP="00F528B4">
      <w:pPr>
        <w:rPr>
          <w:rFonts w:ascii="Arial" w:hAnsi="Arial" w:cs="Arial"/>
        </w:rPr>
      </w:pPr>
    </w:p>
    <w:p w14:paraId="1CC9497B" w14:textId="6C6B4AE1" w:rsidR="00CC1403" w:rsidRPr="00662771" w:rsidRDefault="00CC1403" w:rsidP="00F528B4">
      <w:pPr>
        <w:rPr>
          <w:rFonts w:ascii="Arial" w:hAnsi="Arial" w:cs="Arial"/>
        </w:rPr>
      </w:pPr>
    </w:p>
    <w:p w14:paraId="7114B432" w14:textId="77777777" w:rsidR="00CC1403" w:rsidRPr="00662771" w:rsidRDefault="00CC1403" w:rsidP="00F528B4">
      <w:pPr>
        <w:rPr>
          <w:rFonts w:ascii="Arial" w:hAnsi="Arial" w:cs="Arial"/>
        </w:rPr>
      </w:pPr>
    </w:p>
    <w:p w14:paraId="4251CB10" w14:textId="77777777" w:rsidR="00CC1403" w:rsidRPr="00662771" w:rsidRDefault="00CC1403" w:rsidP="00F528B4">
      <w:pPr>
        <w:rPr>
          <w:rFonts w:ascii="Arial" w:hAnsi="Arial" w:cs="Arial"/>
        </w:rPr>
      </w:pPr>
    </w:p>
    <w:p w14:paraId="56E80A0A" w14:textId="77777777" w:rsidR="00CC1403" w:rsidRPr="00662771" w:rsidRDefault="00CC1403" w:rsidP="00F528B4">
      <w:pPr>
        <w:rPr>
          <w:rFonts w:ascii="Arial" w:hAnsi="Arial" w:cs="Arial"/>
        </w:rPr>
      </w:pPr>
    </w:p>
    <w:p w14:paraId="1ED60AAF" w14:textId="77777777" w:rsidR="00CC1403" w:rsidRPr="00662771" w:rsidRDefault="00CC1403" w:rsidP="00F528B4">
      <w:pPr>
        <w:rPr>
          <w:rFonts w:ascii="Arial" w:hAnsi="Arial" w:cs="Arial"/>
        </w:rPr>
      </w:pPr>
    </w:p>
    <w:p w14:paraId="1464A861" w14:textId="77777777" w:rsidR="00CC1403" w:rsidRPr="00662771" w:rsidRDefault="00624CF1" w:rsidP="00F528B4">
      <w:pPr>
        <w:tabs>
          <w:tab w:val="left" w:pos="6324"/>
        </w:tabs>
        <w:rPr>
          <w:rFonts w:ascii="Arial" w:hAnsi="Arial" w:cs="Arial"/>
        </w:rPr>
      </w:pPr>
      <w:r w:rsidRPr="00662771">
        <w:rPr>
          <w:rFonts w:ascii="Arial" w:hAnsi="Arial" w:cs="Arial"/>
        </w:rPr>
        <w:tab/>
      </w:r>
    </w:p>
    <w:p w14:paraId="2A5F1377" w14:textId="707DAF01" w:rsidR="00CC1403" w:rsidRPr="009047C7" w:rsidRDefault="00624CF1" w:rsidP="00F528B4">
      <w:pPr>
        <w:tabs>
          <w:tab w:val="left" w:pos="7164"/>
        </w:tabs>
        <w:rPr>
          <w:rFonts w:ascii="Arial" w:hAnsi="Arial" w:cs="Arial"/>
          <w:b/>
          <w:smallCaps/>
          <w:sz w:val="28"/>
          <w:szCs w:val="28"/>
        </w:rPr>
      </w:pPr>
      <w:r w:rsidRPr="00662771">
        <w:rPr>
          <w:rFonts w:ascii="Arial" w:hAnsi="Arial" w:cs="Arial"/>
        </w:rPr>
        <w:tab/>
      </w:r>
      <w:r w:rsidRPr="009047C7">
        <w:rPr>
          <w:rFonts w:ascii="Arial" w:hAnsi="Arial" w:cs="Arial"/>
          <w:sz w:val="28"/>
          <w:szCs w:val="28"/>
        </w:rPr>
        <w:tab/>
      </w:r>
    </w:p>
    <w:p w14:paraId="1C7A8DE8" w14:textId="77777777" w:rsidR="00CC1403" w:rsidRPr="009047C7" w:rsidRDefault="00CC1403" w:rsidP="00F528B4">
      <w:pPr>
        <w:tabs>
          <w:tab w:val="left" w:pos="7248"/>
        </w:tabs>
        <w:jc w:val="center"/>
        <w:rPr>
          <w:rFonts w:ascii="Arial" w:hAnsi="Arial" w:cs="Arial"/>
          <w:b/>
          <w:smallCaps/>
          <w:sz w:val="28"/>
          <w:szCs w:val="28"/>
        </w:rPr>
      </w:pPr>
    </w:p>
    <w:p w14:paraId="24A2B04F" w14:textId="77777777" w:rsidR="00CC1403" w:rsidRPr="00333F26" w:rsidRDefault="00624CF1" w:rsidP="00F528B4">
      <w:pPr>
        <w:tabs>
          <w:tab w:val="left" w:pos="7248"/>
        </w:tabs>
        <w:jc w:val="right"/>
        <w:outlineLvl w:val="0"/>
        <w:rPr>
          <w:rFonts w:ascii="Arial" w:hAnsi="Arial" w:cs="Arial"/>
          <w:b/>
          <w:smallCaps/>
          <w:sz w:val="28"/>
          <w:szCs w:val="28"/>
          <w:lang w:val="es-ES"/>
        </w:rPr>
      </w:pPr>
      <w:r w:rsidRPr="00333F26">
        <w:rPr>
          <w:rFonts w:ascii="Arial" w:hAnsi="Arial" w:cs="Arial"/>
          <w:b/>
          <w:smallCaps/>
          <w:sz w:val="36"/>
          <w:szCs w:val="36"/>
          <w:lang w:val="es-ES"/>
        </w:rPr>
        <w:t>Convocatoria a la</w:t>
      </w:r>
      <w:r w:rsidRPr="00333F26">
        <w:rPr>
          <w:rFonts w:ascii="Arial" w:hAnsi="Arial" w:cs="Arial"/>
          <w:b/>
          <w:smallCaps/>
          <w:sz w:val="28"/>
          <w:szCs w:val="28"/>
          <w:lang w:val="es-ES"/>
        </w:rPr>
        <w:t xml:space="preserve"> LICITACIÓN</w:t>
      </w:r>
    </w:p>
    <w:p w14:paraId="105294ED" w14:textId="24F409CD" w:rsidR="00CC1403" w:rsidRPr="009047C7" w:rsidRDefault="00624CF1" w:rsidP="00F528B4">
      <w:pPr>
        <w:pStyle w:val="Encabezado"/>
        <w:spacing w:line="360" w:lineRule="auto"/>
        <w:jc w:val="right"/>
        <w:outlineLvl w:val="0"/>
        <w:rPr>
          <w:rFonts w:ascii="Arial" w:hAnsi="Arial" w:cs="Arial"/>
          <w:b/>
          <w:smallCaps/>
          <w:sz w:val="28"/>
          <w:szCs w:val="28"/>
        </w:rPr>
      </w:pPr>
      <w:r w:rsidRPr="009047C7">
        <w:rPr>
          <w:rFonts w:ascii="Arial" w:hAnsi="Arial" w:cs="Arial"/>
          <w:b/>
          <w:smallCaps/>
          <w:sz w:val="28"/>
          <w:szCs w:val="28"/>
        </w:rPr>
        <w:t>PÚBLICA NACIONAL</w:t>
      </w:r>
      <w:r w:rsidR="000630DF" w:rsidRPr="009047C7">
        <w:rPr>
          <w:rFonts w:ascii="Arial" w:hAnsi="Arial" w:cs="Arial"/>
          <w:b/>
          <w:smallCaps/>
          <w:sz w:val="28"/>
          <w:szCs w:val="28"/>
        </w:rPr>
        <w:t xml:space="preserve"> PRESENCIAL</w:t>
      </w:r>
    </w:p>
    <w:p w14:paraId="4B2813DA" w14:textId="5A59E68A" w:rsidR="00CC1403" w:rsidRPr="009047C7" w:rsidRDefault="00624CF1" w:rsidP="00F528B4">
      <w:pPr>
        <w:pStyle w:val="Encabezado"/>
        <w:spacing w:line="360" w:lineRule="auto"/>
        <w:jc w:val="right"/>
        <w:outlineLvl w:val="0"/>
        <w:rPr>
          <w:rFonts w:ascii="Arial" w:hAnsi="Arial" w:cs="Arial"/>
          <w:b/>
          <w:smallCaps/>
          <w:color w:val="0070C0"/>
          <w:sz w:val="28"/>
          <w:szCs w:val="28"/>
        </w:rPr>
      </w:pPr>
      <w:r w:rsidRPr="009047C7">
        <w:rPr>
          <w:rFonts w:ascii="Arial" w:hAnsi="Arial" w:cs="Arial"/>
          <w:b/>
          <w:smallCaps/>
          <w:sz w:val="28"/>
          <w:szCs w:val="28"/>
        </w:rPr>
        <w:t>No. LP-INE-</w:t>
      </w:r>
      <w:r w:rsidR="000B73B1">
        <w:rPr>
          <w:rFonts w:ascii="Arial" w:hAnsi="Arial" w:cs="Arial"/>
          <w:b/>
          <w:smallCaps/>
          <w:sz w:val="28"/>
          <w:szCs w:val="28"/>
        </w:rPr>
        <w:t>028</w:t>
      </w:r>
      <w:r w:rsidRPr="009047C7">
        <w:rPr>
          <w:rFonts w:ascii="Arial" w:hAnsi="Arial" w:cs="Arial"/>
          <w:b/>
          <w:smallCaps/>
          <w:sz w:val="28"/>
          <w:szCs w:val="28"/>
        </w:rPr>
        <w:t>/202</w:t>
      </w:r>
      <w:r w:rsidR="00CE413F" w:rsidRPr="009047C7">
        <w:rPr>
          <w:rFonts w:ascii="Arial" w:hAnsi="Arial" w:cs="Arial"/>
          <w:b/>
          <w:smallCaps/>
          <w:sz w:val="28"/>
          <w:szCs w:val="28"/>
        </w:rPr>
        <w:t>5</w:t>
      </w:r>
    </w:p>
    <w:p w14:paraId="7FBF9EDD" w14:textId="77777777" w:rsidR="00CC1403" w:rsidRPr="009047C7" w:rsidRDefault="00624CF1" w:rsidP="00F528B4">
      <w:pPr>
        <w:tabs>
          <w:tab w:val="left" w:pos="6516"/>
          <w:tab w:val="right" w:pos="9237"/>
        </w:tabs>
        <w:rPr>
          <w:rFonts w:ascii="Arial" w:hAnsi="Arial" w:cs="Arial"/>
          <w:color w:val="0070C0"/>
          <w:sz w:val="28"/>
          <w:szCs w:val="28"/>
        </w:rPr>
      </w:pPr>
      <w:r w:rsidRPr="009047C7">
        <w:rPr>
          <w:rFonts w:ascii="Arial" w:hAnsi="Arial" w:cs="Arial"/>
          <w:color w:val="0070C0"/>
          <w:sz w:val="28"/>
          <w:szCs w:val="28"/>
        </w:rPr>
        <w:tab/>
      </w:r>
      <w:r w:rsidRPr="009047C7">
        <w:rPr>
          <w:rFonts w:ascii="Arial" w:hAnsi="Arial" w:cs="Arial"/>
          <w:color w:val="0070C0"/>
          <w:sz w:val="28"/>
          <w:szCs w:val="28"/>
        </w:rPr>
        <w:tab/>
      </w:r>
    </w:p>
    <w:p w14:paraId="753E7F2A" w14:textId="77777777" w:rsidR="00CC1403" w:rsidRPr="00662771" w:rsidRDefault="00624CF1" w:rsidP="00F528B4">
      <w:pPr>
        <w:tabs>
          <w:tab w:val="left" w:pos="6516"/>
          <w:tab w:val="left" w:pos="7350"/>
        </w:tabs>
        <w:rPr>
          <w:rFonts w:ascii="Arial" w:hAnsi="Arial" w:cs="Arial"/>
          <w:color w:val="0070C0"/>
        </w:rPr>
      </w:pPr>
      <w:r w:rsidRPr="00662771">
        <w:rPr>
          <w:rFonts w:ascii="Arial" w:hAnsi="Arial" w:cs="Arial"/>
          <w:color w:val="0070C0"/>
        </w:rPr>
        <w:tab/>
      </w:r>
      <w:r w:rsidRPr="00662771">
        <w:rPr>
          <w:rFonts w:ascii="Arial" w:hAnsi="Arial" w:cs="Arial"/>
          <w:color w:val="0070C0"/>
        </w:rPr>
        <w:tab/>
      </w:r>
    </w:p>
    <w:p w14:paraId="79A16A43" w14:textId="77777777" w:rsidR="00CC1403" w:rsidRPr="00662771" w:rsidRDefault="00624CF1" w:rsidP="00F528B4">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40767DDB" w14:textId="77777777" w:rsidR="00CC1403" w:rsidRPr="00662771" w:rsidRDefault="00624CF1" w:rsidP="00F528B4">
      <w:pPr>
        <w:tabs>
          <w:tab w:val="left" w:pos="3686"/>
          <w:tab w:val="left" w:pos="6336"/>
        </w:tabs>
        <w:rPr>
          <w:rFonts w:ascii="Arial" w:hAnsi="Arial" w:cs="Arial"/>
          <w:b/>
          <w:smallCaps/>
        </w:rPr>
      </w:pPr>
      <w:r w:rsidRPr="00662771">
        <w:rPr>
          <w:rFonts w:ascii="Arial" w:hAnsi="Arial" w:cs="Arial"/>
          <w:b/>
          <w:smallCaps/>
        </w:rPr>
        <w:tab/>
      </w:r>
    </w:p>
    <w:p w14:paraId="1CC71B98" w14:textId="77777777" w:rsidR="00CC1403" w:rsidRPr="00662771" w:rsidRDefault="00624CF1" w:rsidP="00F528B4">
      <w:pPr>
        <w:tabs>
          <w:tab w:val="left" w:pos="3686"/>
          <w:tab w:val="center" w:pos="4618"/>
        </w:tabs>
        <w:rPr>
          <w:rFonts w:ascii="Arial" w:hAnsi="Arial" w:cs="Arial"/>
          <w:b/>
          <w:smallCaps/>
        </w:rPr>
      </w:pPr>
      <w:r w:rsidRPr="00662771">
        <w:rPr>
          <w:rFonts w:ascii="Arial" w:hAnsi="Arial" w:cs="Arial"/>
          <w:b/>
          <w:smallCaps/>
        </w:rPr>
        <w:tab/>
      </w:r>
      <w:r w:rsidRPr="00662771">
        <w:rPr>
          <w:rFonts w:ascii="Arial" w:hAnsi="Arial" w:cs="Arial"/>
          <w:b/>
          <w:smallCaps/>
        </w:rPr>
        <w:tab/>
      </w:r>
    </w:p>
    <w:p w14:paraId="1D7A5250" w14:textId="77777777" w:rsidR="00CC1403" w:rsidRPr="00662771" w:rsidRDefault="00CC1403" w:rsidP="00F528B4">
      <w:pPr>
        <w:tabs>
          <w:tab w:val="left" w:pos="3686"/>
        </w:tabs>
        <w:jc w:val="center"/>
        <w:rPr>
          <w:rFonts w:ascii="Arial" w:hAnsi="Arial" w:cs="Arial"/>
          <w:b/>
        </w:rPr>
      </w:pPr>
    </w:p>
    <w:p w14:paraId="6B989034" w14:textId="77777777" w:rsidR="00282475" w:rsidRPr="00662771" w:rsidRDefault="00282475" w:rsidP="00F528B4">
      <w:pPr>
        <w:pStyle w:val="Textoindependiente"/>
        <w:tabs>
          <w:tab w:val="center" w:pos="4666"/>
          <w:tab w:val="left" w:pos="6468"/>
        </w:tabs>
        <w:spacing w:before="8"/>
        <w:ind w:right="284"/>
        <w:rPr>
          <w:rFonts w:cs="Arial"/>
          <w:b/>
          <w:bCs/>
          <w:sz w:val="20"/>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747B37F6" w14:textId="3325AC25" w:rsidR="00E979B7" w:rsidRPr="0085704D" w:rsidRDefault="00E979B7" w:rsidP="00E979B7">
      <w:pPr>
        <w:suppressAutoHyphens/>
        <w:overflowPunct w:val="0"/>
        <w:autoSpaceDE w:val="0"/>
        <w:contextualSpacing/>
        <w:jc w:val="both"/>
        <w:textAlignment w:val="baseline"/>
        <w:rPr>
          <w:rFonts w:ascii="Arial" w:hAnsi="Arial" w:cs="Arial"/>
          <w:b/>
          <w:bCs/>
          <w:sz w:val="28"/>
          <w:szCs w:val="28"/>
        </w:rPr>
      </w:pPr>
      <w:bookmarkStart w:id="8" w:name="_Hlk207187418"/>
      <w:bookmarkStart w:id="9" w:name="_Hlk147750932"/>
      <w:r w:rsidRPr="0085704D">
        <w:rPr>
          <w:rFonts w:ascii="Arial" w:hAnsi="Arial" w:cs="Arial"/>
          <w:b/>
          <w:bCs/>
          <w:sz w:val="28"/>
          <w:szCs w:val="28"/>
        </w:rPr>
        <w:t xml:space="preserve">Suministro de </w:t>
      </w:r>
      <w:r w:rsidR="00C30266">
        <w:rPr>
          <w:rFonts w:ascii="Arial" w:hAnsi="Arial" w:cs="Arial"/>
          <w:b/>
          <w:bCs/>
          <w:sz w:val="28"/>
          <w:szCs w:val="28"/>
        </w:rPr>
        <w:t>v</w:t>
      </w:r>
      <w:r w:rsidRPr="0085704D">
        <w:rPr>
          <w:rFonts w:ascii="Arial" w:hAnsi="Arial" w:cs="Arial"/>
          <w:b/>
          <w:bCs/>
          <w:sz w:val="28"/>
          <w:szCs w:val="28"/>
        </w:rPr>
        <w:t>ales de despensa para personal del Instituto Nacional Electoral con motivo del otorgamiento de las prestaciones de Fin de Año 2025, Día de Reyes, Día del Niño, Día de la Madre y Día del Padre 2026.</w:t>
      </w:r>
    </w:p>
    <w:bookmarkEnd w:id="8"/>
    <w:bookmarkEnd w:id="9"/>
    <w:p w14:paraId="752E0271" w14:textId="77777777" w:rsidR="00BA6BD9" w:rsidRPr="00662771" w:rsidRDefault="00BA6BD9" w:rsidP="00F528B4">
      <w:pPr>
        <w:pStyle w:val="Textoindependiente"/>
        <w:tabs>
          <w:tab w:val="center" w:pos="4666"/>
          <w:tab w:val="left" w:pos="6468"/>
        </w:tabs>
        <w:spacing w:before="8"/>
        <w:ind w:right="284"/>
        <w:jc w:val="center"/>
        <w:rPr>
          <w:rFonts w:cs="Arial"/>
          <w:b/>
          <w:bCs/>
          <w:sz w:val="20"/>
        </w:rPr>
      </w:pPr>
    </w:p>
    <w:p w14:paraId="58D9C4AC" w14:textId="77777777" w:rsidR="00BA6BD9" w:rsidRPr="00662771" w:rsidRDefault="00BA6BD9" w:rsidP="00F528B4">
      <w:pPr>
        <w:pStyle w:val="Textoindependiente"/>
        <w:tabs>
          <w:tab w:val="center" w:pos="4666"/>
          <w:tab w:val="left" w:pos="6468"/>
        </w:tabs>
        <w:spacing w:before="8"/>
        <w:ind w:right="284"/>
        <w:jc w:val="center"/>
        <w:rPr>
          <w:rFonts w:cs="Arial"/>
          <w:b/>
          <w:bCs/>
          <w:sz w:val="20"/>
        </w:rPr>
      </w:pPr>
    </w:p>
    <w:p w14:paraId="10130F8C" w14:textId="77777777" w:rsidR="00DA5753" w:rsidRDefault="00DA5753" w:rsidP="00F528B4">
      <w:pPr>
        <w:pStyle w:val="Textoindependiente"/>
        <w:tabs>
          <w:tab w:val="center" w:pos="4666"/>
          <w:tab w:val="left" w:pos="6468"/>
        </w:tabs>
        <w:spacing w:before="8"/>
        <w:ind w:right="284"/>
        <w:jc w:val="center"/>
        <w:rPr>
          <w:rFonts w:cs="Arial"/>
          <w:b/>
          <w:bCs/>
          <w:sz w:val="20"/>
        </w:rPr>
      </w:pPr>
    </w:p>
    <w:p w14:paraId="50217C6B"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44AD653"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5D6B67C5"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44F35BAC"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5E95769"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5EC3C2A"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7DFBFEB6"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BAFA9D3"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C48A895"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35F9A085"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0DB2BEA"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0CA5C7A6"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56361626"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3933BC62"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6886313D" w14:textId="77777777" w:rsidR="009047C7" w:rsidRDefault="009047C7" w:rsidP="00F528B4">
      <w:pPr>
        <w:pStyle w:val="Textoindependiente"/>
        <w:tabs>
          <w:tab w:val="center" w:pos="4666"/>
          <w:tab w:val="left" w:pos="6468"/>
        </w:tabs>
        <w:spacing w:before="8"/>
        <w:ind w:right="284"/>
        <w:jc w:val="center"/>
        <w:rPr>
          <w:rFonts w:cs="Arial"/>
          <w:b/>
          <w:bCs/>
          <w:sz w:val="20"/>
        </w:rPr>
      </w:pPr>
    </w:p>
    <w:p w14:paraId="1E40D55D" w14:textId="77777777" w:rsidR="00B515CA" w:rsidRDefault="00B515CA" w:rsidP="00F528B4">
      <w:pPr>
        <w:pStyle w:val="Textoindependiente"/>
        <w:tabs>
          <w:tab w:val="center" w:pos="4666"/>
          <w:tab w:val="left" w:pos="6468"/>
        </w:tabs>
        <w:spacing w:before="8"/>
        <w:ind w:right="284"/>
        <w:jc w:val="center"/>
        <w:rPr>
          <w:rFonts w:cs="Arial"/>
          <w:b/>
          <w:bCs/>
          <w:sz w:val="20"/>
        </w:rPr>
      </w:pPr>
    </w:p>
    <w:p w14:paraId="74E144AF" w14:textId="77777777" w:rsidR="00B515CA" w:rsidRDefault="00B515CA" w:rsidP="00F528B4">
      <w:pPr>
        <w:pStyle w:val="Textoindependiente"/>
        <w:tabs>
          <w:tab w:val="center" w:pos="4666"/>
          <w:tab w:val="left" w:pos="6468"/>
        </w:tabs>
        <w:spacing w:before="8"/>
        <w:ind w:right="284"/>
        <w:jc w:val="center"/>
        <w:rPr>
          <w:rFonts w:cs="Arial"/>
          <w:b/>
          <w:bCs/>
          <w:sz w:val="20"/>
        </w:rPr>
      </w:pPr>
    </w:p>
    <w:p w14:paraId="1AF59CD7" w14:textId="77777777" w:rsidR="00B515CA" w:rsidRDefault="00B515CA" w:rsidP="00F528B4">
      <w:pPr>
        <w:pStyle w:val="Textoindependiente"/>
        <w:tabs>
          <w:tab w:val="center" w:pos="4666"/>
          <w:tab w:val="left" w:pos="6468"/>
        </w:tabs>
        <w:spacing w:before="8"/>
        <w:ind w:right="284"/>
        <w:jc w:val="center"/>
        <w:rPr>
          <w:rFonts w:cs="Arial"/>
          <w:b/>
          <w:bCs/>
          <w:sz w:val="20"/>
        </w:rPr>
      </w:pPr>
    </w:p>
    <w:p w14:paraId="6C020718" w14:textId="77777777" w:rsidR="00A8573D" w:rsidRPr="00662771" w:rsidRDefault="00A8573D" w:rsidP="00F528B4">
      <w:pPr>
        <w:pStyle w:val="Textoindependiente"/>
        <w:tabs>
          <w:tab w:val="center" w:pos="4666"/>
          <w:tab w:val="left" w:pos="6468"/>
        </w:tabs>
        <w:spacing w:before="8"/>
        <w:ind w:right="284"/>
        <w:jc w:val="center"/>
        <w:rPr>
          <w:rFonts w:cs="Arial"/>
          <w:b/>
          <w:bCs/>
          <w:sz w:val="20"/>
        </w:rPr>
      </w:pPr>
    </w:p>
    <w:bookmarkEnd w:id="0"/>
    <w:bookmarkEnd w:id="1"/>
    <w:bookmarkEnd w:id="2"/>
    <w:bookmarkEnd w:id="3"/>
    <w:bookmarkEnd w:id="4"/>
    <w:bookmarkEnd w:id="5"/>
    <w:bookmarkEnd w:id="6"/>
    <w:bookmarkEnd w:id="7"/>
    <w:p w14:paraId="2380768D" w14:textId="7FF4A54C" w:rsidR="00CC1403" w:rsidRPr="001575A0" w:rsidRDefault="00624CF1" w:rsidP="00F528B4">
      <w:pPr>
        <w:tabs>
          <w:tab w:val="left" w:pos="3828"/>
        </w:tabs>
        <w:spacing w:line="276" w:lineRule="auto"/>
        <w:ind w:left="1416"/>
        <w:jc w:val="center"/>
        <w:outlineLvl w:val="0"/>
        <w:rPr>
          <w:rFonts w:ascii="Arial" w:hAnsi="Arial" w:cs="Arial"/>
          <w:b/>
          <w:sz w:val="28"/>
          <w:szCs w:val="28"/>
        </w:rPr>
      </w:pPr>
      <w:r w:rsidRPr="001575A0">
        <w:rPr>
          <w:rFonts w:ascii="Arial" w:hAnsi="Arial" w:cs="Arial"/>
          <w:b/>
          <w:sz w:val="28"/>
          <w:szCs w:val="28"/>
        </w:rPr>
        <w:t>C O N V O C A T O R I A</w:t>
      </w:r>
    </w:p>
    <w:p w14:paraId="426A8F12" w14:textId="77777777" w:rsidR="00CC1403" w:rsidRPr="00662771" w:rsidRDefault="00CC1403" w:rsidP="00F528B4">
      <w:pPr>
        <w:tabs>
          <w:tab w:val="left" w:pos="3828"/>
        </w:tabs>
        <w:spacing w:line="276" w:lineRule="auto"/>
        <w:ind w:left="1416"/>
        <w:jc w:val="center"/>
        <w:rPr>
          <w:rFonts w:ascii="Arial" w:hAnsi="Arial" w:cs="Arial"/>
          <w:b/>
        </w:rPr>
      </w:pPr>
    </w:p>
    <w:p w14:paraId="0CFF84A0" w14:textId="77777777" w:rsidR="00CC1403" w:rsidRPr="00662771" w:rsidRDefault="00624CF1" w:rsidP="00F528B4">
      <w:pPr>
        <w:tabs>
          <w:tab w:val="left" w:pos="3828"/>
        </w:tabs>
        <w:spacing w:line="276" w:lineRule="auto"/>
        <w:ind w:left="1416"/>
        <w:outlineLvl w:val="0"/>
        <w:rPr>
          <w:rFonts w:ascii="Arial" w:hAnsi="Arial" w:cs="Arial"/>
          <w:b/>
        </w:rPr>
      </w:pPr>
      <w:r w:rsidRPr="00662771">
        <w:rPr>
          <w:rFonts w:ascii="Arial" w:hAnsi="Arial" w:cs="Arial"/>
        </w:rPr>
        <w:t xml:space="preserve">Convocante: </w:t>
      </w:r>
      <w:r w:rsidRPr="00662771">
        <w:rPr>
          <w:rFonts w:ascii="Arial" w:hAnsi="Arial" w:cs="Arial"/>
        </w:rPr>
        <w:tab/>
      </w:r>
      <w:r w:rsidRPr="00662771">
        <w:rPr>
          <w:rFonts w:ascii="Arial" w:hAnsi="Arial" w:cs="Arial"/>
          <w:b/>
        </w:rPr>
        <w:t>Instituto Nacional Electoral</w:t>
      </w:r>
    </w:p>
    <w:p w14:paraId="418FB4DC" w14:textId="77777777" w:rsidR="00CC1403" w:rsidRPr="00662771" w:rsidRDefault="00CC1403" w:rsidP="00F528B4">
      <w:pPr>
        <w:tabs>
          <w:tab w:val="left" w:pos="3828"/>
        </w:tabs>
        <w:spacing w:line="276" w:lineRule="auto"/>
        <w:rPr>
          <w:rFonts w:ascii="Arial" w:hAnsi="Arial" w:cs="Arial"/>
          <w:b/>
        </w:rPr>
      </w:pPr>
    </w:p>
    <w:p w14:paraId="411A2161" w14:textId="77777777" w:rsidR="00CC1403" w:rsidRPr="00662771" w:rsidRDefault="00CC1403" w:rsidP="00F528B4">
      <w:pPr>
        <w:tabs>
          <w:tab w:val="left" w:pos="3828"/>
        </w:tabs>
        <w:spacing w:line="276" w:lineRule="auto"/>
        <w:ind w:left="1416"/>
        <w:rPr>
          <w:rFonts w:ascii="Arial" w:hAnsi="Arial" w:cs="Arial"/>
          <w:b/>
        </w:rPr>
      </w:pPr>
    </w:p>
    <w:p w14:paraId="227F6EB1" w14:textId="77777777" w:rsidR="00CC1403" w:rsidRPr="00662771" w:rsidRDefault="00624CF1" w:rsidP="00F528B4">
      <w:pPr>
        <w:tabs>
          <w:tab w:val="left" w:pos="3828"/>
        </w:tabs>
        <w:spacing w:line="276" w:lineRule="auto"/>
        <w:ind w:left="1416"/>
        <w:rPr>
          <w:rFonts w:ascii="Arial" w:hAnsi="Arial" w:cs="Arial"/>
        </w:rPr>
      </w:pPr>
      <w:r w:rsidRPr="00662771">
        <w:rPr>
          <w:rFonts w:ascii="Arial" w:hAnsi="Arial" w:cs="Arial"/>
        </w:rPr>
        <w:t>Área compradora:</w:t>
      </w:r>
      <w:r w:rsidRPr="00662771">
        <w:rPr>
          <w:rFonts w:ascii="Arial" w:hAnsi="Arial" w:cs="Arial"/>
        </w:rPr>
        <w:tab/>
      </w:r>
      <w:r w:rsidRPr="00662771">
        <w:rPr>
          <w:rFonts w:ascii="Arial" w:hAnsi="Arial" w:cs="Arial"/>
          <w:b/>
        </w:rPr>
        <w:t>Dirección de Recursos Materiales y Servicios</w:t>
      </w:r>
      <w:r w:rsidRPr="00662771">
        <w:rPr>
          <w:rFonts w:ascii="Arial" w:hAnsi="Arial" w:cs="Arial"/>
        </w:rPr>
        <w:t xml:space="preserve"> </w:t>
      </w:r>
    </w:p>
    <w:p w14:paraId="0DC637B9" w14:textId="77777777" w:rsidR="00CC1403" w:rsidRPr="00662771" w:rsidRDefault="00CC1403" w:rsidP="00F528B4">
      <w:pPr>
        <w:tabs>
          <w:tab w:val="left" w:pos="3780"/>
        </w:tabs>
        <w:spacing w:line="276" w:lineRule="auto"/>
        <w:rPr>
          <w:rFonts w:ascii="Arial" w:hAnsi="Arial" w:cs="Arial"/>
          <w:b/>
        </w:rPr>
      </w:pPr>
    </w:p>
    <w:p w14:paraId="08546943" w14:textId="77777777" w:rsidR="00CC1403" w:rsidRPr="00662771" w:rsidRDefault="00CC1403" w:rsidP="00F528B4">
      <w:pPr>
        <w:tabs>
          <w:tab w:val="left" w:pos="3780"/>
        </w:tabs>
        <w:spacing w:line="276" w:lineRule="auto"/>
        <w:rPr>
          <w:rFonts w:ascii="Arial" w:hAnsi="Arial" w:cs="Arial"/>
          <w:b/>
        </w:rPr>
      </w:pPr>
    </w:p>
    <w:p w14:paraId="2956D388" w14:textId="4A562764" w:rsidR="00CC1403" w:rsidRPr="00662771" w:rsidRDefault="00624CF1" w:rsidP="00F528B4">
      <w:pPr>
        <w:tabs>
          <w:tab w:val="left" w:pos="3828"/>
        </w:tabs>
        <w:spacing w:line="276" w:lineRule="auto"/>
        <w:ind w:left="3828" w:right="708" w:hanging="2412"/>
        <w:jc w:val="both"/>
        <w:rPr>
          <w:rFonts w:ascii="Arial" w:hAnsi="Arial" w:cs="Arial"/>
          <w:b/>
        </w:rPr>
      </w:pPr>
      <w:r w:rsidRPr="00662771">
        <w:rPr>
          <w:rFonts w:ascii="Arial" w:hAnsi="Arial" w:cs="Arial"/>
        </w:rPr>
        <w:t>Domicilio:</w:t>
      </w:r>
      <w:r w:rsidRPr="00662771">
        <w:rPr>
          <w:rFonts w:ascii="Arial" w:hAnsi="Arial" w:cs="Arial"/>
        </w:rPr>
        <w:tab/>
      </w:r>
      <w:r w:rsidRPr="00662771">
        <w:rPr>
          <w:rFonts w:ascii="Arial" w:hAnsi="Arial" w:cs="Arial"/>
          <w:b/>
        </w:rPr>
        <w:t>Periférico Sur No. 4124, sexto piso, Colonia Jardines del Pedregal, Álvaro Obregón, C.P. 01900, Ciudad de México</w:t>
      </w:r>
    </w:p>
    <w:p w14:paraId="02FDD7FC" w14:textId="77777777" w:rsidR="00CC1403" w:rsidRPr="00662771" w:rsidRDefault="00CC1403" w:rsidP="00F528B4">
      <w:pPr>
        <w:tabs>
          <w:tab w:val="left" w:pos="3780"/>
        </w:tabs>
        <w:spacing w:line="276" w:lineRule="auto"/>
        <w:rPr>
          <w:rFonts w:ascii="Arial" w:hAnsi="Arial" w:cs="Arial"/>
        </w:rPr>
      </w:pPr>
    </w:p>
    <w:p w14:paraId="5F538E46" w14:textId="77777777" w:rsidR="00CC1403" w:rsidRPr="00662771" w:rsidRDefault="00CC1403" w:rsidP="00F528B4">
      <w:pPr>
        <w:tabs>
          <w:tab w:val="left" w:pos="3780"/>
        </w:tabs>
        <w:spacing w:line="276" w:lineRule="auto"/>
        <w:rPr>
          <w:rFonts w:ascii="Arial" w:hAnsi="Arial" w:cs="Arial"/>
        </w:rPr>
      </w:pPr>
    </w:p>
    <w:p w14:paraId="23860852" w14:textId="6A5DBE4F" w:rsidR="00CC1403" w:rsidRPr="00662771" w:rsidRDefault="00624CF1" w:rsidP="00F528B4">
      <w:pPr>
        <w:tabs>
          <w:tab w:val="left" w:pos="3828"/>
        </w:tabs>
        <w:spacing w:line="276" w:lineRule="auto"/>
        <w:ind w:left="1418"/>
        <w:rPr>
          <w:rFonts w:ascii="Arial" w:hAnsi="Arial" w:cs="Arial"/>
          <w:b/>
        </w:rPr>
      </w:pPr>
      <w:r w:rsidRPr="00662771">
        <w:rPr>
          <w:rFonts w:ascii="Arial" w:hAnsi="Arial" w:cs="Arial"/>
        </w:rPr>
        <w:t>Procedimiento</w:t>
      </w:r>
      <w:r w:rsidRPr="00662771">
        <w:rPr>
          <w:rFonts w:ascii="Arial" w:hAnsi="Arial" w:cs="Arial"/>
        </w:rPr>
        <w:tab/>
      </w:r>
      <w:r w:rsidRPr="00662771">
        <w:rPr>
          <w:rFonts w:ascii="Arial" w:hAnsi="Arial" w:cs="Arial"/>
          <w:b/>
        </w:rPr>
        <w:t xml:space="preserve">Licitación Pública Nacional </w:t>
      </w:r>
      <w:r w:rsidR="00BD20C9" w:rsidRPr="00662771">
        <w:rPr>
          <w:rFonts w:ascii="Arial" w:hAnsi="Arial" w:cs="Arial"/>
          <w:b/>
        </w:rPr>
        <w:t>Presencial</w:t>
      </w:r>
    </w:p>
    <w:p w14:paraId="67FA0A0D" w14:textId="77777777" w:rsidR="00CC1403" w:rsidRPr="00662771" w:rsidRDefault="00624CF1" w:rsidP="00F528B4">
      <w:pPr>
        <w:tabs>
          <w:tab w:val="left" w:pos="3828"/>
        </w:tabs>
        <w:spacing w:line="276" w:lineRule="auto"/>
        <w:ind w:left="1418"/>
        <w:rPr>
          <w:rFonts w:ascii="Arial" w:hAnsi="Arial" w:cs="Arial"/>
          <w:b/>
        </w:rPr>
      </w:pPr>
      <w:r w:rsidRPr="00662771">
        <w:rPr>
          <w:rFonts w:ascii="Arial" w:hAnsi="Arial" w:cs="Arial"/>
          <w:b/>
        </w:rPr>
        <w:tab/>
      </w:r>
    </w:p>
    <w:p w14:paraId="7E6093DF" w14:textId="77777777" w:rsidR="00CC1403" w:rsidRPr="00662771" w:rsidRDefault="00CC1403" w:rsidP="00F528B4">
      <w:pPr>
        <w:tabs>
          <w:tab w:val="left" w:pos="3828"/>
        </w:tabs>
        <w:spacing w:line="276" w:lineRule="auto"/>
        <w:ind w:left="1418"/>
        <w:rPr>
          <w:rFonts w:ascii="Arial" w:hAnsi="Arial" w:cs="Arial"/>
          <w:b/>
        </w:rPr>
      </w:pPr>
    </w:p>
    <w:p w14:paraId="5A15DB94" w14:textId="321A9E91" w:rsidR="00CC1403" w:rsidRPr="00662771" w:rsidRDefault="00624CF1" w:rsidP="00F528B4">
      <w:pPr>
        <w:tabs>
          <w:tab w:val="left" w:pos="3828"/>
        </w:tabs>
        <w:spacing w:line="276" w:lineRule="auto"/>
        <w:ind w:left="1416"/>
        <w:rPr>
          <w:rFonts w:ascii="Arial" w:hAnsi="Arial" w:cs="Arial"/>
        </w:rPr>
      </w:pPr>
      <w:r w:rsidRPr="00662771">
        <w:rPr>
          <w:rFonts w:ascii="Arial" w:hAnsi="Arial" w:cs="Arial"/>
        </w:rPr>
        <w:t>Ejercicio Fiscal</w:t>
      </w:r>
      <w:r w:rsidRPr="00662771">
        <w:rPr>
          <w:rFonts w:ascii="Arial" w:hAnsi="Arial" w:cs="Arial"/>
        </w:rPr>
        <w:tab/>
      </w:r>
      <w:r w:rsidRPr="0085704D">
        <w:rPr>
          <w:rFonts w:ascii="Arial" w:hAnsi="Arial" w:cs="Arial"/>
          <w:b/>
        </w:rPr>
        <w:t>202</w:t>
      </w:r>
      <w:r w:rsidR="00EB7BCB" w:rsidRPr="0085704D">
        <w:rPr>
          <w:rFonts w:ascii="Arial" w:hAnsi="Arial" w:cs="Arial"/>
          <w:b/>
        </w:rPr>
        <w:t>5</w:t>
      </w:r>
      <w:r w:rsidR="00CB17A5" w:rsidRPr="0085704D">
        <w:rPr>
          <w:rFonts w:ascii="Arial" w:hAnsi="Arial" w:cs="Arial"/>
          <w:b/>
        </w:rPr>
        <w:t>-2026</w:t>
      </w:r>
    </w:p>
    <w:p w14:paraId="1395A97D" w14:textId="77777777" w:rsidR="00CC1403" w:rsidRPr="00662771" w:rsidRDefault="00CC1403" w:rsidP="00F528B4">
      <w:pPr>
        <w:tabs>
          <w:tab w:val="left" w:pos="3828"/>
        </w:tabs>
        <w:spacing w:line="276" w:lineRule="auto"/>
        <w:ind w:left="1416"/>
        <w:rPr>
          <w:rFonts w:ascii="Arial" w:hAnsi="Arial" w:cs="Arial"/>
        </w:rPr>
      </w:pPr>
    </w:p>
    <w:p w14:paraId="6F93E963" w14:textId="77777777" w:rsidR="00CC1403" w:rsidRPr="00662771" w:rsidRDefault="00CC1403" w:rsidP="00F528B4">
      <w:pPr>
        <w:tabs>
          <w:tab w:val="left" w:pos="3828"/>
        </w:tabs>
        <w:spacing w:line="276" w:lineRule="auto"/>
        <w:ind w:left="1416"/>
        <w:rPr>
          <w:rFonts w:ascii="Arial" w:hAnsi="Arial" w:cs="Arial"/>
        </w:rPr>
      </w:pPr>
    </w:p>
    <w:p w14:paraId="186D7806" w14:textId="7EEFCFF0" w:rsidR="00CC1403" w:rsidRPr="00662771" w:rsidRDefault="00624CF1" w:rsidP="00F528B4">
      <w:pPr>
        <w:tabs>
          <w:tab w:val="left" w:pos="3828"/>
        </w:tabs>
        <w:spacing w:line="276" w:lineRule="auto"/>
        <w:ind w:left="1416"/>
        <w:rPr>
          <w:rFonts w:ascii="Arial" w:hAnsi="Arial" w:cs="Arial"/>
        </w:rPr>
      </w:pPr>
      <w:r w:rsidRPr="00662771">
        <w:rPr>
          <w:rFonts w:ascii="Arial" w:hAnsi="Arial" w:cs="Arial"/>
        </w:rPr>
        <w:t xml:space="preserve">Número:                 </w:t>
      </w:r>
      <w:r w:rsidRPr="00662771">
        <w:rPr>
          <w:rFonts w:ascii="Arial" w:hAnsi="Arial" w:cs="Arial"/>
        </w:rPr>
        <w:tab/>
      </w:r>
      <w:r w:rsidRPr="00662771">
        <w:rPr>
          <w:rFonts w:ascii="Arial" w:hAnsi="Arial" w:cs="Arial"/>
          <w:b/>
        </w:rPr>
        <w:t>LP-INE-</w:t>
      </w:r>
      <w:r w:rsidR="000B73B1">
        <w:rPr>
          <w:rFonts w:ascii="Arial" w:hAnsi="Arial" w:cs="Arial"/>
          <w:b/>
        </w:rPr>
        <w:t>028</w:t>
      </w:r>
      <w:r w:rsidRPr="00662771">
        <w:rPr>
          <w:rFonts w:ascii="Arial" w:hAnsi="Arial" w:cs="Arial"/>
          <w:b/>
        </w:rPr>
        <w:t>/202</w:t>
      </w:r>
      <w:r w:rsidR="00CE413F" w:rsidRPr="00662771">
        <w:rPr>
          <w:rFonts w:ascii="Arial" w:hAnsi="Arial" w:cs="Arial"/>
          <w:b/>
        </w:rPr>
        <w:t>5</w:t>
      </w:r>
    </w:p>
    <w:p w14:paraId="3AA237CD" w14:textId="77777777" w:rsidR="00CC1403" w:rsidRPr="00662771" w:rsidRDefault="00624CF1" w:rsidP="00F528B4">
      <w:pPr>
        <w:tabs>
          <w:tab w:val="left" w:pos="3828"/>
        </w:tabs>
        <w:spacing w:line="276" w:lineRule="auto"/>
        <w:ind w:left="4248"/>
        <w:rPr>
          <w:rFonts w:ascii="Arial" w:hAnsi="Arial" w:cs="Arial"/>
        </w:rPr>
      </w:pPr>
      <w:r w:rsidRPr="00662771">
        <w:rPr>
          <w:rFonts w:ascii="Arial" w:hAnsi="Arial" w:cs="Arial"/>
        </w:rPr>
        <w:t xml:space="preserve">       </w:t>
      </w:r>
    </w:p>
    <w:p w14:paraId="7C438118" w14:textId="77777777" w:rsidR="00CC1403" w:rsidRPr="00662771" w:rsidRDefault="00CC1403" w:rsidP="00F528B4">
      <w:pPr>
        <w:tabs>
          <w:tab w:val="left" w:pos="3828"/>
        </w:tabs>
        <w:spacing w:line="276" w:lineRule="auto"/>
        <w:ind w:left="4255" w:hanging="7"/>
        <w:rPr>
          <w:rFonts w:ascii="Arial" w:hAnsi="Arial" w:cs="Arial"/>
        </w:rPr>
      </w:pPr>
    </w:p>
    <w:p w14:paraId="1300AD89" w14:textId="1BF470DA" w:rsidR="00D64E3F" w:rsidRPr="00D64E3F" w:rsidRDefault="00624CF1" w:rsidP="00D64E3F">
      <w:pPr>
        <w:pStyle w:val="Textoindependiente"/>
        <w:tabs>
          <w:tab w:val="center" w:pos="3969"/>
          <w:tab w:val="left" w:pos="6468"/>
        </w:tabs>
        <w:spacing w:before="8"/>
        <w:ind w:left="3828" w:right="284" w:hanging="2694"/>
        <w:rPr>
          <w:rFonts w:cs="Arial"/>
          <w:b/>
          <w:bCs/>
          <w:sz w:val="20"/>
        </w:rPr>
      </w:pPr>
      <w:r w:rsidRPr="00662771">
        <w:rPr>
          <w:rFonts w:cs="Arial"/>
          <w:sz w:val="20"/>
        </w:rPr>
        <w:t xml:space="preserve">  </w:t>
      </w:r>
      <w:r w:rsidR="00E54552" w:rsidRPr="00662771">
        <w:rPr>
          <w:rFonts w:cs="Arial"/>
          <w:sz w:val="20"/>
        </w:rPr>
        <w:t xml:space="preserve">  </w:t>
      </w:r>
      <w:r w:rsidRPr="00662771">
        <w:rPr>
          <w:rFonts w:cs="Arial"/>
          <w:sz w:val="20"/>
        </w:rPr>
        <w:t xml:space="preserve">Contratación:              </w:t>
      </w:r>
      <w:r w:rsidRPr="00662771">
        <w:rPr>
          <w:rFonts w:cs="Arial"/>
          <w:sz w:val="20"/>
        </w:rPr>
        <w:tab/>
      </w:r>
      <w:r w:rsidR="00D64E3F" w:rsidRPr="00D64E3F">
        <w:rPr>
          <w:rFonts w:cs="Arial"/>
          <w:b/>
          <w:bCs/>
          <w:sz w:val="20"/>
        </w:rPr>
        <w:t xml:space="preserve">Suministro de </w:t>
      </w:r>
      <w:r w:rsidR="00C30266">
        <w:rPr>
          <w:rFonts w:cs="Arial"/>
          <w:b/>
          <w:bCs/>
          <w:sz w:val="20"/>
        </w:rPr>
        <w:t>v</w:t>
      </w:r>
      <w:r w:rsidR="00D64E3F" w:rsidRPr="00D64E3F">
        <w:rPr>
          <w:rFonts w:cs="Arial"/>
          <w:b/>
          <w:bCs/>
          <w:sz w:val="20"/>
        </w:rPr>
        <w:t>ales de despensa para personal del Instituto Nacional Electoral con motivo del otorgamiento de las prestaciones de Fin de Año 2025, Día de Reyes, Día del Niño, Día de la Madre y Día del Padre 2026.</w:t>
      </w:r>
    </w:p>
    <w:p w14:paraId="493325C1" w14:textId="77777777" w:rsidR="00CC1403" w:rsidRPr="00662771" w:rsidRDefault="00624CF1" w:rsidP="00F528B4">
      <w:pPr>
        <w:tabs>
          <w:tab w:val="left" w:pos="3969"/>
        </w:tabs>
        <w:spacing w:line="276" w:lineRule="auto"/>
        <w:ind w:left="3828" w:hanging="2412"/>
        <w:jc w:val="both"/>
        <w:outlineLvl w:val="0"/>
        <w:rPr>
          <w:rFonts w:ascii="Arial" w:hAnsi="Arial" w:cs="Arial"/>
          <w:b/>
        </w:rPr>
      </w:pPr>
      <w:r w:rsidRPr="00662771">
        <w:rPr>
          <w:rFonts w:ascii="Arial" w:hAnsi="Arial" w:cs="Arial"/>
        </w:rPr>
        <w:t>Criterio de</w:t>
      </w:r>
      <w:r w:rsidRPr="00662771">
        <w:rPr>
          <w:rFonts w:ascii="Arial" w:hAnsi="Arial" w:cs="Arial"/>
          <w:b/>
        </w:rPr>
        <w:t xml:space="preserve"> </w:t>
      </w:r>
      <w:r w:rsidRPr="00662771">
        <w:rPr>
          <w:rFonts w:ascii="Arial" w:hAnsi="Arial" w:cs="Arial"/>
          <w:b/>
        </w:rPr>
        <w:tab/>
      </w:r>
    </w:p>
    <w:p w14:paraId="4A3C3E85" w14:textId="77777777" w:rsidR="00CC1403" w:rsidRPr="00662771" w:rsidRDefault="00624CF1" w:rsidP="00F528B4">
      <w:pPr>
        <w:spacing w:line="276" w:lineRule="auto"/>
        <w:ind w:left="3828" w:hanging="2410"/>
        <w:jc w:val="both"/>
        <w:outlineLvl w:val="0"/>
        <w:rPr>
          <w:rFonts w:ascii="Arial" w:hAnsi="Arial" w:cs="Arial"/>
          <w:b/>
        </w:rPr>
      </w:pPr>
      <w:r w:rsidRPr="00662771">
        <w:rPr>
          <w:rFonts w:ascii="Arial" w:hAnsi="Arial" w:cs="Arial"/>
        </w:rPr>
        <w:t>Evaluación:</w:t>
      </w:r>
      <w:r w:rsidRPr="00662771">
        <w:rPr>
          <w:rFonts w:ascii="Arial" w:hAnsi="Arial" w:cs="Arial"/>
        </w:rPr>
        <w:tab/>
      </w:r>
      <w:r w:rsidRPr="00662771">
        <w:rPr>
          <w:rFonts w:ascii="Arial" w:hAnsi="Arial" w:cs="Arial"/>
          <w:b/>
        </w:rPr>
        <w:t>Binario</w:t>
      </w:r>
    </w:p>
    <w:p w14:paraId="04375341" w14:textId="77777777" w:rsidR="00CC1403" w:rsidRPr="00662771" w:rsidRDefault="00CC1403" w:rsidP="00F528B4">
      <w:pPr>
        <w:spacing w:line="276" w:lineRule="auto"/>
        <w:ind w:left="3828" w:hanging="2410"/>
        <w:jc w:val="both"/>
        <w:outlineLvl w:val="0"/>
        <w:rPr>
          <w:rFonts w:ascii="Arial" w:hAnsi="Arial" w:cs="Arial"/>
          <w:b/>
        </w:rPr>
      </w:pPr>
    </w:p>
    <w:p w14:paraId="5C8092D8" w14:textId="77777777" w:rsidR="00CC1403" w:rsidRPr="00662771" w:rsidRDefault="00CC1403" w:rsidP="00F528B4">
      <w:pPr>
        <w:spacing w:line="276" w:lineRule="auto"/>
        <w:jc w:val="both"/>
        <w:outlineLvl w:val="0"/>
        <w:rPr>
          <w:rFonts w:ascii="Arial" w:hAnsi="Arial" w:cs="Arial"/>
          <w:b/>
        </w:rPr>
      </w:pPr>
    </w:p>
    <w:p w14:paraId="0022BC19" w14:textId="0D3931E7" w:rsidR="003842A7" w:rsidRPr="00662771" w:rsidRDefault="003842A7" w:rsidP="00F528B4">
      <w:pPr>
        <w:spacing w:line="276" w:lineRule="auto"/>
        <w:jc w:val="both"/>
        <w:rPr>
          <w:rFonts w:ascii="Arial" w:hAnsi="Arial" w:cs="Arial"/>
          <w:bCs/>
        </w:rPr>
      </w:pPr>
      <w:r w:rsidRPr="00662771">
        <w:rPr>
          <w:rFonts w:ascii="Arial" w:hAnsi="Arial" w:cs="Arial"/>
          <w:bCs/>
        </w:rPr>
        <w:t xml:space="preserve">Con fundamento en el artículo 32 fracción I del Reglamento del Instituto Nacional Electoral en </w:t>
      </w:r>
      <w:r w:rsidR="002F7E07" w:rsidRPr="00662771">
        <w:rPr>
          <w:rFonts w:ascii="Arial" w:hAnsi="Arial" w:cs="Arial"/>
          <w:bCs/>
        </w:rPr>
        <w:t>M</w:t>
      </w:r>
      <w:r w:rsidRPr="00662771">
        <w:rPr>
          <w:rFonts w:ascii="Arial" w:hAnsi="Arial" w:cs="Arial"/>
          <w:bCs/>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662771" w:rsidRDefault="003842A7" w:rsidP="00F528B4">
      <w:pPr>
        <w:jc w:val="both"/>
        <w:rPr>
          <w:rFonts w:ascii="Arial" w:hAnsi="Arial" w:cs="Arial"/>
          <w:bCs/>
        </w:rPr>
      </w:pPr>
    </w:p>
    <w:p w14:paraId="6701EFA3" w14:textId="77777777" w:rsidR="003842A7" w:rsidRPr="00662771" w:rsidRDefault="003842A7" w:rsidP="00F528B4">
      <w:pPr>
        <w:jc w:val="both"/>
        <w:rPr>
          <w:rFonts w:ascii="Arial" w:hAnsi="Arial" w:cs="Arial"/>
          <w:bCs/>
        </w:rPr>
      </w:pPr>
      <w:r w:rsidRPr="00662771">
        <w:rPr>
          <w:rFonts w:ascii="Arial" w:hAnsi="Arial" w:cs="Arial"/>
          <w:bCs/>
        </w:rPr>
        <w:t>Para el presente procedimiento de contratación, las definiciones que se aplicarán en la comprensión de lectura de esta convocatoria serán las establecidas en el artículo 2 del REGLAMENTO.</w:t>
      </w:r>
    </w:p>
    <w:p w14:paraId="50531DF3" w14:textId="77777777" w:rsidR="003842A7" w:rsidRPr="00662771" w:rsidRDefault="003842A7" w:rsidP="00F528B4">
      <w:pPr>
        <w:jc w:val="both"/>
        <w:rPr>
          <w:rFonts w:ascii="Arial" w:hAnsi="Arial" w:cs="Arial"/>
          <w:bCs/>
        </w:rPr>
      </w:pPr>
    </w:p>
    <w:p w14:paraId="1FB0D609" w14:textId="77777777" w:rsidR="003842A7" w:rsidRPr="00662771" w:rsidRDefault="003842A7" w:rsidP="00F528B4">
      <w:pPr>
        <w:jc w:val="both"/>
        <w:rPr>
          <w:rFonts w:ascii="Arial" w:hAnsi="Arial" w:cs="Arial"/>
          <w:bCs/>
        </w:rPr>
      </w:pPr>
      <w:r w:rsidRPr="00662771">
        <w:rPr>
          <w:rFonts w:ascii="Arial" w:hAnsi="Arial" w:cs="Arial"/>
          <w:b/>
        </w:rPr>
        <w:t>Estimados LICITANTES:</w:t>
      </w:r>
      <w:r w:rsidRPr="00662771">
        <w:rPr>
          <w:rFonts w:ascii="Arial" w:hAnsi="Arial" w:cs="Arial"/>
          <w:bCs/>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662771">
        <w:rPr>
          <w:rFonts w:ascii="Arial" w:hAnsi="Arial" w:cs="Arial"/>
          <w:bCs/>
        </w:rPr>
        <w:t>DenunciaINE</w:t>
      </w:r>
      <w:proofErr w:type="spellEnd"/>
      <w:r w:rsidRPr="00662771">
        <w:rPr>
          <w:rFonts w:ascii="Arial" w:hAnsi="Arial" w:cs="Arial"/>
          <w:bCs/>
        </w:rPr>
        <w:t>, accesible a la siguiente dirección electrónica: </w:t>
      </w:r>
      <w:hyperlink r:id="rId14" w:history="1">
        <w:r w:rsidRPr="00662771">
          <w:rPr>
            <w:rStyle w:val="Hipervnculo"/>
            <w:rFonts w:ascii="Arial" w:hAnsi="Arial" w:cs="Arial"/>
            <w:bCs/>
          </w:rPr>
          <w:t>https://denuncias-oic.ine.mx/</w:t>
        </w:r>
      </w:hyperlink>
    </w:p>
    <w:p w14:paraId="631A39A8" w14:textId="77777777" w:rsidR="003842A7" w:rsidRPr="00662771" w:rsidRDefault="003842A7" w:rsidP="00F528B4">
      <w:pPr>
        <w:spacing w:line="276" w:lineRule="auto"/>
        <w:jc w:val="both"/>
        <w:rPr>
          <w:rFonts w:ascii="Arial" w:hAnsi="Arial" w:cs="Arial"/>
          <w:bCs/>
        </w:rPr>
      </w:pPr>
    </w:p>
    <w:p w14:paraId="3B59B5D5" w14:textId="77777777" w:rsidR="00CC1403" w:rsidRPr="00662771" w:rsidRDefault="00CC1403" w:rsidP="00F528B4">
      <w:pPr>
        <w:spacing w:line="276" w:lineRule="auto"/>
        <w:jc w:val="both"/>
        <w:rPr>
          <w:rFonts w:ascii="Arial" w:hAnsi="Arial" w:cs="Arial"/>
          <w:bCs/>
        </w:rPr>
      </w:pPr>
    </w:p>
    <w:p w14:paraId="7BA18E88" w14:textId="77777777" w:rsidR="00CC1403" w:rsidRPr="00662771" w:rsidRDefault="00CC1403" w:rsidP="00F528B4">
      <w:pPr>
        <w:spacing w:line="276" w:lineRule="auto"/>
        <w:jc w:val="both"/>
        <w:rPr>
          <w:rFonts w:ascii="Arial" w:hAnsi="Arial" w:cs="Arial"/>
          <w:bCs/>
        </w:rPr>
      </w:pPr>
    </w:p>
    <w:p w14:paraId="7FE5F5A8" w14:textId="77777777" w:rsidR="00CC1403" w:rsidRPr="00662771" w:rsidRDefault="00CC1403" w:rsidP="00F528B4">
      <w:pPr>
        <w:spacing w:line="276" w:lineRule="auto"/>
        <w:jc w:val="both"/>
        <w:rPr>
          <w:rFonts w:ascii="Arial" w:hAnsi="Arial" w:cs="Arial"/>
          <w:bCs/>
        </w:rPr>
      </w:pPr>
    </w:p>
    <w:p w14:paraId="340E30C8" w14:textId="77777777" w:rsidR="00CC1403" w:rsidRPr="00662771" w:rsidRDefault="00CC1403" w:rsidP="00F528B4">
      <w:pPr>
        <w:tabs>
          <w:tab w:val="left" w:pos="3686"/>
        </w:tabs>
        <w:jc w:val="center"/>
        <w:rPr>
          <w:rFonts w:ascii="Arial" w:hAnsi="Arial" w:cs="Arial"/>
          <w:b/>
          <w:smallCaps/>
        </w:rPr>
      </w:pPr>
    </w:p>
    <w:p w14:paraId="1F724126" w14:textId="77777777" w:rsidR="00CC1403" w:rsidRPr="00662771" w:rsidRDefault="00CC1403" w:rsidP="00F528B4">
      <w:pPr>
        <w:tabs>
          <w:tab w:val="left" w:pos="3686"/>
        </w:tabs>
        <w:jc w:val="center"/>
        <w:rPr>
          <w:rFonts w:ascii="Arial" w:hAnsi="Arial" w:cs="Arial"/>
          <w:b/>
          <w:smallCaps/>
        </w:rPr>
      </w:pPr>
    </w:p>
    <w:p w14:paraId="7D3A1622" w14:textId="77777777" w:rsidR="00CC1403" w:rsidRPr="00662771" w:rsidRDefault="00CC1403" w:rsidP="00F528B4">
      <w:pPr>
        <w:tabs>
          <w:tab w:val="left" w:pos="3686"/>
        </w:tabs>
        <w:jc w:val="center"/>
        <w:rPr>
          <w:rFonts w:ascii="Arial" w:hAnsi="Arial" w:cs="Arial"/>
          <w:b/>
          <w:smallCaps/>
        </w:rPr>
      </w:pPr>
    </w:p>
    <w:p w14:paraId="3870138F" w14:textId="77777777" w:rsidR="00CC1403" w:rsidRPr="00662771" w:rsidRDefault="00CC1403" w:rsidP="00F528B4">
      <w:pPr>
        <w:tabs>
          <w:tab w:val="left" w:pos="3686"/>
        </w:tabs>
        <w:jc w:val="center"/>
        <w:rPr>
          <w:rFonts w:ascii="Arial" w:hAnsi="Arial" w:cs="Arial"/>
          <w:b/>
          <w:smallCaps/>
        </w:rPr>
      </w:pPr>
    </w:p>
    <w:p w14:paraId="3EAB1C82" w14:textId="77777777" w:rsidR="00CC1403" w:rsidRPr="00662771" w:rsidRDefault="00CC1403" w:rsidP="00F528B4">
      <w:pPr>
        <w:tabs>
          <w:tab w:val="left" w:pos="3686"/>
        </w:tabs>
        <w:jc w:val="center"/>
        <w:rPr>
          <w:rFonts w:ascii="Arial" w:hAnsi="Arial" w:cs="Arial"/>
          <w:b/>
          <w:smallCaps/>
        </w:rPr>
      </w:pPr>
    </w:p>
    <w:p w14:paraId="45716C9C" w14:textId="77777777" w:rsidR="00CC1403" w:rsidRPr="00662771" w:rsidRDefault="00CC1403" w:rsidP="00F528B4">
      <w:pPr>
        <w:tabs>
          <w:tab w:val="left" w:pos="3686"/>
        </w:tabs>
        <w:jc w:val="center"/>
        <w:rPr>
          <w:rFonts w:ascii="Arial" w:hAnsi="Arial" w:cs="Arial"/>
          <w:b/>
          <w:smallCaps/>
        </w:rPr>
      </w:pPr>
    </w:p>
    <w:p w14:paraId="2B607E28" w14:textId="77777777" w:rsidR="00CC1403" w:rsidRPr="00662771" w:rsidRDefault="00CC1403" w:rsidP="00F528B4">
      <w:pPr>
        <w:tabs>
          <w:tab w:val="left" w:pos="3686"/>
        </w:tabs>
        <w:jc w:val="center"/>
        <w:rPr>
          <w:rFonts w:ascii="Arial" w:hAnsi="Arial" w:cs="Arial"/>
          <w:b/>
          <w:smallCaps/>
        </w:rPr>
      </w:pPr>
    </w:p>
    <w:p w14:paraId="2FD48412" w14:textId="77777777" w:rsidR="00CC1403" w:rsidRPr="00662771" w:rsidRDefault="00CC1403" w:rsidP="00F528B4">
      <w:pPr>
        <w:tabs>
          <w:tab w:val="left" w:pos="3686"/>
        </w:tabs>
        <w:jc w:val="center"/>
        <w:rPr>
          <w:rFonts w:ascii="Arial" w:hAnsi="Arial" w:cs="Arial"/>
          <w:b/>
          <w:smallCaps/>
        </w:rPr>
      </w:pPr>
    </w:p>
    <w:p w14:paraId="06DB8195" w14:textId="77777777" w:rsidR="00CC1403" w:rsidRPr="00662771" w:rsidRDefault="00CC1403" w:rsidP="00F528B4">
      <w:pPr>
        <w:tabs>
          <w:tab w:val="left" w:pos="3686"/>
        </w:tabs>
        <w:jc w:val="center"/>
        <w:rPr>
          <w:rFonts w:ascii="Arial" w:hAnsi="Arial" w:cs="Arial"/>
          <w:b/>
          <w:smallCaps/>
        </w:rPr>
      </w:pPr>
    </w:p>
    <w:p w14:paraId="2E06D8D8" w14:textId="77777777" w:rsidR="00CC1403" w:rsidRPr="00662771" w:rsidRDefault="00CC1403" w:rsidP="00F528B4">
      <w:pPr>
        <w:tabs>
          <w:tab w:val="left" w:pos="3686"/>
        </w:tabs>
        <w:jc w:val="center"/>
        <w:rPr>
          <w:rFonts w:ascii="Arial" w:hAnsi="Arial" w:cs="Arial"/>
          <w:b/>
          <w:smallCaps/>
        </w:rPr>
      </w:pPr>
    </w:p>
    <w:p w14:paraId="57B99449" w14:textId="77777777" w:rsidR="00CC1403" w:rsidRPr="00662771" w:rsidRDefault="00CC1403" w:rsidP="00F528B4">
      <w:pPr>
        <w:tabs>
          <w:tab w:val="left" w:pos="3686"/>
        </w:tabs>
        <w:jc w:val="center"/>
        <w:rPr>
          <w:rFonts w:ascii="Arial" w:hAnsi="Arial" w:cs="Arial"/>
          <w:b/>
          <w:smallCaps/>
        </w:rPr>
      </w:pPr>
    </w:p>
    <w:p w14:paraId="057A88BE" w14:textId="7D804799" w:rsidR="00CC1403" w:rsidRPr="00662771" w:rsidRDefault="008E2F1F" w:rsidP="00F528B4">
      <w:pPr>
        <w:pStyle w:val="Titulo1"/>
        <w:spacing w:line="360" w:lineRule="auto"/>
        <w:rPr>
          <w:rFonts w:ascii="Arial" w:hAnsi="Arial" w:cs="Arial"/>
          <w:b w:val="0"/>
          <w:bCs w:val="0"/>
          <w:color w:val="000000"/>
          <w:sz w:val="20"/>
          <w:szCs w:val="20"/>
          <w:lang w:eastAsia="es-ES"/>
        </w:rPr>
      </w:pPr>
      <w:r w:rsidRPr="00662771">
        <w:rPr>
          <w:rFonts w:ascii="Arial" w:hAnsi="Arial" w:cs="Arial"/>
          <w:b w:val="0"/>
          <w:bCs w:val="0"/>
          <w:color w:val="000000"/>
          <w:sz w:val="20"/>
          <w:szCs w:val="20"/>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sidRPr="00662771">
        <w:rPr>
          <w:rFonts w:ascii="Arial" w:hAnsi="Arial" w:cs="Arial"/>
          <w:b w:val="0"/>
          <w:bCs w:val="0"/>
          <w:color w:val="000000"/>
          <w:sz w:val="20"/>
          <w:szCs w:val="20"/>
          <w:lang w:eastAsia="es-ES"/>
        </w:rPr>
        <w:t>,</w:t>
      </w:r>
      <w:r w:rsidRPr="00662771">
        <w:rPr>
          <w:rFonts w:ascii="Arial" w:hAnsi="Arial" w:cs="Arial"/>
          <w:b w:val="0"/>
          <w:bCs w:val="0"/>
          <w:color w:val="000000"/>
          <w:sz w:val="20"/>
          <w:szCs w:val="20"/>
          <w:lang w:eastAsia="es-ES"/>
        </w:rPr>
        <w:t xml:space="preserve"> y las Políticas, Bases y Lineamientos en Materia de Adquisiciones, Arrendamientos de Bienes Muebles y Servicios del Instituto Federal Electoral.</w:t>
      </w:r>
    </w:p>
    <w:p w14:paraId="48DC9ACB" w14:textId="77777777" w:rsidR="00CC1403" w:rsidRPr="00662771" w:rsidRDefault="00624CF1" w:rsidP="00F528B4">
      <w:pPr>
        <w:rPr>
          <w:rFonts w:ascii="Arial" w:hAnsi="Arial" w:cs="Arial"/>
          <w:b/>
          <w:smallCaps/>
        </w:rPr>
      </w:pPr>
      <w:r w:rsidRPr="00662771">
        <w:rPr>
          <w:rFonts w:ascii="Arial" w:hAnsi="Arial" w:cs="Arial"/>
          <w:b/>
          <w:smallCaps/>
        </w:rPr>
        <w:br w:type="page"/>
      </w:r>
    </w:p>
    <w:p w14:paraId="522B394F" w14:textId="77777777" w:rsidR="00CC1403" w:rsidRPr="00662771" w:rsidRDefault="00624CF1" w:rsidP="00F528B4">
      <w:pPr>
        <w:tabs>
          <w:tab w:val="left" w:pos="3686"/>
        </w:tabs>
        <w:jc w:val="center"/>
        <w:rPr>
          <w:rFonts w:ascii="Arial" w:hAnsi="Arial" w:cs="Arial"/>
          <w:b/>
          <w:smallCaps/>
        </w:rPr>
      </w:pPr>
      <w:r w:rsidRPr="00662771">
        <w:rPr>
          <w:rFonts w:ascii="Arial" w:hAnsi="Arial" w:cs="Arial"/>
          <w:noProof/>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1575A0" w:rsidRDefault="00CC1403" w:rsidP="00F528B4">
      <w:pPr>
        <w:tabs>
          <w:tab w:val="left" w:pos="3686"/>
        </w:tabs>
        <w:jc w:val="center"/>
        <w:outlineLvl w:val="0"/>
        <w:rPr>
          <w:rFonts w:ascii="Arial" w:hAnsi="Arial" w:cs="Arial"/>
          <w:b/>
          <w:smallCaps/>
          <w:sz w:val="22"/>
          <w:szCs w:val="22"/>
        </w:rPr>
      </w:pPr>
    </w:p>
    <w:p w14:paraId="110A7323" w14:textId="77777777" w:rsidR="00CC1403" w:rsidRPr="001575A0" w:rsidRDefault="00624CF1" w:rsidP="00F528B4">
      <w:pPr>
        <w:tabs>
          <w:tab w:val="left" w:pos="3686"/>
        </w:tabs>
        <w:jc w:val="center"/>
        <w:outlineLvl w:val="0"/>
        <w:rPr>
          <w:rFonts w:ascii="Arial" w:hAnsi="Arial" w:cs="Arial"/>
          <w:b/>
          <w:smallCaps/>
          <w:sz w:val="22"/>
          <w:szCs w:val="22"/>
        </w:rPr>
      </w:pPr>
      <w:r w:rsidRPr="001575A0">
        <w:rPr>
          <w:rFonts w:ascii="Arial" w:hAnsi="Arial" w:cs="Arial"/>
          <w:b/>
          <w:smallCaps/>
          <w:sz w:val="22"/>
          <w:szCs w:val="22"/>
        </w:rPr>
        <w:t>Calendario del Procedimiento</w:t>
      </w:r>
    </w:p>
    <w:p w14:paraId="3499A4AC" w14:textId="77777777" w:rsidR="003842A7" w:rsidRPr="001575A0" w:rsidRDefault="003842A7" w:rsidP="00F528B4">
      <w:pPr>
        <w:tabs>
          <w:tab w:val="left" w:pos="3686"/>
        </w:tabs>
        <w:rPr>
          <w:rFonts w:ascii="Arial" w:hAnsi="Arial" w:cs="Arial"/>
          <w:b/>
          <w:smallCaps/>
          <w:sz w:val="22"/>
          <w:szCs w:val="22"/>
        </w:rPr>
      </w:pPr>
    </w:p>
    <w:p w14:paraId="3D82D7F9" w14:textId="77777777" w:rsidR="00CC1403" w:rsidRPr="001575A0" w:rsidRDefault="00CC1403" w:rsidP="00F528B4">
      <w:pPr>
        <w:tabs>
          <w:tab w:val="left" w:pos="3686"/>
        </w:tabs>
        <w:jc w:val="center"/>
        <w:rPr>
          <w:rFonts w:ascii="Arial" w:hAnsi="Arial" w:cs="Arial"/>
          <w:b/>
          <w:smallCaps/>
          <w:sz w:val="22"/>
          <w:szCs w:val="22"/>
        </w:rPr>
      </w:pPr>
    </w:p>
    <w:p w14:paraId="4977B2C2" w14:textId="0D3531C1" w:rsidR="003842A7" w:rsidRPr="00662771" w:rsidRDefault="003842A7" w:rsidP="00F528B4">
      <w:pPr>
        <w:jc w:val="center"/>
        <w:outlineLvl w:val="0"/>
        <w:rPr>
          <w:rFonts w:ascii="Arial" w:hAnsi="Arial" w:cs="Arial"/>
          <w:b/>
        </w:rPr>
      </w:pPr>
      <w:r w:rsidRPr="001575A0">
        <w:rPr>
          <w:rFonts w:ascii="Arial" w:hAnsi="Arial" w:cs="Arial"/>
          <w:b/>
          <w:sz w:val="22"/>
          <w:szCs w:val="22"/>
        </w:rPr>
        <w:t>ACTO DE JUNTA DE ACLARACIONES</w:t>
      </w:r>
      <w:r w:rsidRPr="00662771">
        <w:rPr>
          <w:rFonts w:ascii="Arial" w:hAnsi="Arial" w:cs="Arial"/>
          <w:b/>
        </w:rPr>
        <w:t xml:space="preserve">: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662771"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662771" w:rsidRDefault="00101D53" w:rsidP="00F528B4">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6DC816D" w14:textId="6A1AE359" w:rsidR="00101D53" w:rsidRPr="00662771" w:rsidRDefault="000B73B1" w:rsidP="00F528B4">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145E1941" w14:textId="77777777" w:rsidR="00101D53" w:rsidRPr="00662771" w:rsidRDefault="00101D53" w:rsidP="00F528B4">
            <w:pPr>
              <w:jc w:val="center"/>
              <w:rPr>
                <w:rFonts w:ascii="Arial" w:hAnsi="Arial" w:cs="Arial"/>
                <w:b/>
              </w:rPr>
            </w:pPr>
            <w:r w:rsidRPr="00662771">
              <w:rPr>
                <w:rFonts w:ascii="Arial" w:hAnsi="Arial" w:cs="Arial"/>
                <w:b/>
              </w:rPr>
              <w:t>MES:</w:t>
            </w:r>
          </w:p>
        </w:tc>
        <w:tc>
          <w:tcPr>
            <w:tcW w:w="1620" w:type="dxa"/>
            <w:shd w:val="clear" w:color="auto" w:fill="D9D9D9" w:themeFill="background1" w:themeFillShade="D9"/>
            <w:vAlign w:val="center"/>
          </w:tcPr>
          <w:p w14:paraId="78FB803E" w14:textId="625FF768" w:rsidR="00101D53" w:rsidRPr="00662771" w:rsidRDefault="000B73B1" w:rsidP="00F528B4">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662771" w:rsidRDefault="00101D53" w:rsidP="00F528B4">
            <w:pPr>
              <w:jc w:val="center"/>
              <w:rPr>
                <w:rFonts w:ascii="Arial" w:hAnsi="Arial" w:cs="Arial"/>
                <w:b/>
              </w:rPr>
            </w:pPr>
            <w:r w:rsidRPr="00662771">
              <w:rPr>
                <w:rFonts w:ascii="Arial" w:hAnsi="Arial" w:cs="Arial"/>
                <w:b/>
              </w:rPr>
              <w:t>AÑO:</w:t>
            </w:r>
          </w:p>
        </w:tc>
        <w:tc>
          <w:tcPr>
            <w:tcW w:w="1080" w:type="dxa"/>
            <w:shd w:val="clear" w:color="auto" w:fill="D9D9D9" w:themeFill="background1" w:themeFillShade="D9"/>
            <w:vAlign w:val="center"/>
          </w:tcPr>
          <w:p w14:paraId="6A048C75" w14:textId="265E85BE" w:rsidR="00101D53" w:rsidRPr="00662771" w:rsidRDefault="005A7F56" w:rsidP="00F528B4">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4B8D623C" w14:textId="77777777" w:rsidR="00101D53" w:rsidRPr="00662771" w:rsidRDefault="00101D53" w:rsidP="00F528B4">
            <w:pPr>
              <w:jc w:val="center"/>
              <w:rPr>
                <w:rFonts w:ascii="Arial" w:hAnsi="Arial" w:cs="Arial"/>
                <w:b/>
              </w:rPr>
            </w:pPr>
            <w:r w:rsidRPr="00662771">
              <w:rPr>
                <w:rFonts w:ascii="Arial" w:hAnsi="Arial" w:cs="Arial"/>
                <w:b/>
              </w:rPr>
              <w:t>HORA:</w:t>
            </w:r>
          </w:p>
        </w:tc>
        <w:tc>
          <w:tcPr>
            <w:tcW w:w="1260" w:type="dxa"/>
            <w:shd w:val="clear" w:color="auto" w:fill="D9D9D9" w:themeFill="background1" w:themeFillShade="D9"/>
            <w:vAlign w:val="center"/>
          </w:tcPr>
          <w:p w14:paraId="09FE69B2" w14:textId="59C87116" w:rsidR="00101D53" w:rsidRPr="00662771" w:rsidRDefault="000B73B1" w:rsidP="00F528B4">
            <w:pPr>
              <w:jc w:val="center"/>
              <w:rPr>
                <w:rFonts w:ascii="Arial" w:hAnsi="Arial" w:cs="Arial"/>
                <w:b/>
              </w:rPr>
            </w:pPr>
            <w:r>
              <w:rPr>
                <w:rFonts w:ascii="Arial" w:hAnsi="Arial" w:cs="Arial"/>
                <w:b/>
              </w:rPr>
              <w:t>16</w:t>
            </w:r>
            <w:r w:rsidR="005A7F56">
              <w:rPr>
                <w:rFonts w:ascii="Arial" w:hAnsi="Arial" w:cs="Arial"/>
                <w:b/>
              </w:rPr>
              <w:t>:00</w:t>
            </w:r>
          </w:p>
        </w:tc>
      </w:tr>
      <w:tr w:rsidR="00101D53" w:rsidRPr="00662771" w14:paraId="380E8B0C" w14:textId="77777777" w:rsidTr="00C1229D">
        <w:trPr>
          <w:trHeight w:val="1026"/>
        </w:trPr>
        <w:tc>
          <w:tcPr>
            <w:tcW w:w="1260" w:type="dxa"/>
            <w:vAlign w:val="center"/>
          </w:tcPr>
          <w:p w14:paraId="56F64471" w14:textId="77777777" w:rsidR="00101D53" w:rsidRPr="00662771" w:rsidRDefault="00101D53" w:rsidP="00F528B4">
            <w:pPr>
              <w:jc w:val="center"/>
              <w:rPr>
                <w:rFonts w:ascii="Arial" w:hAnsi="Arial" w:cs="Arial"/>
                <w:b/>
              </w:rPr>
            </w:pPr>
            <w:r w:rsidRPr="00662771">
              <w:rPr>
                <w:rFonts w:ascii="Arial" w:hAnsi="Arial" w:cs="Arial"/>
                <w:b/>
              </w:rPr>
              <w:t>LUGAR:</w:t>
            </w:r>
          </w:p>
        </w:tc>
        <w:tc>
          <w:tcPr>
            <w:tcW w:w="7740" w:type="dxa"/>
            <w:gridSpan w:val="7"/>
            <w:vAlign w:val="center"/>
          </w:tcPr>
          <w:p w14:paraId="40AC964B" w14:textId="77777777" w:rsidR="00101D53" w:rsidRPr="00662771" w:rsidRDefault="00101D53" w:rsidP="00F528B4">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 xml:space="preserve">ubicada en Periférico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r w:rsidR="00101D53" w:rsidRPr="00662771" w14:paraId="0DE76BCD" w14:textId="77777777" w:rsidTr="00C1229D">
        <w:trPr>
          <w:trHeight w:val="1026"/>
        </w:trPr>
        <w:tc>
          <w:tcPr>
            <w:tcW w:w="9000" w:type="dxa"/>
            <w:gridSpan w:val="8"/>
            <w:shd w:val="clear" w:color="auto" w:fill="D9D9D9" w:themeFill="background1" w:themeFillShade="D9"/>
            <w:vAlign w:val="center"/>
          </w:tcPr>
          <w:p w14:paraId="20F90FFF" w14:textId="3934FD5B" w:rsidR="00101D53" w:rsidRPr="00662771" w:rsidRDefault="00101D53" w:rsidP="00F528B4">
            <w:pPr>
              <w:jc w:val="center"/>
              <w:rPr>
                <w:rFonts w:ascii="Arial" w:hAnsi="Arial" w:cs="Arial"/>
                <w:b/>
              </w:rPr>
            </w:pPr>
            <w:r w:rsidRPr="00662771">
              <w:rPr>
                <w:rFonts w:ascii="Arial" w:hAnsi="Arial" w:cs="Arial"/>
              </w:rPr>
              <w:t>Fecha límite envío de preguntas</w:t>
            </w:r>
            <w:r w:rsidRPr="00662771">
              <w:rPr>
                <w:rFonts w:ascii="Arial" w:hAnsi="Arial" w:cs="Arial"/>
                <w:b/>
                <w:bCs/>
              </w:rPr>
              <w:t>:</w:t>
            </w:r>
            <w:r w:rsidR="005A7F56">
              <w:rPr>
                <w:rFonts w:ascii="Arial" w:hAnsi="Arial" w:cs="Arial"/>
                <w:b/>
                <w:bCs/>
              </w:rPr>
              <w:t xml:space="preserve"> </w:t>
            </w:r>
            <w:r w:rsidR="000B73B1">
              <w:rPr>
                <w:rFonts w:ascii="Arial" w:hAnsi="Arial" w:cs="Arial"/>
                <w:b/>
                <w:bCs/>
              </w:rPr>
              <w:t>21</w:t>
            </w:r>
            <w:r w:rsidR="005A7F56">
              <w:rPr>
                <w:rFonts w:ascii="Arial" w:hAnsi="Arial" w:cs="Arial"/>
                <w:b/>
                <w:bCs/>
              </w:rPr>
              <w:t xml:space="preserve"> de</w:t>
            </w:r>
            <w:r w:rsidR="000B73B1">
              <w:rPr>
                <w:rFonts w:ascii="Arial" w:hAnsi="Arial" w:cs="Arial"/>
                <w:b/>
                <w:bCs/>
              </w:rPr>
              <w:t xml:space="preserve"> octubre </w:t>
            </w:r>
            <w:r w:rsidR="005A7F56">
              <w:rPr>
                <w:rFonts w:ascii="Arial" w:hAnsi="Arial" w:cs="Arial"/>
                <w:b/>
                <w:bCs/>
              </w:rPr>
              <w:t>de 2025</w:t>
            </w:r>
            <w:r w:rsidRPr="00662771">
              <w:rPr>
                <w:rFonts w:ascii="Arial" w:hAnsi="Arial" w:cs="Arial"/>
                <w:b/>
              </w:rPr>
              <w:t xml:space="preserve"> a las </w:t>
            </w:r>
            <w:r w:rsidR="000B73B1">
              <w:rPr>
                <w:rFonts w:ascii="Arial" w:hAnsi="Arial" w:cs="Arial"/>
                <w:b/>
              </w:rPr>
              <w:t>16</w:t>
            </w:r>
            <w:r w:rsidR="00CE413F" w:rsidRPr="00662771">
              <w:rPr>
                <w:rFonts w:ascii="Arial" w:hAnsi="Arial" w:cs="Arial"/>
                <w:b/>
              </w:rPr>
              <w:t>:</w:t>
            </w:r>
            <w:r w:rsidR="005A7F56">
              <w:rPr>
                <w:rFonts w:ascii="Arial" w:hAnsi="Arial" w:cs="Arial"/>
                <w:b/>
              </w:rPr>
              <w:t>00</w:t>
            </w:r>
            <w:r w:rsidRPr="00662771">
              <w:rPr>
                <w:rFonts w:ascii="Arial" w:hAnsi="Arial" w:cs="Arial"/>
                <w:b/>
              </w:rPr>
              <w:t xml:space="preserve"> horas</w:t>
            </w:r>
            <w:r w:rsidRPr="00662771">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662771" w:rsidRDefault="003842A7" w:rsidP="00F528B4">
      <w:pPr>
        <w:jc w:val="center"/>
        <w:rPr>
          <w:rFonts w:ascii="Arial" w:hAnsi="Arial" w:cs="Arial"/>
          <w:b/>
        </w:rPr>
      </w:pPr>
    </w:p>
    <w:p w14:paraId="290F4E75" w14:textId="250AC9DE" w:rsidR="003842A7" w:rsidRPr="00662771" w:rsidRDefault="003842A7" w:rsidP="00F528B4">
      <w:pPr>
        <w:jc w:val="center"/>
        <w:rPr>
          <w:rFonts w:ascii="Arial" w:hAnsi="Arial" w:cs="Arial"/>
          <w:b/>
        </w:rPr>
      </w:pPr>
    </w:p>
    <w:p w14:paraId="29EF1195" w14:textId="77777777" w:rsidR="00101D53" w:rsidRPr="00662771" w:rsidRDefault="00101D53" w:rsidP="00F528B4">
      <w:pPr>
        <w:jc w:val="center"/>
        <w:rPr>
          <w:rFonts w:ascii="Arial" w:hAnsi="Arial" w:cs="Arial"/>
          <w:b/>
        </w:rPr>
      </w:pPr>
    </w:p>
    <w:p w14:paraId="4B419B92" w14:textId="77777777" w:rsidR="003842A7" w:rsidRPr="00662771" w:rsidRDefault="003842A7" w:rsidP="00F528B4">
      <w:pPr>
        <w:jc w:val="center"/>
        <w:rPr>
          <w:rFonts w:ascii="Arial" w:hAnsi="Arial" w:cs="Arial"/>
          <w:b/>
        </w:rPr>
      </w:pPr>
    </w:p>
    <w:p w14:paraId="2EFA0B4E" w14:textId="77777777" w:rsidR="003842A7" w:rsidRPr="001575A0" w:rsidRDefault="003842A7" w:rsidP="00F528B4">
      <w:pPr>
        <w:jc w:val="center"/>
        <w:outlineLvl w:val="0"/>
        <w:rPr>
          <w:rFonts w:ascii="Arial" w:hAnsi="Arial" w:cs="Arial"/>
          <w:b/>
          <w:sz w:val="22"/>
          <w:szCs w:val="22"/>
        </w:rPr>
      </w:pPr>
      <w:r w:rsidRPr="001575A0">
        <w:rPr>
          <w:rFonts w:ascii="Arial" w:hAnsi="Arial" w:cs="Arial"/>
          <w:b/>
          <w:sz w:val="22"/>
          <w:szCs w:val="22"/>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467"/>
        <w:gridCol w:w="992"/>
        <w:gridCol w:w="850"/>
        <w:gridCol w:w="993"/>
        <w:gridCol w:w="1458"/>
      </w:tblGrid>
      <w:tr w:rsidR="003842A7" w:rsidRPr="00662771" w14:paraId="2BD0CC72" w14:textId="77777777" w:rsidTr="00AC7BE7">
        <w:trPr>
          <w:trHeight w:val="413"/>
        </w:trPr>
        <w:tc>
          <w:tcPr>
            <w:tcW w:w="1260" w:type="dxa"/>
            <w:shd w:val="clear" w:color="auto" w:fill="D9D9D9" w:themeFill="background1" w:themeFillShade="D9"/>
            <w:vAlign w:val="center"/>
          </w:tcPr>
          <w:p w14:paraId="49906BF4" w14:textId="77777777" w:rsidR="003842A7" w:rsidRPr="00662771" w:rsidRDefault="003842A7" w:rsidP="00F528B4">
            <w:pPr>
              <w:jc w:val="center"/>
              <w:rPr>
                <w:rFonts w:ascii="Arial" w:hAnsi="Arial" w:cs="Arial"/>
                <w:b/>
              </w:rPr>
            </w:pPr>
            <w:r w:rsidRPr="00662771">
              <w:rPr>
                <w:rFonts w:ascii="Arial" w:hAnsi="Arial" w:cs="Arial"/>
                <w:b/>
              </w:rPr>
              <w:t>DÍA:</w:t>
            </w:r>
          </w:p>
        </w:tc>
        <w:tc>
          <w:tcPr>
            <w:tcW w:w="1080" w:type="dxa"/>
            <w:shd w:val="clear" w:color="auto" w:fill="D9D9D9" w:themeFill="background1" w:themeFillShade="D9"/>
            <w:vAlign w:val="center"/>
          </w:tcPr>
          <w:p w14:paraId="448A4775" w14:textId="613BECF2" w:rsidR="003842A7" w:rsidRPr="00662771" w:rsidRDefault="000B73B1" w:rsidP="00F528B4">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07E428DA" w14:textId="77777777" w:rsidR="003842A7" w:rsidRPr="00662771" w:rsidRDefault="003842A7" w:rsidP="00F528B4">
            <w:pPr>
              <w:jc w:val="center"/>
              <w:rPr>
                <w:rFonts w:ascii="Arial" w:hAnsi="Arial" w:cs="Arial"/>
                <w:b/>
              </w:rPr>
            </w:pPr>
            <w:r w:rsidRPr="00662771">
              <w:rPr>
                <w:rFonts w:ascii="Arial" w:hAnsi="Arial" w:cs="Arial"/>
                <w:b/>
              </w:rPr>
              <w:t>MES:</w:t>
            </w:r>
          </w:p>
        </w:tc>
        <w:tc>
          <w:tcPr>
            <w:tcW w:w="1467" w:type="dxa"/>
            <w:shd w:val="clear" w:color="auto" w:fill="D9D9D9" w:themeFill="background1" w:themeFillShade="D9"/>
            <w:vAlign w:val="center"/>
          </w:tcPr>
          <w:p w14:paraId="56FFE266" w14:textId="22C32A76" w:rsidR="003842A7" w:rsidRPr="00662771" w:rsidRDefault="000B73B1" w:rsidP="00F528B4">
            <w:pPr>
              <w:jc w:val="center"/>
              <w:rPr>
                <w:rFonts w:ascii="Arial" w:hAnsi="Arial" w:cs="Arial"/>
                <w:b/>
              </w:rPr>
            </w:pPr>
            <w:r>
              <w:rPr>
                <w:rFonts w:ascii="Arial" w:hAnsi="Arial" w:cs="Arial"/>
                <w:b/>
              </w:rPr>
              <w:t>octubre</w:t>
            </w:r>
          </w:p>
        </w:tc>
        <w:tc>
          <w:tcPr>
            <w:tcW w:w="992" w:type="dxa"/>
            <w:shd w:val="clear" w:color="auto" w:fill="D9D9D9" w:themeFill="background1" w:themeFillShade="D9"/>
            <w:vAlign w:val="center"/>
          </w:tcPr>
          <w:p w14:paraId="319D4D87" w14:textId="77777777" w:rsidR="003842A7" w:rsidRPr="00662771" w:rsidRDefault="003842A7" w:rsidP="00F528B4">
            <w:pPr>
              <w:jc w:val="center"/>
              <w:rPr>
                <w:rFonts w:ascii="Arial" w:hAnsi="Arial" w:cs="Arial"/>
                <w:b/>
              </w:rPr>
            </w:pPr>
            <w:r w:rsidRPr="00662771">
              <w:rPr>
                <w:rFonts w:ascii="Arial" w:hAnsi="Arial" w:cs="Arial"/>
                <w:b/>
              </w:rPr>
              <w:t>AÑO:</w:t>
            </w:r>
          </w:p>
        </w:tc>
        <w:tc>
          <w:tcPr>
            <w:tcW w:w="850" w:type="dxa"/>
            <w:shd w:val="clear" w:color="auto" w:fill="D9D9D9" w:themeFill="background1" w:themeFillShade="D9"/>
            <w:vAlign w:val="center"/>
          </w:tcPr>
          <w:p w14:paraId="7AB41226" w14:textId="2A7B31E4" w:rsidR="003842A7" w:rsidRPr="00662771" w:rsidRDefault="003842A7" w:rsidP="00F528B4">
            <w:pPr>
              <w:jc w:val="center"/>
              <w:rPr>
                <w:rFonts w:ascii="Arial" w:hAnsi="Arial" w:cs="Arial"/>
                <w:b/>
              </w:rPr>
            </w:pPr>
            <w:r w:rsidRPr="00662771">
              <w:rPr>
                <w:rFonts w:ascii="Arial" w:hAnsi="Arial" w:cs="Arial"/>
                <w:b/>
              </w:rPr>
              <w:t>202</w:t>
            </w:r>
            <w:r w:rsidR="004170C0" w:rsidRPr="00662771">
              <w:rPr>
                <w:rFonts w:ascii="Arial" w:hAnsi="Arial" w:cs="Arial"/>
                <w:b/>
              </w:rPr>
              <w:t>5</w:t>
            </w:r>
          </w:p>
        </w:tc>
        <w:tc>
          <w:tcPr>
            <w:tcW w:w="993" w:type="dxa"/>
            <w:shd w:val="clear" w:color="auto" w:fill="D9D9D9" w:themeFill="background1" w:themeFillShade="D9"/>
            <w:vAlign w:val="center"/>
          </w:tcPr>
          <w:p w14:paraId="69294166" w14:textId="77777777" w:rsidR="003842A7" w:rsidRPr="00662771" w:rsidRDefault="003842A7" w:rsidP="00F528B4">
            <w:pPr>
              <w:jc w:val="center"/>
              <w:rPr>
                <w:rFonts w:ascii="Arial" w:hAnsi="Arial" w:cs="Arial"/>
                <w:b/>
              </w:rPr>
            </w:pPr>
            <w:r w:rsidRPr="00662771">
              <w:rPr>
                <w:rFonts w:ascii="Arial" w:hAnsi="Arial" w:cs="Arial"/>
                <w:b/>
              </w:rPr>
              <w:t>HORA:</w:t>
            </w:r>
          </w:p>
        </w:tc>
        <w:tc>
          <w:tcPr>
            <w:tcW w:w="1458" w:type="dxa"/>
            <w:shd w:val="clear" w:color="auto" w:fill="D9D9D9" w:themeFill="background1" w:themeFillShade="D9"/>
            <w:vAlign w:val="center"/>
          </w:tcPr>
          <w:p w14:paraId="6EBEE129" w14:textId="686753F2" w:rsidR="003842A7" w:rsidRPr="00662771" w:rsidRDefault="000B73B1" w:rsidP="00F528B4">
            <w:pPr>
              <w:jc w:val="center"/>
              <w:rPr>
                <w:rFonts w:ascii="Arial" w:hAnsi="Arial" w:cs="Arial"/>
                <w:b/>
              </w:rPr>
            </w:pPr>
            <w:r>
              <w:rPr>
                <w:rFonts w:ascii="Arial" w:hAnsi="Arial" w:cs="Arial"/>
                <w:b/>
              </w:rPr>
              <w:t>16</w:t>
            </w:r>
            <w:r w:rsidR="009047C7">
              <w:rPr>
                <w:rFonts w:ascii="Arial" w:hAnsi="Arial" w:cs="Arial"/>
                <w:b/>
              </w:rPr>
              <w:t>:</w:t>
            </w:r>
            <w:r w:rsidR="005A7F56">
              <w:rPr>
                <w:rFonts w:ascii="Arial" w:hAnsi="Arial" w:cs="Arial"/>
                <w:b/>
              </w:rPr>
              <w:t>00</w:t>
            </w:r>
            <w:r w:rsidR="00B449C6">
              <w:rPr>
                <w:rFonts w:ascii="Arial" w:hAnsi="Arial" w:cs="Arial"/>
                <w:b/>
              </w:rPr>
              <w:t>:00</w:t>
            </w:r>
          </w:p>
        </w:tc>
      </w:tr>
      <w:tr w:rsidR="003842A7" w:rsidRPr="00662771" w14:paraId="0BE67746" w14:textId="77777777" w:rsidTr="00C1229D">
        <w:trPr>
          <w:trHeight w:val="1021"/>
        </w:trPr>
        <w:tc>
          <w:tcPr>
            <w:tcW w:w="1260" w:type="dxa"/>
            <w:vAlign w:val="center"/>
          </w:tcPr>
          <w:p w14:paraId="043FF048" w14:textId="77777777" w:rsidR="003842A7" w:rsidRPr="00662771" w:rsidRDefault="003842A7" w:rsidP="00F528B4">
            <w:pPr>
              <w:jc w:val="center"/>
              <w:rPr>
                <w:rFonts w:ascii="Arial" w:hAnsi="Arial" w:cs="Arial"/>
                <w:b/>
              </w:rPr>
            </w:pPr>
            <w:r w:rsidRPr="00662771">
              <w:rPr>
                <w:rFonts w:ascii="Arial" w:hAnsi="Arial" w:cs="Arial"/>
                <w:b/>
              </w:rPr>
              <w:t>LUGAR:</w:t>
            </w:r>
          </w:p>
        </w:tc>
        <w:tc>
          <w:tcPr>
            <w:tcW w:w="7740" w:type="dxa"/>
            <w:gridSpan w:val="7"/>
            <w:vAlign w:val="center"/>
          </w:tcPr>
          <w:p w14:paraId="23F1BCD8" w14:textId="1333E882" w:rsidR="003842A7" w:rsidRPr="00662771" w:rsidRDefault="003842A7" w:rsidP="00F528B4">
            <w:pPr>
              <w:jc w:val="center"/>
              <w:rPr>
                <w:rFonts w:ascii="Arial" w:hAnsi="Arial" w:cs="Arial"/>
              </w:rPr>
            </w:pPr>
            <w:r w:rsidRPr="00662771">
              <w:rPr>
                <w:rFonts w:ascii="Arial" w:hAnsi="Arial" w:cs="Arial"/>
                <w:b/>
              </w:rPr>
              <w:t xml:space="preserve">Sala de Juntas de la Dirección de Recursos Materiales y Servicios </w:t>
            </w:r>
            <w:r w:rsidRPr="00662771">
              <w:rPr>
                <w:rFonts w:ascii="Arial" w:hAnsi="Arial" w:cs="Arial"/>
              </w:rPr>
              <w:t>ubicada en Pe</w:t>
            </w:r>
            <w:r w:rsidR="009047C7">
              <w:rPr>
                <w:rFonts w:ascii="Arial" w:hAnsi="Arial" w:cs="Arial"/>
              </w:rPr>
              <w:t>1</w:t>
            </w:r>
            <w:r w:rsidRPr="00662771">
              <w:rPr>
                <w:rFonts w:ascii="Arial" w:hAnsi="Arial" w:cs="Arial"/>
              </w:rPr>
              <w:t xml:space="preserve">riférico Sur No. 4124, </w:t>
            </w:r>
            <w:r w:rsidRPr="00662771">
              <w:rPr>
                <w:rFonts w:ascii="Arial" w:hAnsi="Arial" w:cs="Arial"/>
                <w:b/>
              </w:rPr>
              <w:t>sexto piso</w:t>
            </w:r>
            <w:r w:rsidRPr="00662771">
              <w:rPr>
                <w:rFonts w:ascii="Arial" w:hAnsi="Arial" w:cs="Arial"/>
              </w:rPr>
              <w:t>, Col. Jardines del Pedregal, Álvaro Obregón, C.P. 01900, Ciudad de México.</w:t>
            </w:r>
          </w:p>
        </w:tc>
      </w:tr>
    </w:tbl>
    <w:p w14:paraId="237A72E0" w14:textId="77777777" w:rsidR="003842A7" w:rsidRPr="00662771" w:rsidRDefault="003842A7" w:rsidP="00F528B4">
      <w:pPr>
        <w:rPr>
          <w:rFonts w:ascii="Arial" w:hAnsi="Arial" w:cs="Arial"/>
          <w:b/>
        </w:rPr>
      </w:pPr>
    </w:p>
    <w:p w14:paraId="0C33C4F3" w14:textId="77777777" w:rsidR="003842A7" w:rsidRPr="00662771" w:rsidRDefault="003842A7" w:rsidP="00F528B4">
      <w:pPr>
        <w:rPr>
          <w:rFonts w:ascii="Arial" w:hAnsi="Arial" w:cs="Arial"/>
          <w:b/>
        </w:rPr>
      </w:pPr>
    </w:p>
    <w:p w14:paraId="2C4A05DD" w14:textId="538242FD" w:rsidR="003842A7" w:rsidRPr="00662771" w:rsidRDefault="003842A7" w:rsidP="00F528B4">
      <w:pPr>
        <w:jc w:val="center"/>
        <w:rPr>
          <w:rFonts w:ascii="Arial" w:hAnsi="Arial" w:cs="Arial"/>
          <w:b/>
        </w:rPr>
      </w:pPr>
    </w:p>
    <w:p w14:paraId="4750D726" w14:textId="77777777" w:rsidR="00101D53" w:rsidRPr="001575A0" w:rsidRDefault="00101D53" w:rsidP="00F528B4">
      <w:pPr>
        <w:jc w:val="center"/>
        <w:rPr>
          <w:rFonts w:ascii="Arial" w:hAnsi="Arial" w:cs="Arial"/>
          <w:b/>
          <w:sz w:val="24"/>
          <w:szCs w:val="24"/>
        </w:rPr>
      </w:pPr>
    </w:p>
    <w:p w14:paraId="2ECFB9FD" w14:textId="77777777" w:rsidR="003842A7" w:rsidRPr="001575A0" w:rsidRDefault="003842A7" w:rsidP="00F528B4">
      <w:pPr>
        <w:jc w:val="center"/>
        <w:outlineLvl w:val="0"/>
        <w:rPr>
          <w:rFonts w:ascii="Arial" w:hAnsi="Arial" w:cs="Arial"/>
          <w:b/>
          <w:sz w:val="24"/>
          <w:szCs w:val="24"/>
        </w:rPr>
      </w:pPr>
      <w:r w:rsidRPr="001575A0">
        <w:rPr>
          <w:rFonts w:ascii="Arial" w:hAnsi="Arial" w:cs="Arial"/>
          <w:b/>
          <w:sz w:val="24"/>
          <w:szCs w:val="24"/>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662771"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662771" w:rsidRDefault="00F22686" w:rsidP="00F528B4">
            <w:pPr>
              <w:jc w:val="center"/>
              <w:rPr>
                <w:rFonts w:ascii="Arial" w:hAnsi="Arial" w:cs="Arial"/>
                <w:b/>
              </w:rPr>
            </w:pPr>
            <w:r w:rsidRPr="00662771">
              <w:rPr>
                <w:rFonts w:ascii="Arial" w:hAnsi="Arial" w:cs="Arial"/>
                <w:b/>
              </w:rPr>
              <w:t>DÍA:</w:t>
            </w:r>
          </w:p>
        </w:tc>
        <w:tc>
          <w:tcPr>
            <w:tcW w:w="1887" w:type="dxa"/>
            <w:shd w:val="clear" w:color="auto" w:fill="D9D9D9" w:themeFill="background1" w:themeFillShade="D9"/>
            <w:vAlign w:val="center"/>
          </w:tcPr>
          <w:p w14:paraId="29C68916" w14:textId="3D938D97" w:rsidR="00F22686" w:rsidRPr="00662771" w:rsidRDefault="000B73B1" w:rsidP="00F528B4">
            <w:pPr>
              <w:jc w:val="center"/>
              <w:rPr>
                <w:rFonts w:ascii="Arial" w:hAnsi="Arial" w:cs="Arial"/>
                <w:b/>
              </w:rPr>
            </w:pPr>
            <w:r>
              <w:rPr>
                <w:rFonts w:ascii="Arial" w:hAnsi="Arial" w:cs="Arial"/>
                <w:b/>
              </w:rPr>
              <w:t>6</w:t>
            </w:r>
          </w:p>
        </w:tc>
        <w:tc>
          <w:tcPr>
            <w:tcW w:w="1985" w:type="dxa"/>
            <w:shd w:val="clear" w:color="auto" w:fill="D9D9D9" w:themeFill="background1" w:themeFillShade="D9"/>
            <w:vAlign w:val="center"/>
          </w:tcPr>
          <w:p w14:paraId="6AFC5127" w14:textId="40A1616F" w:rsidR="00F22686" w:rsidRPr="00662771" w:rsidRDefault="00F22686" w:rsidP="00F528B4">
            <w:pPr>
              <w:jc w:val="center"/>
              <w:rPr>
                <w:rFonts w:ascii="Arial" w:hAnsi="Arial" w:cs="Arial"/>
                <w:b/>
              </w:rPr>
            </w:pPr>
            <w:r w:rsidRPr="00662771">
              <w:rPr>
                <w:rFonts w:ascii="Arial" w:hAnsi="Arial" w:cs="Arial"/>
                <w:b/>
              </w:rPr>
              <w:t>MES:</w:t>
            </w:r>
          </w:p>
        </w:tc>
        <w:tc>
          <w:tcPr>
            <w:tcW w:w="1708" w:type="dxa"/>
            <w:shd w:val="clear" w:color="auto" w:fill="D9D9D9" w:themeFill="background1" w:themeFillShade="D9"/>
            <w:vAlign w:val="center"/>
          </w:tcPr>
          <w:p w14:paraId="74145D72" w14:textId="4FF4BE22" w:rsidR="00F22686" w:rsidRPr="00662771" w:rsidRDefault="000B73B1" w:rsidP="00F528B4">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013896D" w:rsidR="00F22686" w:rsidRPr="00662771" w:rsidRDefault="00895A77" w:rsidP="00F528B4">
            <w:pPr>
              <w:jc w:val="center"/>
              <w:rPr>
                <w:rFonts w:ascii="Arial" w:hAnsi="Arial" w:cs="Arial"/>
                <w:b/>
              </w:rPr>
            </w:pPr>
            <w:r w:rsidRPr="00662771">
              <w:rPr>
                <w:rFonts w:ascii="Arial" w:hAnsi="Arial" w:cs="Arial"/>
                <w:b/>
              </w:rPr>
              <w:t>202</w:t>
            </w:r>
            <w:r w:rsidR="004170C0" w:rsidRPr="00662771">
              <w:rPr>
                <w:rFonts w:ascii="Arial" w:hAnsi="Arial" w:cs="Arial"/>
                <w:b/>
              </w:rPr>
              <w:t>5</w:t>
            </w:r>
          </w:p>
        </w:tc>
      </w:tr>
      <w:tr w:rsidR="003842A7" w:rsidRPr="00662771" w14:paraId="04BF7EB5" w14:textId="77777777" w:rsidTr="00C1229D">
        <w:trPr>
          <w:trHeight w:val="1021"/>
        </w:trPr>
        <w:tc>
          <w:tcPr>
            <w:tcW w:w="1260" w:type="dxa"/>
            <w:vAlign w:val="center"/>
          </w:tcPr>
          <w:p w14:paraId="6B852C1B" w14:textId="77777777" w:rsidR="003842A7" w:rsidRPr="00662771" w:rsidRDefault="003842A7" w:rsidP="00F528B4">
            <w:pPr>
              <w:jc w:val="center"/>
              <w:rPr>
                <w:rFonts w:ascii="Arial" w:hAnsi="Arial" w:cs="Arial"/>
                <w:b/>
              </w:rPr>
            </w:pPr>
            <w:r w:rsidRPr="00662771">
              <w:rPr>
                <w:rFonts w:ascii="Arial" w:hAnsi="Arial" w:cs="Arial"/>
                <w:b/>
              </w:rPr>
              <w:t>LUGAR:</w:t>
            </w:r>
          </w:p>
        </w:tc>
        <w:tc>
          <w:tcPr>
            <w:tcW w:w="7740" w:type="dxa"/>
            <w:gridSpan w:val="4"/>
            <w:vAlign w:val="center"/>
          </w:tcPr>
          <w:p w14:paraId="6EF9EB29" w14:textId="0BBB051A" w:rsidR="003842A7" w:rsidRPr="00662771" w:rsidRDefault="003842A7" w:rsidP="00F528B4">
            <w:pPr>
              <w:jc w:val="center"/>
              <w:rPr>
                <w:rFonts w:ascii="Arial" w:hAnsi="Arial" w:cs="Arial"/>
              </w:rPr>
            </w:pPr>
            <w:r w:rsidRPr="00662771">
              <w:rPr>
                <w:rFonts w:ascii="Arial" w:hAnsi="Arial" w:cs="Arial"/>
                <w:lang w:val="es-ES_tradnl"/>
              </w:rPr>
              <w:t>De conformidad con el quinto párrafo del artículo 45 del REGLAMENTO, el fallo se notificar</w:t>
            </w:r>
            <w:r w:rsidR="00B10D03" w:rsidRPr="00662771">
              <w:rPr>
                <w:rFonts w:ascii="Arial" w:hAnsi="Arial" w:cs="Arial"/>
                <w:lang w:val="es-ES_tradnl"/>
              </w:rPr>
              <w:t>á</w:t>
            </w:r>
            <w:r w:rsidRPr="00662771">
              <w:rPr>
                <w:rFonts w:ascii="Arial" w:hAnsi="Arial" w:cs="Arial"/>
                <w:lang w:val="es-ES_tradnl"/>
              </w:rPr>
              <w:t xml:space="preserve"> por escrito. </w:t>
            </w:r>
          </w:p>
        </w:tc>
      </w:tr>
    </w:tbl>
    <w:p w14:paraId="5FA44452" w14:textId="77777777" w:rsidR="00CC1403" w:rsidRPr="00662771" w:rsidRDefault="00624CF1" w:rsidP="00F528B4">
      <w:pPr>
        <w:tabs>
          <w:tab w:val="left" w:pos="3686"/>
        </w:tabs>
        <w:jc w:val="center"/>
        <w:rPr>
          <w:rFonts w:ascii="Arial" w:hAnsi="Arial" w:cs="Arial"/>
        </w:rPr>
      </w:pPr>
      <w:r w:rsidRPr="00662771">
        <w:rPr>
          <w:rFonts w:ascii="Arial" w:hAnsi="Arial" w:cs="Arial"/>
        </w:rPr>
        <w:br w:type="page"/>
      </w:r>
    </w:p>
    <w:p w14:paraId="0CF060ED" w14:textId="77777777" w:rsidR="004A0EC1" w:rsidRPr="001575A0" w:rsidRDefault="004A0EC1" w:rsidP="00F528B4">
      <w:pPr>
        <w:tabs>
          <w:tab w:val="left" w:pos="3686"/>
        </w:tabs>
        <w:jc w:val="center"/>
        <w:outlineLvl w:val="0"/>
        <w:rPr>
          <w:rFonts w:ascii="Arial" w:hAnsi="Arial" w:cs="Arial"/>
          <w:b/>
          <w:smallCaps/>
          <w:sz w:val="24"/>
          <w:szCs w:val="24"/>
        </w:rPr>
      </w:pPr>
    </w:p>
    <w:p w14:paraId="3BDDE7F7" w14:textId="3EA9A374" w:rsidR="00CC1403" w:rsidRPr="001575A0" w:rsidRDefault="00624CF1" w:rsidP="00F528B4">
      <w:pPr>
        <w:tabs>
          <w:tab w:val="left" w:pos="3686"/>
        </w:tabs>
        <w:jc w:val="center"/>
        <w:outlineLvl w:val="0"/>
        <w:rPr>
          <w:rFonts w:ascii="Arial" w:hAnsi="Arial" w:cs="Arial"/>
          <w:b/>
          <w:smallCaps/>
          <w:sz w:val="24"/>
          <w:szCs w:val="24"/>
        </w:rPr>
      </w:pPr>
      <w:r w:rsidRPr="001575A0">
        <w:rPr>
          <w:rFonts w:ascii="Arial" w:hAnsi="Arial" w:cs="Arial"/>
          <w:b/>
          <w:smallCaps/>
          <w:sz w:val="24"/>
          <w:szCs w:val="24"/>
        </w:rPr>
        <w:t xml:space="preserve">Publicación, obtención de la convocatoria y </w:t>
      </w:r>
    </w:p>
    <w:p w14:paraId="4B18B0F7" w14:textId="77777777" w:rsidR="00CC1403" w:rsidRPr="001575A0" w:rsidRDefault="00624CF1" w:rsidP="00F528B4">
      <w:pPr>
        <w:tabs>
          <w:tab w:val="left" w:pos="3686"/>
        </w:tabs>
        <w:jc w:val="center"/>
        <w:rPr>
          <w:rFonts w:ascii="Arial" w:hAnsi="Arial" w:cs="Arial"/>
          <w:b/>
          <w:smallCaps/>
          <w:sz w:val="24"/>
          <w:szCs w:val="24"/>
        </w:rPr>
      </w:pPr>
      <w:r w:rsidRPr="001575A0">
        <w:rPr>
          <w:rFonts w:ascii="Arial" w:hAnsi="Arial" w:cs="Arial"/>
          <w:b/>
          <w:smallCaps/>
          <w:sz w:val="24"/>
          <w:szCs w:val="24"/>
        </w:rPr>
        <w:t xml:space="preserve"> registro de participación </w:t>
      </w:r>
    </w:p>
    <w:p w14:paraId="0D49E374" w14:textId="77777777" w:rsidR="00CC1403" w:rsidRPr="00662771" w:rsidRDefault="00CC1403" w:rsidP="00F528B4">
      <w:pPr>
        <w:tabs>
          <w:tab w:val="left" w:pos="3686"/>
        </w:tabs>
        <w:jc w:val="center"/>
        <w:rPr>
          <w:rFonts w:ascii="Arial" w:hAnsi="Arial" w:cs="Arial"/>
          <w:b/>
          <w:smallCaps/>
        </w:rPr>
      </w:pPr>
    </w:p>
    <w:p w14:paraId="66A785F2" w14:textId="77777777" w:rsidR="00CC1403" w:rsidRPr="00662771" w:rsidRDefault="00624CF1" w:rsidP="00F528B4">
      <w:pPr>
        <w:spacing w:before="120" w:after="120"/>
        <w:jc w:val="both"/>
        <w:outlineLvl w:val="0"/>
        <w:rPr>
          <w:rFonts w:ascii="Arial" w:hAnsi="Arial" w:cs="Arial"/>
          <w:b/>
          <w:bCs/>
        </w:rPr>
      </w:pPr>
      <w:r w:rsidRPr="00662771">
        <w:rPr>
          <w:rFonts w:ascii="Arial" w:hAnsi="Arial" w:cs="Arial"/>
          <w:b/>
          <w:bCs/>
        </w:rPr>
        <w:t>Publicación de la convocatoria:</w:t>
      </w:r>
    </w:p>
    <w:p w14:paraId="43CA8695" w14:textId="2221A54D" w:rsidR="00CC1403" w:rsidRPr="00662771" w:rsidRDefault="00624CF1" w:rsidP="00F528B4">
      <w:pPr>
        <w:spacing w:before="120" w:after="120"/>
        <w:jc w:val="both"/>
        <w:rPr>
          <w:rFonts w:ascii="Arial" w:hAnsi="Arial" w:cs="Arial"/>
          <w:bCs/>
        </w:rPr>
      </w:pPr>
      <w:r w:rsidRPr="00662771">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662771">
        <w:rPr>
          <w:rFonts w:ascii="Arial" w:hAnsi="Arial" w:cs="Arial"/>
        </w:rPr>
        <w:t xml:space="preserve">Políticas, Bases y Lineamientos en materia de Adquisiciones, Arrendamientos de Bienes Muebles y Servicios del Instituto Federal Electoral, en lo sucesivo las </w:t>
      </w:r>
      <w:r w:rsidRPr="00662771">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662771">
        <w:rPr>
          <w:rFonts w:ascii="Arial" w:hAnsi="Arial" w:cs="Arial"/>
          <w:bCs/>
          <w:color w:val="3333CC"/>
        </w:rPr>
        <w:t xml:space="preserve">: </w:t>
      </w:r>
      <w:hyperlink r:id="rId15" w:history="1">
        <w:r w:rsidR="008E2F1F" w:rsidRPr="00662771">
          <w:rPr>
            <w:rStyle w:val="Hipervnculo"/>
            <w:rFonts w:ascii="Arial" w:hAnsi="Arial" w:cs="Arial"/>
          </w:rPr>
          <w:t>https://ine.mx/licitaciones-contrataciones-presenciales/</w:t>
        </w:r>
      </w:hyperlink>
    </w:p>
    <w:p w14:paraId="43D149AA" w14:textId="1A921234" w:rsidR="003842A7" w:rsidRPr="00662771" w:rsidRDefault="003842A7" w:rsidP="00F528B4">
      <w:pPr>
        <w:spacing w:before="120" w:after="120"/>
        <w:jc w:val="both"/>
        <w:rPr>
          <w:rFonts w:ascii="Arial" w:hAnsi="Arial" w:cs="Arial"/>
          <w:bCs/>
        </w:rPr>
      </w:pPr>
      <w:r w:rsidRPr="00662771">
        <w:rPr>
          <w:rFonts w:ascii="Arial" w:hAnsi="Arial" w:cs="Arial"/>
          <w:bCs/>
        </w:rPr>
        <w:t xml:space="preserve">El día </w:t>
      </w:r>
      <w:r w:rsidR="00073DEC">
        <w:rPr>
          <w:rFonts w:ascii="Arial" w:hAnsi="Arial" w:cs="Arial"/>
          <w:bCs/>
        </w:rPr>
        <w:t xml:space="preserve">15 </w:t>
      </w:r>
      <w:r w:rsidRPr="00662771">
        <w:rPr>
          <w:rFonts w:ascii="Arial" w:hAnsi="Arial" w:cs="Arial"/>
          <w:bCs/>
        </w:rPr>
        <w:t>de</w:t>
      </w:r>
      <w:r w:rsidR="00073DEC">
        <w:rPr>
          <w:rFonts w:ascii="Arial" w:hAnsi="Arial" w:cs="Arial"/>
          <w:bCs/>
        </w:rPr>
        <w:t xml:space="preserve"> octubre</w:t>
      </w:r>
      <w:r w:rsidR="001575A0">
        <w:rPr>
          <w:rFonts w:ascii="Arial" w:hAnsi="Arial" w:cs="Arial"/>
          <w:bCs/>
        </w:rPr>
        <w:t xml:space="preserve"> </w:t>
      </w:r>
      <w:r w:rsidRPr="00662771">
        <w:rPr>
          <w:rFonts w:ascii="Arial" w:hAnsi="Arial" w:cs="Arial"/>
          <w:bCs/>
        </w:rPr>
        <w:t>de</w:t>
      </w:r>
      <w:r w:rsidR="001575A0">
        <w:rPr>
          <w:rFonts w:ascii="Arial" w:hAnsi="Arial" w:cs="Arial"/>
          <w:bCs/>
        </w:rPr>
        <w:t xml:space="preserve"> 2025 </w:t>
      </w:r>
      <w:r w:rsidR="00EA4CC8">
        <w:rPr>
          <w:rFonts w:ascii="Arial" w:hAnsi="Arial" w:cs="Arial"/>
          <w:bCs/>
        </w:rPr>
        <w:t>se</w:t>
      </w:r>
      <w:r w:rsidRPr="00662771">
        <w:rPr>
          <w:rFonts w:ascii="Arial" w:hAnsi="Arial" w:cs="Arial"/>
          <w:bCs/>
        </w:rPr>
        <w:t xml:space="preserve"> publicó la presente convocatoria en la página de internet del INSTITUTO y se envió, simultáneamente, el resumen de la convocatoria al Diario Oficial de la Federación para su posterior publicación el día</w:t>
      </w:r>
      <w:r w:rsidR="00073DEC">
        <w:rPr>
          <w:rFonts w:ascii="Arial" w:hAnsi="Arial" w:cs="Arial"/>
          <w:bCs/>
        </w:rPr>
        <w:t xml:space="preserve"> 21</w:t>
      </w:r>
      <w:r w:rsidR="00CD0C09">
        <w:rPr>
          <w:rFonts w:ascii="Arial" w:hAnsi="Arial" w:cs="Arial"/>
          <w:bCs/>
        </w:rPr>
        <w:t xml:space="preserve"> </w:t>
      </w:r>
      <w:r w:rsidRPr="00662771">
        <w:rPr>
          <w:rFonts w:ascii="Arial" w:hAnsi="Arial" w:cs="Arial"/>
          <w:bCs/>
        </w:rPr>
        <w:t>de</w:t>
      </w:r>
      <w:r w:rsidR="004D7BE1" w:rsidRPr="00662771">
        <w:rPr>
          <w:rFonts w:ascii="Arial" w:hAnsi="Arial" w:cs="Arial"/>
          <w:bCs/>
        </w:rPr>
        <w:t xml:space="preserve"> </w:t>
      </w:r>
      <w:r w:rsidR="00073DEC">
        <w:rPr>
          <w:rFonts w:ascii="Arial" w:hAnsi="Arial" w:cs="Arial"/>
          <w:bCs/>
        </w:rPr>
        <w:t>octubre</w:t>
      </w:r>
      <w:r w:rsidR="00CD0C09">
        <w:rPr>
          <w:rFonts w:ascii="Arial" w:hAnsi="Arial" w:cs="Arial"/>
          <w:bCs/>
        </w:rPr>
        <w:t xml:space="preserve"> </w:t>
      </w:r>
      <w:r w:rsidRPr="00662771">
        <w:rPr>
          <w:rFonts w:ascii="Arial" w:hAnsi="Arial" w:cs="Arial"/>
          <w:bCs/>
        </w:rPr>
        <w:t xml:space="preserve">de </w:t>
      </w:r>
      <w:r w:rsidR="001575A0">
        <w:rPr>
          <w:rFonts w:ascii="Arial" w:hAnsi="Arial" w:cs="Arial"/>
          <w:bCs/>
        </w:rPr>
        <w:t>2025</w:t>
      </w:r>
      <w:r w:rsidRPr="00662771">
        <w:rPr>
          <w:rFonts w:ascii="Arial" w:hAnsi="Arial" w:cs="Arial"/>
          <w:bCs/>
        </w:rPr>
        <w:t>.</w:t>
      </w:r>
    </w:p>
    <w:p w14:paraId="660088A3" w14:textId="77777777" w:rsidR="00CC1403" w:rsidRPr="00662771" w:rsidRDefault="00CC1403" w:rsidP="00F528B4">
      <w:pPr>
        <w:spacing w:before="120" w:after="120"/>
        <w:jc w:val="both"/>
        <w:rPr>
          <w:rFonts w:ascii="Arial" w:hAnsi="Arial" w:cs="Arial"/>
          <w:b/>
          <w:bCs/>
        </w:rPr>
      </w:pPr>
    </w:p>
    <w:p w14:paraId="305438E5" w14:textId="6EB39B69" w:rsidR="003842A7" w:rsidRPr="00662771" w:rsidRDefault="00624CF1" w:rsidP="00F528B4">
      <w:pPr>
        <w:spacing w:before="120" w:after="120"/>
        <w:jc w:val="both"/>
        <w:outlineLvl w:val="0"/>
        <w:rPr>
          <w:rFonts w:ascii="Arial" w:hAnsi="Arial" w:cs="Arial"/>
          <w:b/>
          <w:bCs/>
        </w:rPr>
      </w:pPr>
      <w:r w:rsidRPr="00662771">
        <w:rPr>
          <w:rFonts w:ascii="Arial" w:hAnsi="Arial" w:cs="Arial"/>
          <w:b/>
          <w:bCs/>
        </w:rPr>
        <w:t>Obtención de la convocatoria:</w:t>
      </w:r>
    </w:p>
    <w:p w14:paraId="080E9F8A" w14:textId="77777777" w:rsidR="003842A7" w:rsidRPr="00662771" w:rsidRDefault="003842A7" w:rsidP="00F528B4">
      <w:pPr>
        <w:spacing w:before="120" w:after="120"/>
        <w:jc w:val="both"/>
        <w:rPr>
          <w:rFonts w:ascii="Arial" w:hAnsi="Arial" w:cs="Arial"/>
          <w:bCs/>
        </w:rPr>
      </w:pPr>
      <w:r w:rsidRPr="00662771">
        <w:rPr>
          <w:rFonts w:ascii="Arial" w:hAnsi="Arial" w:cs="Arial"/>
          <w:bCs/>
        </w:rPr>
        <w:t>Con fundamento en el artículo 37 del REGLAMENTO, se informa que la obtención de la presente convocatoria es gratuita.</w:t>
      </w:r>
    </w:p>
    <w:p w14:paraId="340B2090" w14:textId="6C561641" w:rsidR="003842A7" w:rsidRPr="00662771" w:rsidRDefault="003842A7" w:rsidP="00F528B4">
      <w:pPr>
        <w:spacing w:before="120" w:after="120"/>
        <w:jc w:val="both"/>
        <w:rPr>
          <w:rFonts w:ascii="Arial" w:hAnsi="Arial" w:cs="Arial"/>
          <w:bCs/>
        </w:rPr>
      </w:pPr>
      <w:r w:rsidRPr="00662771">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sidRPr="00662771">
        <w:rPr>
          <w:rFonts w:ascii="Arial" w:hAnsi="Arial" w:cs="Arial"/>
          <w:bCs/>
        </w:rPr>
        <w:t xml:space="preserve"> </w:t>
      </w:r>
    </w:p>
    <w:p w14:paraId="5FD1A0B1" w14:textId="281DAC61" w:rsidR="003842A7" w:rsidRPr="00662771" w:rsidRDefault="003842A7" w:rsidP="00F528B4">
      <w:pPr>
        <w:spacing w:before="120" w:after="120"/>
        <w:ind w:left="426" w:hanging="426"/>
        <w:jc w:val="both"/>
        <w:rPr>
          <w:rFonts w:ascii="Arial" w:hAnsi="Arial" w:cs="Arial"/>
          <w:bCs/>
        </w:rPr>
      </w:pPr>
      <w:r w:rsidRPr="00662771">
        <w:rPr>
          <w:rFonts w:ascii="Arial" w:hAnsi="Arial" w:cs="Arial"/>
          <w:bCs/>
        </w:rPr>
        <w:t xml:space="preserve">1º. En archivo electrónico en la página web del INSTITUTO a través del siguiente vínculo: </w:t>
      </w:r>
      <w:hyperlink r:id="rId16" w:history="1">
        <w:r w:rsidR="008E2F1F" w:rsidRPr="00662771">
          <w:rPr>
            <w:rStyle w:val="Hipervnculo"/>
            <w:rFonts w:ascii="Arial" w:hAnsi="Arial" w:cs="Arial"/>
          </w:rPr>
          <w:t>https://ine.mx/licitaciones-contrataciones-presenciales/</w:t>
        </w:r>
      </w:hyperlink>
    </w:p>
    <w:p w14:paraId="15DE4783" w14:textId="62A2E3C8" w:rsidR="003C564F" w:rsidRPr="00662771" w:rsidRDefault="003C564F" w:rsidP="00F528B4">
      <w:pPr>
        <w:spacing w:before="120" w:after="120"/>
        <w:ind w:left="426" w:hanging="426"/>
        <w:jc w:val="both"/>
        <w:rPr>
          <w:rFonts w:ascii="Arial" w:hAnsi="Arial" w:cs="Arial"/>
          <w:bCs/>
        </w:rPr>
      </w:pPr>
      <w:r w:rsidRPr="00662771">
        <w:rPr>
          <w:rFonts w:ascii="Arial" w:hAnsi="Arial" w:cs="Arial"/>
          <w:bCs/>
        </w:rPr>
        <w:t xml:space="preserve">2°.  De forma impresa en los estrados </w:t>
      </w:r>
      <w:r w:rsidR="0056043D" w:rsidRPr="00662771">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662771">
        <w:rPr>
          <w:rFonts w:ascii="Arial" w:hAnsi="Arial" w:cs="Arial"/>
          <w:bCs/>
        </w:rPr>
        <w:t xml:space="preserve">La </w:t>
      </w:r>
      <w:r w:rsidR="00E22A55" w:rsidRPr="00662771">
        <w:rPr>
          <w:rFonts w:ascii="Arial" w:hAnsi="Arial" w:cs="Arial"/>
          <w:bCs/>
        </w:rPr>
        <w:t>convocatoria</w:t>
      </w:r>
      <w:r w:rsidRPr="00662771">
        <w:rPr>
          <w:rFonts w:ascii="Arial" w:hAnsi="Arial" w:cs="Arial"/>
          <w:bCs/>
        </w:rPr>
        <w:t xml:space="preserve"> exclusivamente será para consulta, por lo que el área compradora no estará obligada a entregar una impresión de </w:t>
      </w:r>
      <w:proofErr w:type="gramStart"/>
      <w:r w:rsidRPr="00662771">
        <w:rPr>
          <w:rFonts w:ascii="Arial" w:hAnsi="Arial" w:cs="Arial"/>
          <w:bCs/>
        </w:rPr>
        <w:t>la misma</w:t>
      </w:r>
      <w:proofErr w:type="gramEnd"/>
      <w:r w:rsidRPr="00662771">
        <w:rPr>
          <w:rFonts w:ascii="Arial" w:hAnsi="Arial" w:cs="Arial"/>
          <w:bCs/>
        </w:rPr>
        <w:t>.</w:t>
      </w:r>
    </w:p>
    <w:p w14:paraId="7EA05A35" w14:textId="77777777" w:rsidR="00CC1403" w:rsidRPr="00662771" w:rsidRDefault="00CC1403" w:rsidP="00F528B4">
      <w:pPr>
        <w:spacing w:before="120" w:after="120"/>
        <w:jc w:val="both"/>
        <w:outlineLvl w:val="0"/>
        <w:rPr>
          <w:rFonts w:ascii="Arial" w:hAnsi="Arial" w:cs="Arial"/>
          <w:b/>
          <w:bCs/>
        </w:rPr>
      </w:pPr>
    </w:p>
    <w:p w14:paraId="68B19FC9" w14:textId="77777777" w:rsidR="00CC1403" w:rsidRPr="00662771" w:rsidRDefault="00624CF1" w:rsidP="00F528B4">
      <w:pPr>
        <w:spacing w:before="120" w:after="120"/>
        <w:jc w:val="both"/>
        <w:outlineLvl w:val="0"/>
        <w:rPr>
          <w:rFonts w:ascii="Arial" w:hAnsi="Arial" w:cs="Arial"/>
          <w:b/>
          <w:bCs/>
        </w:rPr>
      </w:pPr>
      <w:r w:rsidRPr="00662771">
        <w:rPr>
          <w:rFonts w:ascii="Arial" w:hAnsi="Arial" w:cs="Arial"/>
          <w:b/>
          <w:bCs/>
        </w:rPr>
        <w:t>Registro de participación:</w:t>
      </w:r>
    </w:p>
    <w:p w14:paraId="09695ACB" w14:textId="601E7C07" w:rsidR="003842A7" w:rsidRPr="00662771" w:rsidRDefault="003842A7" w:rsidP="00F528B4">
      <w:pPr>
        <w:spacing w:before="120" w:after="120"/>
        <w:jc w:val="both"/>
        <w:rPr>
          <w:rFonts w:ascii="Arial" w:hAnsi="Arial" w:cs="Arial"/>
          <w:bCs/>
        </w:rPr>
      </w:pPr>
      <w:r w:rsidRPr="00662771">
        <w:rPr>
          <w:rFonts w:ascii="Arial" w:hAnsi="Arial" w:cs="Arial"/>
          <w:bCs/>
        </w:rPr>
        <w:t xml:space="preserve">Los LICITANTES podrán obtener el </w:t>
      </w:r>
      <w:r w:rsidRPr="00662771">
        <w:rPr>
          <w:rFonts w:ascii="Arial" w:hAnsi="Arial" w:cs="Arial"/>
          <w:bCs/>
          <w:u w:val="single"/>
        </w:rPr>
        <w:t>comprobante de registro de participación</w:t>
      </w:r>
      <w:r w:rsidRPr="00662771">
        <w:rPr>
          <w:rFonts w:ascii="Arial" w:hAnsi="Arial" w:cs="Arial"/>
          <w:bCs/>
        </w:rPr>
        <w:t xml:space="preserve"> enviando su solicitud a los correos electrónicos: </w:t>
      </w:r>
      <w:hyperlink r:id="rId17" w:history="1">
        <w:r w:rsidRPr="00662771">
          <w:rPr>
            <w:rStyle w:val="Hipervnculo"/>
            <w:rFonts w:ascii="Arial" w:hAnsi="Arial" w:cs="Arial"/>
            <w:bCs/>
          </w:rPr>
          <w:t>roberto.medina@ine.mx</w:t>
        </w:r>
      </w:hyperlink>
      <w:r w:rsidRPr="00662771">
        <w:rPr>
          <w:rFonts w:ascii="Arial" w:hAnsi="Arial" w:cs="Arial"/>
          <w:bCs/>
        </w:rPr>
        <w:t xml:space="preserve"> </w:t>
      </w:r>
      <w:r w:rsidR="00EA4CC8">
        <w:rPr>
          <w:rFonts w:ascii="Arial" w:hAnsi="Arial" w:cs="Arial"/>
          <w:bCs/>
        </w:rPr>
        <w:t>y</w:t>
      </w:r>
      <w:r w:rsidR="00333F26">
        <w:rPr>
          <w:rFonts w:ascii="Arial" w:hAnsi="Arial" w:cs="Arial"/>
          <w:bCs/>
        </w:rPr>
        <w:t xml:space="preserve"> </w:t>
      </w:r>
      <w:hyperlink r:id="rId18" w:history="1">
        <w:r w:rsidR="00333F26" w:rsidRPr="00333F26">
          <w:rPr>
            <w:rStyle w:val="Hipervnculo"/>
            <w:rFonts w:ascii="Arial" w:hAnsi="Arial" w:cs="Arial"/>
            <w:bCs/>
          </w:rPr>
          <w:t>ary.rodriguez@ine.mx</w:t>
        </w:r>
      </w:hyperlink>
      <w:r w:rsidR="00333F26">
        <w:t xml:space="preserve"> </w:t>
      </w:r>
    </w:p>
    <w:p w14:paraId="29CCDB90" w14:textId="679063D3" w:rsidR="003842A7" w:rsidRPr="00662771" w:rsidRDefault="003842A7" w:rsidP="00F528B4">
      <w:pPr>
        <w:spacing w:before="120" w:after="120"/>
        <w:jc w:val="both"/>
        <w:rPr>
          <w:rFonts w:ascii="Arial" w:hAnsi="Arial" w:cs="Arial"/>
          <w:bCs/>
        </w:rPr>
      </w:pPr>
      <w:r w:rsidRPr="00662771">
        <w:rPr>
          <w:rFonts w:ascii="Arial" w:hAnsi="Arial" w:cs="Arial"/>
          <w:bCs/>
        </w:rPr>
        <w:t xml:space="preserve">Los LICITANTES deberán llenar y firmar el formulario del </w:t>
      </w:r>
      <w:r w:rsidRPr="00662771">
        <w:rPr>
          <w:rFonts w:ascii="Arial" w:hAnsi="Arial" w:cs="Arial"/>
          <w:b/>
          <w:bCs/>
        </w:rPr>
        <w:t>Anexo 1</w:t>
      </w:r>
      <w:r w:rsidR="000C241D" w:rsidRPr="00662771">
        <w:rPr>
          <w:rFonts w:ascii="Arial" w:hAnsi="Arial" w:cs="Arial"/>
          <w:b/>
          <w:bCs/>
        </w:rPr>
        <w:t>1</w:t>
      </w:r>
      <w:r w:rsidRPr="00662771">
        <w:rPr>
          <w:rFonts w:ascii="Arial" w:hAnsi="Arial" w:cs="Arial"/>
          <w:bCs/>
        </w:rPr>
        <w:t xml:space="preserve"> de esta convocatoria, enviándolo como archivo adjunto.</w:t>
      </w:r>
    </w:p>
    <w:p w14:paraId="330FF788" w14:textId="77777777" w:rsidR="003842A7" w:rsidRPr="00662771" w:rsidRDefault="003842A7" w:rsidP="00F528B4">
      <w:pPr>
        <w:tabs>
          <w:tab w:val="left" w:pos="3686"/>
        </w:tabs>
        <w:spacing w:before="120" w:after="120"/>
        <w:jc w:val="both"/>
        <w:rPr>
          <w:rFonts w:ascii="Arial" w:hAnsi="Arial" w:cs="Arial"/>
          <w:bCs/>
        </w:rPr>
      </w:pPr>
      <w:r w:rsidRPr="00662771">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662771" w:rsidRDefault="003842A7" w:rsidP="00F528B4">
      <w:pPr>
        <w:tabs>
          <w:tab w:val="left" w:pos="3686"/>
        </w:tabs>
        <w:spacing w:before="120" w:after="120"/>
        <w:jc w:val="both"/>
        <w:rPr>
          <w:rFonts w:ascii="Arial" w:hAnsi="Arial" w:cs="Arial"/>
          <w:bCs/>
        </w:rPr>
      </w:pPr>
      <w:r w:rsidRPr="00662771">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662771" w:rsidRDefault="003842A7" w:rsidP="00F528B4">
      <w:pPr>
        <w:tabs>
          <w:tab w:val="left" w:pos="3686"/>
        </w:tabs>
        <w:spacing w:before="120" w:after="120"/>
        <w:jc w:val="both"/>
        <w:rPr>
          <w:rFonts w:ascii="Arial" w:hAnsi="Arial" w:cs="Arial"/>
          <w:b/>
          <w:bCs/>
        </w:rPr>
      </w:pPr>
      <w:r w:rsidRPr="00662771">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662771" w:rsidRDefault="003842A7" w:rsidP="00F528B4">
      <w:pPr>
        <w:pStyle w:val="Texto0"/>
        <w:tabs>
          <w:tab w:val="left" w:pos="426"/>
        </w:tabs>
        <w:spacing w:before="120" w:after="120"/>
        <w:ind w:firstLine="0"/>
        <w:rPr>
          <w:rFonts w:cs="Arial"/>
          <w:sz w:val="20"/>
          <w:lang w:val="es-MX" w:eastAsia="es-MX"/>
        </w:rPr>
      </w:pPr>
      <w:r w:rsidRPr="00662771">
        <w:rPr>
          <w:rFonts w:cs="Arial"/>
          <w:sz w:val="20"/>
          <w:lang w:val="es-MX" w:eastAsia="es-MX"/>
        </w:rPr>
        <w:lastRenderedPageBreak/>
        <w:t xml:space="preserve">Junto con la solicitud de registro deberá adjuntarse la documentación legal requerida para </w:t>
      </w:r>
      <w:r w:rsidRPr="00662771">
        <w:rPr>
          <w:rFonts w:cs="Arial"/>
          <w:b/>
          <w:bCs/>
          <w:sz w:val="20"/>
          <w:lang w:val="es-MX" w:eastAsia="es-MX"/>
        </w:rPr>
        <w:t>alta y/o actualización en el padrón de proveedores del INSTITUTO</w:t>
      </w:r>
      <w:r w:rsidRPr="00662771">
        <w:rPr>
          <w:rFonts w:cs="Arial"/>
          <w:sz w:val="20"/>
          <w:lang w:val="es-MX" w:eastAsia="es-MX"/>
        </w:rPr>
        <w:t>. La versión electrónica de dicha documentación podrá enviarse a los siguientes correos electrónicos: </w:t>
      </w:r>
      <w:hyperlink r:id="rId19" w:history="1">
        <w:r w:rsidR="004E5CBE" w:rsidRPr="00662771">
          <w:rPr>
            <w:rStyle w:val="Hipervnculo"/>
            <w:rFonts w:cs="Arial"/>
            <w:sz w:val="20"/>
          </w:rPr>
          <w:t>compras@ine.mx</w:t>
        </w:r>
      </w:hyperlink>
      <w:r w:rsidR="00F22686" w:rsidRPr="00662771">
        <w:rPr>
          <w:rFonts w:cs="Arial"/>
          <w:sz w:val="20"/>
          <w:lang w:val="es-MX" w:eastAsia="es-MX"/>
        </w:rPr>
        <w:t xml:space="preserve"> y</w:t>
      </w:r>
      <w:r w:rsidRPr="00662771">
        <w:rPr>
          <w:rFonts w:cs="Arial"/>
          <w:sz w:val="20"/>
          <w:lang w:val="es-MX" w:eastAsia="es-MX"/>
        </w:rPr>
        <w:t> </w:t>
      </w:r>
      <w:hyperlink r:id="rId20" w:tgtFrame="_blank" w:tooltip="mailto:marco.flores@ine.mx" w:history="1">
        <w:r w:rsidRPr="00662771">
          <w:rPr>
            <w:rStyle w:val="Hipervnculo"/>
            <w:rFonts w:cs="Arial"/>
            <w:sz w:val="20"/>
            <w:lang w:val="es-MX" w:eastAsia="es-MX"/>
          </w:rPr>
          <w:t>marco.flores@ine.mx</w:t>
        </w:r>
      </w:hyperlink>
      <w:r w:rsidRPr="00662771">
        <w:rPr>
          <w:rFonts w:cs="Arial"/>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33E5F9F5" w14:textId="77777777" w:rsidR="00CC1403" w:rsidRPr="00662771" w:rsidRDefault="00624CF1" w:rsidP="00F528B4">
      <w:pPr>
        <w:spacing w:before="120" w:after="120"/>
        <w:jc w:val="both"/>
        <w:outlineLvl w:val="0"/>
        <w:rPr>
          <w:rFonts w:ascii="Arial" w:hAnsi="Arial" w:cs="Arial"/>
          <w:b/>
          <w:u w:val="single"/>
        </w:rPr>
      </w:pPr>
      <w:r w:rsidRPr="00662771">
        <w:rPr>
          <w:rFonts w:ascii="Arial" w:hAnsi="Arial" w:cs="Arial"/>
          <w:b/>
          <w:u w:val="single"/>
        </w:rPr>
        <w:t xml:space="preserve">Documentación legal requerida para alta y/o actualización en el padrón de proveedores </w:t>
      </w:r>
    </w:p>
    <w:p w14:paraId="18B2F835" w14:textId="77777777" w:rsidR="00CC1403" w:rsidRPr="00662771" w:rsidRDefault="00624CF1" w:rsidP="00F528B4">
      <w:pPr>
        <w:autoSpaceDE w:val="0"/>
        <w:autoSpaceDN w:val="0"/>
        <w:adjustRightInd w:val="0"/>
        <w:jc w:val="both"/>
        <w:outlineLvl w:val="0"/>
        <w:rPr>
          <w:rFonts w:ascii="Arial" w:hAnsi="Arial" w:cs="Arial"/>
          <w:b/>
          <w:bCs/>
        </w:rPr>
      </w:pPr>
      <w:r w:rsidRPr="00662771">
        <w:rPr>
          <w:rFonts w:ascii="Arial" w:hAnsi="Arial" w:cs="Arial"/>
          <w:b/>
          <w:bCs/>
        </w:rPr>
        <w:t>A. Persona moral</w:t>
      </w:r>
    </w:p>
    <w:p w14:paraId="24E8D8AE"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del acta constitutiva en su caso, las reformas o modificaciones que hubiere sufrido.</w:t>
      </w:r>
    </w:p>
    <w:p w14:paraId="13CD535F"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662771" w:rsidRDefault="00624CF1" w:rsidP="00F528B4">
      <w:pPr>
        <w:autoSpaceDE w:val="0"/>
        <w:autoSpaceDN w:val="0"/>
        <w:ind w:left="709" w:hanging="1"/>
        <w:jc w:val="both"/>
        <w:rPr>
          <w:rFonts w:ascii="Arial" w:hAnsi="Arial" w:cs="Arial"/>
          <w:lang w:eastAsia="es-MX"/>
        </w:rPr>
      </w:pPr>
      <w:r w:rsidRPr="00662771">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Identificación oficial del representante legal vigente (credencial para votar o pasaporte o cédula profesional).</w:t>
      </w:r>
    </w:p>
    <w:p w14:paraId="0B7F6D01"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650E6E62" w14:textId="77777777" w:rsidR="00CC1403" w:rsidRPr="00662771" w:rsidRDefault="00624CF1" w:rsidP="00F528B4">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75AD9BD6" w14:textId="77777777" w:rsidR="00CC1403" w:rsidRPr="00662771" w:rsidRDefault="00CC1403" w:rsidP="00F528B4">
      <w:pPr>
        <w:autoSpaceDE w:val="0"/>
        <w:autoSpaceDN w:val="0"/>
        <w:jc w:val="both"/>
        <w:rPr>
          <w:rFonts w:ascii="Arial" w:hAnsi="Arial" w:cs="Arial"/>
          <w:b/>
          <w:lang w:eastAsia="es-MX"/>
        </w:rPr>
      </w:pPr>
    </w:p>
    <w:p w14:paraId="204052B6" w14:textId="77777777" w:rsidR="00CC1403" w:rsidRPr="00662771" w:rsidRDefault="00624CF1" w:rsidP="00F528B4">
      <w:pPr>
        <w:autoSpaceDE w:val="0"/>
        <w:autoSpaceDN w:val="0"/>
        <w:jc w:val="both"/>
        <w:rPr>
          <w:rFonts w:ascii="Arial" w:hAnsi="Arial" w:cs="Arial"/>
          <w:b/>
          <w:lang w:eastAsia="es-MX"/>
        </w:rPr>
      </w:pPr>
      <w:r w:rsidRPr="00662771">
        <w:rPr>
          <w:rFonts w:ascii="Arial" w:hAnsi="Arial" w:cs="Arial"/>
          <w:b/>
          <w:lang w:eastAsia="es-MX"/>
        </w:rPr>
        <w:t>B. Persona física</w:t>
      </w:r>
    </w:p>
    <w:p w14:paraId="71B94BF5" w14:textId="77777777" w:rsidR="00C37F42" w:rsidRPr="00662771" w:rsidRDefault="00C37F42" w:rsidP="00F528B4">
      <w:pPr>
        <w:autoSpaceDE w:val="0"/>
        <w:autoSpaceDN w:val="0"/>
        <w:jc w:val="both"/>
        <w:rPr>
          <w:rFonts w:ascii="Arial" w:hAnsi="Arial" w:cs="Arial"/>
          <w:b/>
          <w:lang w:eastAsia="es-MX"/>
        </w:rPr>
      </w:pPr>
    </w:p>
    <w:p w14:paraId="5EB1CE3B" w14:textId="3CE3C75E"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Identificación oficial vigente</w:t>
      </w:r>
      <w:r w:rsidR="001428CC" w:rsidRPr="00662771">
        <w:rPr>
          <w:rFonts w:ascii="Arial" w:hAnsi="Arial" w:cs="Arial"/>
          <w:lang w:eastAsia="es-MX"/>
        </w:rPr>
        <w:t xml:space="preserve"> y legible</w:t>
      </w:r>
      <w:r w:rsidRPr="00662771">
        <w:rPr>
          <w:rFonts w:ascii="Arial" w:hAnsi="Arial" w:cs="Arial"/>
          <w:lang w:eastAsia="es-MX"/>
        </w:rPr>
        <w:t xml:space="preserve"> (credencial para votar o pasaporte o cédula profesional).</w:t>
      </w:r>
    </w:p>
    <w:p w14:paraId="66419D86"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Cédula de Identificación Fiscal o constancia del Registro Federal de Contribuyentes y la última modificación.</w:t>
      </w:r>
    </w:p>
    <w:p w14:paraId="215E9C57" w14:textId="77777777" w:rsidR="00CC1403" w:rsidRPr="00662771" w:rsidRDefault="00624CF1" w:rsidP="00F528B4">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662771">
        <w:rPr>
          <w:rFonts w:ascii="Arial" w:hAnsi="Arial" w:cs="Arial"/>
          <w:lang w:eastAsia="es-MX"/>
        </w:rPr>
        <w:t>Comprobante de domicilio fiscal con una antigüedad no mayor a dos meses (recibo telefónico, recibo de luz o agua).</w:t>
      </w:r>
    </w:p>
    <w:p w14:paraId="45A0852E" w14:textId="77777777" w:rsidR="00CC1403" w:rsidRPr="00662771" w:rsidRDefault="00CC1403" w:rsidP="00F528B4">
      <w:pPr>
        <w:pStyle w:val="Texto0"/>
        <w:tabs>
          <w:tab w:val="left" w:pos="851"/>
        </w:tabs>
        <w:spacing w:after="0" w:line="240" w:lineRule="auto"/>
        <w:ind w:firstLine="0"/>
        <w:rPr>
          <w:rFonts w:cs="Arial"/>
          <w:b/>
          <w:sz w:val="20"/>
          <w:u w:val="single"/>
        </w:rPr>
      </w:pPr>
    </w:p>
    <w:p w14:paraId="51F55DDA" w14:textId="77777777" w:rsidR="00DB6BD8" w:rsidRDefault="00DB6BD8" w:rsidP="00F528B4">
      <w:pPr>
        <w:spacing w:before="120" w:after="120"/>
        <w:ind w:right="566"/>
        <w:jc w:val="center"/>
        <w:outlineLvl w:val="0"/>
        <w:rPr>
          <w:rFonts w:ascii="Arial" w:hAnsi="Arial" w:cs="Arial"/>
          <w:b/>
          <w:smallCaps/>
        </w:rPr>
      </w:pPr>
    </w:p>
    <w:p w14:paraId="5F9CE67C" w14:textId="77777777" w:rsidR="001575A0" w:rsidRDefault="001575A0" w:rsidP="00F528B4">
      <w:pPr>
        <w:spacing w:before="120" w:after="120"/>
        <w:ind w:right="566"/>
        <w:jc w:val="center"/>
        <w:outlineLvl w:val="0"/>
        <w:rPr>
          <w:rFonts w:ascii="Arial" w:hAnsi="Arial" w:cs="Arial"/>
          <w:b/>
          <w:smallCaps/>
        </w:rPr>
      </w:pPr>
    </w:p>
    <w:p w14:paraId="218AA689" w14:textId="77777777" w:rsidR="001575A0" w:rsidRDefault="001575A0" w:rsidP="00F528B4">
      <w:pPr>
        <w:spacing w:before="120" w:after="120"/>
        <w:ind w:right="566"/>
        <w:jc w:val="center"/>
        <w:outlineLvl w:val="0"/>
        <w:rPr>
          <w:rFonts w:ascii="Arial" w:hAnsi="Arial" w:cs="Arial"/>
          <w:b/>
          <w:smallCaps/>
        </w:rPr>
      </w:pPr>
    </w:p>
    <w:p w14:paraId="7503DD23" w14:textId="77777777" w:rsidR="001575A0" w:rsidRDefault="001575A0" w:rsidP="00F528B4">
      <w:pPr>
        <w:spacing w:before="120" w:after="120"/>
        <w:ind w:right="566"/>
        <w:jc w:val="center"/>
        <w:outlineLvl w:val="0"/>
        <w:rPr>
          <w:rFonts w:ascii="Arial" w:hAnsi="Arial" w:cs="Arial"/>
          <w:b/>
          <w:smallCaps/>
        </w:rPr>
      </w:pPr>
    </w:p>
    <w:p w14:paraId="41CBE46A" w14:textId="77777777" w:rsidR="001575A0" w:rsidRPr="00662771" w:rsidRDefault="001575A0" w:rsidP="00F528B4">
      <w:pPr>
        <w:spacing w:before="120" w:after="120"/>
        <w:ind w:right="566"/>
        <w:jc w:val="center"/>
        <w:outlineLvl w:val="0"/>
        <w:rPr>
          <w:rFonts w:ascii="Arial" w:hAnsi="Arial" w:cs="Arial"/>
          <w:b/>
          <w:smallCaps/>
        </w:rPr>
      </w:pPr>
    </w:p>
    <w:p w14:paraId="229293AE" w14:textId="77777777" w:rsidR="00DB6BD8" w:rsidRPr="00662771" w:rsidRDefault="00DB6BD8" w:rsidP="00F528B4">
      <w:pPr>
        <w:spacing w:before="120" w:after="120"/>
        <w:ind w:right="566"/>
        <w:jc w:val="center"/>
        <w:outlineLvl w:val="0"/>
        <w:rPr>
          <w:rFonts w:ascii="Arial" w:hAnsi="Arial" w:cs="Arial"/>
          <w:b/>
          <w:smallCaps/>
        </w:rPr>
      </w:pPr>
    </w:p>
    <w:p w14:paraId="447C70BF" w14:textId="1F084670" w:rsidR="00DB6BD8" w:rsidRPr="00662771" w:rsidRDefault="00DB6BD8" w:rsidP="00F528B4">
      <w:pPr>
        <w:spacing w:before="120" w:after="120"/>
        <w:ind w:right="566"/>
        <w:jc w:val="center"/>
        <w:outlineLvl w:val="0"/>
        <w:rPr>
          <w:rFonts w:ascii="Arial" w:hAnsi="Arial" w:cs="Arial"/>
          <w:b/>
          <w:smallCaps/>
        </w:rPr>
      </w:pPr>
    </w:p>
    <w:p w14:paraId="1B82FDDF" w14:textId="0B521CEC" w:rsidR="008E2F1F" w:rsidRPr="00662771" w:rsidRDefault="008E2F1F" w:rsidP="00F528B4">
      <w:pPr>
        <w:spacing w:before="120" w:after="120"/>
        <w:ind w:right="566"/>
        <w:jc w:val="center"/>
        <w:outlineLvl w:val="0"/>
        <w:rPr>
          <w:rFonts w:ascii="Arial" w:hAnsi="Arial" w:cs="Arial"/>
          <w:b/>
          <w:smallCaps/>
        </w:rPr>
      </w:pPr>
    </w:p>
    <w:p w14:paraId="682C3318" w14:textId="02B103C1" w:rsidR="008E2F1F" w:rsidRPr="00662771" w:rsidRDefault="008E2F1F" w:rsidP="00F528B4">
      <w:pPr>
        <w:spacing w:before="120" w:after="120"/>
        <w:ind w:right="566"/>
        <w:jc w:val="center"/>
        <w:outlineLvl w:val="0"/>
        <w:rPr>
          <w:rFonts w:ascii="Arial" w:hAnsi="Arial" w:cs="Arial"/>
          <w:b/>
          <w:smallCaps/>
        </w:rPr>
      </w:pPr>
    </w:p>
    <w:p w14:paraId="5BE9A308" w14:textId="77777777" w:rsidR="008E2F1F" w:rsidRPr="001575A0" w:rsidRDefault="008E2F1F" w:rsidP="00F528B4">
      <w:pPr>
        <w:spacing w:before="120" w:after="120"/>
        <w:ind w:right="566"/>
        <w:jc w:val="center"/>
        <w:outlineLvl w:val="0"/>
        <w:rPr>
          <w:rFonts w:ascii="Arial" w:hAnsi="Arial" w:cs="Arial"/>
          <w:b/>
          <w:smallCaps/>
          <w:sz w:val="24"/>
          <w:szCs w:val="24"/>
        </w:rPr>
      </w:pPr>
    </w:p>
    <w:p w14:paraId="3A220BCE" w14:textId="51927346" w:rsidR="00CC1403" w:rsidRPr="001575A0" w:rsidRDefault="00624CF1" w:rsidP="00F528B4">
      <w:pPr>
        <w:spacing w:before="120" w:after="120"/>
        <w:ind w:right="566"/>
        <w:jc w:val="center"/>
        <w:outlineLvl w:val="0"/>
        <w:rPr>
          <w:rFonts w:ascii="Arial" w:hAnsi="Arial" w:cs="Arial"/>
          <w:b/>
          <w:smallCaps/>
          <w:sz w:val="24"/>
          <w:szCs w:val="24"/>
        </w:rPr>
      </w:pPr>
      <w:r w:rsidRPr="001575A0">
        <w:rPr>
          <w:rFonts w:ascii="Arial" w:hAnsi="Arial" w:cs="Arial"/>
          <w:b/>
          <w:smallCaps/>
          <w:sz w:val="24"/>
          <w:szCs w:val="24"/>
        </w:rPr>
        <w:t>Introducción</w:t>
      </w:r>
    </w:p>
    <w:p w14:paraId="472BAC5C" w14:textId="2825CB9A" w:rsidR="00CC1403" w:rsidRPr="00662771" w:rsidRDefault="00624CF1" w:rsidP="00F528B4">
      <w:pPr>
        <w:spacing w:before="120" w:after="120" w:line="276" w:lineRule="auto"/>
        <w:ind w:right="49"/>
        <w:jc w:val="both"/>
        <w:rPr>
          <w:rFonts w:ascii="Arial" w:hAnsi="Arial" w:cs="Arial"/>
        </w:rPr>
      </w:pPr>
      <w:r w:rsidRPr="00662771">
        <w:rPr>
          <w:rFonts w:ascii="Arial" w:hAnsi="Arial" w:cs="Arial"/>
        </w:rPr>
        <w:t xml:space="preserve">El INSTITUTO, por conducto de la Dirección Ejecutiva de Administración, a través de la Subdirección de Adquisiciones de la Dirección de Recursos Materiales y Servicios, sita en </w:t>
      </w:r>
      <w:r w:rsidRPr="00662771">
        <w:rPr>
          <w:rFonts w:ascii="Arial" w:hAnsi="Arial" w:cs="Arial"/>
          <w:bCs/>
        </w:rPr>
        <w:t xml:space="preserve">Periférico Sur 4124, Torre Zafiro II, sexto piso, Colonia Jardines del Pedregal, Álvaro Obregón, Código Postal 01900, en la Ciudad de México, </w:t>
      </w:r>
      <w:r w:rsidRPr="00662771">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662771">
        <w:rPr>
          <w:rFonts w:ascii="Arial" w:hAnsi="Arial" w:cs="Arial"/>
          <w:color w:val="FF0000"/>
        </w:rPr>
        <w:t xml:space="preserve"> </w:t>
      </w:r>
      <w:r w:rsidRPr="00662771">
        <w:rPr>
          <w:rFonts w:ascii="Arial" w:hAnsi="Arial" w:cs="Arial"/>
        </w:rPr>
        <w:t>23, 31 fracción I, 32 fracción I, 35 fracción I</w:t>
      </w:r>
      <w:r w:rsidR="00051712" w:rsidRPr="00662771">
        <w:rPr>
          <w:rFonts w:ascii="Arial" w:hAnsi="Arial" w:cs="Arial"/>
        </w:rPr>
        <w:t>,</w:t>
      </w:r>
      <w:r w:rsidRPr="00662771">
        <w:rPr>
          <w:rFonts w:ascii="Arial" w:hAnsi="Arial" w:cs="Arial"/>
        </w:rPr>
        <w:t xml:space="preserve"> 43 segundo párrafo</w:t>
      </w:r>
      <w:r w:rsidR="00CB17A5">
        <w:rPr>
          <w:rFonts w:ascii="Arial" w:hAnsi="Arial" w:cs="Arial"/>
        </w:rPr>
        <w:t xml:space="preserve"> y </w:t>
      </w:r>
      <w:r w:rsidR="00CB17A5" w:rsidRPr="00C30266">
        <w:rPr>
          <w:rFonts w:ascii="Arial" w:hAnsi="Arial" w:cs="Arial"/>
        </w:rPr>
        <w:t>56</w:t>
      </w:r>
      <w:r w:rsidR="003116D6" w:rsidRPr="00C30266">
        <w:rPr>
          <w:rFonts w:ascii="Arial" w:hAnsi="Arial" w:cs="Arial"/>
        </w:rPr>
        <w:t xml:space="preserve"> </w:t>
      </w:r>
      <w:r w:rsidRPr="00662771">
        <w:rPr>
          <w:rFonts w:ascii="Arial" w:hAnsi="Arial" w:cs="Arial"/>
        </w:rPr>
        <w:t xml:space="preserve">del REGLAMENTO; y las POBALINES, así como las leyes y ordenamientos relativos y aplicables vigentes. </w:t>
      </w:r>
    </w:p>
    <w:p w14:paraId="71802D0C" w14:textId="40C5C835" w:rsidR="00CC1403" w:rsidRPr="00662771" w:rsidRDefault="00624CF1" w:rsidP="00F528B4">
      <w:pPr>
        <w:spacing w:before="120" w:after="120" w:line="276" w:lineRule="auto"/>
        <w:ind w:right="49"/>
        <w:jc w:val="both"/>
        <w:rPr>
          <w:rFonts w:ascii="Arial" w:hAnsi="Arial" w:cs="Arial"/>
          <w:b/>
        </w:rPr>
      </w:pPr>
      <w:r w:rsidRPr="00662771">
        <w:rPr>
          <w:rFonts w:ascii="Arial" w:hAnsi="Arial" w:cs="Arial"/>
        </w:rPr>
        <w:t xml:space="preserve">El INSTITUTO informa que podrán participar en el presente procedimiento de </w:t>
      </w:r>
      <w:r w:rsidRPr="00662771">
        <w:rPr>
          <w:rFonts w:ascii="Arial" w:hAnsi="Arial" w:cs="Arial"/>
          <w:b/>
        </w:rPr>
        <w:t xml:space="preserve">Licitación Pública Nacional </w:t>
      </w:r>
      <w:r w:rsidR="00DB6BD8" w:rsidRPr="00662771">
        <w:rPr>
          <w:rFonts w:ascii="Arial" w:hAnsi="Arial" w:cs="Arial"/>
          <w:b/>
        </w:rPr>
        <w:t>Presencial</w:t>
      </w:r>
      <w:r w:rsidRPr="00662771">
        <w:rPr>
          <w:rFonts w:ascii="Arial" w:hAnsi="Arial" w:cs="Arial"/>
        </w:rPr>
        <w:t xml:space="preserve">, las personas que </w:t>
      </w:r>
      <w:r w:rsidRPr="00662771">
        <w:rPr>
          <w:rFonts w:ascii="Arial" w:hAnsi="Arial" w:cs="Arial"/>
          <w:b/>
        </w:rPr>
        <w:t>no</w:t>
      </w:r>
      <w:r w:rsidRPr="00662771">
        <w:rPr>
          <w:rFonts w:ascii="Arial" w:hAnsi="Arial" w:cs="Arial"/>
        </w:rPr>
        <w:t xml:space="preserve"> se encuentren en alguno de los supuestos que se establecen en los artículos 59 y 78 del REGLAMENTO;</w:t>
      </w:r>
      <w:r w:rsidRPr="00662771">
        <w:rPr>
          <w:rFonts w:ascii="Arial" w:hAnsi="Arial" w:cs="Arial"/>
          <w:b/>
        </w:rPr>
        <w:t xml:space="preserve"> </w:t>
      </w:r>
      <w:r w:rsidRPr="00662771">
        <w:rPr>
          <w:rFonts w:ascii="Arial" w:hAnsi="Arial" w:cs="Arial"/>
        </w:rPr>
        <w:t>así como de manera supletoria el artículo 49 fracción IX de la Ley General de Responsabilidades Administrativas.</w:t>
      </w:r>
    </w:p>
    <w:p w14:paraId="5D4D0737" w14:textId="77777777" w:rsidR="00CC1403" w:rsidRPr="00662771" w:rsidRDefault="00624CF1" w:rsidP="00F528B4">
      <w:pPr>
        <w:pStyle w:val="GREEN4"/>
        <w:spacing w:before="120" w:after="120" w:line="276" w:lineRule="auto"/>
        <w:ind w:right="49"/>
        <w:rPr>
          <w:rFonts w:ascii="Arial" w:hAnsi="Arial" w:cs="Arial"/>
        </w:rPr>
      </w:pPr>
      <w:r w:rsidRPr="00662771">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662771">
        <w:rPr>
          <w:rFonts w:ascii="Arial" w:hAnsi="Arial" w:cs="Arial"/>
          <w:u w:val="single"/>
        </w:rPr>
        <w:t>son las condiciones o cláusulas necesarias para regular tanto el procedimiento de licitación como el contrato,</w:t>
      </w:r>
      <w:r w:rsidRPr="00662771">
        <w:rPr>
          <w:rFonts w:ascii="Arial" w:hAnsi="Arial" w:cs="Arial"/>
        </w:rPr>
        <w:t xml:space="preserve"> por lo que en términos del principio de igualdad, el cumplimiento de los requisitos establecidos</w:t>
      </w:r>
      <w:r w:rsidRPr="00662771">
        <w:rPr>
          <w:rFonts w:ascii="Arial" w:hAnsi="Arial" w:cs="Arial"/>
          <w:color w:val="7F7F7F"/>
        </w:rPr>
        <w:t xml:space="preserve">, </w:t>
      </w:r>
      <w:r w:rsidRPr="00662771">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662771">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662771">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141347C0" w:rsidR="00CC1403" w:rsidRPr="00662771" w:rsidRDefault="00624CF1" w:rsidP="005519AD">
      <w:pPr>
        <w:suppressAutoHyphens/>
        <w:overflowPunct w:val="0"/>
        <w:autoSpaceDE w:val="0"/>
        <w:contextualSpacing/>
        <w:jc w:val="both"/>
        <w:textAlignment w:val="baseline"/>
        <w:rPr>
          <w:rFonts w:ascii="Arial" w:hAnsi="Arial" w:cs="Arial"/>
        </w:rPr>
      </w:pPr>
      <w:r w:rsidRPr="00662771">
        <w:rPr>
          <w:rFonts w:ascii="Arial" w:hAnsi="Arial" w:cs="Arial"/>
        </w:rPr>
        <w:t>El presente procedimiento para la</w:t>
      </w:r>
      <w:r w:rsidR="003963B6" w:rsidRPr="00662771">
        <w:rPr>
          <w:rFonts w:ascii="Arial" w:hAnsi="Arial" w:cs="Arial"/>
        </w:rPr>
        <w:t xml:space="preserve"> contratación de</w:t>
      </w:r>
      <w:r w:rsidR="005519AD">
        <w:rPr>
          <w:rFonts w:ascii="Arial" w:hAnsi="Arial" w:cs="Arial"/>
        </w:rPr>
        <w:t>l</w:t>
      </w:r>
      <w:r w:rsidR="00C77F4E">
        <w:rPr>
          <w:rFonts w:ascii="Arial" w:hAnsi="Arial" w:cs="Arial"/>
        </w:rPr>
        <w:t xml:space="preserve"> </w:t>
      </w:r>
      <w:r w:rsidR="005519AD" w:rsidRPr="005519AD">
        <w:rPr>
          <w:rFonts w:ascii="Arial" w:hAnsi="Arial" w:cs="Arial"/>
          <w:b/>
          <w:bCs/>
        </w:rPr>
        <w:t xml:space="preserve">“Suministro de </w:t>
      </w:r>
      <w:r w:rsidR="00C30266">
        <w:rPr>
          <w:rFonts w:ascii="Arial" w:hAnsi="Arial" w:cs="Arial"/>
          <w:b/>
          <w:bCs/>
        </w:rPr>
        <w:t>v</w:t>
      </w:r>
      <w:r w:rsidR="005519AD" w:rsidRPr="005519AD">
        <w:rPr>
          <w:rFonts w:ascii="Arial" w:hAnsi="Arial" w:cs="Arial"/>
          <w:b/>
          <w:bCs/>
        </w:rPr>
        <w:t>ales de despensa para personal del Instituto Nacional Electoral con motivo del otorgamiento de las prestaciones de Fin de Año 2025, Día de Reyes, Día del Niño, Día de la Madre y Día del Padre 2026</w:t>
      </w:r>
      <w:r w:rsidR="005519AD">
        <w:rPr>
          <w:rFonts w:ascii="Arial" w:hAnsi="Arial" w:cs="Arial"/>
        </w:rPr>
        <w:t>”</w:t>
      </w:r>
      <w:r w:rsidR="001E0ED3" w:rsidRPr="00C77F4E">
        <w:rPr>
          <w:rFonts w:ascii="Arial" w:hAnsi="Arial" w:cs="Arial"/>
        </w:rPr>
        <w:t xml:space="preserve">, </w:t>
      </w:r>
      <w:r w:rsidR="001E0ED3" w:rsidRPr="00662771">
        <w:rPr>
          <w:rFonts w:ascii="Arial" w:hAnsi="Arial" w:cs="Arial"/>
        </w:rPr>
        <w:t>s</w:t>
      </w:r>
      <w:r w:rsidRPr="00662771">
        <w:rPr>
          <w:rFonts w:ascii="Arial" w:hAnsi="Arial" w:cs="Arial"/>
        </w:rPr>
        <w:t>e realiza en atención a la solicitud de la</w:t>
      </w:r>
      <w:r w:rsidR="00DB5A85" w:rsidRPr="00662771">
        <w:rPr>
          <w:rFonts w:ascii="Arial" w:hAnsi="Arial" w:cs="Arial"/>
        </w:rPr>
        <w:t xml:space="preserve"> </w:t>
      </w:r>
      <w:r w:rsidR="008345A7" w:rsidRPr="007A4324">
        <w:rPr>
          <w:rFonts w:ascii="Arial" w:hAnsi="Arial" w:cs="Arial"/>
        </w:rPr>
        <w:t xml:space="preserve">Dirección de </w:t>
      </w:r>
      <w:r w:rsidR="005519AD">
        <w:rPr>
          <w:rFonts w:ascii="Arial" w:hAnsi="Arial" w:cs="Arial"/>
        </w:rPr>
        <w:t>Personal</w:t>
      </w:r>
      <w:r w:rsidR="0004439D" w:rsidRPr="007A4324">
        <w:rPr>
          <w:rFonts w:ascii="Arial" w:hAnsi="Arial" w:cs="Arial"/>
        </w:rPr>
        <w:t>,</w:t>
      </w:r>
      <w:r w:rsidR="0004439D" w:rsidRPr="00662771">
        <w:rPr>
          <w:rFonts w:ascii="Arial" w:hAnsi="Arial" w:cs="Arial"/>
        </w:rPr>
        <w:t xml:space="preserve"> </w:t>
      </w:r>
      <w:r w:rsidRPr="00662771">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45E3D8B5" w:rsidR="003842A7" w:rsidRPr="00CD0C09" w:rsidRDefault="003842A7" w:rsidP="00F528B4">
      <w:pPr>
        <w:spacing w:before="120" w:after="120" w:line="276" w:lineRule="auto"/>
        <w:ind w:right="49"/>
        <w:jc w:val="both"/>
        <w:rPr>
          <w:rFonts w:ascii="Arial" w:hAnsi="Arial" w:cs="Arial"/>
          <w:b/>
        </w:rPr>
      </w:pPr>
      <w:r w:rsidRPr="00662771">
        <w:rPr>
          <w:rFonts w:ascii="Arial" w:hAnsi="Arial" w:cs="Arial"/>
        </w:rPr>
        <w:t>La presente convocatoria fue revisada por el</w:t>
      </w:r>
      <w:r w:rsidRPr="00662771">
        <w:rPr>
          <w:rFonts w:ascii="Arial" w:hAnsi="Arial" w:cs="Arial"/>
          <w:b/>
        </w:rPr>
        <w:t xml:space="preserve"> </w:t>
      </w:r>
      <w:r w:rsidRPr="00662771">
        <w:rPr>
          <w:rFonts w:ascii="Arial" w:hAnsi="Arial" w:cs="Arial"/>
        </w:rPr>
        <w:t>Subcomité</w:t>
      </w:r>
      <w:r w:rsidRPr="00662771">
        <w:rPr>
          <w:rFonts w:ascii="Arial" w:hAnsi="Arial" w:cs="Arial"/>
          <w:b/>
        </w:rPr>
        <w:t xml:space="preserve"> </w:t>
      </w:r>
      <w:r w:rsidRPr="00662771">
        <w:rPr>
          <w:rFonts w:ascii="Arial" w:hAnsi="Arial" w:cs="Arial"/>
        </w:rPr>
        <w:t>Revisor de Convocatorias, en la</w:t>
      </w:r>
      <w:r w:rsidRPr="00662771">
        <w:rPr>
          <w:rFonts w:ascii="Arial" w:hAnsi="Arial" w:cs="Arial"/>
          <w:b/>
        </w:rPr>
        <w:t xml:space="preserve"> </w:t>
      </w:r>
      <w:r w:rsidR="00073DEC">
        <w:rPr>
          <w:rFonts w:ascii="Arial" w:hAnsi="Arial" w:cs="Arial"/>
          <w:b/>
        </w:rPr>
        <w:t>Vigésimo Segunda</w:t>
      </w:r>
      <w:r w:rsidR="001575A0" w:rsidRPr="00CD0C09">
        <w:rPr>
          <w:rFonts w:ascii="Arial" w:hAnsi="Arial" w:cs="Arial"/>
          <w:b/>
        </w:rPr>
        <w:t xml:space="preserve"> </w:t>
      </w:r>
      <w:r w:rsidRPr="00CD0C09">
        <w:rPr>
          <w:rFonts w:ascii="Arial" w:hAnsi="Arial" w:cs="Arial"/>
          <w:b/>
        </w:rPr>
        <w:t>Sesión</w:t>
      </w:r>
      <w:r w:rsidR="00073DEC">
        <w:rPr>
          <w:rFonts w:ascii="Arial" w:hAnsi="Arial" w:cs="Arial"/>
          <w:b/>
        </w:rPr>
        <w:t xml:space="preserve"> Extraordinaria</w:t>
      </w:r>
      <w:r w:rsidR="001575A0" w:rsidRPr="00CD0C09">
        <w:rPr>
          <w:rFonts w:ascii="Arial" w:hAnsi="Arial" w:cs="Arial"/>
          <w:b/>
        </w:rPr>
        <w:t xml:space="preserve"> </w:t>
      </w:r>
      <w:r w:rsidRPr="00CD0C09">
        <w:rPr>
          <w:rFonts w:ascii="Arial" w:hAnsi="Arial" w:cs="Arial"/>
          <w:b/>
        </w:rPr>
        <w:t>202</w:t>
      </w:r>
      <w:r w:rsidR="00051712" w:rsidRPr="00CD0C09">
        <w:rPr>
          <w:rFonts w:ascii="Arial" w:hAnsi="Arial" w:cs="Arial"/>
          <w:b/>
        </w:rPr>
        <w:t>5</w:t>
      </w:r>
      <w:r w:rsidRPr="00CD0C09">
        <w:rPr>
          <w:rFonts w:ascii="Arial" w:hAnsi="Arial" w:cs="Arial"/>
          <w:b/>
        </w:rPr>
        <w:t xml:space="preserve"> </w:t>
      </w:r>
      <w:r w:rsidRPr="00CD0C09">
        <w:rPr>
          <w:rFonts w:ascii="Arial" w:hAnsi="Arial" w:cs="Arial"/>
        </w:rPr>
        <w:t>celebrada con fecha</w:t>
      </w:r>
      <w:r w:rsidR="00E77736" w:rsidRPr="00CD0C09">
        <w:rPr>
          <w:rFonts w:ascii="Arial" w:hAnsi="Arial" w:cs="Arial"/>
        </w:rPr>
        <w:t xml:space="preserve"> </w:t>
      </w:r>
      <w:r w:rsidR="00073DEC">
        <w:rPr>
          <w:rFonts w:ascii="Arial" w:hAnsi="Arial" w:cs="Arial"/>
          <w:b/>
          <w:bCs/>
        </w:rPr>
        <w:t>13 y 14 d</w:t>
      </w:r>
      <w:r w:rsidR="00B93871" w:rsidRPr="00CD0C09">
        <w:rPr>
          <w:rFonts w:ascii="Arial" w:hAnsi="Arial" w:cs="Arial"/>
          <w:b/>
          <w:bCs/>
        </w:rPr>
        <w:t>e</w:t>
      </w:r>
      <w:r w:rsidR="00073DEC">
        <w:rPr>
          <w:rFonts w:ascii="Arial" w:hAnsi="Arial" w:cs="Arial"/>
          <w:b/>
          <w:bCs/>
        </w:rPr>
        <w:t xml:space="preserve"> octubre </w:t>
      </w:r>
      <w:r w:rsidRPr="00CD0C09">
        <w:rPr>
          <w:rFonts w:ascii="Arial" w:hAnsi="Arial" w:cs="Arial"/>
          <w:b/>
        </w:rPr>
        <w:t>de 202</w:t>
      </w:r>
      <w:r w:rsidR="00051712" w:rsidRPr="00CD0C09">
        <w:rPr>
          <w:rFonts w:ascii="Arial" w:hAnsi="Arial" w:cs="Arial"/>
          <w:b/>
        </w:rPr>
        <w:t>5</w:t>
      </w:r>
      <w:r w:rsidRPr="00CD0C09">
        <w:rPr>
          <w:rFonts w:ascii="Arial" w:hAnsi="Arial" w:cs="Arial"/>
          <w:b/>
        </w:rPr>
        <w:t>.</w:t>
      </w:r>
    </w:p>
    <w:p w14:paraId="575AAF34" w14:textId="77777777" w:rsidR="009266D4" w:rsidRPr="005E2ABE" w:rsidRDefault="009266D4" w:rsidP="00F528B4">
      <w:pPr>
        <w:spacing w:before="120" w:after="120" w:line="276" w:lineRule="auto"/>
        <w:ind w:right="49"/>
        <w:jc w:val="both"/>
        <w:rPr>
          <w:rFonts w:ascii="Arial" w:hAnsi="Arial" w:cs="Arial"/>
          <w:b/>
          <w:sz w:val="24"/>
          <w:szCs w:val="24"/>
        </w:rPr>
      </w:pPr>
    </w:p>
    <w:p w14:paraId="088844DE" w14:textId="77777777" w:rsidR="00CC1403" w:rsidRPr="005E2ABE" w:rsidRDefault="00624CF1" w:rsidP="00F528B4">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lastRenderedPageBreak/>
        <w:t>Criterio de Evaluación</w:t>
      </w:r>
    </w:p>
    <w:p w14:paraId="6EC69F9C" w14:textId="77777777" w:rsidR="00CC1403" w:rsidRPr="00662771" w:rsidRDefault="00624CF1" w:rsidP="00F528B4">
      <w:pPr>
        <w:pStyle w:val="GREEN4"/>
        <w:spacing w:before="120" w:after="120"/>
        <w:ind w:right="-114"/>
        <w:rPr>
          <w:rFonts w:ascii="Arial" w:hAnsi="Arial" w:cs="Arial"/>
          <w:bCs/>
          <w:iCs/>
        </w:rPr>
      </w:pPr>
      <w:r w:rsidRPr="00662771">
        <w:rPr>
          <w:rFonts w:ascii="Arial" w:hAnsi="Arial" w:cs="Arial"/>
          <w:bCs/>
          <w:iCs/>
        </w:rPr>
        <w:t xml:space="preserve">Con fundamento en el segundo párrafo del artículo 43 del REGLAMENTO, así como lo establecido en el </w:t>
      </w:r>
      <w:r w:rsidRPr="00662771">
        <w:rPr>
          <w:rFonts w:ascii="Arial" w:hAnsi="Arial" w:cs="Arial"/>
          <w:b/>
          <w:bCs/>
          <w:iCs/>
        </w:rPr>
        <w:t>numeral 5</w:t>
      </w:r>
      <w:r w:rsidRPr="00662771">
        <w:rPr>
          <w:rFonts w:ascii="Arial" w:hAnsi="Arial" w:cs="Arial"/>
          <w:bCs/>
          <w:iCs/>
        </w:rPr>
        <w:t xml:space="preserve"> de esta convocatoria, para la evaluación de las proposiciones, el </w:t>
      </w:r>
      <w:r w:rsidRPr="00662771">
        <w:rPr>
          <w:rFonts w:ascii="Arial" w:hAnsi="Arial" w:cs="Arial"/>
        </w:rPr>
        <w:t>INSTITUTO</w:t>
      </w:r>
      <w:r w:rsidRPr="00662771">
        <w:rPr>
          <w:rFonts w:ascii="Arial" w:hAnsi="Arial" w:cs="Arial"/>
          <w:bCs/>
          <w:iCs/>
        </w:rPr>
        <w:t xml:space="preserve"> utilizará el </w:t>
      </w:r>
      <w:r w:rsidRPr="00662771">
        <w:rPr>
          <w:rFonts w:ascii="Arial" w:hAnsi="Arial" w:cs="Arial"/>
          <w:b/>
          <w:bCs/>
          <w:iCs/>
        </w:rPr>
        <w:t>criterio de evaluación binario</w:t>
      </w:r>
      <w:r w:rsidRPr="00662771">
        <w:rPr>
          <w:rFonts w:ascii="Arial" w:hAnsi="Arial" w:cs="Arial"/>
          <w:bCs/>
          <w:iCs/>
        </w:rPr>
        <w:t xml:space="preserve">. En todos los casos el </w:t>
      </w:r>
      <w:r w:rsidRPr="00662771">
        <w:rPr>
          <w:rFonts w:ascii="Arial" w:hAnsi="Arial" w:cs="Arial"/>
        </w:rPr>
        <w:t>INSTITUTO</w:t>
      </w:r>
      <w:r w:rsidRPr="00662771">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62771">
        <w:rPr>
          <w:rFonts w:ascii="Arial" w:hAnsi="Arial" w:cs="Arial"/>
        </w:rPr>
        <w:t>área requirente</w:t>
      </w:r>
      <w:r w:rsidRPr="00662771">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62771">
        <w:rPr>
          <w:rFonts w:ascii="Arial" w:hAnsi="Arial" w:cs="Arial"/>
        </w:rPr>
        <w:t>INSTITUTO</w:t>
      </w:r>
      <w:r w:rsidRPr="00662771">
        <w:rPr>
          <w:rFonts w:ascii="Arial" w:hAnsi="Arial" w:cs="Arial"/>
          <w:bCs/>
          <w:iCs/>
        </w:rPr>
        <w:t xml:space="preserve"> o los LICITANTES podrán suplir o corregir las deficiencias de las proposiciones presentadas. </w:t>
      </w:r>
    </w:p>
    <w:p w14:paraId="6E22263B" w14:textId="77777777" w:rsidR="00CC1403" w:rsidRPr="00662771" w:rsidRDefault="00CC1403" w:rsidP="00F528B4">
      <w:pPr>
        <w:tabs>
          <w:tab w:val="left" w:pos="3686"/>
        </w:tabs>
        <w:spacing w:before="120" w:after="120"/>
        <w:rPr>
          <w:rFonts w:ascii="Arial" w:hAnsi="Arial" w:cs="Arial"/>
          <w:b/>
          <w:smallCaps/>
        </w:rPr>
      </w:pPr>
    </w:p>
    <w:p w14:paraId="12135156" w14:textId="65614FC2" w:rsidR="00512069" w:rsidRPr="00662771" w:rsidRDefault="00624CF1" w:rsidP="00F528B4">
      <w:pPr>
        <w:pStyle w:val="Ttulo1"/>
        <w:spacing w:before="120" w:after="120"/>
        <w:ind w:left="705"/>
        <w:rPr>
          <w:rFonts w:cs="Arial"/>
          <w:kern w:val="32"/>
          <w:sz w:val="20"/>
        </w:rPr>
      </w:pPr>
      <w:bookmarkStart w:id="10" w:name="_Toc463973933"/>
      <w:bookmarkStart w:id="11" w:name="_Toc494211556"/>
      <w:bookmarkStart w:id="12" w:name="_Toc477352401"/>
      <w:bookmarkStart w:id="13" w:name="_Toc480826283"/>
      <w:bookmarkStart w:id="14" w:name="_Toc488428608"/>
      <w:bookmarkStart w:id="15" w:name="_Toc498523175"/>
      <w:bookmarkStart w:id="16" w:name="_Toc449979548"/>
      <w:bookmarkStart w:id="17" w:name="_Toc496883293"/>
      <w:bookmarkStart w:id="18" w:name="_Toc486343050"/>
      <w:bookmarkStart w:id="19" w:name="_Toc493501597"/>
      <w:bookmarkStart w:id="20" w:name="_Toc23410211"/>
      <w:bookmarkStart w:id="21" w:name="_Toc89112310"/>
      <w:bookmarkStart w:id="22" w:name="_Toc510612296"/>
      <w:bookmarkStart w:id="23" w:name="_Toc19704236"/>
      <w:bookmarkStart w:id="24" w:name="_Toc23957978"/>
      <w:bookmarkStart w:id="25" w:name="_Toc449979058"/>
      <w:bookmarkStart w:id="26" w:name="_Toc104198971"/>
      <w:bookmarkStart w:id="27" w:name="_Toc96092292"/>
      <w:bookmarkStart w:id="28" w:name="_Toc94701509"/>
      <w:bookmarkStart w:id="29" w:name="_Toc505704851"/>
      <w:bookmarkStart w:id="30" w:name="_Toc3538963"/>
      <w:bookmarkStart w:id="31" w:name="_Toc127378528"/>
      <w:bookmarkStart w:id="32" w:name="_Toc127981486"/>
      <w:bookmarkStart w:id="33" w:name="_Toc144317454"/>
      <w:bookmarkStart w:id="34" w:name="_Toc149156086"/>
      <w:bookmarkStart w:id="35" w:name="_Toc207296236"/>
      <w:r w:rsidRPr="00662771">
        <w:rPr>
          <w:rFonts w:cs="Arial"/>
          <w:kern w:val="32"/>
          <w:sz w:val="20"/>
        </w:rPr>
        <w:t>FORMA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24D762B0" w14:textId="1E3E6F4E" w:rsidR="00512069" w:rsidRPr="00662771" w:rsidRDefault="00512069" w:rsidP="00F528B4">
      <w:pPr>
        <w:tabs>
          <w:tab w:val="left" w:pos="1560"/>
        </w:tabs>
        <w:spacing w:before="120" w:after="120"/>
        <w:jc w:val="both"/>
        <w:rPr>
          <w:rFonts w:ascii="Arial" w:hAnsi="Arial" w:cs="Arial"/>
          <w:bCs/>
          <w:iCs/>
        </w:rPr>
      </w:pPr>
      <w:r w:rsidRPr="00662771">
        <w:rPr>
          <w:rFonts w:ascii="Arial" w:hAnsi="Arial" w:cs="Arial"/>
          <w:bCs/>
          <w:iCs/>
        </w:rPr>
        <w:t xml:space="preserve">Con fundamento en el artículo 44 fracción II del REGLAMENTO, así como lo establecido en el </w:t>
      </w:r>
      <w:r w:rsidRPr="00662771">
        <w:rPr>
          <w:rFonts w:ascii="Arial" w:hAnsi="Arial" w:cs="Arial"/>
          <w:b/>
          <w:bCs/>
          <w:iCs/>
        </w:rPr>
        <w:t>numeral 5.3</w:t>
      </w:r>
      <w:r w:rsidRPr="00662771">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662771" w:rsidRDefault="00DB6BD8" w:rsidP="00F528B4">
      <w:pPr>
        <w:spacing w:before="120" w:after="120"/>
        <w:jc w:val="both"/>
        <w:rPr>
          <w:rFonts w:ascii="Arial" w:hAnsi="Arial" w:cs="Arial"/>
          <w:bCs/>
          <w:iCs/>
          <w:u w:val="single"/>
          <w:lang w:val="es-ES_tradnl"/>
        </w:rPr>
      </w:pPr>
      <w:r w:rsidRPr="00662771">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Default="00DB6BD8" w:rsidP="00F528B4">
      <w:pPr>
        <w:jc w:val="both"/>
      </w:pPr>
      <w:r w:rsidRPr="00662771">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662771">
          <w:rPr>
            <w:rStyle w:val="Hipervnculo"/>
            <w:rFonts w:ascii="Arial" w:hAnsi="Arial" w:cs="Arial"/>
          </w:rPr>
          <w:t>https://www.ine.mx/licitaciones-contrataciones-presenciales/</w:t>
        </w:r>
      </w:hyperlink>
    </w:p>
    <w:p w14:paraId="61D7A089" w14:textId="77777777" w:rsidR="002D0C52" w:rsidRPr="00662771" w:rsidRDefault="002D0C52" w:rsidP="00F528B4">
      <w:pPr>
        <w:jc w:val="both"/>
        <w:rPr>
          <w:rFonts w:ascii="Arial" w:hAnsi="Arial" w:cs="Arial"/>
        </w:rPr>
      </w:pPr>
    </w:p>
    <w:p w14:paraId="4D49AA90" w14:textId="796F7B88" w:rsidR="004D15A1" w:rsidRPr="001F1DBA" w:rsidRDefault="002D0C52" w:rsidP="00F528B4">
      <w:pPr>
        <w:jc w:val="both"/>
        <w:rPr>
          <w:rFonts w:ascii="Arial" w:hAnsi="Arial" w:cs="Arial"/>
          <w:bCs/>
          <w:u w:val="single"/>
        </w:rPr>
      </w:pPr>
      <w:r w:rsidRPr="001F1DBA">
        <w:rPr>
          <w:rFonts w:ascii="Arial" w:hAnsi="Arial" w:cs="Arial"/>
          <w:bCs/>
          <w:iCs/>
        </w:rPr>
        <w:t>En sustitución de esa junta, el Instituto podrá optar por notificar el fallo de la licitación por escrito a cada uno de los licitantes dentro de los cinco días naturales siguientes a su emisión, debiendo dejar constancia de la notificación realizada a cada uno de los licitantes en el expediente de contratación.</w:t>
      </w:r>
    </w:p>
    <w:p w14:paraId="336417E8" w14:textId="77777777" w:rsidR="00DB6BD8" w:rsidRPr="00662771" w:rsidRDefault="00DB6BD8" w:rsidP="00F528B4">
      <w:pPr>
        <w:spacing w:before="120" w:after="120"/>
        <w:jc w:val="both"/>
        <w:rPr>
          <w:rFonts w:ascii="Arial" w:hAnsi="Arial" w:cs="Arial"/>
          <w:bCs/>
          <w:iCs/>
        </w:rPr>
      </w:pPr>
      <w:r w:rsidRPr="00662771">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367839" w:rsidRDefault="00DB6BD8" w:rsidP="00F528B4">
      <w:pPr>
        <w:autoSpaceDE w:val="0"/>
        <w:autoSpaceDN w:val="0"/>
        <w:adjustRightInd w:val="0"/>
        <w:spacing w:before="120" w:after="120"/>
        <w:jc w:val="both"/>
        <w:rPr>
          <w:rFonts w:ascii="Arial" w:hAnsi="Arial" w:cs="Arial"/>
          <w:bCs/>
          <w:iCs/>
        </w:rPr>
      </w:pPr>
      <w:r w:rsidRPr="00367839">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662771" w:rsidRDefault="00DB6BD8" w:rsidP="00F528B4">
      <w:pPr>
        <w:pStyle w:val="Ttulo"/>
        <w:ind w:firstLine="0"/>
        <w:jc w:val="both"/>
        <w:rPr>
          <w:rFonts w:cs="Arial"/>
          <w:b w:val="0"/>
          <w:bCs/>
          <w:iCs/>
          <w:sz w:val="20"/>
        </w:rPr>
      </w:pPr>
      <w:r w:rsidRPr="00367839">
        <w:rPr>
          <w:rFonts w:cs="Arial"/>
          <w:b w:val="0"/>
          <w:bCs/>
          <w:iCs/>
          <w:sz w:val="20"/>
        </w:rPr>
        <w:t>Este procedimiento de contratación comprende</w:t>
      </w:r>
      <w:r w:rsidR="006B663D" w:rsidRPr="00367839">
        <w:rPr>
          <w:rFonts w:cs="Arial"/>
          <w:b w:val="0"/>
          <w:bCs/>
          <w:iCs/>
          <w:sz w:val="20"/>
        </w:rPr>
        <w:t xml:space="preserve"> </w:t>
      </w:r>
      <w:r w:rsidR="006B663D" w:rsidRPr="005C3036">
        <w:rPr>
          <w:rFonts w:cs="Arial"/>
          <w:b w:val="0"/>
          <w:bCs/>
          <w:iCs/>
          <w:sz w:val="20"/>
        </w:rPr>
        <w:t>de</w:t>
      </w:r>
      <w:r w:rsidR="00170A7B" w:rsidRPr="005C3036">
        <w:rPr>
          <w:rFonts w:cs="Arial"/>
          <w:bCs/>
          <w:iCs/>
          <w:sz w:val="20"/>
        </w:rPr>
        <w:t xml:space="preserve"> </w:t>
      </w:r>
      <w:r w:rsidR="006B663D" w:rsidRPr="005C3036">
        <w:rPr>
          <w:rFonts w:cs="Arial"/>
          <w:bCs/>
          <w:iCs/>
          <w:sz w:val="20"/>
        </w:rPr>
        <w:t>1</w:t>
      </w:r>
      <w:r w:rsidRPr="005C3036">
        <w:rPr>
          <w:rFonts w:cs="Arial"/>
          <w:bCs/>
          <w:iCs/>
          <w:sz w:val="20"/>
        </w:rPr>
        <w:t xml:space="preserve"> (</w:t>
      </w:r>
      <w:r w:rsidR="006B663D" w:rsidRPr="005C3036">
        <w:rPr>
          <w:rFonts w:cs="Arial"/>
          <w:bCs/>
          <w:iCs/>
          <w:sz w:val="20"/>
        </w:rPr>
        <w:t>una</w:t>
      </w:r>
      <w:r w:rsidRPr="005C3036">
        <w:rPr>
          <w:rFonts w:cs="Arial"/>
          <w:bCs/>
          <w:iCs/>
          <w:sz w:val="20"/>
        </w:rPr>
        <w:t>) partida</w:t>
      </w:r>
      <w:r w:rsidRPr="005C3036">
        <w:rPr>
          <w:rFonts w:cs="Arial"/>
          <w:b w:val="0"/>
          <w:bCs/>
          <w:iCs/>
          <w:sz w:val="20"/>
        </w:rPr>
        <w:t>, po</w:t>
      </w:r>
      <w:r w:rsidRPr="00367839">
        <w:rPr>
          <w:rFonts w:cs="Arial"/>
          <w:b w:val="0"/>
          <w:bCs/>
          <w:iCs/>
          <w:sz w:val="20"/>
        </w:rPr>
        <w:t>r lo tanto, la adjudicación del contrato será a</w:t>
      </w:r>
      <w:r w:rsidR="006B663D" w:rsidRPr="00367839">
        <w:rPr>
          <w:rFonts w:cs="Arial"/>
          <w:b w:val="0"/>
          <w:bCs/>
          <w:iCs/>
          <w:sz w:val="20"/>
        </w:rPr>
        <w:t xml:space="preserve"> un solo</w:t>
      </w:r>
      <w:r w:rsidRPr="00367839">
        <w:rPr>
          <w:rFonts w:cs="Arial"/>
          <w:b w:val="0"/>
          <w:bCs/>
          <w:iCs/>
          <w:sz w:val="20"/>
        </w:rPr>
        <w:t xml:space="preserve"> LICITANTE.</w:t>
      </w:r>
    </w:p>
    <w:p w14:paraId="2DC73C34" w14:textId="77777777" w:rsidR="00DB6BD8" w:rsidRPr="00662771" w:rsidRDefault="00DB6BD8" w:rsidP="00F528B4">
      <w:pPr>
        <w:pStyle w:val="Ttulo"/>
        <w:ind w:firstLine="0"/>
        <w:jc w:val="both"/>
        <w:rPr>
          <w:rFonts w:cs="Arial"/>
          <w:b w:val="0"/>
          <w:bCs/>
          <w:iCs/>
          <w:sz w:val="20"/>
        </w:rPr>
      </w:pPr>
    </w:p>
    <w:p w14:paraId="42C65CA4" w14:textId="77777777" w:rsidR="00CC1403" w:rsidRPr="00662771" w:rsidRDefault="00CC1403" w:rsidP="00F528B4">
      <w:pPr>
        <w:pStyle w:val="Ttulo"/>
        <w:ind w:firstLine="0"/>
        <w:jc w:val="both"/>
        <w:rPr>
          <w:rFonts w:cs="Arial"/>
          <w:b w:val="0"/>
          <w:bCs/>
          <w:iCs/>
          <w:sz w:val="20"/>
        </w:rPr>
      </w:pPr>
    </w:p>
    <w:p w14:paraId="4EDCD49F" w14:textId="77777777" w:rsidR="00CC1403" w:rsidRPr="00662771" w:rsidRDefault="00CC1403" w:rsidP="00F528B4">
      <w:pPr>
        <w:pStyle w:val="Ttulo"/>
        <w:ind w:firstLine="0"/>
        <w:jc w:val="both"/>
        <w:rPr>
          <w:rFonts w:cs="Arial"/>
          <w:b w:val="0"/>
          <w:bCs/>
          <w:iCs/>
          <w:sz w:val="20"/>
        </w:rPr>
      </w:pPr>
    </w:p>
    <w:p w14:paraId="08D5B7D3" w14:textId="77777777" w:rsidR="00CC1403" w:rsidRPr="00662771" w:rsidRDefault="00CC1403" w:rsidP="00F528B4">
      <w:pPr>
        <w:pStyle w:val="Ttulo"/>
        <w:ind w:firstLine="0"/>
        <w:jc w:val="both"/>
        <w:rPr>
          <w:rFonts w:cs="Arial"/>
          <w:b w:val="0"/>
          <w:bCs/>
          <w:iCs/>
          <w:sz w:val="20"/>
        </w:rPr>
      </w:pPr>
    </w:p>
    <w:p w14:paraId="09F9C7E3" w14:textId="77777777" w:rsidR="00CC1403" w:rsidRPr="00662771" w:rsidRDefault="00CC1403" w:rsidP="00F528B4">
      <w:pPr>
        <w:pStyle w:val="Ttulo"/>
        <w:ind w:firstLine="0"/>
        <w:jc w:val="both"/>
        <w:rPr>
          <w:rFonts w:cs="Arial"/>
          <w:b w:val="0"/>
          <w:bCs/>
          <w:iCs/>
          <w:sz w:val="20"/>
        </w:rPr>
      </w:pPr>
    </w:p>
    <w:p w14:paraId="525B55A8" w14:textId="77777777" w:rsidR="00CC1403" w:rsidRPr="00CD0C09" w:rsidRDefault="00624CF1" w:rsidP="00F528B4">
      <w:pPr>
        <w:tabs>
          <w:tab w:val="left" w:pos="3686"/>
        </w:tabs>
        <w:spacing w:before="120" w:after="120"/>
        <w:jc w:val="center"/>
        <w:outlineLvl w:val="0"/>
        <w:rPr>
          <w:rFonts w:ascii="Arial" w:hAnsi="Arial" w:cs="Arial"/>
          <w:b/>
          <w:smallCaps/>
          <w:sz w:val="24"/>
          <w:szCs w:val="24"/>
        </w:rPr>
      </w:pPr>
      <w:r w:rsidRPr="00CD0C09">
        <w:rPr>
          <w:rFonts w:ascii="Arial" w:hAnsi="Arial" w:cs="Arial"/>
          <w:b/>
          <w:smallCaps/>
          <w:sz w:val="24"/>
          <w:szCs w:val="24"/>
        </w:rPr>
        <w:t>Transparencia y Acceso a la Información</w:t>
      </w:r>
    </w:p>
    <w:p w14:paraId="2EA025B3" w14:textId="77777777" w:rsidR="00FB3B43" w:rsidRPr="00CD0C09" w:rsidRDefault="00FB3B43" w:rsidP="00F528B4">
      <w:pPr>
        <w:autoSpaceDE w:val="0"/>
        <w:autoSpaceDN w:val="0"/>
        <w:adjustRightInd w:val="0"/>
        <w:spacing w:before="120" w:after="120"/>
        <w:jc w:val="both"/>
        <w:rPr>
          <w:rFonts w:ascii="Arial" w:hAnsi="Arial" w:cs="Arial"/>
          <w:lang w:val="es-ES" w:eastAsia="es-MX"/>
        </w:rPr>
      </w:pPr>
    </w:p>
    <w:p w14:paraId="298A9787" w14:textId="3BDD29FA" w:rsidR="00CA0CE0" w:rsidRPr="00CD0C09" w:rsidRDefault="00CA0CE0" w:rsidP="00F528B4">
      <w:pPr>
        <w:autoSpaceDE w:val="0"/>
        <w:autoSpaceDN w:val="0"/>
        <w:adjustRightInd w:val="0"/>
        <w:spacing w:before="120" w:after="120"/>
        <w:jc w:val="both"/>
        <w:rPr>
          <w:rFonts w:ascii="Arial" w:hAnsi="Arial" w:cs="Arial"/>
          <w:lang w:eastAsia="es-MX"/>
        </w:rPr>
      </w:pPr>
      <w:r w:rsidRPr="00CD0C09">
        <w:rPr>
          <w:rFonts w:ascii="Arial" w:hAnsi="Arial" w:cs="Arial"/>
          <w:lang w:val="es-ES" w:eastAsia="es-MX"/>
        </w:rPr>
        <w:t>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r w:rsidRPr="00CD0C09">
        <w:rPr>
          <w:rFonts w:ascii="Arial" w:hAnsi="Arial" w:cs="Arial"/>
          <w:lang w:eastAsia="es-MX"/>
        </w:rPr>
        <w:t> </w:t>
      </w:r>
    </w:p>
    <w:p w14:paraId="1F4AC855" w14:textId="77777777" w:rsidR="00CC1403" w:rsidRPr="00662771" w:rsidRDefault="00624CF1" w:rsidP="00F528B4">
      <w:pPr>
        <w:autoSpaceDE w:val="0"/>
        <w:autoSpaceDN w:val="0"/>
        <w:adjustRightInd w:val="0"/>
        <w:spacing w:before="120" w:after="120"/>
        <w:jc w:val="both"/>
        <w:rPr>
          <w:rFonts w:ascii="Arial" w:hAnsi="Arial" w:cs="Arial"/>
          <w:lang w:eastAsia="es-MX"/>
        </w:rPr>
      </w:pPr>
      <w:r w:rsidRPr="00662771">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662771" w:rsidRDefault="00CC1403" w:rsidP="00F528B4">
      <w:pPr>
        <w:tabs>
          <w:tab w:val="left" w:pos="3686"/>
        </w:tabs>
        <w:spacing w:before="120" w:after="120"/>
        <w:jc w:val="center"/>
        <w:rPr>
          <w:rFonts w:ascii="Arial" w:hAnsi="Arial" w:cs="Arial"/>
          <w:b/>
          <w:smallCaps/>
        </w:rPr>
      </w:pPr>
    </w:p>
    <w:p w14:paraId="3C5C69F1" w14:textId="77777777" w:rsidR="00CC1403" w:rsidRPr="005E2ABE" w:rsidRDefault="00CC1403" w:rsidP="00F528B4">
      <w:pPr>
        <w:tabs>
          <w:tab w:val="left" w:pos="3686"/>
        </w:tabs>
        <w:spacing w:before="120" w:after="120"/>
        <w:jc w:val="center"/>
        <w:rPr>
          <w:rFonts w:ascii="Arial" w:hAnsi="Arial" w:cs="Arial"/>
          <w:b/>
          <w:smallCaps/>
          <w:sz w:val="24"/>
          <w:szCs w:val="24"/>
        </w:rPr>
      </w:pPr>
    </w:p>
    <w:p w14:paraId="40591FE9" w14:textId="77777777" w:rsidR="00CC1403" w:rsidRDefault="00624CF1" w:rsidP="00F528B4">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No Discriminación</w:t>
      </w:r>
    </w:p>
    <w:p w14:paraId="1F4C44C9" w14:textId="77777777" w:rsidR="00FD4284" w:rsidRPr="005E2ABE" w:rsidRDefault="00FD4284" w:rsidP="00F528B4">
      <w:pPr>
        <w:tabs>
          <w:tab w:val="left" w:pos="3686"/>
        </w:tabs>
        <w:spacing w:before="120" w:after="120"/>
        <w:jc w:val="center"/>
        <w:outlineLvl w:val="0"/>
        <w:rPr>
          <w:rFonts w:ascii="Arial" w:hAnsi="Arial" w:cs="Arial"/>
          <w:b/>
          <w:smallCaps/>
          <w:sz w:val="24"/>
          <w:szCs w:val="24"/>
        </w:rPr>
      </w:pPr>
    </w:p>
    <w:p w14:paraId="362A13EC" w14:textId="77777777" w:rsidR="00CC1403" w:rsidRPr="00662771" w:rsidRDefault="00624CF1" w:rsidP="00F528B4">
      <w:pPr>
        <w:tabs>
          <w:tab w:val="left" w:pos="3686"/>
        </w:tabs>
        <w:spacing w:before="120" w:after="120"/>
        <w:jc w:val="both"/>
        <w:rPr>
          <w:rFonts w:ascii="Arial" w:hAnsi="Arial" w:cs="Arial"/>
          <w:lang w:eastAsia="es-MX"/>
        </w:rPr>
      </w:pPr>
      <w:r w:rsidRPr="00662771">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662771" w:rsidRDefault="00CC1403" w:rsidP="00F528B4">
      <w:pPr>
        <w:tabs>
          <w:tab w:val="left" w:pos="3686"/>
        </w:tabs>
        <w:spacing w:before="120" w:after="120"/>
        <w:jc w:val="both"/>
        <w:rPr>
          <w:rFonts w:ascii="Arial" w:hAnsi="Arial" w:cs="Arial"/>
          <w:lang w:eastAsia="es-MX"/>
        </w:rPr>
      </w:pPr>
    </w:p>
    <w:p w14:paraId="752813DE" w14:textId="77777777" w:rsidR="00BD0CB7" w:rsidRDefault="00BD0CB7" w:rsidP="00F528B4">
      <w:pPr>
        <w:tabs>
          <w:tab w:val="left" w:pos="3686"/>
        </w:tabs>
        <w:spacing w:before="120" w:after="120"/>
        <w:jc w:val="both"/>
        <w:rPr>
          <w:rFonts w:ascii="Arial" w:hAnsi="Arial" w:cs="Arial"/>
          <w:lang w:eastAsia="es-MX"/>
        </w:rPr>
      </w:pPr>
    </w:p>
    <w:p w14:paraId="1C19F6A8" w14:textId="77777777" w:rsidR="00466295" w:rsidRDefault="00466295" w:rsidP="00F528B4">
      <w:pPr>
        <w:tabs>
          <w:tab w:val="left" w:pos="3686"/>
        </w:tabs>
        <w:spacing w:before="120" w:after="120"/>
        <w:jc w:val="both"/>
        <w:rPr>
          <w:rFonts w:ascii="Arial" w:hAnsi="Arial" w:cs="Arial"/>
          <w:lang w:eastAsia="es-MX"/>
        </w:rPr>
      </w:pPr>
    </w:p>
    <w:p w14:paraId="5D5F04AC" w14:textId="77777777" w:rsidR="00466295" w:rsidRDefault="00466295" w:rsidP="00F528B4">
      <w:pPr>
        <w:tabs>
          <w:tab w:val="left" w:pos="3686"/>
        </w:tabs>
        <w:spacing w:before="120" w:after="120"/>
        <w:jc w:val="both"/>
        <w:rPr>
          <w:rFonts w:ascii="Arial" w:hAnsi="Arial" w:cs="Arial"/>
          <w:lang w:eastAsia="es-MX"/>
        </w:rPr>
      </w:pPr>
    </w:p>
    <w:p w14:paraId="266C7A72" w14:textId="77777777" w:rsidR="00466295" w:rsidRDefault="00466295" w:rsidP="00F528B4">
      <w:pPr>
        <w:tabs>
          <w:tab w:val="left" w:pos="3686"/>
        </w:tabs>
        <w:spacing w:before="120" w:after="120"/>
        <w:jc w:val="both"/>
        <w:rPr>
          <w:rFonts w:ascii="Arial" w:hAnsi="Arial" w:cs="Arial"/>
          <w:lang w:eastAsia="es-MX"/>
        </w:rPr>
      </w:pPr>
    </w:p>
    <w:p w14:paraId="2B020B11" w14:textId="77777777" w:rsidR="00466295" w:rsidRDefault="00466295" w:rsidP="00F528B4">
      <w:pPr>
        <w:tabs>
          <w:tab w:val="left" w:pos="3686"/>
        </w:tabs>
        <w:spacing w:before="120" w:after="120"/>
        <w:jc w:val="both"/>
        <w:rPr>
          <w:rFonts w:ascii="Arial" w:hAnsi="Arial" w:cs="Arial"/>
          <w:lang w:eastAsia="es-MX"/>
        </w:rPr>
      </w:pPr>
    </w:p>
    <w:p w14:paraId="31F3B99D" w14:textId="77777777" w:rsidR="00466295" w:rsidRDefault="00466295" w:rsidP="00F528B4">
      <w:pPr>
        <w:tabs>
          <w:tab w:val="left" w:pos="3686"/>
        </w:tabs>
        <w:spacing w:before="120" w:after="120"/>
        <w:jc w:val="both"/>
        <w:rPr>
          <w:rFonts w:ascii="Arial" w:hAnsi="Arial" w:cs="Arial"/>
          <w:lang w:eastAsia="es-MX"/>
        </w:rPr>
      </w:pPr>
    </w:p>
    <w:p w14:paraId="0999E673" w14:textId="77777777" w:rsidR="00466295" w:rsidRDefault="00466295" w:rsidP="00F528B4">
      <w:pPr>
        <w:tabs>
          <w:tab w:val="left" w:pos="3686"/>
        </w:tabs>
        <w:spacing w:before="120" w:after="120"/>
        <w:jc w:val="both"/>
        <w:rPr>
          <w:rFonts w:ascii="Arial" w:hAnsi="Arial" w:cs="Arial"/>
          <w:lang w:eastAsia="es-MX"/>
        </w:rPr>
      </w:pPr>
    </w:p>
    <w:p w14:paraId="2C4FD30A" w14:textId="77777777" w:rsidR="00466295" w:rsidRDefault="00466295" w:rsidP="00F528B4">
      <w:pPr>
        <w:tabs>
          <w:tab w:val="left" w:pos="3686"/>
        </w:tabs>
        <w:spacing w:before="120" w:after="120"/>
        <w:jc w:val="both"/>
        <w:rPr>
          <w:rFonts w:ascii="Arial" w:hAnsi="Arial" w:cs="Arial"/>
          <w:lang w:eastAsia="es-MX"/>
        </w:rPr>
      </w:pPr>
    </w:p>
    <w:p w14:paraId="374F7002" w14:textId="77777777" w:rsidR="00466295" w:rsidRDefault="00466295" w:rsidP="00F528B4">
      <w:pPr>
        <w:tabs>
          <w:tab w:val="left" w:pos="3686"/>
        </w:tabs>
        <w:spacing w:before="120" w:after="120"/>
        <w:jc w:val="both"/>
        <w:rPr>
          <w:rFonts w:ascii="Arial" w:hAnsi="Arial" w:cs="Arial"/>
          <w:lang w:eastAsia="es-MX"/>
        </w:rPr>
      </w:pPr>
    </w:p>
    <w:p w14:paraId="762CF5CB" w14:textId="1F554820" w:rsidR="00CC1403" w:rsidRPr="005E2ABE" w:rsidRDefault="00624CF1" w:rsidP="00F528B4">
      <w:pPr>
        <w:tabs>
          <w:tab w:val="left" w:pos="3686"/>
        </w:tabs>
        <w:spacing w:before="120" w:after="120"/>
        <w:jc w:val="center"/>
        <w:outlineLvl w:val="0"/>
        <w:rPr>
          <w:rFonts w:ascii="Arial" w:hAnsi="Arial" w:cs="Arial"/>
          <w:b/>
          <w:smallCaps/>
          <w:sz w:val="24"/>
          <w:szCs w:val="24"/>
        </w:rPr>
      </w:pPr>
      <w:r w:rsidRPr="005E2ABE">
        <w:rPr>
          <w:rFonts w:ascii="Arial" w:hAnsi="Arial" w:cs="Arial"/>
          <w:b/>
          <w:smallCaps/>
          <w:sz w:val="24"/>
          <w:szCs w:val="24"/>
        </w:rPr>
        <w:t>Glosario</w:t>
      </w:r>
    </w:p>
    <w:p w14:paraId="35DE7531" w14:textId="77777777" w:rsidR="00CC1403" w:rsidRPr="00662771" w:rsidRDefault="00624CF1" w:rsidP="00F528B4">
      <w:pPr>
        <w:pStyle w:val="Texto0"/>
        <w:spacing w:before="120" w:after="120" w:line="240" w:lineRule="auto"/>
        <w:ind w:firstLine="0"/>
        <w:rPr>
          <w:rFonts w:cs="Arial"/>
          <w:sz w:val="20"/>
        </w:rPr>
      </w:pPr>
      <w:r w:rsidRPr="00662771">
        <w:rPr>
          <w:rFonts w:cs="Arial"/>
          <w:sz w:val="20"/>
        </w:rPr>
        <w:t>Para los efectos de la presente licitación, se entenderá por:</w:t>
      </w:r>
    </w:p>
    <w:p w14:paraId="3242A9CD"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Administrador del contrato:</w:t>
      </w:r>
      <w:r w:rsidRPr="00662771">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Área Coordinadora:</w:t>
      </w:r>
      <w:r w:rsidRPr="00662771">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Área requirente:</w:t>
      </w:r>
      <w:r w:rsidRPr="00662771">
        <w:rPr>
          <w:rFonts w:cs="Arial"/>
          <w:sz w:val="20"/>
        </w:rPr>
        <w:t xml:space="preserve"> Unidad responsable que solicite formalmente la adquisición, arrendamiento de bienes muebles o la prestación de servicios;</w:t>
      </w:r>
    </w:p>
    <w:p w14:paraId="5509E0E0"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Área técnica:</w:t>
      </w:r>
      <w:r w:rsidRPr="00662771">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CFDI:</w:t>
      </w:r>
      <w:r w:rsidRPr="00662771">
        <w:rPr>
          <w:rFonts w:cs="Arial"/>
          <w:sz w:val="20"/>
        </w:rPr>
        <w:t xml:space="preserve"> Comprobante Fiscal Digital por Internet;</w:t>
      </w:r>
    </w:p>
    <w:p w14:paraId="10A0EFE0"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Convocante:</w:t>
      </w:r>
      <w:r w:rsidRPr="00662771">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61FE7FA0" w:rsidR="00CC1403" w:rsidRPr="00073DEC" w:rsidRDefault="00624CF1" w:rsidP="00F528B4">
      <w:pPr>
        <w:pStyle w:val="Texto0"/>
        <w:numPr>
          <w:ilvl w:val="0"/>
          <w:numId w:val="51"/>
        </w:numPr>
        <w:spacing w:before="120" w:after="120" w:line="240" w:lineRule="auto"/>
        <w:ind w:left="567" w:hanging="283"/>
        <w:rPr>
          <w:rFonts w:cs="Arial"/>
          <w:sz w:val="20"/>
        </w:rPr>
      </w:pPr>
      <w:r w:rsidRPr="00073DEC">
        <w:rPr>
          <w:rFonts w:cs="Arial"/>
          <w:b/>
          <w:sz w:val="20"/>
        </w:rPr>
        <w:t>D</w:t>
      </w:r>
      <w:r w:rsidR="005C3036" w:rsidRPr="00073DEC">
        <w:rPr>
          <w:rFonts w:cs="Arial"/>
          <w:b/>
          <w:sz w:val="20"/>
        </w:rPr>
        <w:t>P</w:t>
      </w:r>
      <w:r w:rsidRPr="00073DEC">
        <w:rPr>
          <w:rFonts w:cs="Arial"/>
          <w:b/>
          <w:sz w:val="20"/>
        </w:rPr>
        <w:t>:</w:t>
      </w:r>
      <w:r w:rsidRPr="00073DEC">
        <w:rPr>
          <w:rFonts w:cs="Arial"/>
          <w:sz w:val="20"/>
        </w:rPr>
        <w:t xml:space="preserve"> Dirección </w:t>
      </w:r>
      <w:r w:rsidR="005C3036" w:rsidRPr="00073DEC">
        <w:rPr>
          <w:rFonts w:cs="Arial"/>
          <w:sz w:val="20"/>
        </w:rPr>
        <w:t>de Personal</w:t>
      </w:r>
      <w:r w:rsidRPr="00073DEC">
        <w:rPr>
          <w:rFonts w:cs="Arial"/>
          <w:sz w:val="20"/>
        </w:rPr>
        <w:t>;</w:t>
      </w:r>
    </w:p>
    <w:p w14:paraId="0CE9916D"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DRMS:</w:t>
      </w:r>
      <w:r w:rsidRPr="00662771">
        <w:rPr>
          <w:rFonts w:cs="Arial"/>
          <w:sz w:val="20"/>
        </w:rPr>
        <w:t xml:space="preserve"> Dirección de Recursos Materiales y Servicios;</w:t>
      </w:r>
    </w:p>
    <w:p w14:paraId="777CAEA7"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Evaluación de proposiciones:</w:t>
      </w:r>
      <w:r w:rsidRPr="00662771">
        <w:rPr>
          <w:rFonts w:cs="Arial"/>
          <w:sz w:val="20"/>
        </w:rPr>
        <w:t xml:space="preserve"> </w:t>
      </w:r>
      <w:r w:rsidRPr="00662771">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Instituto:</w:t>
      </w:r>
      <w:r w:rsidRPr="00662771">
        <w:rPr>
          <w:rFonts w:cs="Arial"/>
          <w:sz w:val="20"/>
        </w:rPr>
        <w:t xml:space="preserve"> Instituto Nacional Electoral;</w:t>
      </w:r>
    </w:p>
    <w:p w14:paraId="4B1D95B1"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 xml:space="preserve">IVA: </w:t>
      </w:r>
      <w:r w:rsidRPr="00662771">
        <w:rPr>
          <w:rFonts w:cs="Arial"/>
          <w:sz w:val="20"/>
        </w:rPr>
        <w:t>Impuesto al Valor Agregado;</w:t>
      </w:r>
    </w:p>
    <w:p w14:paraId="49047DC5" w14:textId="77777777" w:rsidR="00CC1403" w:rsidRPr="00662771" w:rsidRDefault="00624CF1" w:rsidP="00F528B4">
      <w:pPr>
        <w:pStyle w:val="Texto0"/>
        <w:numPr>
          <w:ilvl w:val="0"/>
          <w:numId w:val="51"/>
        </w:numPr>
        <w:spacing w:before="120" w:after="120" w:line="240" w:lineRule="auto"/>
        <w:ind w:left="567" w:hanging="283"/>
        <w:rPr>
          <w:rFonts w:cs="Arial"/>
          <w:sz w:val="20"/>
        </w:rPr>
      </w:pPr>
      <w:r w:rsidRPr="00662771">
        <w:rPr>
          <w:rFonts w:cs="Arial"/>
          <w:b/>
          <w:sz w:val="20"/>
        </w:rPr>
        <w:t>Licitante:</w:t>
      </w:r>
      <w:r w:rsidRPr="00662771">
        <w:rPr>
          <w:rFonts w:cs="Arial"/>
          <w:sz w:val="20"/>
        </w:rPr>
        <w:t xml:space="preserve"> La persona física o moral participante en cualquier procedimiento de licitación pública o de invitación a cuando menos tres personas;</w:t>
      </w:r>
    </w:p>
    <w:p w14:paraId="4C59B992"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MIPYMES:</w:t>
      </w:r>
      <w:r w:rsidRPr="00662771">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OIC:</w:t>
      </w:r>
      <w:r w:rsidRPr="00662771">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POBALINES:</w:t>
      </w:r>
      <w:r w:rsidRPr="00662771">
        <w:rPr>
          <w:rFonts w:cs="Arial"/>
          <w:sz w:val="20"/>
        </w:rPr>
        <w:t xml:space="preserve"> </w:t>
      </w:r>
      <w:r w:rsidRPr="00662771">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w:t>
      </w:r>
      <w:r w:rsidRPr="00662771">
        <w:rPr>
          <w:rFonts w:cs="Arial"/>
          <w:sz w:val="20"/>
          <w:lang w:val="es-MX"/>
        </w:rPr>
        <w:lastRenderedPageBreak/>
        <w:t>de los procedimientos de contratación en cumplimiento del artículo 134 Constitucional y a lo dispuesto por el REGLAMENTO;</w:t>
      </w:r>
    </w:p>
    <w:p w14:paraId="79315D7B" w14:textId="77777777" w:rsidR="00CC1403" w:rsidRPr="00662771" w:rsidRDefault="00624CF1" w:rsidP="00F528B4">
      <w:pPr>
        <w:pStyle w:val="Texto0"/>
        <w:numPr>
          <w:ilvl w:val="0"/>
          <w:numId w:val="51"/>
        </w:numPr>
        <w:spacing w:before="120" w:after="120" w:line="240" w:lineRule="auto"/>
        <w:ind w:left="567" w:hanging="207"/>
        <w:rPr>
          <w:rFonts w:cs="Arial"/>
          <w:b/>
          <w:sz w:val="20"/>
        </w:rPr>
      </w:pPr>
      <w:r w:rsidRPr="00662771">
        <w:rPr>
          <w:rFonts w:cs="Arial"/>
          <w:b/>
          <w:sz w:val="20"/>
        </w:rPr>
        <w:t xml:space="preserve">Precio conveniente: </w:t>
      </w:r>
      <w:r w:rsidRPr="00662771">
        <w:rPr>
          <w:rFonts w:cs="Arial"/>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662771">
        <w:rPr>
          <w:rFonts w:cs="Arial"/>
          <w:b/>
          <w:sz w:val="20"/>
        </w:rPr>
        <w:t>;</w:t>
      </w:r>
    </w:p>
    <w:p w14:paraId="75DC308A"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Precio no aceptable:</w:t>
      </w:r>
      <w:r w:rsidRPr="00662771">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Proveedor:</w:t>
      </w:r>
      <w:r w:rsidRPr="00662771">
        <w:rPr>
          <w:rFonts w:cs="Arial"/>
          <w:sz w:val="20"/>
        </w:rPr>
        <w:t xml:space="preserve"> </w:t>
      </w:r>
      <w:r w:rsidRPr="00662771">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Reglamento:</w:t>
      </w:r>
      <w:r w:rsidRPr="00662771">
        <w:rPr>
          <w:rFonts w:cs="Arial"/>
          <w:sz w:val="20"/>
        </w:rPr>
        <w:t xml:space="preserve"> El Reglamento del Instituto Nacional Electoral en materia de Adquisiciones, Arrendamientos de Bienes Muebles y Servicios;</w:t>
      </w:r>
    </w:p>
    <w:p w14:paraId="0E4F40ED"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Reglamento de Transparencia:</w:t>
      </w:r>
      <w:r w:rsidRPr="00662771">
        <w:rPr>
          <w:rFonts w:cs="Arial"/>
          <w:sz w:val="20"/>
        </w:rPr>
        <w:t xml:space="preserve"> Reglamento del Instituto Nacional Electoral en materia de Transparencia y Acceso a la Información Pública;</w:t>
      </w:r>
    </w:p>
    <w:p w14:paraId="117A8BF5" w14:textId="77777777"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 xml:space="preserve">SAT: </w:t>
      </w:r>
      <w:r w:rsidRPr="00662771">
        <w:rPr>
          <w:rFonts w:cs="Arial"/>
          <w:sz w:val="20"/>
        </w:rPr>
        <w:t>Servicio de Administración Tributaria;</w:t>
      </w:r>
    </w:p>
    <w:p w14:paraId="2557F0E6" w14:textId="7E9E6035" w:rsidR="00CC1403" w:rsidRPr="00662771" w:rsidRDefault="00624CF1" w:rsidP="00F528B4">
      <w:pPr>
        <w:pStyle w:val="Texto0"/>
        <w:numPr>
          <w:ilvl w:val="0"/>
          <w:numId w:val="51"/>
        </w:numPr>
        <w:spacing w:before="120" w:after="120" w:line="240" w:lineRule="auto"/>
        <w:ind w:left="567" w:hanging="207"/>
        <w:rPr>
          <w:rFonts w:cs="Arial"/>
          <w:sz w:val="20"/>
        </w:rPr>
      </w:pPr>
      <w:r w:rsidRPr="00662771">
        <w:rPr>
          <w:rFonts w:cs="Arial"/>
          <w:b/>
          <w:sz w:val="20"/>
        </w:rPr>
        <w:t>Transparencia:</w:t>
      </w:r>
      <w:r w:rsidRPr="00662771">
        <w:rPr>
          <w:rFonts w:cs="Arial"/>
          <w:sz w:val="20"/>
        </w:rPr>
        <w:t xml:space="preserve"> </w:t>
      </w:r>
      <w:r w:rsidRPr="00662771">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662771" w:rsidRDefault="00CC1403" w:rsidP="00F528B4">
      <w:pPr>
        <w:tabs>
          <w:tab w:val="left" w:pos="3686"/>
        </w:tabs>
        <w:spacing w:before="120" w:after="120"/>
        <w:jc w:val="both"/>
        <w:rPr>
          <w:rFonts w:ascii="Arial" w:hAnsi="Arial" w:cs="Arial"/>
          <w:lang w:eastAsia="es-MX"/>
        </w:rPr>
      </w:pPr>
    </w:p>
    <w:p w14:paraId="544483BE" w14:textId="77777777" w:rsidR="00267BC7" w:rsidRDefault="00624CF1" w:rsidP="00F528B4">
      <w:pPr>
        <w:spacing w:line="276" w:lineRule="auto"/>
        <w:jc w:val="center"/>
        <w:outlineLvl w:val="0"/>
        <w:rPr>
          <w:noProof/>
        </w:rPr>
      </w:pPr>
      <w:bookmarkStart w:id="36" w:name="_Toc289064606"/>
      <w:r w:rsidRPr="00662771">
        <w:rPr>
          <w:rFonts w:ascii="Arial" w:hAnsi="Arial" w:cs="Arial"/>
        </w:rPr>
        <w:br w:type="page"/>
      </w:r>
      <w:r w:rsidRPr="005E2ABE">
        <w:rPr>
          <w:rFonts w:ascii="Arial" w:hAnsi="Arial" w:cs="Arial"/>
          <w:b/>
          <w:sz w:val="24"/>
          <w:szCs w:val="24"/>
        </w:rPr>
        <w:lastRenderedPageBreak/>
        <w:t>Índice</w:t>
      </w:r>
      <w:r w:rsidRPr="005D06B0">
        <w:rPr>
          <w:rFonts w:ascii="Arial" w:hAnsi="Arial" w:cs="Arial"/>
          <w:b/>
          <w:iCs/>
          <w:sz w:val="18"/>
          <w:szCs w:val="18"/>
        </w:rPr>
        <w:fldChar w:fldCharType="begin"/>
      </w:r>
      <w:r w:rsidRPr="005D06B0">
        <w:rPr>
          <w:rFonts w:ascii="Arial" w:hAnsi="Arial" w:cs="Arial"/>
          <w:b/>
          <w:iCs/>
          <w:sz w:val="18"/>
          <w:szCs w:val="18"/>
        </w:rPr>
        <w:instrText xml:space="preserve"> TOC \o "1-1" \h \z </w:instrText>
      </w:r>
      <w:r w:rsidRPr="005D06B0">
        <w:rPr>
          <w:rFonts w:ascii="Arial" w:hAnsi="Arial" w:cs="Arial"/>
          <w:b/>
          <w:iCs/>
          <w:sz w:val="18"/>
          <w:szCs w:val="18"/>
        </w:rPr>
        <w:fldChar w:fldCharType="separate"/>
      </w:r>
    </w:p>
    <w:p w14:paraId="593F514D" w14:textId="6DFD7F14"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38" w:history="1">
        <w:r w:rsidRPr="0071512E">
          <w:rPr>
            <w:rStyle w:val="Hipervnculo"/>
            <w:noProof/>
          </w:rPr>
          <w:t>1.</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_Toc207296238 \h </w:instrText>
        </w:r>
        <w:r>
          <w:rPr>
            <w:noProof/>
            <w:webHidden/>
          </w:rPr>
        </w:r>
        <w:r>
          <w:rPr>
            <w:noProof/>
            <w:webHidden/>
          </w:rPr>
          <w:fldChar w:fldCharType="separate"/>
        </w:r>
        <w:r w:rsidR="00E60629">
          <w:rPr>
            <w:noProof/>
            <w:webHidden/>
          </w:rPr>
          <w:t>13</w:t>
        </w:r>
        <w:r>
          <w:rPr>
            <w:noProof/>
            <w:webHidden/>
          </w:rPr>
          <w:fldChar w:fldCharType="end"/>
        </w:r>
      </w:hyperlink>
    </w:p>
    <w:p w14:paraId="6D1EEEC8" w14:textId="10DF6696"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39" w:history="1">
        <w:r w:rsidRPr="0071512E">
          <w:rPr>
            <w:rStyle w:val="Hipervnculo"/>
            <w:noProof/>
          </w:rPr>
          <w:t>1.1.</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Objeto de la contratación</w:t>
        </w:r>
        <w:r>
          <w:rPr>
            <w:noProof/>
            <w:webHidden/>
          </w:rPr>
          <w:tab/>
        </w:r>
        <w:r>
          <w:rPr>
            <w:noProof/>
            <w:webHidden/>
          </w:rPr>
          <w:fldChar w:fldCharType="begin"/>
        </w:r>
        <w:r>
          <w:rPr>
            <w:noProof/>
            <w:webHidden/>
          </w:rPr>
          <w:instrText xml:space="preserve"> PAGEREF _Toc207296239 \h </w:instrText>
        </w:r>
        <w:r>
          <w:rPr>
            <w:noProof/>
            <w:webHidden/>
          </w:rPr>
        </w:r>
        <w:r>
          <w:rPr>
            <w:noProof/>
            <w:webHidden/>
          </w:rPr>
          <w:fldChar w:fldCharType="separate"/>
        </w:r>
        <w:r w:rsidR="00E60629">
          <w:rPr>
            <w:noProof/>
            <w:webHidden/>
          </w:rPr>
          <w:t>13</w:t>
        </w:r>
        <w:r>
          <w:rPr>
            <w:noProof/>
            <w:webHidden/>
          </w:rPr>
          <w:fldChar w:fldCharType="end"/>
        </w:r>
      </w:hyperlink>
    </w:p>
    <w:p w14:paraId="56BB5981" w14:textId="78BDFADB"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0" w:history="1">
        <w:r w:rsidRPr="0071512E">
          <w:rPr>
            <w:rStyle w:val="Hipervnculo"/>
            <w:noProof/>
          </w:rPr>
          <w:t>1.2.</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Tipo de contratación</w:t>
        </w:r>
        <w:r>
          <w:rPr>
            <w:noProof/>
            <w:webHidden/>
          </w:rPr>
          <w:tab/>
        </w:r>
        <w:r>
          <w:rPr>
            <w:noProof/>
            <w:webHidden/>
          </w:rPr>
          <w:fldChar w:fldCharType="begin"/>
        </w:r>
        <w:r>
          <w:rPr>
            <w:noProof/>
            <w:webHidden/>
          </w:rPr>
          <w:instrText xml:space="preserve"> PAGEREF _Toc207296240 \h </w:instrText>
        </w:r>
        <w:r>
          <w:rPr>
            <w:noProof/>
            <w:webHidden/>
          </w:rPr>
        </w:r>
        <w:r>
          <w:rPr>
            <w:noProof/>
            <w:webHidden/>
          </w:rPr>
          <w:fldChar w:fldCharType="separate"/>
        </w:r>
        <w:r w:rsidR="00E60629">
          <w:rPr>
            <w:noProof/>
            <w:webHidden/>
          </w:rPr>
          <w:t>13</w:t>
        </w:r>
        <w:r>
          <w:rPr>
            <w:noProof/>
            <w:webHidden/>
          </w:rPr>
          <w:fldChar w:fldCharType="end"/>
        </w:r>
      </w:hyperlink>
    </w:p>
    <w:p w14:paraId="6C658499" w14:textId="5B45B062"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1" w:history="1">
        <w:r w:rsidRPr="0071512E">
          <w:rPr>
            <w:rStyle w:val="Hipervnculo"/>
            <w:noProof/>
          </w:rPr>
          <w:t>1.3.</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Vigencia del contrato</w:t>
        </w:r>
        <w:r>
          <w:rPr>
            <w:noProof/>
            <w:webHidden/>
          </w:rPr>
          <w:tab/>
        </w:r>
        <w:r>
          <w:rPr>
            <w:noProof/>
            <w:webHidden/>
          </w:rPr>
          <w:fldChar w:fldCharType="begin"/>
        </w:r>
        <w:r>
          <w:rPr>
            <w:noProof/>
            <w:webHidden/>
          </w:rPr>
          <w:instrText xml:space="preserve"> PAGEREF _Toc207296241 \h </w:instrText>
        </w:r>
        <w:r>
          <w:rPr>
            <w:noProof/>
            <w:webHidden/>
          </w:rPr>
        </w:r>
        <w:r>
          <w:rPr>
            <w:noProof/>
            <w:webHidden/>
          </w:rPr>
          <w:fldChar w:fldCharType="separate"/>
        </w:r>
        <w:r w:rsidR="00E60629">
          <w:rPr>
            <w:noProof/>
            <w:webHidden/>
          </w:rPr>
          <w:t>14</w:t>
        </w:r>
        <w:r>
          <w:rPr>
            <w:noProof/>
            <w:webHidden/>
          </w:rPr>
          <w:fldChar w:fldCharType="end"/>
        </w:r>
      </w:hyperlink>
    </w:p>
    <w:p w14:paraId="0D9CE084" w14:textId="7912BF16"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2" w:history="1">
        <w:r w:rsidRPr="0071512E">
          <w:rPr>
            <w:rStyle w:val="Hipervnculo"/>
            <w:noProof/>
          </w:rPr>
          <w:t>1.4.</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_Toc207296242 \h </w:instrText>
        </w:r>
        <w:r>
          <w:rPr>
            <w:noProof/>
            <w:webHidden/>
          </w:rPr>
        </w:r>
        <w:r>
          <w:rPr>
            <w:noProof/>
            <w:webHidden/>
          </w:rPr>
          <w:fldChar w:fldCharType="separate"/>
        </w:r>
        <w:r w:rsidR="00E60629">
          <w:rPr>
            <w:noProof/>
            <w:webHidden/>
          </w:rPr>
          <w:t>14</w:t>
        </w:r>
        <w:r>
          <w:rPr>
            <w:noProof/>
            <w:webHidden/>
          </w:rPr>
          <w:fldChar w:fldCharType="end"/>
        </w:r>
      </w:hyperlink>
    </w:p>
    <w:p w14:paraId="565DD00A" w14:textId="4419B64B"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3" w:history="1">
        <w:r w:rsidRPr="0071512E">
          <w:rPr>
            <w:rStyle w:val="Hipervnculo"/>
            <w:noProof/>
          </w:rPr>
          <w:t>1.5.</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Idioma de la presentación de las proposiciones</w:t>
        </w:r>
        <w:r>
          <w:rPr>
            <w:noProof/>
            <w:webHidden/>
          </w:rPr>
          <w:tab/>
        </w:r>
        <w:r>
          <w:rPr>
            <w:noProof/>
            <w:webHidden/>
          </w:rPr>
          <w:fldChar w:fldCharType="begin"/>
        </w:r>
        <w:r>
          <w:rPr>
            <w:noProof/>
            <w:webHidden/>
          </w:rPr>
          <w:instrText xml:space="preserve"> PAGEREF _Toc207296243 \h </w:instrText>
        </w:r>
        <w:r>
          <w:rPr>
            <w:noProof/>
            <w:webHidden/>
          </w:rPr>
        </w:r>
        <w:r>
          <w:rPr>
            <w:noProof/>
            <w:webHidden/>
          </w:rPr>
          <w:fldChar w:fldCharType="separate"/>
        </w:r>
        <w:r w:rsidR="00E60629">
          <w:rPr>
            <w:noProof/>
            <w:webHidden/>
          </w:rPr>
          <w:t>14</w:t>
        </w:r>
        <w:r>
          <w:rPr>
            <w:noProof/>
            <w:webHidden/>
          </w:rPr>
          <w:fldChar w:fldCharType="end"/>
        </w:r>
      </w:hyperlink>
    </w:p>
    <w:p w14:paraId="6802F04A" w14:textId="414D1B3F"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4" w:history="1">
        <w:r w:rsidRPr="0071512E">
          <w:rPr>
            <w:rStyle w:val="Hipervnculo"/>
            <w:noProof/>
          </w:rPr>
          <w:t>1.6.</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Normas aplicables</w:t>
        </w:r>
        <w:r>
          <w:rPr>
            <w:noProof/>
            <w:webHidden/>
          </w:rPr>
          <w:tab/>
        </w:r>
        <w:r>
          <w:rPr>
            <w:noProof/>
            <w:webHidden/>
          </w:rPr>
          <w:fldChar w:fldCharType="begin"/>
        </w:r>
        <w:r>
          <w:rPr>
            <w:noProof/>
            <w:webHidden/>
          </w:rPr>
          <w:instrText xml:space="preserve"> PAGEREF _Toc207296244 \h </w:instrText>
        </w:r>
        <w:r>
          <w:rPr>
            <w:noProof/>
            <w:webHidden/>
          </w:rPr>
        </w:r>
        <w:r>
          <w:rPr>
            <w:noProof/>
            <w:webHidden/>
          </w:rPr>
          <w:fldChar w:fldCharType="separate"/>
        </w:r>
        <w:r w:rsidR="00E60629">
          <w:rPr>
            <w:noProof/>
            <w:webHidden/>
          </w:rPr>
          <w:t>15</w:t>
        </w:r>
        <w:r>
          <w:rPr>
            <w:noProof/>
            <w:webHidden/>
          </w:rPr>
          <w:fldChar w:fldCharType="end"/>
        </w:r>
      </w:hyperlink>
    </w:p>
    <w:p w14:paraId="53C92CDC" w14:textId="17273839"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5" w:history="1">
        <w:r w:rsidRPr="0071512E">
          <w:rPr>
            <w:rStyle w:val="Hipervnculo"/>
            <w:noProof/>
          </w:rPr>
          <w:t>1.7.</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Administración y vigilancia del contrato</w:t>
        </w:r>
        <w:r>
          <w:rPr>
            <w:noProof/>
            <w:webHidden/>
          </w:rPr>
          <w:tab/>
        </w:r>
        <w:r>
          <w:rPr>
            <w:noProof/>
            <w:webHidden/>
          </w:rPr>
          <w:fldChar w:fldCharType="begin"/>
        </w:r>
        <w:r>
          <w:rPr>
            <w:noProof/>
            <w:webHidden/>
          </w:rPr>
          <w:instrText xml:space="preserve"> PAGEREF _Toc207296245 \h </w:instrText>
        </w:r>
        <w:r>
          <w:rPr>
            <w:noProof/>
            <w:webHidden/>
          </w:rPr>
        </w:r>
        <w:r>
          <w:rPr>
            <w:noProof/>
            <w:webHidden/>
          </w:rPr>
          <w:fldChar w:fldCharType="separate"/>
        </w:r>
        <w:r w:rsidR="00E60629">
          <w:rPr>
            <w:noProof/>
            <w:webHidden/>
          </w:rPr>
          <w:t>15</w:t>
        </w:r>
        <w:r>
          <w:rPr>
            <w:noProof/>
            <w:webHidden/>
          </w:rPr>
          <w:fldChar w:fldCharType="end"/>
        </w:r>
      </w:hyperlink>
    </w:p>
    <w:p w14:paraId="67CAD5ED" w14:textId="02AC800D"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6" w:history="1">
        <w:r w:rsidRPr="0071512E">
          <w:rPr>
            <w:rStyle w:val="Hipervnculo"/>
            <w:noProof/>
          </w:rPr>
          <w:t>1.8.</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_Toc207296246 \h </w:instrText>
        </w:r>
        <w:r>
          <w:rPr>
            <w:noProof/>
            <w:webHidden/>
          </w:rPr>
        </w:r>
        <w:r>
          <w:rPr>
            <w:noProof/>
            <w:webHidden/>
          </w:rPr>
          <w:fldChar w:fldCharType="separate"/>
        </w:r>
        <w:r w:rsidR="00E60629">
          <w:rPr>
            <w:noProof/>
            <w:webHidden/>
          </w:rPr>
          <w:t>15</w:t>
        </w:r>
        <w:r>
          <w:rPr>
            <w:noProof/>
            <w:webHidden/>
          </w:rPr>
          <w:fldChar w:fldCharType="end"/>
        </w:r>
      </w:hyperlink>
    </w:p>
    <w:p w14:paraId="6B7DD56A" w14:textId="123D0A36"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7" w:history="1">
        <w:r w:rsidRPr="0071512E">
          <w:rPr>
            <w:rStyle w:val="Hipervnculo"/>
            <w:noProof/>
          </w:rPr>
          <w:t>1.9.</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Condiciones de pago</w:t>
        </w:r>
        <w:r>
          <w:rPr>
            <w:noProof/>
            <w:webHidden/>
          </w:rPr>
          <w:tab/>
        </w:r>
        <w:r>
          <w:rPr>
            <w:noProof/>
            <w:webHidden/>
          </w:rPr>
          <w:fldChar w:fldCharType="begin"/>
        </w:r>
        <w:r>
          <w:rPr>
            <w:noProof/>
            <w:webHidden/>
          </w:rPr>
          <w:instrText xml:space="preserve"> PAGEREF _Toc207296247 \h </w:instrText>
        </w:r>
        <w:r>
          <w:rPr>
            <w:noProof/>
            <w:webHidden/>
          </w:rPr>
        </w:r>
        <w:r>
          <w:rPr>
            <w:noProof/>
            <w:webHidden/>
          </w:rPr>
          <w:fldChar w:fldCharType="separate"/>
        </w:r>
        <w:r w:rsidR="00E60629">
          <w:rPr>
            <w:noProof/>
            <w:webHidden/>
          </w:rPr>
          <w:t>15</w:t>
        </w:r>
        <w:r>
          <w:rPr>
            <w:noProof/>
            <w:webHidden/>
          </w:rPr>
          <w:fldChar w:fldCharType="end"/>
        </w:r>
      </w:hyperlink>
    </w:p>
    <w:p w14:paraId="55712810" w14:textId="600943A6"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8" w:history="1">
        <w:r w:rsidRPr="0071512E">
          <w:rPr>
            <w:rStyle w:val="Hipervnculo"/>
            <w:noProof/>
          </w:rPr>
          <w:t>1.10.</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Anticipos</w:t>
        </w:r>
        <w:r>
          <w:rPr>
            <w:noProof/>
            <w:webHidden/>
          </w:rPr>
          <w:tab/>
        </w:r>
        <w:r>
          <w:rPr>
            <w:noProof/>
            <w:webHidden/>
          </w:rPr>
          <w:fldChar w:fldCharType="begin"/>
        </w:r>
        <w:r>
          <w:rPr>
            <w:noProof/>
            <w:webHidden/>
          </w:rPr>
          <w:instrText xml:space="preserve"> PAGEREF _Toc207296248 \h </w:instrText>
        </w:r>
        <w:r>
          <w:rPr>
            <w:noProof/>
            <w:webHidden/>
          </w:rPr>
        </w:r>
        <w:r>
          <w:rPr>
            <w:noProof/>
            <w:webHidden/>
          </w:rPr>
          <w:fldChar w:fldCharType="separate"/>
        </w:r>
        <w:r w:rsidR="00E60629">
          <w:rPr>
            <w:noProof/>
            <w:webHidden/>
          </w:rPr>
          <w:t>16</w:t>
        </w:r>
        <w:r>
          <w:rPr>
            <w:noProof/>
            <w:webHidden/>
          </w:rPr>
          <w:fldChar w:fldCharType="end"/>
        </w:r>
      </w:hyperlink>
    </w:p>
    <w:p w14:paraId="711ABEA8" w14:textId="4D4A7CAA"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49" w:history="1">
        <w:r w:rsidRPr="0071512E">
          <w:rPr>
            <w:rStyle w:val="Hipervnculo"/>
            <w:noProof/>
          </w:rPr>
          <w:t>1.11.</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_Toc207296249 \h </w:instrText>
        </w:r>
        <w:r>
          <w:rPr>
            <w:noProof/>
            <w:webHidden/>
          </w:rPr>
        </w:r>
        <w:r>
          <w:rPr>
            <w:noProof/>
            <w:webHidden/>
          </w:rPr>
          <w:fldChar w:fldCharType="separate"/>
        </w:r>
        <w:r w:rsidR="00E60629">
          <w:rPr>
            <w:noProof/>
            <w:webHidden/>
          </w:rPr>
          <w:t>16</w:t>
        </w:r>
        <w:r>
          <w:rPr>
            <w:noProof/>
            <w:webHidden/>
          </w:rPr>
          <w:fldChar w:fldCharType="end"/>
        </w:r>
      </w:hyperlink>
    </w:p>
    <w:p w14:paraId="2A1132DC" w14:textId="585B0E69"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0" w:history="1">
        <w:r w:rsidRPr="0071512E">
          <w:rPr>
            <w:rStyle w:val="Hipervnculo"/>
            <w:noProof/>
          </w:rPr>
          <w:t>1.12.</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Impuestos y derechos</w:t>
        </w:r>
        <w:r>
          <w:rPr>
            <w:noProof/>
            <w:webHidden/>
          </w:rPr>
          <w:tab/>
        </w:r>
        <w:r>
          <w:rPr>
            <w:noProof/>
            <w:webHidden/>
          </w:rPr>
          <w:fldChar w:fldCharType="begin"/>
        </w:r>
        <w:r>
          <w:rPr>
            <w:noProof/>
            <w:webHidden/>
          </w:rPr>
          <w:instrText xml:space="preserve"> PAGEREF _Toc207296250 \h </w:instrText>
        </w:r>
        <w:r>
          <w:rPr>
            <w:noProof/>
            <w:webHidden/>
          </w:rPr>
        </w:r>
        <w:r>
          <w:rPr>
            <w:noProof/>
            <w:webHidden/>
          </w:rPr>
          <w:fldChar w:fldCharType="separate"/>
        </w:r>
        <w:r w:rsidR="00E60629">
          <w:rPr>
            <w:noProof/>
            <w:webHidden/>
          </w:rPr>
          <w:t>17</w:t>
        </w:r>
        <w:r>
          <w:rPr>
            <w:noProof/>
            <w:webHidden/>
          </w:rPr>
          <w:fldChar w:fldCharType="end"/>
        </w:r>
      </w:hyperlink>
    </w:p>
    <w:p w14:paraId="70D8F743" w14:textId="3E052E87"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1" w:history="1">
        <w:r w:rsidRPr="0071512E">
          <w:rPr>
            <w:rStyle w:val="Hipervnculo"/>
            <w:noProof/>
          </w:rPr>
          <w:t>1.13.</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Transferencia de derechos</w:t>
        </w:r>
        <w:r>
          <w:rPr>
            <w:noProof/>
            <w:webHidden/>
          </w:rPr>
          <w:tab/>
        </w:r>
        <w:r>
          <w:rPr>
            <w:noProof/>
            <w:webHidden/>
          </w:rPr>
          <w:fldChar w:fldCharType="begin"/>
        </w:r>
        <w:r>
          <w:rPr>
            <w:noProof/>
            <w:webHidden/>
          </w:rPr>
          <w:instrText xml:space="preserve"> PAGEREF _Toc207296251 \h </w:instrText>
        </w:r>
        <w:r>
          <w:rPr>
            <w:noProof/>
            <w:webHidden/>
          </w:rPr>
        </w:r>
        <w:r>
          <w:rPr>
            <w:noProof/>
            <w:webHidden/>
          </w:rPr>
          <w:fldChar w:fldCharType="separate"/>
        </w:r>
        <w:r w:rsidR="00E60629">
          <w:rPr>
            <w:noProof/>
            <w:webHidden/>
          </w:rPr>
          <w:t>17</w:t>
        </w:r>
        <w:r>
          <w:rPr>
            <w:noProof/>
            <w:webHidden/>
          </w:rPr>
          <w:fldChar w:fldCharType="end"/>
        </w:r>
      </w:hyperlink>
    </w:p>
    <w:p w14:paraId="4E92C145" w14:textId="37B34072"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2" w:history="1">
        <w:r w:rsidRPr="0071512E">
          <w:rPr>
            <w:rStyle w:val="Hipervnculo"/>
            <w:noProof/>
          </w:rPr>
          <w:t>1.14.</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Derechos de Autor y Propiedad Intelectual</w:t>
        </w:r>
        <w:r>
          <w:rPr>
            <w:noProof/>
            <w:webHidden/>
          </w:rPr>
          <w:tab/>
        </w:r>
        <w:r>
          <w:rPr>
            <w:noProof/>
            <w:webHidden/>
          </w:rPr>
          <w:fldChar w:fldCharType="begin"/>
        </w:r>
        <w:r>
          <w:rPr>
            <w:noProof/>
            <w:webHidden/>
          </w:rPr>
          <w:instrText xml:space="preserve"> PAGEREF _Toc207296252 \h </w:instrText>
        </w:r>
        <w:r>
          <w:rPr>
            <w:noProof/>
            <w:webHidden/>
          </w:rPr>
        </w:r>
        <w:r>
          <w:rPr>
            <w:noProof/>
            <w:webHidden/>
          </w:rPr>
          <w:fldChar w:fldCharType="separate"/>
        </w:r>
        <w:r w:rsidR="00E60629">
          <w:rPr>
            <w:noProof/>
            <w:webHidden/>
          </w:rPr>
          <w:t>17</w:t>
        </w:r>
        <w:r>
          <w:rPr>
            <w:noProof/>
            <w:webHidden/>
          </w:rPr>
          <w:fldChar w:fldCharType="end"/>
        </w:r>
      </w:hyperlink>
    </w:p>
    <w:p w14:paraId="6F0D5EB0" w14:textId="3617BD30"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3" w:history="1">
        <w:r w:rsidRPr="0071512E">
          <w:rPr>
            <w:rStyle w:val="Hipervnculo"/>
            <w:noProof/>
          </w:rPr>
          <w:t>1.15.</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Transparencia y Acceso a la Información Pública</w:t>
        </w:r>
        <w:r>
          <w:rPr>
            <w:noProof/>
            <w:webHidden/>
          </w:rPr>
          <w:tab/>
        </w:r>
        <w:r>
          <w:rPr>
            <w:noProof/>
            <w:webHidden/>
          </w:rPr>
          <w:fldChar w:fldCharType="begin"/>
        </w:r>
        <w:r>
          <w:rPr>
            <w:noProof/>
            <w:webHidden/>
          </w:rPr>
          <w:instrText xml:space="preserve"> PAGEREF _Toc207296253 \h </w:instrText>
        </w:r>
        <w:r>
          <w:rPr>
            <w:noProof/>
            <w:webHidden/>
          </w:rPr>
        </w:r>
        <w:r>
          <w:rPr>
            <w:noProof/>
            <w:webHidden/>
          </w:rPr>
          <w:fldChar w:fldCharType="separate"/>
        </w:r>
        <w:r w:rsidR="00E60629">
          <w:rPr>
            <w:noProof/>
            <w:webHidden/>
          </w:rPr>
          <w:t>17</w:t>
        </w:r>
        <w:r>
          <w:rPr>
            <w:noProof/>
            <w:webHidden/>
          </w:rPr>
          <w:fldChar w:fldCharType="end"/>
        </w:r>
      </w:hyperlink>
    </w:p>
    <w:p w14:paraId="6EF671FB" w14:textId="695C856F"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4" w:history="1">
        <w:r w:rsidRPr="0071512E">
          <w:rPr>
            <w:rStyle w:val="Hipervnculo"/>
            <w:noProof/>
          </w:rPr>
          <w:t>1.16.</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Responsabilidad laboral</w:t>
        </w:r>
        <w:r>
          <w:rPr>
            <w:noProof/>
            <w:webHidden/>
          </w:rPr>
          <w:tab/>
        </w:r>
        <w:r>
          <w:rPr>
            <w:noProof/>
            <w:webHidden/>
          </w:rPr>
          <w:fldChar w:fldCharType="begin"/>
        </w:r>
        <w:r>
          <w:rPr>
            <w:noProof/>
            <w:webHidden/>
          </w:rPr>
          <w:instrText xml:space="preserve"> PAGEREF _Toc207296254 \h </w:instrText>
        </w:r>
        <w:r>
          <w:rPr>
            <w:noProof/>
            <w:webHidden/>
          </w:rPr>
        </w:r>
        <w:r>
          <w:rPr>
            <w:noProof/>
            <w:webHidden/>
          </w:rPr>
          <w:fldChar w:fldCharType="separate"/>
        </w:r>
        <w:r w:rsidR="00E60629">
          <w:rPr>
            <w:noProof/>
            <w:webHidden/>
          </w:rPr>
          <w:t>18</w:t>
        </w:r>
        <w:r>
          <w:rPr>
            <w:noProof/>
            <w:webHidden/>
          </w:rPr>
          <w:fldChar w:fldCharType="end"/>
        </w:r>
      </w:hyperlink>
    </w:p>
    <w:p w14:paraId="7F7FA7AF" w14:textId="1AF7B40D"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5" w:history="1">
        <w:r w:rsidRPr="0071512E">
          <w:rPr>
            <w:rStyle w:val="Hipervnculo"/>
            <w:noProof/>
          </w:rPr>
          <w:t>2.</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_Toc207296255 \h </w:instrText>
        </w:r>
        <w:r>
          <w:rPr>
            <w:noProof/>
            <w:webHidden/>
          </w:rPr>
        </w:r>
        <w:r>
          <w:rPr>
            <w:noProof/>
            <w:webHidden/>
          </w:rPr>
          <w:fldChar w:fldCharType="separate"/>
        </w:r>
        <w:r w:rsidR="00E60629">
          <w:rPr>
            <w:noProof/>
            <w:webHidden/>
          </w:rPr>
          <w:t>18</w:t>
        </w:r>
        <w:r>
          <w:rPr>
            <w:noProof/>
            <w:webHidden/>
          </w:rPr>
          <w:fldChar w:fldCharType="end"/>
        </w:r>
      </w:hyperlink>
    </w:p>
    <w:p w14:paraId="5F50EE5E" w14:textId="7385228B"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56" w:history="1">
        <w:r w:rsidRPr="0071512E">
          <w:rPr>
            <w:rStyle w:val="Hipervnculo"/>
            <w:noProof/>
          </w:rPr>
          <w:t>3.</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_Toc207296256 \h </w:instrText>
        </w:r>
        <w:r>
          <w:rPr>
            <w:noProof/>
            <w:webHidden/>
          </w:rPr>
        </w:r>
        <w:r>
          <w:rPr>
            <w:noProof/>
            <w:webHidden/>
          </w:rPr>
          <w:fldChar w:fldCharType="separate"/>
        </w:r>
        <w:r w:rsidR="00E60629">
          <w:rPr>
            <w:noProof/>
            <w:webHidden/>
          </w:rPr>
          <w:t>19</w:t>
        </w:r>
        <w:r>
          <w:rPr>
            <w:noProof/>
            <w:webHidden/>
          </w:rPr>
          <w:fldChar w:fldCharType="end"/>
        </w:r>
      </w:hyperlink>
    </w:p>
    <w:p w14:paraId="75832598" w14:textId="55243673"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60" w:history="1">
        <w:r w:rsidRPr="0071512E">
          <w:rPr>
            <w:rStyle w:val="Hipervnculo"/>
            <w:noProof/>
          </w:rPr>
          <w:t>4.</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CONTENIDO DE LAS PROPOSICIONES</w:t>
        </w:r>
        <w:r>
          <w:rPr>
            <w:noProof/>
            <w:webHidden/>
          </w:rPr>
          <w:tab/>
        </w:r>
        <w:r>
          <w:rPr>
            <w:noProof/>
            <w:webHidden/>
          </w:rPr>
          <w:fldChar w:fldCharType="begin"/>
        </w:r>
        <w:r>
          <w:rPr>
            <w:noProof/>
            <w:webHidden/>
          </w:rPr>
          <w:instrText xml:space="preserve"> PAGEREF _Toc207296260 \h </w:instrText>
        </w:r>
        <w:r>
          <w:rPr>
            <w:noProof/>
            <w:webHidden/>
          </w:rPr>
        </w:r>
        <w:r>
          <w:rPr>
            <w:noProof/>
            <w:webHidden/>
          </w:rPr>
          <w:fldChar w:fldCharType="separate"/>
        </w:r>
        <w:r w:rsidR="00E60629">
          <w:rPr>
            <w:noProof/>
            <w:webHidden/>
          </w:rPr>
          <w:t>20</w:t>
        </w:r>
        <w:r>
          <w:rPr>
            <w:noProof/>
            <w:webHidden/>
          </w:rPr>
          <w:fldChar w:fldCharType="end"/>
        </w:r>
      </w:hyperlink>
    </w:p>
    <w:p w14:paraId="2AEA8AAA" w14:textId="4C655B98"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64" w:history="1">
        <w:r w:rsidRPr="0071512E">
          <w:rPr>
            <w:rStyle w:val="Hipervnculo"/>
            <w:noProof/>
          </w:rPr>
          <w:t>5.</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_Toc207296264 \h </w:instrText>
        </w:r>
        <w:r>
          <w:rPr>
            <w:noProof/>
            <w:webHidden/>
          </w:rPr>
        </w:r>
        <w:r>
          <w:rPr>
            <w:noProof/>
            <w:webHidden/>
          </w:rPr>
          <w:fldChar w:fldCharType="separate"/>
        </w:r>
        <w:r w:rsidR="00E60629">
          <w:rPr>
            <w:noProof/>
            <w:webHidden/>
          </w:rPr>
          <w:t>22</w:t>
        </w:r>
        <w:r>
          <w:rPr>
            <w:noProof/>
            <w:webHidden/>
          </w:rPr>
          <w:fldChar w:fldCharType="end"/>
        </w:r>
      </w:hyperlink>
    </w:p>
    <w:p w14:paraId="1614683C" w14:textId="77508E1B"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68" w:history="1">
        <w:r w:rsidRPr="0071512E">
          <w:rPr>
            <w:rStyle w:val="Hipervnculo"/>
            <w:noProof/>
          </w:rPr>
          <w:t>6.</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_Toc207296268 \h </w:instrText>
        </w:r>
        <w:r>
          <w:rPr>
            <w:noProof/>
            <w:webHidden/>
          </w:rPr>
        </w:r>
        <w:r>
          <w:rPr>
            <w:noProof/>
            <w:webHidden/>
          </w:rPr>
          <w:fldChar w:fldCharType="separate"/>
        </w:r>
        <w:r w:rsidR="00E60629">
          <w:rPr>
            <w:noProof/>
            <w:webHidden/>
          </w:rPr>
          <w:t>23</w:t>
        </w:r>
        <w:r>
          <w:rPr>
            <w:noProof/>
            <w:webHidden/>
          </w:rPr>
          <w:fldChar w:fldCharType="end"/>
        </w:r>
      </w:hyperlink>
    </w:p>
    <w:p w14:paraId="469CC7D5" w14:textId="123E71B4"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79" w:history="1">
        <w:r w:rsidRPr="0071512E">
          <w:rPr>
            <w:rStyle w:val="Hipervnculo"/>
            <w:noProof/>
          </w:rPr>
          <w:t>7.</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FORMALIZACIÓN DEL CONTRATO</w:t>
        </w:r>
        <w:r>
          <w:rPr>
            <w:noProof/>
            <w:webHidden/>
          </w:rPr>
          <w:tab/>
        </w:r>
        <w:r>
          <w:rPr>
            <w:noProof/>
            <w:webHidden/>
          </w:rPr>
          <w:fldChar w:fldCharType="begin"/>
        </w:r>
        <w:r>
          <w:rPr>
            <w:noProof/>
            <w:webHidden/>
          </w:rPr>
          <w:instrText xml:space="preserve"> PAGEREF _Toc207296279 \h </w:instrText>
        </w:r>
        <w:r>
          <w:rPr>
            <w:noProof/>
            <w:webHidden/>
          </w:rPr>
        </w:r>
        <w:r>
          <w:rPr>
            <w:noProof/>
            <w:webHidden/>
          </w:rPr>
          <w:fldChar w:fldCharType="separate"/>
        </w:r>
        <w:r w:rsidR="00E60629">
          <w:rPr>
            <w:noProof/>
            <w:webHidden/>
          </w:rPr>
          <w:t>27</w:t>
        </w:r>
        <w:r>
          <w:rPr>
            <w:noProof/>
            <w:webHidden/>
          </w:rPr>
          <w:fldChar w:fldCharType="end"/>
        </w:r>
      </w:hyperlink>
    </w:p>
    <w:p w14:paraId="035C43CF" w14:textId="185F6224"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85" w:history="1">
        <w:r w:rsidRPr="0071512E">
          <w:rPr>
            <w:rStyle w:val="Hipervnculo"/>
            <w:noProof/>
          </w:rPr>
          <w:t>8.</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PENAS CONVENCIONALES</w:t>
        </w:r>
        <w:r>
          <w:rPr>
            <w:noProof/>
            <w:webHidden/>
          </w:rPr>
          <w:tab/>
        </w:r>
        <w:r>
          <w:rPr>
            <w:noProof/>
            <w:webHidden/>
          </w:rPr>
          <w:fldChar w:fldCharType="begin"/>
        </w:r>
        <w:r>
          <w:rPr>
            <w:noProof/>
            <w:webHidden/>
          </w:rPr>
          <w:instrText xml:space="preserve"> PAGEREF _Toc207296285 \h </w:instrText>
        </w:r>
        <w:r>
          <w:rPr>
            <w:noProof/>
            <w:webHidden/>
          </w:rPr>
        </w:r>
        <w:r>
          <w:rPr>
            <w:noProof/>
            <w:webHidden/>
          </w:rPr>
          <w:fldChar w:fldCharType="separate"/>
        </w:r>
        <w:r w:rsidR="00E60629">
          <w:rPr>
            <w:noProof/>
            <w:webHidden/>
          </w:rPr>
          <w:t>32</w:t>
        </w:r>
        <w:r>
          <w:rPr>
            <w:noProof/>
            <w:webHidden/>
          </w:rPr>
          <w:fldChar w:fldCharType="end"/>
        </w:r>
      </w:hyperlink>
    </w:p>
    <w:p w14:paraId="05A2056A" w14:textId="4E9696D5"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86" w:history="1">
        <w:r w:rsidRPr="0071512E">
          <w:rPr>
            <w:rStyle w:val="Hipervnculo"/>
            <w:noProof/>
          </w:rPr>
          <w:t>9.</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DEDUCCIONES</w:t>
        </w:r>
        <w:r>
          <w:rPr>
            <w:noProof/>
            <w:webHidden/>
          </w:rPr>
          <w:tab/>
        </w:r>
        <w:r>
          <w:rPr>
            <w:noProof/>
            <w:webHidden/>
          </w:rPr>
          <w:fldChar w:fldCharType="begin"/>
        </w:r>
        <w:r>
          <w:rPr>
            <w:noProof/>
            <w:webHidden/>
          </w:rPr>
          <w:instrText xml:space="preserve"> PAGEREF _Toc207296286 \h </w:instrText>
        </w:r>
        <w:r>
          <w:rPr>
            <w:noProof/>
            <w:webHidden/>
          </w:rPr>
        </w:r>
        <w:r>
          <w:rPr>
            <w:noProof/>
            <w:webHidden/>
          </w:rPr>
          <w:fldChar w:fldCharType="separate"/>
        </w:r>
        <w:r w:rsidR="00E60629">
          <w:rPr>
            <w:noProof/>
            <w:webHidden/>
          </w:rPr>
          <w:t>35</w:t>
        </w:r>
        <w:r>
          <w:rPr>
            <w:noProof/>
            <w:webHidden/>
          </w:rPr>
          <w:fldChar w:fldCharType="end"/>
        </w:r>
      </w:hyperlink>
    </w:p>
    <w:p w14:paraId="33B6633D" w14:textId="6D6C1C10"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87" w:history="1">
        <w:r w:rsidRPr="0071512E">
          <w:rPr>
            <w:rStyle w:val="Hipervnculo"/>
            <w:noProof/>
          </w:rPr>
          <w:t>10.</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PRÓRROGAS</w:t>
        </w:r>
        <w:r>
          <w:rPr>
            <w:noProof/>
            <w:webHidden/>
          </w:rPr>
          <w:tab/>
        </w:r>
        <w:r>
          <w:rPr>
            <w:noProof/>
            <w:webHidden/>
          </w:rPr>
          <w:fldChar w:fldCharType="begin"/>
        </w:r>
        <w:r>
          <w:rPr>
            <w:noProof/>
            <w:webHidden/>
          </w:rPr>
          <w:instrText xml:space="preserve"> PAGEREF _Toc207296287 \h </w:instrText>
        </w:r>
        <w:r>
          <w:rPr>
            <w:noProof/>
            <w:webHidden/>
          </w:rPr>
        </w:r>
        <w:r>
          <w:rPr>
            <w:noProof/>
            <w:webHidden/>
          </w:rPr>
          <w:fldChar w:fldCharType="separate"/>
        </w:r>
        <w:r w:rsidR="00E60629">
          <w:rPr>
            <w:noProof/>
            <w:webHidden/>
          </w:rPr>
          <w:t>35</w:t>
        </w:r>
        <w:r>
          <w:rPr>
            <w:noProof/>
            <w:webHidden/>
          </w:rPr>
          <w:fldChar w:fldCharType="end"/>
        </w:r>
      </w:hyperlink>
    </w:p>
    <w:p w14:paraId="7709E9AF" w14:textId="54CDE95B"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88" w:history="1">
        <w:r w:rsidRPr="0071512E">
          <w:rPr>
            <w:rStyle w:val="Hipervnculo"/>
            <w:noProof/>
          </w:rPr>
          <w:t>11.</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TERMINACIÓN ANTICIPADA DEL CONTRATO</w:t>
        </w:r>
        <w:r>
          <w:rPr>
            <w:noProof/>
            <w:webHidden/>
          </w:rPr>
          <w:tab/>
        </w:r>
        <w:r>
          <w:rPr>
            <w:noProof/>
            <w:webHidden/>
          </w:rPr>
          <w:fldChar w:fldCharType="begin"/>
        </w:r>
        <w:r>
          <w:rPr>
            <w:noProof/>
            <w:webHidden/>
          </w:rPr>
          <w:instrText xml:space="preserve"> PAGEREF _Toc207296288 \h </w:instrText>
        </w:r>
        <w:r>
          <w:rPr>
            <w:noProof/>
            <w:webHidden/>
          </w:rPr>
        </w:r>
        <w:r>
          <w:rPr>
            <w:noProof/>
            <w:webHidden/>
          </w:rPr>
          <w:fldChar w:fldCharType="separate"/>
        </w:r>
        <w:r w:rsidR="00E60629">
          <w:rPr>
            <w:noProof/>
            <w:webHidden/>
          </w:rPr>
          <w:t>35</w:t>
        </w:r>
        <w:r>
          <w:rPr>
            <w:noProof/>
            <w:webHidden/>
          </w:rPr>
          <w:fldChar w:fldCharType="end"/>
        </w:r>
      </w:hyperlink>
    </w:p>
    <w:p w14:paraId="5256C633" w14:textId="54126449"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89" w:history="1">
        <w:r w:rsidRPr="0071512E">
          <w:rPr>
            <w:rStyle w:val="Hipervnculo"/>
            <w:noProof/>
          </w:rPr>
          <w:t>12.</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RESCISIÓN DEL CONTRATO</w:t>
        </w:r>
        <w:r>
          <w:rPr>
            <w:noProof/>
            <w:webHidden/>
          </w:rPr>
          <w:tab/>
        </w:r>
        <w:r>
          <w:rPr>
            <w:noProof/>
            <w:webHidden/>
          </w:rPr>
          <w:fldChar w:fldCharType="begin"/>
        </w:r>
        <w:r>
          <w:rPr>
            <w:noProof/>
            <w:webHidden/>
          </w:rPr>
          <w:instrText xml:space="preserve"> PAGEREF _Toc207296289 \h </w:instrText>
        </w:r>
        <w:r>
          <w:rPr>
            <w:noProof/>
            <w:webHidden/>
          </w:rPr>
        </w:r>
        <w:r>
          <w:rPr>
            <w:noProof/>
            <w:webHidden/>
          </w:rPr>
          <w:fldChar w:fldCharType="separate"/>
        </w:r>
        <w:r w:rsidR="00E60629">
          <w:rPr>
            <w:noProof/>
            <w:webHidden/>
          </w:rPr>
          <w:t>36</w:t>
        </w:r>
        <w:r>
          <w:rPr>
            <w:noProof/>
            <w:webHidden/>
          </w:rPr>
          <w:fldChar w:fldCharType="end"/>
        </w:r>
      </w:hyperlink>
    </w:p>
    <w:p w14:paraId="65FE7475" w14:textId="2F2D2801"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0" w:history="1">
        <w:r w:rsidRPr="0071512E">
          <w:rPr>
            <w:rStyle w:val="Hipervnculo"/>
            <w:noProof/>
          </w:rPr>
          <w:t>13.</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_Toc207296290 \h </w:instrText>
        </w:r>
        <w:r>
          <w:rPr>
            <w:noProof/>
            <w:webHidden/>
          </w:rPr>
        </w:r>
        <w:r>
          <w:rPr>
            <w:noProof/>
            <w:webHidden/>
          </w:rPr>
          <w:fldChar w:fldCharType="separate"/>
        </w:r>
        <w:r w:rsidR="00E60629">
          <w:rPr>
            <w:noProof/>
            <w:webHidden/>
          </w:rPr>
          <w:t>36</w:t>
        </w:r>
        <w:r>
          <w:rPr>
            <w:noProof/>
            <w:webHidden/>
          </w:rPr>
          <w:fldChar w:fldCharType="end"/>
        </w:r>
      </w:hyperlink>
    </w:p>
    <w:p w14:paraId="6DC695DA" w14:textId="16A47ABD"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1" w:history="1">
        <w:r w:rsidRPr="0071512E">
          <w:rPr>
            <w:rStyle w:val="Hipervnculo"/>
            <w:noProof/>
          </w:rPr>
          <w:t>14.</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CAUSAS PARA DESECHAR LAS PROPOSICIONES; DECLARACIÓN DE LICITACIÓN DESIERTA Y CANCELACIÓN DE LICITACIÓN</w:t>
        </w:r>
        <w:r>
          <w:rPr>
            <w:noProof/>
            <w:webHidden/>
          </w:rPr>
          <w:tab/>
        </w:r>
        <w:r>
          <w:rPr>
            <w:noProof/>
            <w:webHidden/>
          </w:rPr>
          <w:fldChar w:fldCharType="begin"/>
        </w:r>
        <w:r>
          <w:rPr>
            <w:noProof/>
            <w:webHidden/>
          </w:rPr>
          <w:instrText xml:space="preserve"> PAGEREF _Toc207296291 \h </w:instrText>
        </w:r>
        <w:r>
          <w:rPr>
            <w:noProof/>
            <w:webHidden/>
          </w:rPr>
        </w:r>
        <w:r>
          <w:rPr>
            <w:noProof/>
            <w:webHidden/>
          </w:rPr>
          <w:fldChar w:fldCharType="separate"/>
        </w:r>
        <w:r w:rsidR="00E60629">
          <w:rPr>
            <w:noProof/>
            <w:webHidden/>
          </w:rPr>
          <w:t>37</w:t>
        </w:r>
        <w:r>
          <w:rPr>
            <w:noProof/>
            <w:webHidden/>
          </w:rPr>
          <w:fldChar w:fldCharType="end"/>
        </w:r>
      </w:hyperlink>
    </w:p>
    <w:p w14:paraId="20CCD3B0" w14:textId="4A1613C4"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5" w:history="1">
        <w:r w:rsidRPr="0071512E">
          <w:rPr>
            <w:rStyle w:val="Hipervnculo"/>
            <w:noProof/>
          </w:rPr>
          <w:t>15.</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INFRACCIONES Y SANCIONES</w:t>
        </w:r>
        <w:r>
          <w:rPr>
            <w:noProof/>
            <w:webHidden/>
          </w:rPr>
          <w:tab/>
        </w:r>
        <w:r>
          <w:rPr>
            <w:noProof/>
            <w:webHidden/>
          </w:rPr>
          <w:fldChar w:fldCharType="begin"/>
        </w:r>
        <w:r>
          <w:rPr>
            <w:noProof/>
            <w:webHidden/>
          </w:rPr>
          <w:instrText xml:space="preserve"> PAGEREF _Toc207296295 \h </w:instrText>
        </w:r>
        <w:r>
          <w:rPr>
            <w:noProof/>
            <w:webHidden/>
          </w:rPr>
        </w:r>
        <w:r>
          <w:rPr>
            <w:noProof/>
            <w:webHidden/>
          </w:rPr>
          <w:fldChar w:fldCharType="separate"/>
        </w:r>
        <w:r w:rsidR="00E60629">
          <w:rPr>
            <w:noProof/>
            <w:webHidden/>
          </w:rPr>
          <w:t>38</w:t>
        </w:r>
        <w:r>
          <w:rPr>
            <w:noProof/>
            <w:webHidden/>
          </w:rPr>
          <w:fldChar w:fldCharType="end"/>
        </w:r>
      </w:hyperlink>
    </w:p>
    <w:p w14:paraId="6CE1C833" w14:textId="64C0BA70"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6" w:history="1">
        <w:r w:rsidRPr="0071512E">
          <w:rPr>
            <w:rStyle w:val="Hipervnculo"/>
            <w:noProof/>
          </w:rPr>
          <w:t>16.</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INCONFORMIDADES</w:t>
        </w:r>
        <w:r>
          <w:rPr>
            <w:noProof/>
            <w:webHidden/>
          </w:rPr>
          <w:tab/>
        </w:r>
        <w:r>
          <w:rPr>
            <w:noProof/>
            <w:webHidden/>
          </w:rPr>
          <w:fldChar w:fldCharType="begin"/>
        </w:r>
        <w:r>
          <w:rPr>
            <w:noProof/>
            <w:webHidden/>
          </w:rPr>
          <w:instrText xml:space="preserve"> PAGEREF _Toc207296296 \h </w:instrText>
        </w:r>
        <w:r>
          <w:rPr>
            <w:noProof/>
            <w:webHidden/>
          </w:rPr>
        </w:r>
        <w:r>
          <w:rPr>
            <w:noProof/>
            <w:webHidden/>
          </w:rPr>
          <w:fldChar w:fldCharType="separate"/>
        </w:r>
        <w:r w:rsidR="00E60629">
          <w:rPr>
            <w:noProof/>
            <w:webHidden/>
          </w:rPr>
          <w:t>38</w:t>
        </w:r>
        <w:r>
          <w:rPr>
            <w:noProof/>
            <w:webHidden/>
          </w:rPr>
          <w:fldChar w:fldCharType="end"/>
        </w:r>
      </w:hyperlink>
    </w:p>
    <w:p w14:paraId="2CCA2E63" w14:textId="09AB41A5"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7" w:history="1">
        <w:r w:rsidRPr="0071512E">
          <w:rPr>
            <w:rStyle w:val="Hipervnculo"/>
            <w:noProof/>
          </w:rPr>
          <w:t>17.</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SOLICITUD DE INFORMACIÓN</w:t>
        </w:r>
        <w:r>
          <w:rPr>
            <w:noProof/>
            <w:webHidden/>
          </w:rPr>
          <w:tab/>
        </w:r>
        <w:r>
          <w:rPr>
            <w:noProof/>
            <w:webHidden/>
          </w:rPr>
          <w:fldChar w:fldCharType="begin"/>
        </w:r>
        <w:r>
          <w:rPr>
            <w:noProof/>
            <w:webHidden/>
          </w:rPr>
          <w:instrText xml:space="preserve"> PAGEREF _Toc207296297 \h </w:instrText>
        </w:r>
        <w:r>
          <w:rPr>
            <w:noProof/>
            <w:webHidden/>
          </w:rPr>
        </w:r>
        <w:r>
          <w:rPr>
            <w:noProof/>
            <w:webHidden/>
          </w:rPr>
          <w:fldChar w:fldCharType="separate"/>
        </w:r>
        <w:r w:rsidR="00E60629">
          <w:rPr>
            <w:noProof/>
            <w:webHidden/>
          </w:rPr>
          <w:t>39</w:t>
        </w:r>
        <w:r>
          <w:rPr>
            <w:noProof/>
            <w:webHidden/>
          </w:rPr>
          <w:fldChar w:fldCharType="end"/>
        </w:r>
      </w:hyperlink>
    </w:p>
    <w:p w14:paraId="63624821" w14:textId="0AAFC40C"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8" w:history="1">
        <w:r w:rsidRPr="0071512E">
          <w:rPr>
            <w:rStyle w:val="Hipervnculo"/>
            <w:noProof/>
          </w:rPr>
          <w:t>18.</w:t>
        </w:r>
        <w:r>
          <w:rPr>
            <w:rFonts w:asciiTheme="minorHAnsi" w:eastAsiaTheme="minorEastAsia" w:hAnsiTheme="minorHAnsi" w:cstheme="minorBidi"/>
            <w:bCs w:val="0"/>
            <w:noProof/>
            <w:kern w:val="2"/>
            <w:sz w:val="24"/>
            <w:szCs w:val="24"/>
            <w:lang w:eastAsia="es-MX"/>
            <w14:ligatures w14:val="standardContextual"/>
          </w:rPr>
          <w:tab/>
        </w:r>
        <w:r w:rsidRPr="0071512E">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_Toc207296298 \h </w:instrText>
        </w:r>
        <w:r>
          <w:rPr>
            <w:noProof/>
            <w:webHidden/>
          </w:rPr>
        </w:r>
        <w:r>
          <w:rPr>
            <w:noProof/>
            <w:webHidden/>
          </w:rPr>
          <w:fldChar w:fldCharType="separate"/>
        </w:r>
        <w:r w:rsidR="00E60629">
          <w:rPr>
            <w:noProof/>
            <w:webHidden/>
          </w:rPr>
          <w:t>39</w:t>
        </w:r>
        <w:r>
          <w:rPr>
            <w:noProof/>
            <w:webHidden/>
          </w:rPr>
          <w:fldChar w:fldCharType="end"/>
        </w:r>
      </w:hyperlink>
    </w:p>
    <w:p w14:paraId="4C7614B8" w14:textId="7B41DBED"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299" w:history="1">
        <w:r w:rsidRPr="0071512E">
          <w:rPr>
            <w:rStyle w:val="Hipervnculo"/>
            <w:noProof/>
          </w:rPr>
          <w:t>ANEXO 1</w:t>
        </w:r>
        <w:r>
          <w:rPr>
            <w:noProof/>
            <w:webHidden/>
          </w:rPr>
          <w:tab/>
        </w:r>
        <w:r>
          <w:rPr>
            <w:noProof/>
            <w:webHidden/>
          </w:rPr>
          <w:fldChar w:fldCharType="begin"/>
        </w:r>
        <w:r>
          <w:rPr>
            <w:noProof/>
            <w:webHidden/>
          </w:rPr>
          <w:instrText xml:space="preserve"> PAGEREF _Toc207296299 \h </w:instrText>
        </w:r>
        <w:r>
          <w:rPr>
            <w:noProof/>
            <w:webHidden/>
          </w:rPr>
        </w:r>
        <w:r>
          <w:rPr>
            <w:noProof/>
            <w:webHidden/>
          </w:rPr>
          <w:fldChar w:fldCharType="separate"/>
        </w:r>
        <w:r w:rsidR="00E60629">
          <w:rPr>
            <w:noProof/>
            <w:webHidden/>
          </w:rPr>
          <w:t>40</w:t>
        </w:r>
        <w:r>
          <w:rPr>
            <w:noProof/>
            <w:webHidden/>
          </w:rPr>
          <w:fldChar w:fldCharType="end"/>
        </w:r>
      </w:hyperlink>
    </w:p>
    <w:p w14:paraId="1D601855" w14:textId="79750590"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1" w:history="1">
        <w:r w:rsidRPr="0071512E">
          <w:rPr>
            <w:rStyle w:val="Hipervnculo"/>
            <w:noProof/>
          </w:rPr>
          <w:t>ANEXO 2</w:t>
        </w:r>
        <w:r>
          <w:rPr>
            <w:noProof/>
            <w:webHidden/>
          </w:rPr>
          <w:tab/>
        </w:r>
        <w:r>
          <w:rPr>
            <w:noProof/>
            <w:webHidden/>
          </w:rPr>
          <w:fldChar w:fldCharType="begin"/>
        </w:r>
        <w:r>
          <w:rPr>
            <w:noProof/>
            <w:webHidden/>
          </w:rPr>
          <w:instrText xml:space="preserve"> PAGEREF _Toc207296301 \h </w:instrText>
        </w:r>
        <w:r>
          <w:rPr>
            <w:noProof/>
            <w:webHidden/>
          </w:rPr>
        </w:r>
        <w:r>
          <w:rPr>
            <w:noProof/>
            <w:webHidden/>
          </w:rPr>
          <w:fldChar w:fldCharType="separate"/>
        </w:r>
        <w:r w:rsidR="00E60629">
          <w:rPr>
            <w:noProof/>
            <w:webHidden/>
          </w:rPr>
          <w:t>58</w:t>
        </w:r>
        <w:r>
          <w:rPr>
            <w:noProof/>
            <w:webHidden/>
          </w:rPr>
          <w:fldChar w:fldCharType="end"/>
        </w:r>
      </w:hyperlink>
    </w:p>
    <w:p w14:paraId="0A9227C2" w14:textId="128B4989"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2" w:history="1">
        <w:r w:rsidRPr="0071512E">
          <w:rPr>
            <w:rStyle w:val="Hipervnculo"/>
            <w:noProof/>
          </w:rPr>
          <w:t>ANEXO 3 “A”</w:t>
        </w:r>
        <w:r>
          <w:rPr>
            <w:noProof/>
            <w:webHidden/>
          </w:rPr>
          <w:tab/>
        </w:r>
        <w:r>
          <w:rPr>
            <w:noProof/>
            <w:webHidden/>
          </w:rPr>
          <w:fldChar w:fldCharType="begin"/>
        </w:r>
        <w:r>
          <w:rPr>
            <w:noProof/>
            <w:webHidden/>
          </w:rPr>
          <w:instrText xml:space="preserve"> PAGEREF _Toc207296302 \h </w:instrText>
        </w:r>
        <w:r>
          <w:rPr>
            <w:noProof/>
            <w:webHidden/>
          </w:rPr>
        </w:r>
        <w:r>
          <w:rPr>
            <w:noProof/>
            <w:webHidden/>
          </w:rPr>
          <w:fldChar w:fldCharType="separate"/>
        </w:r>
        <w:r w:rsidR="00E60629">
          <w:rPr>
            <w:noProof/>
            <w:webHidden/>
          </w:rPr>
          <w:t>59</w:t>
        </w:r>
        <w:r>
          <w:rPr>
            <w:noProof/>
            <w:webHidden/>
          </w:rPr>
          <w:fldChar w:fldCharType="end"/>
        </w:r>
      </w:hyperlink>
    </w:p>
    <w:p w14:paraId="240BFDC4" w14:textId="43FA76B8"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3" w:history="1">
        <w:r w:rsidRPr="0071512E">
          <w:rPr>
            <w:rStyle w:val="Hipervnculo"/>
            <w:noProof/>
          </w:rPr>
          <w:t>ANEXO 3 “B”</w:t>
        </w:r>
        <w:r>
          <w:rPr>
            <w:noProof/>
            <w:webHidden/>
          </w:rPr>
          <w:tab/>
        </w:r>
        <w:r>
          <w:rPr>
            <w:noProof/>
            <w:webHidden/>
          </w:rPr>
          <w:fldChar w:fldCharType="begin"/>
        </w:r>
        <w:r>
          <w:rPr>
            <w:noProof/>
            <w:webHidden/>
          </w:rPr>
          <w:instrText xml:space="preserve"> PAGEREF _Toc207296303 \h </w:instrText>
        </w:r>
        <w:r>
          <w:rPr>
            <w:noProof/>
            <w:webHidden/>
          </w:rPr>
        </w:r>
        <w:r>
          <w:rPr>
            <w:noProof/>
            <w:webHidden/>
          </w:rPr>
          <w:fldChar w:fldCharType="separate"/>
        </w:r>
        <w:r w:rsidR="00E60629">
          <w:rPr>
            <w:noProof/>
            <w:webHidden/>
          </w:rPr>
          <w:t>60</w:t>
        </w:r>
        <w:r>
          <w:rPr>
            <w:noProof/>
            <w:webHidden/>
          </w:rPr>
          <w:fldChar w:fldCharType="end"/>
        </w:r>
      </w:hyperlink>
    </w:p>
    <w:p w14:paraId="7B131C32" w14:textId="492D6991"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4" w:history="1">
        <w:r w:rsidRPr="0071512E">
          <w:rPr>
            <w:rStyle w:val="Hipervnculo"/>
            <w:noProof/>
          </w:rPr>
          <w:t>ANEXO 3 “C”</w:t>
        </w:r>
        <w:r>
          <w:rPr>
            <w:noProof/>
            <w:webHidden/>
          </w:rPr>
          <w:tab/>
        </w:r>
        <w:r>
          <w:rPr>
            <w:noProof/>
            <w:webHidden/>
          </w:rPr>
          <w:fldChar w:fldCharType="begin"/>
        </w:r>
        <w:r>
          <w:rPr>
            <w:noProof/>
            <w:webHidden/>
          </w:rPr>
          <w:instrText xml:space="preserve"> PAGEREF _Toc207296304 \h </w:instrText>
        </w:r>
        <w:r>
          <w:rPr>
            <w:noProof/>
            <w:webHidden/>
          </w:rPr>
        </w:r>
        <w:r>
          <w:rPr>
            <w:noProof/>
            <w:webHidden/>
          </w:rPr>
          <w:fldChar w:fldCharType="separate"/>
        </w:r>
        <w:r w:rsidR="00E60629">
          <w:rPr>
            <w:noProof/>
            <w:webHidden/>
          </w:rPr>
          <w:t>61</w:t>
        </w:r>
        <w:r>
          <w:rPr>
            <w:noProof/>
            <w:webHidden/>
          </w:rPr>
          <w:fldChar w:fldCharType="end"/>
        </w:r>
      </w:hyperlink>
    </w:p>
    <w:p w14:paraId="272D9BC2" w14:textId="6DCBAC7B"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5" w:history="1">
        <w:r w:rsidRPr="0071512E">
          <w:rPr>
            <w:rStyle w:val="Hipervnculo"/>
            <w:noProof/>
          </w:rPr>
          <w:t>ANEXO 4</w:t>
        </w:r>
        <w:r>
          <w:rPr>
            <w:noProof/>
            <w:webHidden/>
          </w:rPr>
          <w:tab/>
        </w:r>
        <w:r>
          <w:rPr>
            <w:noProof/>
            <w:webHidden/>
          </w:rPr>
          <w:fldChar w:fldCharType="begin"/>
        </w:r>
        <w:r>
          <w:rPr>
            <w:noProof/>
            <w:webHidden/>
          </w:rPr>
          <w:instrText xml:space="preserve"> PAGEREF _Toc207296305 \h </w:instrText>
        </w:r>
        <w:r>
          <w:rPr>
            <w:noProof/>
            <w:webHidden/>
          </w:rPr>
        </w:r>
        <w:r>
          <w:rPr>
            <w:noProof/>
            <w:webHidden/>
          </w:rPr>
          <w:fldChar w:fldCharType="separate"/>
        </w:r>
        <w:r w:rsidR="00E60629">
          <w:rPr>
            <w:noProof/>
            <w:webHidden/>
          </w:rPr>
          <w:t>62</w:t>
        </w:r>
        <w:r>
          <w:rPr>
            <w:noProof/>
            <w:webHidden/>
          </w:rPr>
          <w:fldChar w:fldCharType="end"/>
        </w:r>
      </w:hyperlink>
    </w:p>
    <w:p w14:paraId="41F60E00" w14:textId="04B77087"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7" w:history="1">
        <w:r w:rsidRPr="0071512E">
          <w:rPr>
            <w:rStyle w:val="Hipervnculo"/>
            <w:noProof/>
          </w:rPr>
          <w:t>ANEXO 5</w:t>
        </w:r>
        <w:r>
          <w:rPr>
            <w:noProof/>
            <w:webHidden/>
          </w:rPr>
          <w:tab/>
        </w:r>
        <w:r>
          <w:rPr>
            <w:noProof/>
            <w:webHidden/>
          </w:rPr>
          <w:fldChar w:fldCharType="begin"/>
        </w:r>
        <w:r>
          <w:rPr>
            <w:noProof/>
            <w:webHidden/>
          </w:rPr>
          <w:instrText xml:space="preserve"> PAGEREF _Toc207296307 \h </w:instrText>
        </w:r>
        <w:r>
          <w:rPr>
            <w:noProof/>
            <w:webHidden/>
          </w:rPr>
        </w:r>
        <w:r>
          <w:rPr>
            <w:noProof/>
            <w:webHidden/>
          </w:rPr>
          <w:fldChar w:fldCharType="separate"/>
        </w:r>
        <w:r w:rsidR="00E60629">
          <w:rPr>
            <w:noProof/>
            <w:webHidden/>
          </w:rPr>
          <w:t>63</w:t>
        </w:r>
        <w:r>
          <w:rPr>
            <w:noProof/>
            <w:webHidden/>
          </w:rPr>
          <w:fldChar w:fldCharType="end"/>
        </w:r>
      </w:hyperlink>
    </w:p>
    <w:p w14:paraId="1783E7E6" w14:textId="0D3BADCF"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8" w:history="1">
        <w:r w:rsidRPr="0071512E">
          <w:rPr>
            <w:rStyle w:val="Hipervnculo"/>
            <w:noProof/>
          </w:rPr>
          <w:t>ANEXO 6</w:t>
        </w:r>
        <w:r>
          <w:rPr>
            <w:noProof/>
            <w:webHidden/>
          </w:rPr>
          <w:tab/>
        </w:r>
        <w:r>
          <w:rPr>
            <w:noProof/>
            <w:webHidden/>
          </w:rPr>
          <w:fldChar w:fldCharType="begin"/>
        </w:r>
        <w:r>
          <w:rPr>
            <w:noProof/>
            <w:webHidden/>
          </w:rPr>
          <w:instrText xml:space="preserve"> PAGEREF _Toc207296308 \h </w:instrText>
        </w:r>
        <w:r>
          <w:rPr>
            <w:noProof/>
            <w:webHidden/>
          </w:rPr>
        </w:r>
        <w:r>
          <w:rPr>
            <w:noProof/>
            <w:webHidden/>
          </w:rPr>
          <w:fldChar w:fldCharType="separate"/>
        </w:r>
        <w:r w:rsidR="00E60629">
          <w:rPr>
            <w:noProof/>
            <w:webHidden/>
          </w:rPr>
          <w:t>64</w:t>
        </w:r>
        <w:r>
          <w:rPr>
            <w:noProof/>
            <w:webHidden/>
          </w:rPr>
          <w:fldChar w:fldCharType="end"/>
        </w:r>
      </w:hyperlink>
    </w:p>
    <w:p w14:paraId="3A642A7D" w14:textId="7C59D21D"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09" w:history="1">
        <w:r w:rsidRPr="0071512E">
          <w:rPr>
            <w:rStyle w:val="Hipervnculo"/>
            <w:noProof/>
          </w:rPr>
          <w:t>ANEXO 7</w:t>
        </w:r>
        <w:r>
          <w:rPr>
            <w:noProof/>
            <w:webHidden/>
          </w:rPr>
          <w:tab/>
        </w:r>
        <w:r>
          <w:rPr>
            <w:noProof/>
            <w:webHidden/>
          </w:rPr>
          <w:fldChar w:fldCharType="begin"/>
        </w:r>
        <w:r>
          <w:rPr>
            <w:noProof/>
            <w:webHidden/>
          </w:rPr>
          <w:instrText xml:space="preserve"> PAGEREF _Toc207296309 \h </w:instrText>
        </w:r>
        <w:r>
          <w:rPr>
            <w:noProof/>
            <w:webHidden/>
          </w:rPr>
        </w:r>
        <w:r>
          <w:rPr>
            <w:noProof/>
            <w:webHidden/>
          </w:rPr>
          <w:fldChar w:fldCharType="separate"/>
        </w:r>
        <w:r w:rsidR="00E60629">
          <w:rPr>
            <w:noProof/>
            <w:webHidden/>
          </w:rPr>
          <w:t>65</w:t>
        </w:r>
        <w:r>
          <w:rPr>
            <w:noProof/>
            <w:webHidden/>
          </w:rPr>
          <w:fldChar w:fldCharType="end"/>
        </w:r>
      </w:hyperlink>
    </w:p>
    <w:p w14:paraId="2FBEBF46" w14:textId="210541CA"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10" w:history="1">
        <w:r w:rsidRPr="0071512E">
          <w:rPr>
            <w:rStyle w:val="Hipervnculo"/>
            <w:noProof/>
          </w:rPr>
          <w:t>ANEXO 8</w:t>
        </w:r>
        <w:r>
          <w:rPr>
            <w:noProof/>
            <w:webHidden/>
          </w:rPr>
          <w:tab/>
        </w:r>
        <w:r>
          <w:rPr>
            <w:noProof/>
            <w:webHidden/>
          </w:rPr>
          <w:fldChar w:fldCharType="begin"/>
        </w:r>
        <w:r>
          <w:rPr>
            <w:noProof/>
            <w:webHidden/>
          </w:rPr>
          <w:instrText xml:space="preserve"> PAGEREF _Toc207296310 \h </w:instrText>
        </w:r>
        <w:r>
          <w:rPr>
            <w:noProof/>
            <w:webHidden/>
          </w:rPr>
        </w:r>
        <w:r>
          <w:rPr>
            <w:noProof/>
            <w:webHidden/>
          </w:rPr>
          <w:fldChar w:fldCharType="separate"/>
        </w:r>
        <w:r w:rsidR="00E60629">
          <w:rPr>
            <w:noProof/>
            <w:webHidden/>
          </w:rPr>
          <w:t>67</w:t>
        </w:r>
        <w:r>
          <w:rPr>
            <w:noProof/>
            <w:webHidden/>
          </w:rPr>
          <w:fldChar w:fldCharType="end"/>
        </w:r>
      </w:hyperlink>
    </w:p>
    <w:p w14:paraId="43BCAD4E" w14:textId="2B9C5DB8"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11" w:history="1">
        <w:r w:rsidRPr="0071512E">
          <w:rPr>
            <w:rStyle w:val="Hipervnculo"/>
            <w:noProof/>
          </w:rPr>
          <w:t>ANEXO 9</w:t>
        </w:r>
        <w:r>
          <w:rPr>
            <w:noProof/>
            <w:webHidden/>
          </w:rPr>
          <w:tab/>
        </w:r>
        <w:r>
          <w:rPr>
            <w:noProof/>
            <w:webHidden/>
          </w:rPr>
          <w:fldChar w:fldCharType="begin"/>
        </w:r>
        <w:r>
          <w:rPr>
            <w:noProof/>
            <w:webHidden/>
          </w:rPr>
          <w:instrText xml:space="preserve"> PAGEREF _Toc207296311 \h </w:instrText>
        </w:r>
        <w:r>
          <w:rPr>
            <w:noProof/>
            <w:webHidden/>
          </w:rPr>
        </w:r>
        <w:r>
          <w:rPr>
            <w:noProof/>
            <w:webHidden/>
          </w:rPr>
          <w:fldChar w:fldCharType="separate"/>
        </w:r>
        <w:r w:rsidR="00E60629">
          <w:rPr>
            <w:noProof/>
            <w:webHidden/>
          </w:rPr>
          <w:t>68</w:t>
        </w:r>
        <w:r>
          <w:rPr>
            <w:noProof/>
            <w:webHidden/>
          </w:rPr>
          <w:fldChar w:fldCharType="end"/>
        </w:r>
      </w:hyperlink>
    </w:p>
    <w:p w14:paraId="276D2EF7" w14:textId="08A5BF43"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13" w:history="1">
        <w:r w:rsidRPr="0071512E">
          <w:rPr>
            <w:rStyle w:val="Hipervnculo"/>
            <w:noProof/>
          </w:rPr>
          <w:t>ANEXO 10</w:t>
        </w:r>
        <w:r>
          <w:rPr>
            <w:noProof/>
            <w:webHidden/>
          </w:rPr>
          <w:tab/>
        </w:r>
        <w:r>
          <w:rPr>
            <w:noProof/>
            <w:webHidden/>
          </w:rPr>
          <w:fldChar w:fldCharType="begin"/>
        </w:r>
        <w:r>
          <w:rPr>
            <w:noProof/>
            <w:webHidden/>
          </w:rPr>
          <w:instrText xml:space="preserve"> PAGEREF _Toc207296313 \h </w:instrText>
        </w:r>
        <w:r>
          <w:rPr>
            <w:noProof/>
            <w:webHidden/>
          </w:rPr>
        </w:r>
        <w:r>
          <w:rPr>
            <w:noProof/>
            <w:webHidden/>
          </w:rPr>
          <w:fldChar w:fldCharType="separate"/>
        </w:r>
        <w:r w:rsidR="00E60629">
          <w:rPr>
            <w:noProof/>
            <w:webHidden/>
          </w:rPr>
          <w:t>78</w:t>
        </w:r>
        <w:r>
          <w:rPr>
            <w:noProof/>
            <w:webHidden/>
          </w:rPr>
          <w:fldChar w:fldCharType="end"/>
        </w:r>
      </w:hyperlink>
    </w:p>
    <w:p w14:paraId="44C89932" w14:textId="7A5DF235"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15" w:history="1">
        <w:r w:rsidRPr="0071512E">
          <w:rPr>
            <w:rStyle w:val="Hipervnculo"/>
            <w:noProof/>
          </w:rPr>
          <w:t>ANEXO 11</w:t>
        </w:r>
        <w:r>
          <w:rPr>
            <w:noProof/>
            <w:webHidden/>
          </w:rPr>
          <w:tab/>
        </w:r>
        <w:r>
          <w:rPr>
            <w:noProof/>
            <w:webHidden/>
          </w:rPr>
          <w:fldChar w:fldCharType="begin"/>
        </w:r>
        <w:r>
          <w:rPr>
            <w:noProof/>
            <w:webHidden/>
          </w:rPr>
          <w:instrText xml:space="preserve"> PAGEREF _Toc207296315 \h </w:instrText>
        </w:r>
        <w:r>
          <w:rPr>
            <w:noProof/>
            <w:webHidden/>
          </w:rPr>
        </w:r>
        <w:r>
          <w:rPr>
            <w:noProof/>
            <w:webHidden/>
          </w:rPr>
          <w:fldChar w:fldCharType="separate"/>
        </w:r>
        <w:r w:rsidR="00E60629">
          <w:rPr>
            <w:noProof/>
            <w:webHidden/>
          </w:rPr>
          <w:t>79</w:t>
        </w:r>
        <w:r>
          <w:rPr>
            <w:noProof/>
            <w:webHidden/>
          </w:rPr>
          <w:fldChar w:fldCharType="end"/>
        </w:r>
      </w:hyperlink>
    </w:p>
    <w:p w14:paraId="356C6E44" w14:textId="0BA7C0C6" w:rsidR="00267BC7" w:rsidRDefault="00267BC7">
      <w:pPr>
        <w:pStyle w:val="TDC1"/>
        <w:rPr>
          <w:rFonts w:asciiTheme="minorHAnsi" w:eastAsiaTheme="minorEastAsia" w:hAnsiTheme="minorHAnsi" w:cstheme="minorBidi"/>
          <w:bCs w:val="0"/>
          <w:noProof/>
          <w:kern w:val="2"/>
          <w:sz w:val="24"/>
          <w:szCs w:val="24"/>
          <w:lang w:eastAsia="es-MX"/>
          <w14:ligatures w14:val="standardContextual"/>
        </w:rPr>
      </w:pPr>
      <w:hyperlink w:anchor="_Toc207296317" w:history="1">
        <w:r w:rsidRPr="0071512E">
          <w:rPr>
            <w:rStyle w:val="Hipervnculo"/>
            <w:noProof/>
          </w:rPr>
          <w:t>ANEXO 12</w:t>
        </w:r>
        <w:r>
          <w:rPr>
            <w:noProof/>
            <w:webHidden/>
          </w:rPr>
          <w:tab/>
        </w:r>
        <w:r>
          <w:rPr>
            <w:noProof/>
            <w:webHidden/>
          </w:rPr>
          <w:fldChar w:fldCharType="begin"/>
        </w:r>
        <w:r>
          <w:rPr>
            <w:noProof/>
            <w:webHidden/>
          </w:rPr>
          <w:instrText xml:space="preserve"> PAGEREF _Toc207296317 \h </w:instrText>
        </w:r>
        <w:r>
          <w:rPr>
            <w:noProof/>
            <w:webHidden/>
          </w:rPr>
        </w:r>
        <w:r>
          <w:rPr>
            <w:noProof/>
            <w:webHidden/>
          </w:rPr>
          <w:fldChar w:fldCharType="separate"/>
        </w:r>
        <w:r w:rsidR="00E60629">
          <w:rPr>
            <w:noProof/>
            <w:webHidden/>
          </w:rPr>
          <w:t>80</w:t>
        </w:r>
        <w:r>
          <w:rPr>
            <w:noProof/>
            <w:webHidden/>
          </w:rPr>
          <w:fldChar w:fldCharType="end"/>
        </w:r>
      </w:hyperlink>
    </w:p>
    <w:p w14:paraId="413E29ED" w14:textId="5393E6EA" w:rsidR="00CC1403" w:rsidRPr="00662771" w:rsidRDefault="00624CF1" w:rsidP="00270548">
      <w:pPr>
        <w:pStyle w:val="Ttulo1"/>
        <w:spacing w:before="240" w:after="60"/>
        <w:jc w:val="left"/>
        <w:rPr>
          <w:rFonts w:cs="Arial"/>
          <w:sz w:val="20"/>
        </w:rPr>
      </w:pPr>
      <w:r w:rsidRPr="005D06B0">
        <w:rPr>
          <w:rFonts w:cs="Arial"/>
          <w:sz w:val="18"/>
          <w:szCs w:val="18"/>
        </w:rPr>
        <w:lastRenderedPageBreak/>
        <w:fldChar w:fldCharType="end"/>
      </w:r>
      <w:bookmarkStart w:id="37" w:name="_Toc19704237"/>
      <w:bookmarkStart w:id="38" w:name="_Toc3538964"/>
      <w:bookmarkStart w:id="39" w:name="_Toc94701510"/>
      <w:bookmarkStart w:id="40" w:name="_Toc96092293"/>
      <w:bookmarkStart w:id="41" w:name="_Toc104198972"/>
      <w:bookmarkStart w:id="42" w:name="_Toc89112311"/>
      <w:bookmarkStart w:id="43" w:name="_Toc23957979"/>
      <w:bookmarkStart w:id="44" w:name="_Toc23410212"/>
      <w:bookmarkStart w:id="45" w:name="_Toc127378529"/>
      <w:bookmarkStart w:id="46" w:name="_Toc127981487"/>
      <w:bookmarkStart w:id="47" w:name="_Toc144317455"/>
      <w:bookmarkStart w:id="48" w:name="_Toc149156087"/>
      <w:bookmarkStart w:id="49" w:name="_Toc207296237"/>
      <w:r w:rsidR="005D06B0">
        <w:rPr>
          <w:rFonts w:cs="Arial"/>
          <w:sz w:val="20"/>
        </w:rPr>
        <w:t>C</w:t>
      </w:r>
      <w:r w:rsidRPr="00662771">
        <w:rPr>
          <w:rFonts w:cs="Arial"/>
          <w:sz w:val="20"/>
        </w:rPr>
        <w:t xml:space="preserve">ONVOCATORIA a la Licitación Pública Nacional </w:t>
      </w:r>
      <w:r w:rsidR="006F038F" w:rsidRPr="00662771">
        <w:rPr>
          <w:rFonts w:cs="Arial"/>
          <w:sz w:val="20"/>
        </w:rPr>
        <w:t>Presencial</w:t>
      </w:r>
      <w:r w:rsidRPr="00662771">
        <w:rPr>
          <w:rFonts w:cs="Arial"/>
          <w:sz w:val="20"/>
        </w:rPr>
        <w:t xml:space="preserve"> en la cual se establecen las bases en las que se desarrollará el procedimiento y en las que se describen los requisitos de participación</w:t>
      </w:r>
      <w:bookmarkEnd w:id="37"/>
      <w:bookmarkEnd w:id="38"/>
      <w:bookmarkEnd w:id="39"/>
      <w:bookmarkEnd w:id="40"/>
      <w:bookmarkEnd w:id="41"/>
      <w:bookmarkEnd w:id="42"/>
      <w:bookmarkEnd w:id="43"/>
      <w:bookmarkEnd w:id="44"/>
      <w:bookmarkEnd w:id="45"/>
      <w:bookmarkEnd w:id="46"/>
      <w:bookmarkEnd w:id="47"/>
      <w:bookmarkEnd w:id="48"/>
      <w:bookmarkEnd w:id="49"/>
    </w:p>
    <w:p w14:paraId="08DB4B55" w14:textId="77777777" w:rsidR="00CC1403" w:rsidRPr="00662771" w:rsidRDefault="00CC1403" w:rsidP="00F528B4">
      <w:pPr>
        <w:rPr>
          <w:rFonts w:ascii="Arial" w:hAnsi="Arial" w:cs="Arial"/>
          <w:lang w:val="es-ES"/>
        </w:rPr>
      </w:pPr>
    </w:p>
    <w:p w14:paraId="5FE5B460" w14:textId="77777777" w:rsidR="00CC1403" w:rsidRPr="00662771" w:rsidRDefault="00624CF1" w:rsidP="00F528B4">
      <w:pPr>
        <w:pStyle w:val="Ttulo1"/>
        <w:numPr>
          <w:ilvl w:val="0"/>
          <w:numId w:val="52"/>
        </w:numPr>
        <w:spacing w:before="120" w:after="120"/>
        <w:jc w:val="both"/>
        <w:rPr>
          <w:rFonts w:cs="Arial"/>
          <w:color w:val="244061" w:themeColor="accent1" w:themeShade="80"/>
          <w:kern w:val="32"/>
          <w:sz w:val="20"/>
        </w:rPr>
      </w:pPr>
      <w:bookmarkStart w:id="50" w:name="_Toc314085291"/>
      <w:bookmarkStart w:id="51" w:name="_Toc434004079"/>
      <w:bookmarkStart w:id="52" w:name="_Toc289064560"/>
      <w:bookmarkStart w:id="53" w:name="_Toc314094112"/>
      <w:bookmarkStart w:id="54" w:name="_Toc144317456"/>
      <w:bookmarkStart w:id="55" w:name="_Toc207296238"/>
      <w:bookmarkStart w:id="56" w:name="_Toc289064579"/>
      <w:bookmarkStart w:id="57" w:name="_Toc284238903"/>
      <w:bookmarkStart w:id="58" w:name="_Toc313943738"/>
      <w:bookmarkStart w:id="59" w:name="_Toc289064581"/>
      <w:bookmarkStart w:id="60" w:name="_Toc314007645"/>
      <w:bookmarkStart w:id="61" w:name="_Toc312083757"/>
      <w:bookmarkStart w:id="62" w:name="_Toc312402702"/>
      <w:bookmarkStart w:id="63" w:name="_Toc313999941"/>
      <w:bookmarkStart w:id="64" w:name="_Toc313943676"/>
      <w:bookmarkStart w:id="65" w:name="_Toc310514791"/>
      <w:bookmarkEnd w:id="36"/>
      <w:r w:rsidRPr="00662771">
        <w:rPr>
          <w:rFonts w:cs="Arial"/>
          <w:color w:val="244061" w:themeColor="accent1" w:themeShade="80"/>
          <w:kern w:val="32"/>
          <w:sz w:val="20"/>
        </w:rPr>
        <w:t>INFORMACIÓN GENÉRICA Y ALCANCE DE LA CONTRATACIÓN</w:t>
      </w:r>
      <w:bookmarkEnd w:id="50"/>
      <w:bookmarkEnd w:id="51"/>
      <w:bookmarkEnd w:id="52"/>
      <w:bookmarkEnd w:id="53"/>
      <w:bookmarkEnd w:id="54"/>
      <w:bookmarkEnd w:id="55"/>
    </w:p>
    <w:p w14:paraId="0A459F12"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66" w:name="_Toc434004080"/>
      <w:bookmarkStart w:id="67" w:name="_Toc289064561"/>
      <w:bookmarkStart w:id="68" w:name="_Toc314094113"/>
      <w:bookmarkStart w:id="69" w:name="_Toc314085292"/>
      <w:bookmarkStart w:id="70" w:name="_Toc207296239"/>
      <w:r w:rsidRPr="00662771">
        <w:rPr>
          <w:rFonts w:cs="Arial"/>
          <w:bCs/>
          <w:color w:val="244061" w:themeColor="accent1" w:themeShade="80"/>
          <w:sz w:val="20"/>
        </w:rPr>
        <w:t>Objeto de la contratación</w:t>
      </w:r>
      <w:bookmarkEnd w:id="66"/>
      <w:bookmarkEnd w:id="67"/>
      <w:bookmarkEnd w:id="68"/>
      <w:bookmarkEnd w:id="69"/>
      <w:bookmarkEnd w:id="70"/>
    </w:p>
    <w:p w14:paraId="15E84CE5" w14:textId="63F6E92C" w:rsidR="00B21B34" w:rsidRPr="00662771" w:rsidRDefault="00624CF1" w:rsidP="005C3036">
      <w:pPr>
        <w:suppressAutoHyphens/>
        <w:overflowPunct w:val="0"/>
        <w:autoSpaceDE w:val="0"/>
        <w:ind w:left="709"/>
        <w:contextualSpacing/>
        <w:jc w:val="both"/>
        <w:textAlignment w:val="baseline"/>
        <w:rPr>
          <w:rFonts w:ascii="Arial" w:hAnsi="Arial" w:cs="Arial"/>
        </w:rPr>
      </w:pPr>
      <w:bookmarkStart w:id="71" w:name="_Toc314094114"/>
      <w:bookmarkStart w:id="72" w:name="_Toc314085293"/>
      <w:bookmarkStart w:id="73" w:name="_Toc289064562"/>
      <w:r w:rsidRPr="00662771">
        <w:rPr>
          <w:rFonts w:ascii="Arial" w:hAnsi="Arial" w:cs="Arial"/>
        </w:rPr>
        <w:t>La presente licitación tiene por objeto</w:t>
      </w:r>
      <w:r w:rsidR="007C5A8F" w:rsidRPr="00662771">
        <w:rPr>
          <w:rFonts w:ascii="Arial" w:hAnsi="Arial" w:cs="Arial"/>
        </w:rPr>
        <w:t xml:space="preserve"> </w:t>
      </w:r>
      <w:r w:rsidR="00546BD7" w:rsidRPr="00662771">
        <w:rPr>
          <w:rFonts w:ascii="Arial" w:hAnsi="Arial" w:cs="Arial"/>
        </w:rPr>
        <w:t xml:space="preserve">la </w:t>
      </w:r>
      <w:r w:rsidR="001B7A2E" w:rsidRPr="00662771">
        <w:rPr>
          <w:rFonts w:ascii="Arial" w:hAnsi="Arial" w:cs="Arial"/>
        </w:rPr>
        <w:t>contratación de</w:t>
      </w:r>
      <w:r w:rsidR="005B786C">
        <w:rPr>
          <w:rFonts w:ascii="Arial" w:hAnsi="Arial" w:cs="Arial"/>
        </w:rPr>
        <w:t xml:space="preserve"> </w:t>
      </w:r>
      <w:r w:rsidR="00051712" w:rsidRPr="00662771">
        <w:rPr>
          <w:rFonts w:ascii="Arial" w:hAnsi="Arial" w:cs="Arial"/>
        </w:rPr>
        <w:t>l</w:t>
      </w:r>
      <w:r w:rsidR="005B786C">
        <w:rPr>
          <w:rFonts w:ascii="Arial" w:hAnsi="Arial" w:cs="Arial"/>
        </w:rPr>
        <w:t>a</w:t>
      </w:r>
      <w:r w:rsidR="001B7A2E" w:rsidRPr="00662771">
        <w:rPr>
          <w:rFonts w:ascii="Arial" w:hAnsi="Arial" w:cs="Arial"/>
        </w:rPr>
        <w:t xml:space="preserve"> </w:t>
      </w:r>
      <w:r w:rsidR="005B786C" w:rsidRPr="003E2875">
        <w:rPr>
          <w:rFonts w:ascii="Arial" w:hAnsi="Arial" w:cs="Arial"/>
        </w:rPr>
        <w:t>“</w:t>
      </w:r>
      <w:r w:rsidR="003E2875" w:rsidRPr="003E2875">
        <w:rPr>
          <w:rFonts w:ascii="Arial" w:hAnsi="Arial" w:cs="Arial"/>
        </w:rPr>
        <w:t xml:space="preserve">Suministro de </w:t>
      </w:r>
      <w:r w:rsidR="0078790D">
        <w:rPr>
          <w:rFonts w:ascii="Arial" w:hAnsi="Arial" w:cs="Arial"/>
        </w:rPr>
        <w:t>v</w:t>
      </w:r>
      <w:r w:rsidR="003E2875" w:rsidRPr="003E2875">
        <w:rPr>
          <w:rFonts w:ascii="Arial" w:hAnsi="Arial" w:cs="Arial"/>
        </w:rPr>
        <w:t>ales de despensa para personal del Instituto Nacional Electoral con motivo del otorgamiento de las prestaciones de Fin de Año 2025, Día de Reyes, Día del Niño, Día de la Madre y Día del Padre 2026</w:t>
      </w:r>
      <w:r w:rsidR="003E2875">
        <w:rPr>
          <w:rFonts w:ascii="Arial" w:hAnsi="Arial" w:cs="Arial"/>
        </w:rPr>
        <w:t>”</w:t>
      </w:r>
      <w:r w:rsidR="00490477" w:rsidRPr="00662771">
        <w:rPr>
          <w:rFonts w:ascii="Arial" w:hAnsi="Arial" w:cs="Arial"/>
          <w:b/>
          <w:bCs/>
        </w:rPr>
        <w:t>,</w:t>
      </w:r>
      <w:r w:rsidRPr="00662771">
        <w:rPr>
          <w:rFonts w:ascii="Arial" w:hAnsi="Arial" w:cs="Arial"/>
          <w:b/>
        </w:rPr>
        <w:t xml:space="preserve"> </w:t>
      </w:r>
      <w:r w:rsidRPr="00662771">
        <w:rPr>
          <w:rFonts w:ascii="Arial" w:hAnsi="Arial" w:cs="Arial"/>
        </w:rPr>
        <w:t xml:space="preserve">que consiste en </w:t>
      </w:r>
      <w:r w:rsidR="006B663D" w:rsidRPr="00662771">
        <w:rPr>
          <w:rFonts w:ascii="Arial" w:hAnsi="Arial" w:cs="Arial"/>
          <w:b/>
          <w:bCs/>
        </w:rPr>
        <w:t>1</w:t>
      </w:r>
      <w:r w:rsidRPr="00662771">
        <w:rPr>
          <w:rFonts w:ascii="Arial" w:hAnsi="Arial" w:cs="Arial"/>
          <w:b/>
          <w:bCs/>
        </w:rPr>
        <w:t xml:space="preserve"> (</w:t>
      </w:r>
      <w:r w:rsidR="006B663D" w:rsidRPr="00662771">
        <w:rPr>
          <w:rFonts w:ascii="Arial" w:hAnsi="Arial" w:cs="Arial"/>
          <w:b/>
          <w:bCs/>
        </w:rPr>
        <w:t>una</w:t>
      </w:r>
      <w:r w:rsidRPr="00662771">
        <w:rPr>
          <w:rFonts w:ascii="Arial" w:hAnsi="Arial" w:cs="Arial"/>
          <w:b/>
          <w:bCs/>
        </w:rPr>
        <w:t>) partida</w:t>
      </w:r>
      <w:r w:rsidRPr="00662771">
        <w:rPr>
          <w:rFonts w:ascii="Arial" w:hAnsi="Arial" w:cs="Arial"/>
        </w:rPr>
        <w:t>, por lo tanto, la adjudicación será a un</w:t>
      </w:r>
      <w:r w:rsidR="00153FCE" w:rsidRPr="00662771">
        <w:rPr>
          <w:rFonts w:ascii="Arial" w:hAnsi="Arial" w:cs="Arial"/>
        </w:rPr>
        <w:t xml:space="preserve"> </w:t>
      </w:r>
      <w:r w:rsidR="006B663D" w:rsidRPr="00662771">
        <w:rPr>
          <w:rFonts w:ascii="Arial" w:hAnsi="Arial" w:cs="Arial"/>
        </w:rPr>
        <w:t>solo</w:t>
      </w:r>
      <w:r w:rsidR="00316E1F" w:rsidRPr="00662771">
        <w:rPr>
          <w:rFonts w:ascii="Arial" w:hAnsi="Arial" w:cs="Arial"/>
        </w:rPr>
        <w:t xml:space="preserve"> </w:t>
      </w:r>
      <w:r w:rsidRPr="00662771">
        <w:rPr>
          <w:rFonts w:ascii="Arial" w:hAnsi="Arial" w:cs="Arial"/>
        </w:rPr>
        <w:t>LICITANTE.</w:t>
      </w:r>
    </w:p>
    <w:p w14:paraId="4FA2BDF6" w14:textId="77777777" w:rsidR="00CC1403" w:rsidRPr="00662771" w:rsidRDefault="00624CF1" w:rsidP="00F528B4">
      <w:pPr>
        <w:spacing w:before="120" w:after="120"/>
        <w:ind w:left="709"/>
        <w:jc w:val="both"/>
        <w:rPr>
          <w:rFonts w:ascii="Arial" w:hAnsi="Arial" w:cs="Arial"/>
        </w:rPr>
      </w:pPr>
      <w:r w:rsidRPr="00662771">
        <w:rPr>
          <w:rFonts w:ascii="Arial" w:hAnsi="Arial" w:cs="Arial"/>
        </w:rPr>
        <w:t>La descripción detallada de los servicios y el alcance de la presente contratación se encuentran en el</w:t>
      </w:r>
      <w:r w:rsidRPr="00662771">
        <w:rPr>
          <w:rFonts w:ascii="Arial" w:hAnsi="Arial" w:cs="Arial"/>
          <w:b/>
        </w:rPr>
        <w:t xml:space="preserve"> Anexo 1 “Especificaciones técnicas” </w:t>
      </w:r>
      <w:r w:rsidRPr="00662771">
        <w:rPr>
          <w:rFonts w:ascii="Arial" w:hAnsi="Arial" w:cs="Arial"/>
        </w:rPr>
        <w:t xml:space="preserve">de esta convocatoria. </w:t>
      </w:r>
      <w:bookmarkStart w:id="74" w:name="_Toc434004081"/>
    </w:p>
    <w:p w14:paraId="315E72B7" w14:textId="77777777" w:rsidR="00CC1403" w:rsidRPr="00662771" w:rsidRDefault="00CC1403" w:rsidP="00F528B4">
      <w:pPr>
        <w:spacing w:before="120" w:after="120"/>
        <w:jc w:val="both"/>
        <w:rPr>
          <w:rFonts w:ascii="Arial" w:hAnsi="Arial" w:cs="Arial"/>
          <w:b/>
        </w:rPr>
      </w:pPr>
    </w:p>
    <w:p w14:paraId="0F63A2FC"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75" w:name="_Toc207296240"/>
      <w:r w:rsidRPr="00662771">
        <w:rPr>
          <w:rFonts w:cs="Arial"/>
          <w:bCs/>
          <w:color w:val="244061" w:themeColor="accent1" w:themeShade="80"/>
          <w:sz w:val="20"/>
        </w:rPr>
        <w:t>Tipo de contratación</w:t>
      </w:r>
      <w:bookmarkEnd w:id="71"/>
      <w:bookmarkEnd w:id="72"/>
      <w:bookmarkEnd w:id="73"/>
      <w:bookmarkEnd w:id="74"/>
      <w:bookmarkEnd w:id="75"/>
    </w:p>
    <w:p w14:paraId="1FA2F12E" w14:textId="24A82C70" w:rsidR="00E66093" w:rsidRDefault="00EF2B73" w:rsidP="00E66093">
      <w:pPr>
        <w:pStyle w:val="Sangra3detindependiente1"/>
        <w:ind w:left="703"/>
        <w:rPr>
          <w:rFonts w:cs="Arial"/>
          <w:sz w:val="20"/>
        </w:rPr>
      </w:pPr>
      <w:bookmarkStart w:id="76" w:name="_Toc289064563"/>
      <w:bookmarkStart w:id="77" w:name="_Toc314085294"/>
      <w:bookmarkStart w:id="78" w:name="_Toc314094115"/>
      <w:r w:rsidRPr="00662771">
        <w:rPr>
          <w:rFonts w:cs="Arial"/>
          <w:sz w:val="20"/>
        </w:rPr>
        <w:t>Para la presente contratación</w:t>
      </w:r>
      <w:r w:rsidR="0022614E" w:rsidRPr="00662771">
        <w:rPr>
          <w:rFonts w:cs="Arial"/>
          <w:sz w:val="20"/>
        </w:rPr>
        <w:t xml:space="preserve"> se </w:t>
      </w:r>
      <w:r w:rsidR="00CE22AD" w:rsidRPr="00662771">
        <w:rPr>
          <w:rFonts w:cs="Arial"/>
          <w:sz w:val="20"/>
        </w:rPr>
        <w:t>utilizar</w:t>
      </w:r>
      <w:r w:rsidRPr="00662771">
        <w:rPr>
          <w:rFonts w:cs="Arial"/>
          <w:sz w:val="20"/>
        </w:rPr>
        <w:t>á</w:t>
      </w:r>
      <w:r w:rsidR="00CE22AD" w:rsidRPr="00662771">
        <w:rPr>
          <w:rFonts w:cs="Arial"/>
          <w:sz w:val="20"/>
        </w:rPr>
        <w:t>n recursos de</w:t>
      </w:r>
      <w:r w:rsidRPr="00662771">
        <w:rPr>
          <w:rFonts w:cs="Arial"/>
          <w:sz w:val="20"/>
        </w:rPr>
        <w:t xml:space="preserve">l </w:t>
      </w:r>
      <w:r w:rsidR="00CE22AD" w:rsidRPr="00662771">
        <w:rPr>
          <w:rFonts w:cs="Arial"/>
          <w:sz w:val="20"/>
        </w:rPr>
        <w:t>ejercicio</w:t>
      </w:r>
      <w:r w:rsidRPr="00662771">
        <w:rPr>
          <w:rFonts w:cs="Arial"/>
          <w:sz w:val="20"/>
        </w:rPr>
        <w:t xml:space="preserve"> fiscal </w:t>
      </w:r>
      <w:r w:rsidR="00153FCE" w:rsidRPr="00662771">
        <w:rPr>
          <w:rFonts w:cs="Arial"/>
          <w:sz w:val="20"/>
        </w:rPr>
        <w:t>202</w:t>
      </w:r>
      <w:r w:rsidR="00076096" w:rsidRPr="00662771">
        <w:rPr>
          <w:rFonts w:cs="Arial"/>
          <w:sz w:val="20"/>
        </w:rPr>
        <w:t>5</w:t>
      </w:r>
      <w:r w:rsidR="00E66093">
        <w:rPr>
          <w:rFonts w:cs="Arial"/>
          <w:sz w:val="20"/>
        </w:rPr>
        <w:t xml:space="preserve"> y 2026</w:t>
      </w:r>
      <w:r w:rsidR="003C57AC">
        <w:rPr>
          <w:rFonts w:cs="Arial"/>
          <w:sz w:val="20"/>
        </w:rPr>
        <w:t>,</w:t>
      </w:r>
      <w:r w:rsidR="00153FCE" w:rsidRPr="00662771">
        <w:rPr>
          <w:rFonts w:cs="Arial"/>
          <w:sz w:val="20"/>
        </w:rPr>
        <w:t xml:space="preserve"> </w:t>
      </w:r>
      <w:r w:rsidR="00CE22AD" w:rsidRPr="00662771">
        <w:rPr>
          <w:rFonts w:cs="Arial"/>
          <w:sz w:val="20"/>
        </w:rPr>
        <w:t xml:space="preserve">y se </w:t>
      </w:r>
      <w:r w:rsidR="0022614E" w:rsidRPr="00662771">
        <w:rPr>
          <w:rFonts w:cs="Arial"/>
          <w:sz w:val="20"/>
        </w:rPr>
        <w:t>adjudicará al</w:t>
      </w:r>
      <w:r w:rsidR="00153FCE" w:rsidRPr="00662771">
        <w:rPr>
          <w:rFonts w:cs="Arial"/>
          <w:sz w:val="20"/>
        </w:rPr>
        <w:t xml:space="preserve"> </w:t>
      </w:r>
      <w:r w:rsidR="0022614E" w:rsidRPr="00662771">
        <w:rPr>
          <w:rFonts w:cs="Arial"/>
          <w:sz w:val="20"/>
        </w:rPr>
        <w:t>LICITANTE cuya proposición resulte solvente</w:t>
      </w:r>
      <w:r w:rsidR="00E66093">
        <w:rPr>
          <w:rFonts w:cs="Arial"/>
          <w:sz w:val="20"/>
        </w:rPr>
        <w:t xml:space="preserve"> </w:t>
      </w:r>
      <w:r w:rsidR="00E66093" w:rsidRPr="00563412">
        <w:rPr>
          <w:rFonts w:cs="Arial"/>
          <w:sz w:val="20"/>
        </w:rPr>
        <w:t xml:space="preserve">y </w:t>
      </w:r>
      <w:r w:rsidR="00E66093" w:rsidRPr="005C3036">
        <w:rPr>
          <w:rFonts w:cs="Arial"/>
          <w:sz w:val="20"/>
        </w:rPr>
        <w:t>será un contrato abierto en términos del artículo 56 del REGLAMENTO conforme a las cantidades mínimas</w:t>
      </w:r>
      <w:r w:rsidR="00E66093" w:rsidRPr="00563412">
        <w:rPr>
          <w:rFonts w:cs="Arial"/>
          <w:sz w:val="20"/>
        </w:rPr>
        <w:t xml:space="preserve"> y cantidades máximas que se podrán solicitar y que se señalan a continuación:</w:t>
      </w:r>
    </w:p>
    <w:p w14:paraId="56A7EF33" w14:textId="77777777" w:rsidR="00E66093" w:rsidRDefault="00E66093" w:rsidP="00E66093">
      <w:pPr>
        <w:pStyle w:val="Sangra3detindependiente1"/>
        <w:ind w:left="703"/>
        <w:rPr>
          <w:rFonts w:cs="Arial"/>
          <w:sz w:val="20"/>
        </w:rPr>
      </w:pPr>
    </w:p>
    <w:tbl>
      <w:tblPr>
        <w:tblW w:w="6555"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0"/>
        <w:gridCol w:w="3495"/>
        <w:gridCol w:w="1290"/>
        <w:gridCol w:w="1350"/>
      </w:tblGrid>
      <w:tr w:rsidR="00E66093" w:rsidRPr="00E66093" w14:paraId="183E8D16" w14:textId="77777777" w:rsidTr="00E66093">
        <w:trPr>
          <w:trHeight w:val="300"/>
          <w:jc w:val="center"/>
        </w:trPr>
        <w:tc>
          <w:tcPr>
            <w:tcW w:w="3915" w:type="dxa"/>
            <w:gridSpan w:val="2"/>
            <w:vMerge w:val="restart"/>
            <w:tcBorders>
              <w:top w:val="single" w:sz="6" w:space="0" w:color="auto"/>
              <w:left w:val="single" w:sz="6" w:space="0" w:color="auto"/>
              <w:bottom w:val="single" w:sz="6" w:space="0" w:color="auto"/>
              <w:right w:val="single" w:sz="6" w:space="0" w:color="auto"/>
            </w:tcBorders>
            <w:shd w:val="clear" w:color="auto" w:fill="D9D9D9"/>
            <w:vAlign w:val="center"/>
            <w:hideMark/>
          </w:tcPr>
          <w:p w14:paraId="03B98977" w14:textId="1A300514" w:rsidR="00E66093" w:rsidRPr="00E66093" w:rsidRDefault="00E66093" w:rsidP="00E66093">
            <w:pPr>
              <w:pStyle w:val="Sangra3detindependiente1"/>
              <w:spacing w:before="120" w:after="120"/>
              <w:ind w:left="709"/>
              <w:jc w:val="center"/>
              <w:rPr>
                <w:rFonts w:cs="Arial"/>
                <w:sz w:val="18"/>
                <w:szCs w:val="18"/>
              </w:rPr>
            </w:pPr>
            <w:r w:rsidRPr="00E66093">
              <w:rPr>
                <w:rFonts w:cs="Arial"/>
                <w:b/>
                <w:bCs/>
                <w:sz w:val="18"/>
                <w:szCs w:val="18"/>
              </w:rPr>
              <w:t>Conceptos</w:t>
            </w:r>
          </w:p>
        </w:tc>
        <w:tc>
          <w:tcPr>
            <w:tcW w:w="2640" w:type="dxa"/>
            <w:gridSpan w:val="2"/>
            <w:tcBorders>
              <w:top w:val="single" w:sz="6" w:space="0" w:color="auto"/>
              <w:left w:val="single" w:sz="6" w:space="0" w:color="auto"/>
              <w:bottom w:val="single" w:sz="6" w:space="0" w:color="auto"/>
              <w:right w:val="single" w:sz="6" w:space="0" w:color="auto"/>
            </w:tcBorders>
            <w:shd w:val="clear" w:color="auto" w:fill="D9D9D9"/>
            <w:vAlign w:val="center"/>
            <w:hideMark/>
          </w:tcPr>
          <w:p w14:paraId="7FDB399F" w14:textId="3DAF6579" w:rsidR="00E66093" w:rsidRPr="00E66093" w:rsidRDefault="00E66093" w:rsidP="00E66093">
            <w:pPr>
              <w:pStyle w:val="Sangra3detindependiente1"/>
              <w:spacing w:before="120" w:after="120"/>
              <w:ind w:left="0"/>
              <w:jc w:val="center"/>
              <w:rPr>
                <w:rFonts w:cs="Arial"/>
                <w:sz w:val="18"/>
                <w:szCs w:val="18"/>
              </w:rPr>
            </w:pPr>
            <w:r w:rsidRPr="00E66093">
              <w:rPr>
                <w:rFonts w:cs="Arial"/>
                <w:b/>
                <w:bCs/>
                <w:sz w:val="18"/>
                <w:szCs w:val="18"/>
              </w:rPr>
              <w:t>Monederos Electrónicos</w:t>
            </w:r>
          </w:p>
        </w:tc>
      </w:tr>
      <w:tr w:rsidR="00E66093" w:rsidRPr="00E66093" w14:paraId="4A04670D" w14:textId="77777777" w:rsidTr="003C57AC">
        <w:trPr>
          <w:trHeight w:val="388"/>
          <w:jc w:val="center"/>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32B75671" w14:textId="77777777" w:rsidR="00E66093" w:rsidRPr="00E66093" w:rsidRDefault="00E66093" w:rsidP="00E66093">
            <w:pPr>
              <w:pStyle w:val="Sangra3detindependiente1"/>
              <w:spacing w:before="120" w:after="120"/>
              <w:ind w:left="709"/>
              <w:jc w:val="center"/>
              <w:rPr>
                <w:rFonts w:cs="Arial"/>
                <w:sz w:val="18"/>
                <w:szCs w:val="18"/>
              </w:rPr>
            </w:pPr>
          </w:p>
        </w:tc>
        <w:tc>
          <w:tcPr>
            <w:tcW w:w="129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3E7BF189" w14:textId="0CD4BABC" w:rsidR="00E66093" w:rsidRPr="00E66093" w:rsidRDefault="00E66093" w:rsidP="00E66093">
            <w:pPr>
              <w:pStyle w:val="Sangra3detindependiente1"/>
              <w:spacing w:before="120" w:after="120"/>
              <w:ind w:left="0"/>
              <w:jc w:val="center"/>
              <w:rPr>
                <w:rFonts w:cs="Arial"/>
                <w:sz w:val="18"/>
                <w:szCs w:val="18"/>
              </w:rPr>
            </w:pPr>
            <w:r w:rsidRPr="00E66093">
              <w:rPr>
                <w:rFonts w:cs="Arial"/>
                <w:b/>
                <w:bCs/>
                <w:sz w:val="18"/>
                <w:szCs w:val="18"/>
              </w:rPr>
              <w:t>Cantidad mínima</w:t>
            </w:r>
          </w:p>
        </w:tc>
        <w:tc>
          <w:tcPr>
            <w:tcW w:w="135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33EDEF5C" w14:textId="580C87BA" w:rsidR="00E66093" w:rsidRPr="00E66093" w:rsidRDefault="00E66093" w:rsidP="00E66093">
            <w:pPr>
              <w:pStyle w:val="Sangra3detindependiente1"/>
              <w:spacing w:before="120" w:after="120"/>
              <w:ind w:left="0"/>
              <w:jc w:val="center"/>
              <w:rPr>
                <w:rFonts w:cs="Arial"/>
                <w:sz w:val="18"/>
                <w:szCs w:val="18"/>
              </w:rPr>
            </w:pPr>
            <w:r w:rsidRPr="00E66093">
              <w:rPr>
                <w:rFonts w:cs="Arial"/>
                <w:b/>
                <w:bCs/>
                <w:sz w:val="18"/>
                <w:szCs w:val="18"/>
              </w:rPr>
              <w:t>Cantidad máxima</w:t>
            </w:r>
          </w:p>
        </w:tc>
      </w:tr>
      <w:tr w:rsidR="00E66093" w:rsidRPr="00E66093" w14:paraId="25C99707" w14:textId="77777777" w:rsidTr="00E66093">
        <w:trPr>
          <w:trHeight w:val="430"/>
          <w:jc w:val="center"/>
        </w:trPr>
        <w:tc>
          <w:tcPr>
            <w:tcW w:w="420" w:type="dxa"/>
            <w:tcBorders>
              <w:top w:val="single" w:sz="6" w:space="0" w:color="auto"/>
              <w:left w:val="single" w:sz="6" w:space="0" w:color="auto"/>
              <w:bottom w:val="single" w:sz="6" w:space="0" w:color="auto"/>
              <w:right w:val="single" w:sz="6" w:space="0" w:color="auto"/>
            </w:tcBorders>
            <w:vAlign w:val="center"/>
            <w:hideMark/>
          </w:tcPr>
          <w:p w14:paraId="25F23444" w14:textId="4E29D247"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1</w:t>
            </w:r>
          </w:p>
        </w:tc>
        <w:tc>
          <w:tcPr>
            <w:tcW w:w="3495" w:type="dxa"/>
            <w:tcBorders>
              <w:top w:val="single" w:sz="6" w:space="0" w:color="auto"/>
              <w:left w:val="single" w:sz="6" w:space="0" w:color="auto"/>
              <w:bottom w:val="single" w:sz="6" w:space="0" w:color="auto"/>
              <w:right w:val="single" w:sz="6" w:space="0" w:color="auto"/>
            </w:tcBorders>
            <w:vAlign w:val="center"/>
            <w:hideMark/>
          </w:tcPr>
          <w:p w14:paraId="57CBE6AC" w14:textId="3F3F999F"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Vales de Fin de Año 2025</w:t>
            </w:r>
          </w:p>
        </w:tc>
        <w:tc>
          <w:tcPr>
            <w:tcW w:w="1290" w:type="dxa"/>
            <w:tcBorders>
              <w:top w:val="single" w:sz="6" w:space="0" w:color="auto"/>
              <w:left w:val="single" w:sz="6" w:space="0" w:color="auto"/>
              <w:bottom w:val="single" w:sz="6" w:space="0" w:color="auto"/>
              <w:right w:val="single" w:sz="6" w:space="0" w:color="auto"/>
            </w:tcBorders>
            <w:vAlign w:val="center"/>
            <w:hideMark/>
          </w:tcPr>
          <w:p w14:paraId="445D49BF" w14:textId="3E7D84C5" w:rsidR="00E66093" w:rsidRPr="00073DEC" w:rsidRDefault="00E66093" w:rsidP="00E66093">
            <w:pPr>
              <w:pStyle w:val="Sangra3detindependiente1"/>
              <w:spacing w:before="120" w:after="120"/>
              <w:ind w:left="0"/>
              <w:jc w:val="center"/>
              <w:rPr>
                <w:rFonts w:cs="Arial"/>
                <w:sz w:val="18"/>
                <w:szCs w:val="18"/>
              </w:rPr>
            </w:pPr>
            <w:r w:rsidRPr="00073DEC">
              <w:rPr>
                <w:rFonts w:cs="Arial"/>
                <w:sz w:val="18"/>
                <w:szCs w:val="18"/>
              </w:rPr>
              <w:t>5,0</w:t>
            </w:r>
            <w:r w:rsidR="00BD64EB" w:rsidRPr="00073DEC">
              <w:rPr>
                <w:rFonts w:cs="Arial"/>
                <w:sz w:val="18"/>
                <w:szCs w:val="18"/>
              </w:rPr>
              <w:t>88</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9E3087E" w14:textId="7AF4AA71" w:rsidR="00E66093" w:rsidRPr="00073DEC" w:rsidRDefault="00E66093" w:rsidP="00E66093">
            <w:pPr>
              <w:pStyle w:val="Sangra3detindependiente1"/>
              <w:spacing w:before="120" w:after="120"/>
              <w:ind w:left="0"/>
              <w:jc w:val="center"/>
              <w:rPr>
                <w:rFonts w:cs="Arial"/>
                <w:sz w:val="18"/>
                <w:szCs w:val="18"/>
              </w:rPr>
            </w:pPr>
            <w:r w:rsidRPr="00073DEC">
              <w:rPr>
                <w:rFonts w:cs="Arial"/>
                <w:sz w:val="18"/>
                <w:szCs w:val="18"/>
              </w:rPr>
              <w:t>12,72</w:t>
            </w:r>
            <w:r w:rsidR="00BD64EB" w:rsidRPr="00073DEC">
              <w:rPr>
                <w:rFonts w:cs="Arial"/>
                <w:sz w:val="18"/>
                <w:szCs w:val="18"/>
              </w:rPr>
              <w:t>0</w:t>
            </w:r>
          </w:p>
        </w:tc>
      </w:tr>
      <w:tr w:rsidR="00E66093" w:rsidRPr="00E66093" w14:paraId="7BC9D111" w14:textId="77777777" w:rsidTr="00E66093">
        <w:trPr>
          <w:trHeight w:val="300"/>
          <w:jc w:val="center"/>
        </w:trPr>
        <w:tc>
          <w:tcPr>
            <w:tcW w:w="420" w:type="dxa"/>
            <w:tcBorders>
              <w:top w:val="single" w:sz="6" w:space="0" w:color="auto"/>
              <w:left w:val="single" w:sz="6" w:space="0" w:color="auto"/>
              <w:bottom w:val="single" w:sz="6" w:space="0" w:color="auto"/>
              <w:right w:val="single" w:sz="6" w:space="0" w:color="auto"/>
            </w:tcBorders>
            <w:vAlign w:val="center"/>
            <w:hideMark/>
          </w:tcPr>
          <w:p w14:paraId="41B3A56F" w14:textId="3574BAE5"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2</w:t>
            </w:r>
          </w:p>
        </w:tc>
        <w:tc>
          <w:tcPr>
            <w:tcW w:w="3495" w:type="dxa"/>
            <w:tcBorders>
              <w:top w:val="single" w:sz="6" w:space="0" w:color="auto"/>
              <w:left w:val="single" w:sz="6" w:space="0" w:color="auto"/>
              <w:bottom w:val="single" w:sz="6" w:space="0" w:color="auto"/>
              <w:right w:val="single" w:sz="6" w:space="0" w:color="auto"/>
            </w:tcBorders>
            <w:vAlign w:val="center"/>
            <w:hideMark/>
          </w:tcPr>
          <w:p w14:paraId="23DE6E84" w14:textId="05F53BF0"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Vales de Día de Reyes 2026</w:t>
            </w:r>
          </w:p>
        </w:tc>
        <w:tc>
          <w:tcPr>
            <w:tcW w:w="1290" w:type="dxa"/>
            <w:tcBorders>
              <w:top w:val="single" w:sz="6" w:space="0" w:color="auto"/>
              <w:left w:val="single" w:sz="6" w:space="0" w:color="auto"/>
              <w:bottom w:val="single" w:sz="6" w:space="0" w:color="auto"/>
              <w:right w:val="single" w:sz="6" w:space="0" w:color="auto"/>
            </w:tcBorders>
            <w:vAlign w:val="center"/>
            <w:hideMark/>
          </w:tcPr>
          <w:p w14:paraId="2742739B" w14:textId="1BD7F008"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2,400</w:t>
            </w:r>
          </w:p>
        </w:tc>
        <w:tc>
          <w:tcPr>
            <w:tcW w:w="1350" w:type="dxa"/>
            <w:tcBorders>
              <w:top w:val="single" w:sz="6" w:space="0" w:color="auto"/>
              <w:left w:val="single" w:sz="6" w:space="0" w:color="auto"/>
              <w:bottom w:val="single" w:sz="6" w:space="0" w:color="auto"/>
              <w:right w:val="single" w:sz="6" w:space="0" w:color="auto"/>
            </w:tcBorders>
            <w:vAlign w:val="center"/>
            <w:hideMark/>
          </w:tcPr>
          <w:p w14:paraId="3B59B6E2" w14:textId="46201A34"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6,000</w:t>
            </w:r>
          </w:p>
        </w:tc>
      </w:tr>
      <w:tr w:rsidR="00E66093" w:rsidRPr="00E66093" w14:paraId="6C775466" w14:textId="77777777" w:rsidTr="00E66093">
        <w:trPr>
          <w:trHeight w:val="300"/>
          <w:jc w:val="center"/>
        </w:trPr>
        <w:tc>
          <w:tcPr>
            <w:tcW w:w="420" w:type="dxa"/>
            <w:tcBorders>
              <w:top w:val="single" w:sz="6" w:space="0" w:color="auto"/>
              <w:left w:val="single" w:sz="6" w:space="0" w:color="auto"/>
              <w:bottom w:val="single" w:sz="6" w:space="0" w:color="auto"/>
              <w:right w:val="single" w:sz="6" w:space="0" w:color="auto"/>
            </w:tcBorders>
            <w:vAlign w:val="center"/>
            <w:hideMark/>
          </w:tcPr>
          <w:p w14:paraId="086678A2" w14:textId="5A32B982"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3</w:t>
            </w:r>
          </w:p>
        </w:tc>
        <w:tc>
          <w:tcPr>
            <w:tcW w:w="3495" w:type="dxa"/>
            <w:tcBorders>
              <w:top w:val="single" w:sz="6" w:space="0" w:color="auto"/>
              <w:left w:val="single" w:sz="6" w:space="0" w:color="auto"/>
              <w:bottom w:val="single" w:sz="6" w:space="0" w:color="auto"/>
              <w:right w:val="single" w:sz="6" w:space="0" w:color="auto"/>
            </w:tcBorders>
            <w:vAlign w:val="center"/>
            <w:hideMark/>
          </w:tcPr>
          <w:p w14:paraId="5E2E9147" w14:textId="2C090B21"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Vales de Día del Niño 2026</w:t>
            </w:r>
          </w:p>
        </w:tc>
        <w:tc>
          <w:tcPr>
            <w:tcW w:w="1290" w:type="dxa"/>
            <w:tcBorders>
              <w:top w:val="single" w:sz="6" w:space="0" w:color="auto"/>
              <w:left w:val="single" w:sz="6" w:space="0" w:color="auto"/>
              <w:bottom w:val="single" w:sz="6" w:space="0" w:color="auto"/>
              <w:right w:val="single" w:sz="6" w:space="0" w:color="auto"/>
            </w:tcBorders>
            <w:vAlign w:val="center"/>
            <w:hideMark/>
          </w:tcPr>
          <w:p w14:paraId="3B883400" w14:textId="589A18AD"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2,400</w:t>
            </w:r>
          </w:p>
        </w:tc>
        <w:tc>
          <w:tcPr>
            <w:tcW w:w="1350" w:type="dxa"/>
            <w:tcBorders>
              <w:top w:val="single" w:sz="6" w:space="0" w:color="auto"/>
              <w:left w:val="single" w:sz="6" w:space="0" w:color="auto"/>
              <w:bottom w:val="single" w:sz="6" w:space="0" w:color="auto"/>
              <w:right w:val="single" w:sz="6" w:space="0" w:color="auto"/>
            </w:tcBorders>
            <w:vAlign w:val="center"/>
            <w:hideMark/>
          </w:tcPr>
          <w:p w14:paraId="733FAA5B" w14:textId="2AB1923F"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6,000</w:t>
            </w:r>
          </w:p>
        </w:tc>
      </w:tr>
      <w:tr w:rsidR="00E66093" w:rsidRPr="00E66093" w14:paraId="3B791906" w14:textId="77777777" w:rsidTr="00E66093">
        <w:trPr>
          <w:trHeight w:val="300"/>
          <w:jc w:val="center"/>
        </w:trPr>
        <w:tc>
          <w:tcPr>
            <w:tcW w:w="420" w:type="dxa"/>
            <w:tcBorders>
              <w:top w:val="single" w:sz="6" w:space="0" w:color="auto"/>
              <w:left w:val="single" w:sz="6" w:space="0" w:color="auto"/>
              <w:bottom w:val="single" w:sz="6" w:space="0" w:color="auto"/>
              <w:right w:val="single" w:sz="6" w:space="0" w:color="auto"/>
            </w:tcBorders>
            <w:vAlign w:val="center"/>
            <w:hideMark/>
          </w:tcPr>
          <w:p w14:paraId="38EDCA43" w14:textId="670393A8"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4</w:t>
            </w:r>
          </w:p>
        </w:tc>
        <w:tc>
          <w:tcPr>
            <w:tcW w:w="3495" w:type="dxa"/>
            <w:tcBorders>
              <w:top w:val="single" w:sz="6" w:space="0" w:color="auto"/>
              <w:left w:val="single" w:sz="6" w:space="0" w:color="auto"/>
              <w:bottom w:val="single" w:sz="6" w:space="0" w:color="auto"/>
              <w:right w:val="single" w:sz="6" w:space="0" w:color="auto"/>
            </w:tcBorders>
            <w:vAlign w:val="center"/>
            <w:hideMark/>
          </w:tcPr>
          <w:p w14:paraId="157533E6" w14:textId="71FCB984"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Vales de Día de la Madre 2026</w:t>
            </w:r>
          </w:p>
        </w:tc>
        <w:tc>
          <w:tcPr>
            <w:tcW w:w="1290" w:type="dxa"/>
            <w:tcBorders>
              <w:top w:val="single" w:sz="6" w:space="0" w:color="auto"/>
              <w:left w:val="single" w:sz="6" w:space="0" w:color="auto"/>
              <w:bottom w:val="single" w:sz="6" w:space="0" w:color="auto"/>
              <w:right w:val="single" w:sz="6" w:space="0" w:color="auto"/>
            </w:tcBorders>
            <w:vAlign w:val="center"/>
            <w:hideMark/>
          </w:tcPr>
          <w:p w14:paraId="4C54C3F0" w14:textId="794435DA"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2,400</w:t>
            </w:r>
          </w:p>
        </w:tc>
        <w:tc>
          <w:tcPr>
            <w:tcW w:w="1350" w:type="dxa"/>
            <w:tcBorders>
              <w:top w:val="single" w:sz="6" w:space="0" w:color="auto"/>
              <w:left w:val="single" w:sz="6" w:space="0" w:color="auto"/>
              <w:bottom w:val="single" w:sz="6" w:space="0" w:color="auto"/>
              <w:right w:val="single" w:sz="6" w:space="0" w:color="auto"/>
            </w:tcBorders>
            <w:vAlign w:val="center"/>
            <w:hideMark/>
          </w:tcPr>
          <w:p w14:paraId="6AEDAFAB" w14:textId="48D2EA86"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6,000</w:t>
            </w:r>
          </w:p>
        </w:tc>
      </w:tr>
      <w:tr w:rsidR="00E66093" w:rsidRPr="00E66093" w14:paraId="1F75B0B0" w14:textId="77777777" w:rsidTr="00E66093">
        <w:trPr>
          <w:trHeight w:val="300"/>
          <w:jc w:val="center"/>
        </w:trPr>
        <w:tc>
          <w:tcPr>
            <w:tcW w:w="420" w:type="dxa"/>
            <w:tcBorders>
              <w:top w:val="single" w:sz="6" w:space="0" w:color="auto"/>
              <w:left w:val="single" w:sz="6" w:space="0" w:color="auto"/>
              <w:bottom w:val="single" w:sz="6" w:space="0" w:color="auto"/>
              <w:right w:val="single" w:sz="6" w:space="0" w:color="auto"/>
            </w:tcBorders>
            <w:vAlign w:val="center"/>
            <w:hideMark/>
          </w:tcPr>
          <w:p w14:paraId="2FC1D638" w14:textId="0F446F4C"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5</w:t>
            </w:r>
          </w:p>
        </w:tc>
        <w:tc>
          <w:tcPr>
            <w:tcW w:w="3495" w:type="dxa"/>
            <w:tcBorders>
              <w:top w:val="single" w:sz="6" w:space="0" w:color="auto"/>
              <w:left w:val="single" w:sz="6" w:space="0" w:color="auto"/>
              <w:bottom w:val="single" w:sz="6" w:space="0" w:color="auto"/>
              <w:right w:val="single" w:sz="6" w:space="0" w:color="auto"/>
            </w:tcBorders>
            <w:vAlign w:val="center"/>
            <w:hideMark/>
          </w:tcPr>
          <w:p w14:paraId="3A43F06B" w14:textId="0765F691"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Vales de Día del Padre 2026</w:t>
            </w:r>
          </w:p>
        </w:tc>
        <w:tc>
          <w:tcPr>
            <w:tcW w:w="1290" w:type="dxa"/>
            <w:tcBorders>
              <w:top w:val="single" w:sz="6" w:space="0" w:color="auto"/>
              <w:left w:val="single" w:sz="6" w:space="0" w:color="auto"/>
              <w:bottom w:val="single" w:sz="6" w:space="0" w:color="auto"/>
              <w:right w:val="single" w:sz="6" w:space="0" w:color="auto"/>
            </w:tcBorders>
            <w:vAlign w:val="center"/>
            <w:hideMark/>
          </w:tcPr>
          <w:p w14:paraId="5B6B1D0D" w14:textId="5E7BFA1C"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2,400</w:t>
            </w:r>
          </w:p>
        </w:tc>
        <w:tc>
          <w:tcPr>
            <w:tcW w:w="1350" w:type="dxa"/>
            <w:tcBorders>
              <w:top w:val="single" w:sz="6" w:space="0" w:color="auto"/>
              <w:left w:val="single" w:sz="6" w:space="0" w:color="auto"/>
              <w:bottom w:val="single" w:sz="6" w:space="0" w:color="auto"/>
              <w:right w:val="single" w:sz="6" w:space="0" w:color="auto"/>
            </w:tcBorders>
            <w:vAlign w:val="center"/>
            <w:hideMark/>
          </w:tcPr>
          <w:p w14:paraId="37464FF1" w14:textId="5536DF6F"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6,000</w:t>
            </w:r>
          </w:p>
        </w:tc>
      </w:tr>
      <w:tr w:rsidR="00E66093" w:rsidRPr="00E66093" w14:paraId="5DAB53DF" w14:textId="77777777" w:rsidTr="00E66093">
        <w:trPr>
          <w:trHeight w:val="300"/>
          <w:jc w:val="center"/>
        </w:trPr>
        <w:tc>
          <w:tcPr>
            <w:tcW w:w="420" w:type="dxa"/>
            <w:tcBorders>
              <w:top w:val="single" w:sz="6" w:space="0" w:color="auto"/>
              <w:left w:val="single" w:sz="6" w:space="0" w:color="auto"/>
              <w:bottom w:val="single" w:sz="6" w:space="0" w:color="auto"/>
              <w:right w:val="single" w:sz="6" w:space="0" w:color="auto"/>
            </w:tcBorders>
            <w:vAlign w:val="center"/>
            <w:hideMark/>
          </w:tcPr>
          <w:p w14:paraId="01080524" w14:textId="4F6E733A"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6</w:t>
            </w:r>
          </w:p>
        </w:tc>
        <w:tc>
          <w:tcPr>
            <w:tcW w:w="3495" w:type="dxa"/>
            <w:tcBorders>
              <w:top w:val="single" w:sz="6" w:space="0" w:color="auto"/>
              <w:left w:val="single" w:sz="6" w:space="0" w:color="auto"/>
              <w:bottom w:val="single" w:sz="6" w:space="0" w:color="auto"/>
              <w:right w:val="single" w:sz="6" w:space="0" w:color="auto"/>
            </w:tcBorders>
            <w:vAlign w:val="center"/>
            <w:hideMark/>
          </w:tcPr>
          <w:p w14:paraId="2BB9E835" w14:textId="6DB0C4A8"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Vales de Resoluciones o Mandatos Judiciales</w:t>
            </w:r>
          </w:p>
        </w:tc>
        <w:tc>
          <w:tcPr>
            <w:tcW w:w="1290" w:type="dxa"/>
            <w:tcBorders>
              <w:top w:val="single" w:sz="6" w:space="0" w:color="auto"/>
              <w:left w:val="single" w:sz="6" w:space="0" w:color="auto"/>
              <w:bottom w:val="single" w:sz="6" w:space="0" w:color="auto"/>
              <w:right w:val="single" w:sz="6" w:space="0" w:color="auto"/>
            </w:tcBorders>
            <w:vAlign w:val="center"/>
            <w:hideMark/>
          </w:tcPr>
          <w:p w14:paraId="160E0097" w14:textId="3526884E"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40</w:t>
            </w:r>
          </w:p>
        </w:tc>
        <w:tc>
          <w:tcPr>
            <w:tcW w:w="1350" w:type="dxa"/>
            <w:tcBorders>
              <w:top w:val="single" w:sz="6" w:space="0" w:color="auto"/>
              <w:left w:val="single" w:sz="6" w:space="0" w:color="auto"/>
              <w:bottom w:val="single" w:sz="6" w:space="0" w:color="auto"/>
              <w:right w:val="single" w:sz="6" w:space="0" w:color="auto"/>
            </w:tcBorders>
            <w:vAlign w:val="center"/>
            <w:hideMark/>
          </w:tcPr>
          <w:p w14:paraId="32395CD6" w14:textId="2247F027" w:rsidR="00E66093" w:rsidRPr="00E66093" w:rsidRDefault="00E66093" w:rsidP="00E66093">
            <w:pPr>
              <w:pStyle w:val="Sangra3detindependiente1"/>
              <w:spacing w:before="120" w:after="120"/>
              <w:ind w:left="0"/>
              <w:jc w:val="center"/>
              <w:rPr>
                <w:rFonts w:cs="Arial"/>
                <w:sz w:val="18"/>
                <w:szCs w:val="18"/>
              </w:rPr>
            </w:pPr>
            <w:r w:rsidRPr="00E66093">
              <w:rPr>
                <w:rFonts w:cs="Arial"/>
                <w:sz w:val="18"/>
                <w:szCs w:val="18"/>
              </w:rPr>
              <w:t>100</w:t>
            </w:r>
          </w:p>
        </w:tc>
      </w:tr>
    </w:tbl>
    <w:p w14:paraId="71FB074A" w14:textId="77777777" w:rsidR="00FD4284" w:rsidRDefault="00FD4284" w:rsidP="00F23406">
      <w:pPr>
        <w:pStyle w:val="Sangra3detindependiente1"/>
        <w:spacing w:before="120" w:after="120"/>
        <w:ind w:left="709"/>
        <w:rPr>
          <w:rFonts w:cs="Arial"/>
          <w:sz w:val="20"/>
          <w:lang w:val="es-ES_tradnl"/>
        </w:rPr>
      </w:pPr>
    </w:p>
    <w:p w14:paraId="603032A7" w14:textId="4BF786CB" w:rsidR="00F23406" w:rsidRDefault="00BB7F30" w:rsidP="00F23406">
      <w:pPr>
        <w:pStyle w:val="Sangra3detindependiente1"/>
        <w:spacing w:before="120" w:after="120"/>
        <w:ind w:left="709"/>
        <w:rPr>
          <w:rFonts w:cs="Arial"/>
          <w:sz w:val="20"/>
          <w:lang w:val="es-ES_tradnl"/>
        </w:rPr>
      </w:pPr>
      <w:r w:rsidRPr="00662771">
        <w:rPr>
          <w:rFonts w:cs="Arial"/>
          <w:sz w:val="20"/>
          <w:lang w:val="es-ES_tradnl"/>
        </w:rPr>
        <w:t>Para la presente contratación se cuenta</w:t>
      </w:r>
      <w:r w:rsidR="004F44BD" w:rsidRPr="00662771">
        <w:rPr>
          <w:rFonts w:cs="Arial"/>
          <w:sz w:val="20"/>
          <w:lang w:val="es-ES_tradnl"/>
        </w:rPr>
        <w:t xml:space="preserve"> con</w:t>
      </w:r>
      <w:r w:rsidR="001E0ED3" w:rsidRPr="00662771">
        <w:rPr>
          <w:rFonts w:cs="Arial"/>
          <w:sz w:val="20"/>
          <w:lang w:val="es-ES_tradnl"/>
        </w:rPr>
        <w:t xml:space="preserve"> </w:t>
      </w:r>
      <w:r w:rsidR="00E47DEF" w:rsidRPr="00662771">
        <w:rPr>
          <w:rFonts w:cs="Arial"/>
          <w:sz w:val="20"/>
          <w:lang w:val="es-ES_tradnl"/>
        </w:rPr>
        <w:t xml:space="preserve">presupuesto autorizado para ejercer la partida presupuestal </w:t>
      </w:r>
      <w:r w:rsidR="00F23406" w:rsidRPr="006E4730">
        <w:rPr>
          <w:rFonts w:cs="Arial"/>
          <w:sz w:val="20"/>
          <w:lang w:val="es-ES_tradnl"/>
        </w:rPr>
        <w:t>15401 “Prestaciones establecidas por condiciones generales de trabajo o contratos colectivos de trabajo” y 33901 “Subcontratación de Servicios con Terceros”.</w:t>
      </w:r>
    </w:p>
    <w:p w14:paraId="10D30A72" w14:textId="251F058B" w:rsidR="00F23406" w:rsidRPr="003C57AC" w:rsidRDefault="00F23406" w:rsidP="00F23406">
      <w:pPr>
        <w:pStyle w:val="Sangra3detindependiente1"/>
        <w:spacing w:before="120" w:after="120"/>
        <w:ind w:left="709"/>
        <w:rPr>
          <w:rFonts w:cs="Arial"/>
          <w:sz w:val="20"/>
          <w:lang w:val="es-ES_tradnl"/>
        </w:rPr>
      </w:pPr>
      <w:r w:rsidRPr="003C57AC">
        <w:rPr>
          <w:rFonts w:cs="Arial"/>
          <w:sz w:val="20"/>
          <w:lang w:val="es-ES_tradnl"/>
        </w:rPr>
        <w:t>La erogación del recurso para el ejercicio fiscal 2026, estará sujet</w:t>
      </w:r>
      <w:r w:rsidR="00AB4A15">
        <w:rPr>
          <w:rFonts w:cs="Arial"/>
          <w:sz w:val="20"/>
          <w:lang w:val="es-ES_tradnl"/>
        </w:rPr>
        <w:t>a</w:t>
      </w:r>
      <w:r w:rsidRPr="003C57AC">
        <w:rPr>
          <w:rFonts w:cs="Arial"/>
          <w:sz w:val="20"/>
          <w:lang w:val="es-ES_tradnl"/>
        </w:rPr>
        <w:t xml:space="preserve">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07326DBC" w14:textId="77777777" w:rsidR="00F23406" w:rsidRPr="00662771" w:rsidRDefault="00F23406" w:rsidP="00F23406">
      <w:pPr>
        <w:pStyle w:val="Sangra3detindependiente1"/>
        <w:spacing w:before="120" w:after="120"/>
        <w:ind w:left="709"/>
        <w:rPr>
          <w:rFonts w:cs="Arial"/>
          <w:sz w:val="20"/>
          <w:lang w:val="es-ES_tradnl"/>
        </w:rPr>
      </w:pPr>
    </w:p>
    <w:p w14:paraId="28477897" w14:textId="77777777" w:rsidR="00F23406" w:rsidRPr="00F23406" w:rsidRDefault="00624CF1" w:rsidP="0015646A">
      <w:pPr>
        <w:pStyle w:val="Ttulo1"/>
        <w:numPr>
          <w:ilvl w:val="1"/>
          <w:numId w:val="52"/>
        </w:numPr>
        <w:spacing w:before="120"/>
        <w:ind w:left="709" w:right="50"/>
        <w:jc w:val="both"/>
        <w:rPr>
          <w:rFonts w:cs="Arial"/>
          <w:sz w:val="20"/>
        </w:rPr>
      </w:pPr>
      <w:bookmarkStart w:id="79" w:name="_Toc434004082"/>
      <w:bookmarkStart w:id="80" w:name="_Toc207296241"/>
      <w:r w:rsidRPr="00F23406">
        <w:rPr>
          <w:rFonts w:cs="Arial"/>
          <w:bCs/>
          <w:color w:val="244061" w:themeColor="accent1" w:themeShade="80"/>
          <w:sz w:val="20"/>
        </w:rPr>
        <w:lastRenderedPageBreak/>
        <w:t>Vigencia</w:t>
      </w:r>
      <w:bookmarkEnd w:id="76"/>
      <w:r w:rsidRPr="00F23406">
        <w:rPr>
          <w:rFonts w:cs="Arial"/>
          <w:bCs/>
          <w:color w:val="244061" w:themeColor="accent1" w:themeShade="80"/>
          <w:sz w:val="20"/>
        </w:rPr>
        <w:t xml:space="preserve"> del contrato</w:t>
      </w:r>
      <w:bookmarkStart w:id="81" w:name="_Toc298959961"/>
      <w:bookmarkStart w:id="82" w:name="_Toc289064564"/>
      <w:bookmarkStart w:id="83" w:name="_Toc289064565"/>
      <w:bookmarkEnd w:id="77"/>
      <w:bookmarkEnd w:id="78"/>
      <w:bookmarkEnd w:id="79"/>
      <w:bookmarkEnd w:id="80"/>
    </w:p>
    <w:p w14:paraId="546ACF05" w14:textId="10F44463" w:rsidR="00DD26C2" w:rsidRPr="00AE29E6" w:rsidRDefault="00DD26C2" w:rsidP="00F23406">
      <w:pPr>
        <w:pStyle w:val="Ttulo1"/>
        <w:spacing w:before="120"/>
        <w:ind w:left="709" w:right="50"/>
        <w:jc w:val="both"/>
        <w:rPr>
          <w:rFonts w:cs="Arial"/>
          <w:b w:val="0"/>
          <w:bCs/>
          <w:sz w:val="20"/>
        </w:rPr>
      </w:pPr>
      <w:r w:rsidRPr="00AE29E6">
        <w:rPr>
          <w:rFonts w:cs="Arial"/>
          <w:b w:val="0"/>
          <w:bCs/>
          <w:sz w:val="20"/>
        </w:rPr>
        <w:t xml:space="preserve">La vigencia </w:t>
      </w:r>
      <w:r w:rsidR="00A563CE" w:rsidRPr="00AE29E6">
        <w:rPr>
          <w:rFonts w:cs="Arial"/>
          <w:b w:val="0"/>
          <w:bCs/>
          <w:sz w:val="20"/>
        </w:rPr>
        <w:t xml:space="preserve">de la contratación será a </w:t>
      </w:r>
      <w:r w:rsidR="00E47DEF" w:rsidRPr="00AE29E6">
        <w:rPr>
          <w:rFonts w:cs="Arial"/>
          <w:b w:val="0"/>
          <w:bCs/>
          <w:sz w:val="20"/>
        </w:rPr>
        <w:t xml:space="preserve">partir de la fecha de notificación del fallo y hasta el </w:t>
      </w:r>
      <w:r w:rsidR="00063234" w:rsidRPr="00AE29E6">
        <w:rPr>
          <w:rFonts w:cs="Arial"/>
          <w:b w:val="0"/>
          <w:bCs/>
          <w:sz w:val="20"/>
        </w:rPr>
        <w:t>31</w:t>
      </w:r>
      <w:r w:rsidR="00E47DEF" w:rsidRPr="00AE29E6">
        <w:rPr>
          <w:rFonts w:cs="Arial"/>
          <w:b w:val="0"/>
          <w:bCs/>
          <w:sz w:val="20"/>
        </w:rPr>
        <w:t xml:space="preserve"> de </w:t>
      </w:r>
      <w:r w:rsidR="00063234" w:rsidRPr="00AE29E6">
        <w:rPr>
          <w:rFonts w:cs="Arial"/>
          <w:b w:val="0"/>
          <w:bCs/>
          <w:sz w:val="20"/>
        </w:rPr>
        <w:t>diciembre</w:t>
      </w:r>
      <w:r w:rsidR="00E47DEF" w:rsidRPr="00AE29E6">
        <w:rPr>
          <w:rFonts w:cs="Arial"/>
          <w:b w:val="0"/>
          <w:bCs/>
          <w:sz w:val="20"/>
        </w:rPr>
        <w:t xml:space="preserve"> de 202</w:t>
      </w:r>
      <w:r w:rsidR="00CA0886" w:rsidRPr="00AE29E6">
        <w:rPr>
          <w:rFonts w:cs="Arial"/>
          <w:b w:val="0"/>
          <w:bCs/>
          <w:sz w:val="20"/>
        </w:rPr>
        <w:t>6</w:t>
      </w:r>
      <w:r w:rsidR="00E47DEF" w:rsidRPr="00AE29E6">
        <w:rPr>
          <w:rFonts w:cs="Arial"/>
          <w:b w:val="0"/>
          <w:bCs/>
          <w:sz w:val="20"/>
        </w:rPr>
        <w:t>.</w:t>
      </w:r>
    </w:p>
    <w:p w14:paraId="38B7843C" w14:textId="77777777" w:rsidR="001904A8" w:rsidRPr="00662771" w:rsidRDefault="001904A8" w:rsidP="00F528B4">
      <w:pPr>
        <w:pStyle w:val="Listavistosa-nfasis11"/>
        <w:spacing w:after="0" w:line="240" w:lineRule="auto"/>
        <w:ind w:left="0" w:right="50"/>
        <w:jc w:val="both"/>
        <w:rPr>
          <w:rFonts w:ascii="Arial" w:hAnsi="Arial" w:cs="Arial"/>
          <w:sz w:val="20"/>
          <w:szCs w:val="20"/>
          <w:lang w:val="es-ES" w:eastAsia="es-ES"/>
        </w:rPr>
      </w:pPr>
    </w:p>
    <w:p w14:paraId="1F18E2C6" w14:textId="3B1DC824" w:rsidR="001904A8" w:rsidRPr="00662771" w:rsidRDefault="00624CF1" w:rsidP="00F528B4">
      <w:pPr>
        <w:pStyle w:val="Listavistosa-nfasis11"/>
        <w:spacing w:after="0" w:line="240" w:lineRule="auto"/>
        <w:ind w:left="709" w:right="50"/>
        <w:jc w:val="both"/>
        <w:rPr>
          <w:rFonts w:ascii="Arial" w:hAnsi="Arial" w:cs="Arial"/>
          <w:sz w:val="20"/>
          <w:szCs w:val="20"/>
          <w:lang w:val="es-ES" w:eastAsia="es-ES"/>
        </w:rPr>
      </w:pPr>
      <w:r w:rsidRPr="00662771">
        <w:rPr>
          <w:rFonts w:ascii="Arial" w:hAnsi="Arial" w:cs="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362E9371" w14:textId="77777777" w:rsidR="00431FCA" w:rsidRPr="00662771" w:rsidRDefault="00431FCA" w:rsidP="00F528B4">
      <w:pPr>
        <w:pStyle w:val="Listavistosa-nfasis11"/>
        <w:spacing w:after="0" w:line="240" w:lineRule="auto"/>
        <w:ind w:left="709" w:right="50"/>
        <w:jc w:val="both"/>
        <w:rPr>
          <w:rFonts w:ascii="Arial" w:hAnsi="Arial" w:cs="Arial"/>
          <w:sz w:val="20"/>
          <w:szCs w:val="20"/>
          <w:lang w:val="es-ES" w:eastAsia="es-ES"/>
        </w:rPr>
      </w:pPr>
    </w:p>
    <w:p w14:paraId="2004FC75" w14:textId="0B420815"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84" w:name="_Toc314085295"/>
      <w:bookmarkStart w:id="85" w:name="_Toc314094116"/>
      <w:bookmarkStart w:id="86" w:name="_Toc434004083"/>
      <w:bookmarkStart w:id="87" w:name="_Toc207296242"/>
      <w:r w:rsidRPr="00662771">
        <w:rPr>
          <w:rFonts w:cs="Arial"/>
          <w:bCs/>
          <w:color w:val="244061" w:themeColor="accent1" w:themeShade="80"/>
          <w:sz w:val="20"/>
        </w:rPr>
        <w:t xml:space="preserve">Plazo, lugar y condiciones para </w:t>
      </w:r>
      <w:bookmarkStart w:id="88" w:name="_Toc390246797"/>
      <w:bookmarkEnd w:id="84"/>
      <w:bookmarkEnd w:id="85"/>
      <w:r w:rsidRPr="00662771">
        <w:rPr>
          <w:rFonts w:cs="Arial"/>
          <w:bCs/>
          <w:color w:val="244061" w:themeColor="accent1" w:themeShade="80"/>
          <w:sz w:val="20"/>
        </w:rPr>
        <w:t>la</w:t>
      </w:r>
      <w:bookmarkEnd w:id="86"/>
      <w:bookmarkEnd w:id="88"/>
      <w:r w:rsidRPr="00662771">
        <w:rPr>
          <w:rFonts w:cs="Arial"/>
          <w:bCs/>
          <w:color w:val="244061" w:themeColor="accent1" w:themeShade="80"/>
          <w:sz w:val="20"/>
        </w:rPr>
        <w:t xml:space="preserve"> </w:t>
      </w:r>
      <w:r w:rsidR="00CB198F" w:rsidRPr="00662771">
        <w:rPr>
          <w:rFonts w:cs="Arial"/>
          <w:bCs/>
          <w:color w:val="244061" w:themeColor="accent1" w:themeShade="80"/>
          <w:sz w:val="20"/>
        </w:rPr>
        <w:t>prestación del servicio</w:t>
      </w:r>
      <w:bookmarkEnd w:id="87"/>
    </w:p>
    <w:p w14:paraId="794D95C7" w14:textId="77777777" w:rsidR="004B6C7F" w:rsidRPr="007A4324" w:rsidRDefault="00624CF1" w:rsidP="00F528B4">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9" w:name="_Toc314085297"/>
      <w:bookmarkStart w:id="90" w:name="_Toc314094118"/>
      <w:r w:rsidRPr="00662771">
        <w:rPr>
          <w:rFonts w:cs="Arial"/>
          <w:b/>
          <w:bCs/>
          <w:color w:val="244061" w:themeColor="accent1" w:themeShade="80"/>
          <w:sz w:val="20"/>
        </w:rPr>
        <w:t xml:space="preserve">Plazo </w:t>
      </w:r>
      <w:r w:rsidRPr="00662771">
        <w:rPr>
          <w:rFonts w:cs="Arial"/>
          <w:b/>
          <w:bCs/>
          <w:color w:val="244061" w:themeColor="accent1" w:themeShade="80"/>
          <w:sz w:val="20"/>
          <w:lang w:val="es-MX"/>
        </w:rPr>
        <w:t xml:space="preserve">para la </w:t>
      </w:r>
      <w:bookmarkStart w:id="91" w:name="_Toc390246799"/>
      <w:r w:rsidR="00CB198F" w:rsidRPr="00662771">
        <w:rPr>
          <w:rFonts w:cs="Arial"/>
          <w:b/>
          <w:bCs/>
          <w:color w:val="244061" w:themeColor="accent1" w:themeShade="80"/>
          <w:sz w:val="20"/>
          <w:lang w:val="es-MX"/>
        </w:rPr>
        <w:t>prestación del servicio</w:t>
      </w:r>
    </w:p>
    <w:p w14:paraId="1CD13029" w14:textId="77777777" w:rsidR="00CA0886" w:rsidRDefault="00CA0886" w:rsidP="00AE29E6">
      <w:pPr>
        <w:pStyle w:val="paragraph0"/>
        <w:spacing w:before="0" w:beforeAutospacing="0" w:after="0" w:afterAutospacing="0"/>
        <w:ind w:left="709"/>
        <w:jc w:val="both"/>
        <w:textAlignment w:val="baseline"/>
        <w:rPr>
          <w:rStyle w:val="eop"/>
          <w:rFonts w:ascii="Arial" w:hAnsi="Arial" w:cs="Arial"/>
          <w:sz w:val="20"/>
          <w:szCs w:val="20"/>
        </w:rPr>
      </w:pPr>
      <w:r w:rsidRPr="00CA0886">
        <w:rPr>
          <w:rStyle w:val="normaltextrun"/>
          <w:rFonts w:ascii="Arial" w:hAnsi="Arial" w:cs="Arial"/>
          <w:sz w:val="20"/>
          <w:szCs w:val="20"/>
        </w:rPr>
        <w:t xml:space="preserve">El plazo de entrega de los vales de Fin de Año 2025 y Día de Reyes 2026 será del 20 al 27 de noviembre de 2025, se podrán hacer entregas parciales, la activación de dichos monederos será el día 28 de noviembre de 2025. De acuerdo con el numeral </w:t>
      </w:r>
      <w:proofErr w:type="gramStart"/>
      <w:r w:rsidRPr="00CA0886">
        <w:rPr>
          <w:rStyle w:val="normaltextrun"/>
          <w:rFonts w:ascii="Arial" w:hAnsi="Arial" w:cs="Arial"/>
          <w:sz w:val="20"/>
          <w:szCs w:val="20"/>
        </w:rPr>
        <w:t>2.DESCRIPCIÓN</w:t>
      </w:r>
      <w:proofErr w:type="gramEnd"/>
      <w:r w:rsidRPr="00CA0886">
        <w:rPr>
          <w:rStyle w:val="normaltextrun"/>
          <w:rFonts w:ascii="Arial" w:hAnsi="Arial" w:cs="Arial"/>
          <w:sz w:val="20"/>
          <w:szCs w:val="20"/>
        </w:rPr>
        <w:t xml:space="preserve"> DETALLADA DE LA CONTRATACIÓN, inciso g), en la tabla denominada: CANTIDAD, MONTO LUGAR, FECHA Y HORARIO DE ENTREGA DE LOS MONEDEROS ELECTRÓNICOS. </w:t>
      </w:r>
      <w:r w:rsidRPr="00CA0886">
        <w:rPr>
          <w:rStyle w:val="eop"/>
          <w:rFonts w:ascii="Arial" w:hAnsi="Arial" w:cs="Arial"/>
          <w:sz w:val="20"/>
          <w:szCs w:val="20"/>
        </w:rPr>
        <w:t> </w:t>
      </w:r>
    </w:p>
    <w:p w14:paraId="7AA96734" w14:textId="77777777" w:rsidR="00CA0886" w:rsidRPr="00CA0886" w:rsidRDefault="00CA0886" w:rsidP="00AE29E6">
      <w:pPr>
        <w:pStyle w:val="paragraph0"/>
        <w:spacing w:before="0" w:beforeAutospacing="0" w:after="0" w:afterAutospacing="0"/>
        <w:ind w:left="709"/>
        <w:jc w:val="both"/>
        <w:textAlignment w:val="baseline"/>
        <w:rPr>
          <w:rFonts w:ascii="Arial" w:hAnsi="Arial" w:cs="Arial"/>
          <w:sz w:val="20"/>
          <w:szCs w:val="20"/>
        </w:rPr>
      </w:pPr>
    </w:p>
    <w:p w14:paraId="25A656CF" w14:textId="77777777" w:rsidR="00CC7F4D" w:rsidRPr="00073DEC" w:rsidRDefault="00CC7F4D" w:rsidP="00CC7F4D">
      <w:pPr>
        <w:ind w:left="709"/>
        <w:jc w:val="both"/>
        <w:rPr>
          <w:rFonts w:ascii="Arial" w:hAnsi="Arial" w:cs="Arial"/>
          <w:b/>
        </w:rPr>
      </w:pPr>
      <w:r w:rsidRPr="00073DEC">
        <w:rPr>
          <w:rFonts w:ascii="Arial" w:hAnsi="Arial" w:cs="Arial"/>
        </w:rPr>
        <w:t xml:space="preserve">Para la entrega de los monederos del Día del Niño, Día de la Madre y Día del Padre 2026, será del 21 al 29 de abril de 2026, la activación de los monederos del Día del Niño será el día 30 de abril, para el Día de la Madre el día 08 de mayo y para el Día del Padre 19 de junio de 2026. De acuerdo con el numeral </w:t>
      </w:r>
      <w:r w:rsidRPr="00073DEC">
        <w:rPr>
          <w:rFonts w:ascii="Arial" w:hAnsi="Arial" w:cs="Arial"/>
          <w:lang w:val="x-none"/>
        </w:rPr>
        <w:t xml:space="preserve">2. DESCRIPCIÓN DETALLADA DE LA CONTRATACIÓN, inciso g), en la tabla denominada: </w:t>
      </w:r>
      <w:r w:rsidRPr="00073DEC">
        <w:rPr>
          <w:rFonts w:ascii="Arial" w:hAnsi="Arial" w:cs="Arial"/>
          <w:bCs/>
        </w:rPr>
        <w:t>C</w:t>
      </w:r>
      <w:r w:rsidRPr="00073DEC">
        <w:rPr>
          <w:rFonts w:ascii="Arial" w:hAnsi="Arial" w:cs="Arial"/>
          <w:bCs/>
          <w:lang w:val="x-none"/>
        </w:rPr>
        <w:t>ANTIDAD</w:t>
      </w:r>
      <w:r w:rsidRPr="00073DEC">
        <w:rPr>
          <w:rFonts w:ascii="Arial" w:hAnsi="Arial" w:cs="Arial"/>
          <w:bCs/>
        </w:rPr>
        <w:t>,</w:t>
      </w:r>
      <w:r w:rsidRPr="00073DEC">
        <w:rPr>
          <w:rFonts w:ascii="Arial" w:hAnsi="Arial" w:cs="Arial"/>
          <w:bCs/>
          <w:lang w:val="x-none"/>
        </w:rPr>
        <w:t xml:space="preserve"> MONTO </w:t>
      </w:r>
      <w:r w:rsidRPr="00073DEC">
        <w:rPr>
          <w:rFonts w:ascii="Arial" w:hAnsi="Arial" w:cs="Arial"/>
          <w:bCs/>
        </w:rPr>
        <w:t>LUGAR, FECHA Y HORARIO DE ENTREGA DE LOS MONEDEROS ELECTRÓNICOS.</w:t>
      </w:r>
    </w:p>
    <w:p w14:paraId="7B7324E7" w14:textId="77777777" w:rsidR="004D30E7" w:rsidRDefault="004D30E7" w:rsidP="00AE29E6">
      <w:pPr>
        <w:pStyle w:val="Listavistosa-nfasis11"/>
        <w:spacing w:after="0" w:line="240" w:lineRule="auto"/>
        <w:ind w:left="709" w:right="50"/>
        <w:jc w:val="both"/>
        <w:rPr>
          <w:rFonts w:ascii="Arial" w:hAnsi="Arial" w:cs="Arial"/>
          <w:sz w:val="20"/>
          <w:szCs w:val="20"/>
          <w:lang w:val="es-ES" w:eastAsia="es-ES"/>
        </w:rPr>
      </w:pPr>
    </w:p>
    <w:p w14:paraId="79056378" w14:textId="658BB042" w:rsidR="00CA0886" w:rsidRPr="00F751C0" w:rsidRDefault="00CA0886" w:rsidP="00AE29E6">
      <w:pPr>
        <w:pStyle w:val="Texto0"/>
        <w:tabs>
          <w:tab w:val="left" w:pos="567"/>
        </w:tabs>
        <w:spacing w:after="0"/>
        <w:ind w:left="709" w:firstLine="0"/>
        <w:rPr>
          <w:bCs/>
          <w:iCs/>
          <w:sz w:val="20"/>
        </w:rPr>
      </w:pPr>
      <w:r w:rsidRPr="00F751C0">
        <w:rPr>
          <w:bCs/>
          <w:iCs/>
          <w:sz w:val="20"/>
        </w:rPr>
        <w:t xml:space="preserve">El plazo para la presentación de los entregables será de conformidad con lo señalado en la </w:t>
      </w:r>
      <w:r w:rsidR="00FB70E8" w:rsidRPr="00FB70E8">
        <w:rPr>
          <w:b/>
          <w:iCs/>
          <w:sz w:val="20"/>
        </w:rPr>
        <w:t>“T</w:t>
      </w:r>
      <w:r w:rsidRPr="00FB70E8">
        <w:rPr>
          <w:b/>
          <w:iCs/>
          <w:sz w:val="20"/>
        </w:rPr>
        <w:t>abla de entregables</w:t>
      </w:r>
      <w:r w:rsidR="00FB70E8" w:rsidRPr="00FB70E8">
        <w:rPr>
          <w:b/>
          <w:iCs/>
          <w:sz w:val="20"/>
        </w:rPr>
        <w:t>”</w:t>
      </w:r>
      <w:r w:rsidRPr="00F751C0">
        <w:rPr>
          <w:bCs/>
          <w:iCs/>
          <w:sz w:val="20"/>
        </w:rPr>
        <w:t xml:space="preserve"> del Anexo 1 “Especificaciones técnicas” de la presente convocatoria.</w:t>
      </w:r>
    </w:p>
    <w:p w14:paraId="1A0C5753" w14:textId="77777777" w:rsidR="00C96F13" w:rsidRPr="00662771" w:rsidRDefault="00C96F13" w:rsidP="00CA0886">
      <w:pPr>
        <w:pStyle w:val="Listavistosa-nfasis11"/>
        <w:spacing w:after="0" w:line="240" w:lineRule="auto"/>
        <w:ind w:right="50"/>
        <w:jc w:val="both"/>
        <w:rPr>
          <w:rFonts w:ascii="Arial" w:hAnsi="Arial" w:cs="Arial"/>
          <w:sz w:val="20"/>
          <w:szCs w:val="20"/>
          <w:lang w:val="es-ES" w:eastAsia="es-ES"/>
        </w:rPr>
      </w:pPr>
    </w:p>
    <w:p w14:paraId="7206A0CE" w14:textId="12D61B23" w:rsidR="00141F9B" w:rsidRPr="00662771" w:rsidRDefault="00624CF1" w:rsidP="00CA0886">
      <w:pPr>
        <w:pStyle w:val="Texto0"/>
        <w:numPr>
          <w:ilvl w:val="2"/>
          <w:numId w:val="53"/>
        </w:numPr>
        <w:tabs>
          <w:tab w:val="left" w:pos="567"/>
        </w:tabs>
        <w:spacing w:after="0" w:line="240" w:lineRule="auto"/>
        <w:rPr>
          <w:rFonts w:cs="Arial"/>
          <w:b/>
          <w:bCs/>
          <w:color w:val="244061" w:themeColor="accent1" w:themeShade="80"/>
          <w:sz w:val="20"/>
        </w:rPr>
      </w:pPr>
      <w:r w:rsidRPr="00662771">
        <w:rPr>
          <w:rFonts w:cs="Arial"/>
          <w:b/>
          <w:bCs/>
          <w:color w:val="244061" w:themeColor="accent1" w:themeShade="80"/>
          <w:sz w:val="20"/>
        </w:rPr>
        <w:t xml:space="preserve">Lugar para la </w:t>
      </w:r>
      <w:r w:rsidR="008A7BDB" w:rsidRPr="00662771">
        <w:rPr>
          <w:rFonts w:cs="Arial"/>
          <w:b/>
          <w:bCs/>
          <w:color w:val="244061" w:themeColor="accent1" w:themeShade="80"/>
          <w:sz w:val="20"/>
        </w:rPr>
        <w:t>prestación del servicio</w:t>
      </w:r>
      <w:r w:rsidR="003441F3" w:rsidRPr="00662771">
        <w:rPr>
          <w:rFonts w:cs="Arial"/>
          <w:b/>
          <w:bCs/>
          <w:color w:val="244061" w:themeColor="accent1" w:themeShade="80"/>
          <w:sz w:val="20"/>
        </w:rPr>
        <w:t xml:space="preserve"> </w:t>
      </w:r>
    </w:p>
    <w:p w14:paraId="2C22E8B9" w14:textId="77777777" w:rsidR="000145FA" w:rsidRDefault="000145FA" w:rsidP="00CA0886">
      <w:pPr>
        <w:pStyle w:val="Texto0"/>
        <w:shd w:val="clear" w:color="auto" w:fill="FFFFFF" w:themeFill="background1"/>
        <w:tabs>
          <w:tab w:val="left" w:pos="567"/>
        </w:tabs>
        <w:spacing w:after="0"/>
        <w:ind w:left="567" w:firstLine="0"/>
        <w:rPr>
          <w:rFonts w:cs="Arial"/>
          <w:bCs/>
          <w:iCs/>
          <w:sz w:val="20"/>
          <w:lang w:val="es-MX"/>
        </w:rPr>
      </w:pPr>
    </w:p>
    <w:p w14:paraId="38097536" w14:textId="475B66C4" w:rsidR="000145FA" w:rsidRDefault="000145FA" w:rsidP="00A9205A">
      <w:pPr>
        <w:pStyle w:val="paragraph0"/>
        <w:spacing w:before="0" w:beforeAutospacing="0" w:after="0" w:afterAutospacing="0"/>
        <w:ind w:left="709"/>
        <w:jc w:val="both"/>
        <w:textAlignment w:val="baseline"/>
        <w:rPr>
          <w:rFonts w:ascii="Arial" w:hAnsi="Arial"/>
          <w:bCs/>
          <w:iCs/>
          <w:sz w:val="20"/>
          <w:szCs w:val="20"/>
          <w:lang w:val="es-ES" w:eastAsia="es-ES"/>
        </w:rPr>
      </w:pPr>
      <w:r w:rsidRPr="000145FA">
        <w:rPr>
          <w:rFonts w:ascii="Arial" w:hAnsi="Arial"/>
          <w:bCs/>
          <w:iCs/>
          <w:sz w:val="20"/>
          <w:szCs w:val="20"/>
          <w:lang w:val="es-ES" w:eastAsia="es-ES"/>
        </w:rPr>
        <w:t>El Proveedor deberá entregar los monederos electrónicos solicitados en los domicilios citados en los Apartados “</w:t>
      </w:r>
      <w:r w:rsidRPr="00DE316B">
        <w:rPr>
          <w:rFonts w:ascii="Arial" w:hAnsi="Arial"/>
          <w:b/>
          <w:iCs/>
          <w:sz w:val="20"/>
          <w:szCs w:val="20"/>
          <w:lang w:val="es-ES" w:eastAsia="es-ES"/>
        </w:rPr>
        <w:t>F” Domicilios oficinas Centrales</w:t>
      </w:r>
      <w:r w:rsidRPr="000145FA">
        <w:rPr>
          <w:rFonts w:ascii="Arial" w:hAnsi="Arial"/>
          <w:bCs/>
          <w:iCs/>
          <w:sz w:val="20"/>
          <w:szCs w:val="20"/>
          <w:lang w:val="es-ES" w:eastAsia="es-ES"/>
        </w:rPr>
        <w:t xml:space="preserve"> y </w:t>
      </w:r>
      <w:r w:rsidRPr="00DE316B">
        <w:rPr>
          <w:rFonts w:ascii="Arial" w:hAnsi="Arial"/>
          <w:b/>
          <w:iCs/>
          <w:sz w:val="20"/>
          <w:szCs w:val="20"/>
          <w:lang w:val="es-ES" w:eastAsia="es-ES"/>
        </w:rPr>
        <w:t>“G” Domicilios Juntas Locales Ejecutivas</w:t>
      </w:r>
      <w:r w:rsidRPr="000145FA">
        <w:rPr>
          <w:rFonts w:ascii="Arial" w:hAnsi="Arial"/>
          <w:bCs/>
          <w:iCs/>
          <w:sz w:val="20"/>
          <w:szCs w:val="20"/>
          <w:lang w:val="es-ES" w:eastAsia="es-ES"/>
        </w:rPr>
        <w:t xml:space="preserve"> del Anexo 1 “Especificaciones técnicas” de la presente convocatoria.</w:t>
      </w:r>
    </w:p>
    <w:p w14:paraId="0E701BF7" w14:textId="77777777" w:rsidR="000145FA" w:rsidRDefault="000145FA" w:rsidP="00A9205A">
      <w:pPr>
        <w:pStyle w:val="paragraph0"/>
        <w:spacing w:before="0" w:beforeAutospacing="0" w:after="0" w:afterAutospacing="0"/>
        <w:ind w:left="709"/>
        <w:jc w:val="both"/>
        <w:textAlignment w:val="baseline"/>
        <w:rPr>
          <w:rFonts w:ascii="Arial" w:hAnsi="Arial"/>
          <w:bCs/>
          <w:iCs/>
          <w:sz w:val="20"/>
          <w:szCs w:val="20"/>
          <w:lang w:val="es-ES" w:eastAsia="es-ES"/>
        </w:rPr>
      </w:pPr>
    </w:p>
    <w:p w14:paraId="37A8D115" w14:textId="562144AE" w:rsidR="000145FA" w:rsidRPr="000145FA" w:rsidRDefault="000145FA" w:rsidP="00A9205A">
      <w:pPr>
        <w:pStyle w:val="Texto0"/>
        <w:spacing w:after="0"/>
        <w:ind w:left="709" w:firstLine="0"/>
        <w:rPr>
          <w:bCs/>
          <w:iCs/>
          <w:color w:val="4F81BD" w:themeColor="accent1"/>
          <w:sz w:val="20"/>
        </w:rPr>
      </w:pPr>
      <w:r w:rsidRPr="00A9205A">
        <w:rPr>
          <w:bCs/>
          <w:iCs/>
          <w:sz w:val="20"/>
        </w:rPr>
        <w:t xml:space="preserve">El lugar para la presentación de los entregables será conforme a lo señalado en la </w:t>
      </w:r>
      <w:r w:rsidR="00A9205A" w:rsidRPr="00A9205A">
        <w:rPr>
          <w:b/>
          <w:iCs/>
          <w:sz w:val="20"/>
        </w:rPr>
        <w:t>“T</w:t>
      </w:r>
      <w:r w:rsidRPr="00A9205A">
        <w:rPr>
          <w:b/>
          <w:iCs/>
          <w:sz w:val="20"/>
        </w:rPr>
        <w:t>abla de entregables</w:t>
      </w:r>
      <w:r w:rsidR="00A9205A" w:rsidRPr="00A9205A">
        <w:rPr>
          <w:b/>
          <w:iCs/>
          <w:sz w:val="20"/>
        </w:rPr>
        <w:t>”</w:t>
      </w:r>
      <w:r w:rsidRPr="00A9205A">
        <w:rPr>
          <w:bCs/>
          <w:iCs/>
          <w:sz w:val="20"/>
        </w:rPr>
        <w:t xml:space="preserve"> del Anexo 1 “Especificaciones técnicas” de la presente convocatoria</w:t>
      </w:r>
      <w:r w:rsidRPr="000145FA">
        <w:rPr>
          <w:bCs/>
          <w:iCs/>
          <w:color w:val="4F81BD" w:themeColor="accent1"/>
          <w:sz w:val="20"/>
        </w:rPr>
        <w:t>.</w:t>
      </w:r>
    </w:p>
    <w:p w14:paraId="1E5ED89D" w14:textId="77777777" w:rsidR="000145FA" w:rsidRPr="000145FA" w:rsidRDefault="000145FA" w:rsidP="000145FA">
      <w:pPr>
        <w:pStyle w:val="paragraph0"/>
        <w:spacing w:before="0" w:beforeAutospacing="0" w:after="0" w:afterAutospacing="0"/>
        <w:ind w:left="444"/>
        <w:jc w:val="both"/>
        <w:textAlignment w:val="baseline"/>
        <w:rPr>
          <w:rFonts w:ascii="Arial" w:hAnsi="Arial"/>
          <w:bCs/>
          <w:iCs/>
          <w:sz w:val="20"/>
          <w:szCs w:val="20"/>
          <w:lang w:val="es-ES" w:eastAsia="es-ES"/>
        </w:rPr>
      </w:pPr>
    </w:p>
    <w:p w14:paraId="764756CB" w14:textId="1A09340F" w:rsidR="00CC1403" w:rsidRPr="00662771" w:rsidRDefault="00624CF1" w:rsidP="000145FA">
      <w:pPr>
        <w:pStyle w:val="Texto0"/>
        <w:numPr>
          <w:ilvl w:val="2"/>
          <w:numId w:val="53"/>
        </w:numPr>
        <w:tabs>
          <w:tab w:val="left" w:pos="567"/>
        </w:tabs>
        <w:spacing w:after="0" w:line="240" w:lineRule="auto"/>
        <w:rPr>
          <w:rFonts w:cs="Arial"/>
          <w:b/>
          <w:bCs/>
          <w:color w:val="244061" w:themeColor="accent1" w:themeShade="80"/>
          <w:sz w:val="20"/>
        </w:rPr>
      </w:pPr>
      <w:r w:rsidRPr="00662771">
        <w:rPr>
          <w:rFonts w:cs="Arial"/>
          <w:b/>
          <w:bCs/>
          <w:color w:val="244061" w:themeColor="accent1" w:themeShade="80"/>
          <w:sz w:val="20"/>
        </w:rPr>
        <w:t xml:space="preserve">Condiciones </w:t>
      </w:r>
      <w:bookmarkEnd w:id="91"/>
      <w:r w:rsidRPr="00662771">
        <w:rPr>
          <w:rFonts w:cs="Arial"/>
          <w:b/>
          <w:bCs/>
          <w:color w:val="244061" w:themeColor="accent1" w:themeShade="80"/>
          <w:sz w:val="20"/>
        </w:rPr>
        <w:t xml:space="preserve">para la </w:t>
      </w:r>
      <w:r w:rsidR="00340D68" w:rsidRPr="00662771">
        <w:rPr>
          <w:rFonts w:cs="Arial"/>
          <w:b/>
          <w:bCs/>
          <w:color w:val="244061" w:themeColor="accent1" w:themeShade="80"/>
          <w:sz w:val="20"/>
        </w:rPr>
        <w:t>prestación de los servicios</w:t>
      </w:r>
    </w:p>
    <w:p w14:paraId="78E4436B" w14:textId="020C43D7" w:rsidR="00691693" w:rsidRDefault="00624CF1" w:rsidP="00F528B4">
      <w:pPr>
        <w:spacing w:before="120" w:after="120"/>
        <w:ind w:left="709" w:right="23"/>
        <w:jc w:val="both"/>
        <w:rPr>
          <w:rFonts w:ascii="Arial" w:eastAsia="Arial" w:hAnsi="Arial" w:cs="Arial"/>
        </w:rPr>
      </w:pPr>
      <w:r w:rsidRPr="00662771">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r w:rsidR="00585014" w:rsidRPr="00662771">
        <w:rPr>
          <w:rFonts w:ascii="Arial" w:eastAsia="Arial" w:hAnsi="Arial" w:cs="Arial"/>
        </w:rPr>
        <w:t>.</w:t>
      </w:r>
    </w:p>
    <w:p w14:paraId="0314E6E7" w14:textId="77777777" w:rsidR="00C96F13" w:rsidRDefault="00C96F13" w:rsidP="00F528B4">
      <w:pPr>
        <w:spacing w:before="120" w:after="120"/>
        <w:ind w:left="709" w:right="23"/>
        <w:jc w:val="both"/>
        <w:rPr>
          <w:rFonts w:ascii="Arial" w:eastAsia="Arial" w:hAnsi="Arial" w:cs="Arial"/>
        </w:rPr>
      </w:pPr>
    </w:p>
    <w:p w14:paraId="2F552EAA" w14:textId="681EEB27" w:rsidR="00AB5F17" w:rsidRPr="00662771" w:rsidRDefault="00624CF1" w:rsidP="00F528B4">
      <w:pPr>
        <w:pStyle w:val="Ttulo1"/>
        <w:numPr>
          <w:ilvl w:val="1"/>
          <w:numId w:val="52"/>
        </w:numPr>
        <w:spacing w:before="120" w:after="120"/>
        <w:jc w:val="both"/>
        <w:rPr>
          <w:rFonts w:cs="Arial"/>
          <w:bCs/>
          <w:color w:val="244061" w:themeColor="accent1" w:themeShade="80"/>
          <w:sz w:val="20"/>
        </w:rPr>
      </w:pPr>
      <w:bookmarkStart w:id="92" w:name="_Toc207296243"/>
      <w:bookmarkEnd w:id="89"/>
      <w:bookmarkEnd w:id="90"/>
      <w:r w:rsidRPr="00662771">
        <w:rPr>
          <w:rFonts w:cs="Arial"/>
          <w:bCs/>
          <w:color w:val="244061" w:themeColor="accent1" w:themeShade="80"/>
          <w:sz w:val="20"/>
        </w:rPr>
        <w:t>Idioma de la presentación de las proposiciones</w:t>
      </w:r>
      <w:bookmarkEnd w:id="92"/>
    </w:p>
    <w:p w14:paraId="0376F9FF" w14:textId="45CF7BE4" w:rsidR="00CC1403" w:rsidRPr="00662771" w:rsidRDefault="00624CF1" w:rsidP="00F528B4">
      <w:pPr>
        <w:pStyle w:val="Textoindependienteprimerasangra2"/>
        <w:spacing w:before="120"/>
        <w:ind w:left="705" w:firstLine="0"/>
        <w:jc w:val="both"/>
        <w:rPr>
          <w:rFonts w:ascii="Arial" w:eastAsia="Arial" w:hAnsi="Arial" w:cs="Arial"/>
          <w:b/>
          <w:bCs/>
          <w:snapToGrid w:val="0"/>
        </w:rPr>
      </w:pPr>
      <w:r w:rsidRPr="00662771">
        <w:rPr>
          <w:rFonts w:ascii="Arial" w:eastAsia="Arial" w:hAnsi="Arial" w:cs="Arial"/>
          <w:snapToGrid w:val="0"/>
        </w:rPr>
        <w:t xml:space="preserve">La convocatoria, la conducción de los actos del procedimiento y los documentos que deriven de los mismos, serán en idioma </w:t>
      </w:r>
      <w:r w:rsidRPr="00662771">
        <w:rPr>
          <w:rFonts w:ascii="Arial" w:eastAsia="Arial" w:hAnsi="Arial" w:cs="Arial"/>
          <w:b/>
          <w:bCs/>
          <w:snapToGrid w:val="0"/>
          <w:u w:val="single"/>
        </w:rPr>
        <w:t>español.</w:t>
      </w:r>
    </w:p>
    <w:p w14:paraId="3B0A0659" w14:textId="70231F7E" w:rsidR="00E757DC" w:rsidRDefault="00624CF1" w:rsidP="00F528B4">
      <w:pPr>
        <w:pStyle w:val="Textoindependienteprimerasangra2"/>
        <w:spacing w:before="120"/>
        <w:ind w:left="705" w:firstLine="0"/>
        <w:jc w:val="both"/>
        <w:rPr>
          <w:rFonts w:ascii="Arial" w:eastAsia="Arial" w:hAnsi="Arial" w:cs="Arial"/>
          <w:snapToGrid w:val="0"/>
        </w:rPr>
      </w:pPr>
      <w:r w:rsidRPr="00662771">
        <w:rPr>
          <w:rFonts w:ascii="Arial" w:eastAsia="Arial" w:hAnsi="Arial" w:cs="Arial"/>
          <w:snapToGrid w:val="0"/>
        </w:rPr>
        <w:t>La proposición que presenten los LICITANTES deberá ser en idioma español.</w:t>
      </w:r>
    </w:p>
    <w:p w14:paraId="5ED8A0BC" w14:textId="77777777" w:rsidR="00CC1403" w:rsidRPr="00662771" w:rsidRDefault="00624CF1" w:rsidP="00F528B4">
      <w:pPr>
        <w:pStyle w:val="Textoindependienteprimerasangra2"/>
        <w:spacing w:before="120"/>
        <w:ind w:left="705" w:firstLine="0"/>
        <w:jc w:val="both"/>
        <w:rPr>
          <w:rFonts w:ascii="Arial" w:eastAsia="Arial" w:hAnsi="Arial" w:cs="Arial"/>
          <w:snapToGrid w:val="0"/>
        </w:rPr>
      </w:pPr>
      <w:r w:rsidRPr="00662771">
        <w:rPr>
          <w:rFonts w:ascii="Arial" w:hAnsi="Arial" w:cs="Arial"/>
          <w:color w:val="000000"/>
          <w:lang w:eastAsia="es-MX"/>
        </w:rPr>
        <w:lastRenderedPageBreak/>
        <w:t> </w:t>
      </w:r>
    </w:p>
    <w:p w14:paraId="6E348E25" w14:textId="62868996" w:rsidR="00764DD9" w:rsidRPr="00662771" w:rsidRDefault="00624CF1" w:rsidP="00F528B4">
      <w:pPr>
        <w:pStyle w:val="Ttulo1"/>
        <w:numPr>
          <w:ilvl w:val="1"/>
          <w:numId w:val="52"/>
        </w:numPr>
        <w:spacing w:before="120" w:after="120"/>
        <w:jc w:val="both"/>
        <w:rPr>
          <w:rFonts w:cs="Arial"/>
          <w:bCs/>
          <w:color w:val="244061" w:themeColor="accent1" w:themeShade="80"/>
          <w:sz w:val="20"/>
        </w:rPr>
      </w:pPr>
      <w:bookmarkStart w:id="93" w:name="_Toc289064574"/>
      <w:bookmarkStart w:id="94" w:name="_Toc434004085"/>
      <w:bookmarkStart w:id="95" w:name="_Toc314094120"/>
      <w:bookmarkStart w:id="96" w:name="_Toc314085299"/>
      <w:bookmarkStart w:id="97" w:name="_Toc207296244"/>
      <w:r w:rsidRPr="00662771">
        <w:rPr>
          <w:rFonts w:cs="Arial"/>
          <w:bCs/>
          <w:color w:val="244061" w:themeColor="accent1" w:themeShade="80"/>
          <w:sz w:val="20"/>
        </w:rPr>
        <w:t>Normas aplicables</w:t>
      </w:r>
      <w:bookmarkEnd w:id="93"/>
      <w:bookmarkEnd w:id="94"/>
      <w:bookmarkEnd w:id="95"/>
      <w:bookmarkEnd w:id="96"/>
      <w:bookmarkEnd w:id="97"/>
      <w:r w:rsidRPr="00662771">
        <w:rPr>
          <w:rFonts w:cs="Arial"/>
          <w:bCs/>
          <w:color w:val="244061" w:themeColor="accent1" w:themeShade="80"/>
          <w:sz w:val="20"/>
        </w:rPr>
        <w:t xml:space="preserve"> </w:t>
      </w:r>
      <w:bookmarkStart w:id="98" w:name="_Toc314085301"/>
      <w:bookmarkStart w:id="99" w:name="_Toc314094122"/>
      <w:bookmarkEnd w:id="81"/>
      <w:bookmarkEnd w:id="82"/>
    </w:p>
    <w:p w14:paraId="50FFB953" w14:textId="5B3C3646" w:rsidR="00300F78" w:rsidRPr="00662771" w:rsidRDefault="00624CF1" w:rsidP="00F528B4">
      <w:pPr>
        <w:ind w:left="720"/>
        <w:jc w:val="both"/>
        <w:rPr>
          <w:rFonts w:ascii="Arial" w:eastAsia="Calibri" w:hAnsi="Arial" w:cs="Arial"/>
          <w:bCs/>
        </w:rPr>
      </w:pPr>
      <w:r w:rsidRPr="00662771">
        <w:rPr>
          <w:rFonts w:ascii="Arial" w:eastAsia="Calibri" w:hAnsi="Arial" w:cs="Arial"/>
          <w:bCs/>
        </w:rPr>
        <w:t>Con fundamento en el artículo 64 de la Ley de Infraestructura de la Calidad y de conformidad con el artículo 12 de las POBALINES, para el presente procedimiento</w:t>
      </w:r>
      <w:r w:rsidR="00C00CC3" w:rsidRPr="00662771">
        <w:rPr>
          <w:rFonts w:ascii="Arial" w:eastAsia="Calibri" w:hAnsi="Arial" w:cs="Arial"/>
          <w:bCs/>
        </w:rPr>
        <w:t xml:space="preserve"> </w:t>
      </w:r>
      <w:bookmarkStart w:id="100" w:name="_Toc434004086"/>
      <w:r w:rsidR="00EB0786" w:rsidRPr="00662771">
        <w:rPr>
          <w:rFonts w:ascii="Arial" w:eastAsia="Calibri" w:hAnsi="Arial" w:cs="Arial"/>
          <w:bCs/>
        </w:rPr>
        <w:t>de contratación no hay normas que el LICITANTE deba acreditar.</w:t>
      </w:r>
    </w:p>
    <w:p w14:paraId="250273E2" w14:textId="77777777" w:rsidR="0010181F" w:rsidRPr="00662771" w:rsidRDefault="0010181F" w:rsidP="00F528B4">
      <w:pPr>
        <w:rPr>
          <w:rFonts w:ascii="Arial" w:hAnsi="Arial" w:cs="Arial"/>
          <w:lang w:val="es-ES"/>
        </w:rPr>
      </w:pPr>
    </w:p>
    <w:p w14:paraId="15BED7FC" w14:textId="155823C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01" w:name="_Toc207296245"/>
      <w:r w:rsidRPr="00662771">
        <w:rPr>
          <w:rFonts w:cs="Arial"/>
          <w:bCs/>
          <w:color w:val="244061" w:themeColor="accent1" w:themeShade="80"/>
          <w:sz w:val="20"/>
        </w:rPr>
        <w:t>Administración y vigilancia del contrato</w:t>
      </w:r>
      <w:bookmarkEnd w:id="98"/>
      <w:bookmarkEnd w:id="99"/>
      <w:bookmarkEnd w:id="100"/>
      <w:bookmarkEnd w:id="101"/>
    </w:p>
    <w:p w14:paraId="55708AC1" w14:textId="0F4AF92B" w:rsidR="00CC1403" w:rsidRPr="00662771" w:rsidRDefault="00624CF1" w:rsidP="00941333">
      <w:pPr>
        <w:pStyle w:val="Texto0"/>
        <w:tabs>
          <w:tab w:val="left" w:pos="709"/>
        </w:tabs>
        <w:spacing w:before="120" w:after="120"/>
        <w:ind w:left="709" w:firstLine="0"/>
        <w:rPr>
          <w:rFonts w:cs="Arial"/>
          <w:sz w:val="20"/>
        </w:rPr>
      </w:pPr>
      <w:r w:rsidRPr="00662771">
        <w:rPr>
          <w:rFonts w:cs="Arial"/>
          <w:sz w:val="20"/>
        </w:rPr>
        <w:t xml:space="preserve">De conformidad con el artículo 68 del REGLAMENTO y 143 de las POBALINES, el responsable de vigilar y administrar el contrato que se celebre a efecto de </w:t>
      </w:r>
      <w:r w:rsidRPr="00662771">
        <w:rPr>
          <w:rFonts w:cs="Arial"/>
          <w:sz w:val="20"/>
          <w:lang w:val="es-MX"/>
        </w:rPr>
        <w:t xml:space="preserve">validar que el PROVEEDOR cumpla con lo estipulado en el mismo, será </w:t>
      </w:r>
      <w:r w:rsidR="00EB0786" w:rsidRPr="00662771">
        <w:rPr>
          <w:rFonts w:cs="Arial"/>
          <w:sz w:val="20"/>
          <w:lang w:val="es-MX"/>
        </w:rPr>
        <w:t>la</w:t>
      </w:r>
      <w:r w:rsidRPr="00662771">
        <w:rPr>
          <w:rFonts w:cs="Arial"/>
          <w:sz w:val="20"/>
          <w:lang w:val="es-MX"/>
        </w:rPr>
        <w:t xml:space="preserve"> titular de </w:t>
      </w:r>
      <w:r w:rsidRPr="00662771">
        <w:rPr>
          <w:rFonts w:cs="Arial"/>
          <w:sz w:val="20"/>
        </w:rPr>
        <w:t>la</w:t>
      </w:r>
      <w:r w:rsidR="00B30AC9" w:rsidRPr="00662771">
        <w:rPr>
          <w:rFonts w:cs="Arial"/>
          <w:sz w:val="20"/>
        </w:rPr>
        <w:t xml:space="preserve"> </w:t>
      </w:r>
      <w:r w:rsidR="00941333" w:rsidRPr="00E7470E">
        <w:rPr>
          <w:rFonts w:cs="Arial"/>
          <w:sz w:val="20"/>
        </w:rPr>
        <w:t xml:space="preserve">Dirección de </w:t>
      </w:r>
      <w:r w:rsidR="000145FA" w:rsidRPr="00E7470E">
        <w:rPr>
          <w:rFonts w:cs="Arial"/>
          <w:sz w:val="20"/>
        </w:rPr>
        <w:t>Personal</w:t>
      </w:r>
      <w:r w:rsidR="00EB0786" w:rsidRPr="00E7470E">
        <w:rPr>
          <w:rFonts w:cs="Arial"/>
          <w:sz w:val="20"/>
        </w:rPr>
        <w:t xml:space="preserve">, </w:t>
      </w:r>
      <w:r w:rsidR="00EB0786" w:rsidRPr="00662771">
        <w:rPr>
          <w:rFonts w:cs="Arial"/>
          <w:sz w:val="20"/>
        </w:rPr>
        <w:t xml:space="preserve">adscrita a la Dirección Ejecutiva </w:t>
      </w:r>
      <w:r w:rsidR="0091576A">
        <w:rPr>
          <w:rFonts w:cs="Arial"/>
          <w:sz w:val="20"/>
        </w:rPr>
        <w:t>de Administración</w:t>
      </w:r>
      <w:r w:rsidR="00147FCC" w:rsidRPr="00662771">
        <w:rPr>
          <w:rFonts w:cs="Arial"/>
          <w:sz w:val="20"/>
        </w:rPr>
        <w:t xml:space="preserve">, </w:t>
      </w:r>
      <w:r w:rsidRPr="00662771">
        <w:rPr>
          <w:rFonts w:cs="Arial"/>
          <w:sz w:val="20"/>
          <w:lang w:val="es-MX"/>
        </w:rPr>
        <w:t>quien informará</w:t>
      </w:r>
      <w:r w:rsidR="00E85F6A" w:rsidRPr="00662771">
        <w:rPr>
          <w:rFonts w:cs="Arial"/>
          <w:sz w:val="20"/>
          <w:lang w:val="es-MX"/>
        </w:rPr>
        <w:t xml:space="preserve"> </w:t>
      </w:r>
      <w:r w:rsidR="00E7470E">
        <w:rPr>
          <w:rFonts w:cs="Arial"/>
          <w:sz w:val="20"/>
          <w:lang w:val="es-MX"/>
        </w:rPr>
        <w:t xml:space="preserve">a la DRMS, </w:t>
      </w:r>
      <w:r w:rsidRPr="00662771">
        <w:rPr>
          <w:rFonts w:cs="Arial"/>
          <w:sz w:val="20"/>
          <w:lang w:val="es-MX"/>
        </w:rPr>
        <w:t>lo siguiente:</w:t>
      </w:r>
    </w:p>
    <w:p w14:paraId="5987EE65" w14:textId="4A459C32" w:rsidR="00CC1403" w:rsidRPr="00662771" w:rsidRDefault="00624CF1" w:rsidP="00F528B4">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De los atrasos e incumplimientos, así como el cálculo de las penas convencionales</w:t>
      </w:r>
      <w:r w:rsidR="00D07CA5" w:rsidRPr="00662771">
        <w:rPr>
          <w:rFonts w:ascii="Arial" w:hAnsi="Arial" w:cs="Arial"/>
        </w:rPr>
        <w:t xml:space="preserve"> </w:t>
      </w:r>
      <w:r w:rsidRPr="00662771">
        <w:rPr>
          <w:rFonts w:ascii="Arial" w:hAnsi="Arial" w:cs="Arial"/>
        </w:rPr>
        <w:t>correspondientes, anexando los documentos probatorios del incumplimiento en que incurra el PROVEEDOR.</w:t>
      </w:r>
    </w:p>
    <w:p w14:paraId="4ED18231" w14:textId="77777777" w:rsidR="00CC1403" w:rsidRPr="00662771" w:rsidRDefault="00624CF1" w:rsidP="00F528B4">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Visto bueno para la liberación de la garantía de cumplimiento.</w:t>
      </w:r>
    </w:p>
    <w:p w14:paraId="7CCA54CD" w14:textId="4A528470" w:rsidR="00CC1403" w:rsidRDefault="00624CF1" w:rsidP="00F528B4">
      <w:pPr>
        <w:numPr>
          <w:ilvl w:val="0"/>
          <w:numId w:val="54"/>
        </w:numPr>
        <w:tabs>
          <w:tab w:val="clear" w:pos="2119"/>
          <w:tab w:val="left" w:pos="1134"/>
        </w:tabs>
        <w:spacing w:before="120" w:after="120"/>
        <w:ind w:left="1134" w:hanging="283"/>
        <w:jc w:val="both"/>
        <w:rPr>
          <w:rFonts w:ascii="Arial" w:hAnsi="Arial" w:cs="Arial"/>
        </w:rPr>
      </w:pPr>
      <w:r w:rsidRPr="00662771">
        <w:rPr>
          <w:rFonts w:ascii="Arial" w:hAnsi="Arial" w:cs="Arial"/>
        </w:rPr>
        <w:t>Evaluación del PROVEEDOR en los términos establecidos en el artículo 27 del REGLAMENTO.</w:t>
      </w:r>
    </w:p>
    <w:p w14:paraId="0F8B6DC8" w14:textId="02801EF5" w:rsidR="00753E66" w:rsidRDefault="00753E66" w:rsidP="00C96F13">
      <w:pPr>
        <w:pStyle w:val="Texto0"/>
        <w:tabs>
          <w:tab w:val="left" w:pos="567"/>
        </w:tabs>
        <w:spacing w:before="120" w:after="120"/>
        <w:ind w:left="851" w:firstLine="0"/>
        <w:rPr>
          <w:sz w:val="20"/>
        </w:rPr>
      </w:pPr>
      <w:r w:rsidRPr="007D2337">
        <w:rPr>
          <w:rFonts w:cs="Arial"/>
          <w:sz w:val="20"/>
        </w:rPr>
        <w:t xml:space="preserve">De conformidad con lo establecido en el artículo 144 de las POBALINES, el responsable de supervisar el </w:t>
      </w:r>
      <w:r w:rsidRPr="007D2337">
        <w:rPr>
          <w:sz w:val="20"/>
        </w:rPr>
        <w:t>cumplimiento del contrato que se derive de la contratación será</w:t>
      </w:r>
      <w:r w:rsidR="006A3DB2">
        <w:rPr>
          <w:sz w:val="20"/>
        </w:rPr>
        <w:t xml:space="preserve"> el</w:t>
      </w:r>
      <w:r w:rsidRPr="007D2337">
        <w:rPr>
          <w:sz w:val="20"/>
        </w:rPr>
        <w:t xml:space="preserve"> titular de la </w:t>
      </w:r>
      <w:r w:rsidRPr="00E7470E">
        <w:rPr>
          <w:sz w:val="20"/>
        </w:rPr>
        <w:t xml:space="preserve">Subdirección de </w:t>
      </w:r>
      <w:r w:rsidR="005A4F38" w:rsidRPr="00E7470E">
        <w:rPr>
          <w:sz w:val="20"/>
        </w:rPr>
        <w:t xml:space="preserve">Relaciones y Programas Laborales </w:t>
      </w:r>
      <w:r w:rsidRPr="00E7470E">
        <w:rPr>
          <w:sz w:val="20"/>
        </w:rPr>
        <w:t xml:space="preserve">de </w:t>
      </w:r>
      <w:r w:rsidRPr="007D2337">
        <w:rPr>
          <w:sz w:val="20"/>
        </w:rPr>
        <w:t xml:space="preserve">la Dirección de </w:t>
      </w:r>
      <w:r w:rsidR="005A4F38">
        <w:rPr>
          <w:sz w:val="20"/>
        </w:rPr>
        <w:t>Personal</w:t>
      </w:r>
      <w:r w:rsidRPr="007D2337">
        <w:rPr>
          <w:sz w:val="20"/>
        </w:rPr>
        <w:t>.</w:t>
      </w:r>
    </w:p>
    <w:p w14:paraId="0BDD4BA9" w14:textId="77777777" w:rsidR="001E0726" w:rsidRPr="00662771" w:rsidRDefault="001E0726" w:rsidP="00F528B4">
      <w:pPr>
        <w:spacing w:before="120" w:after="120"/>
        <w:ind w:left="709"/>
        <w:jc w:val="both"/>
        <w:rPr>
          <w:rFonts w:ascii="Arial" w:hAnsi="Arial" w:cs="Arial"/>
          <w:lang w:val="es-ES"/>
        </w:rPr>
      </w:pPr>
    </w:p>
    <w:p w14:paraId="054D54B3" w14:textId="7F4C650C" w:rsidR="009B60F1" w:rsidRPr="00983ACD" w:rsidRDefault="00624CF1" w:rsidP="00F528B4">
      <w:pPr>
        <w:pStyle w:val="Ttulo1"/>
        <w:numPr>
          <w:ilvl w:val="1"/>
          <w:numId w:val="52"/>
        </w:numPr>
        <w:spacing w:before="120" w:after="120"/>
        <w:jc w:val="both"/>
        <w:rPr>
          <w:rFonts w:cs="Arial"/>
          <w:bCs/>
          <w:color w:val="244061" w:themeColor="accent1" w:themeShade="80"/>
          <w:sz w:val="20"/>
        </w:rPr>
      </w:pPr>
      <w:bookmarkStart w:id="102" w:name="_Toc314094123"/>
      <w:bookmarkStart w:id="103" w:name="_Toc314085302"/>
      <w:bookmarkStart w:id="104" w:name="_Toc434004087"/>
      <w:bookmarkStart w:id="105" w:name="_Toc207296246"/>
      <w:r w:rsidRPr="00983ACD">
        <w:rPr>
          <w:rFonts w:cs="Arial"/>
          <w:bCs/>
          <w:color w:val="244061" w:themeColor="accent1" w:themeShade="80"/>
          <w:sz w:val="20"/>
        </w:rPr>
        <w:t>Moneda en que se deberá cotizar y efectuar el pago respectivo</w:t>
      </w:r>
      <w:bookmarkStart w:id="106" w:name="_Toc289064567"/>
      <w:bookmarkEnd w:id="83"/>
      <w:bookmarkEnd w:id="102"/>
      <w:bookmarkEnd w:id="103"/>
      <w:bookmarkEnd w:id="104"/>
      <w:bookmarkEnd w:id="105"/>
    </w:p>
    <w:p w14:paraId="7677AB6F" w14:textId="02B18E3A" w:rsidR="00397922" w:rsidRPr="00662771" w:rsidRDefault="00397922" w:rsidP="00F528B4">
      <w:pPr>
        <w:pStyle w:val="Prrafodelista"/>
        <w:spacing w:before="120" w:after="120"/>
        <w:ind w:left="705"/>
        <w:jc w:val="both"/>
        <w:rPr>
          <w:rFonts w:ascii="Arial" w:hAnsi="Arial" w:cs="Arial"/>
        </w:rPr>
      </w:pPr>
      <w:r w:rsidRPr="00983ACD">
        <w:rPr>
          <w:rFonts w:ascii="Arial" w:hAnsi="Arial" w:cs="Arial"/>
        </w:rPr>
        <w:t xml:space="preserve">Los precios se cotizarán en </w:t>
      </w:r>
      <w:r w:rsidRPr="00983ACD">
        <w:rPr>
          <w:rFonts w:ascii="Arial" w:hAnsi="Arial" w:cs="Arial"/>
          <w:b/>
          <w:bCs/>
        </w:rPr>
        <w:t>pesos mexicanos</w:t>
      </w:r>
      <w:r w:rsidRPr="00983ACD">
        <w:rPr>
          <w:rFonts w:ascii="Arial" w:hAnsi="Arial" w:cs="Arial"/>
        </w:rPr>
        <w:t xml:space="preserve"> con </w:t>
      </w:r>
      <w:r w:rsidR="00786C9E" w:rsidRPr="00983ACD">
        <w:rPr>
          <w:rFonts w:ascii="Arial" w:hAnsi="Arial" w:cs="Arial"/>
          <w:b/>
          <w:bCs/>
        </w:rPr>
        <w:t>dos</w:t>
      </w:r>
      <w:r w:rsidRPr="00983ACD">
        <w:rPr>
          <w:rFonts w:ascii="Arial" w:hAnsi="Arial" w:cs="Arial"/>
          <w:b/>
          <w:bCs/>
        </w:rPr>
        <w:t xml:space="preserve"> decimales</w:t>
      </w:r>
      <w:r w:rsidRPr="00983ACD">
        <w:rPr>
          <w:rFonts w:ascii="Arial" w:hAnsi="Arial" w:cs="Arial"/>
        </w:rPr>
        <w:t xml:space="preserve"> y serán fijos durante la vigencia del contrato correspondiente.</w:t>
      </w:r>
      <w:r w:rsidRPr="00662771">
        <w:rPr>
          <w:rFonts w:ascii="Arial" w:hAnsi="Arial" w:cs="Arial"/>
        </w:rPr>
        <w:t xml:space="preserve"> </w:t>
      </w:r>
    </w:p>
    <w:p w14:paraId="750D7138" w14:textId="77777777" w:rsidR="00397922" w:rsidRPr="00662771" w:rsidRDefault="00397922" w:rsidP="00F528B4">
      <w:pPr>
        <w:pStyle w:val="Prrafodelista"/>
        <w:spacing w:before="120" w:after="120"/>
        <w:ind w:left="705"/>
        <w:jc w:val="both"/>
        <w:rPr>
          <w:rFonts w:ascii="Arial" w:hAnsi="Arial" w:cs="Arial"/>
        </w:rPr>
      </w:pPr>
    </w:p>
    <w:p w14:paraId="2DEA94B5" w14:textId="67F8B490" w:rsidR="0032368B" w:rsidRPr="00662771" w:rsidRDefault="00397922" w:rsidP="00F528B4">
      <w:pPr>
        <w:pStyle w:val="Prrafodelista"/>
        <w:spacing w:before="120" w:after="120"/>
        <w:ind w:left="705"/>
        <w:jc w:val="both"/>
        <w:rPr>
          <w:rFonts w:ascii="Arial" w:hAnsi="Arial" w:cs="Arial"/>
        </w:rPr>
      </w:pPr>
      <w:r w:rsidRPr="00662771">
        <w:rPr>
          <w:rFonts w:ascii="Arial" w:hAnsi="Arial" w:cs="Arial"/>
        </w:rPr>
        <w:t>De conformidad con el artículo 54 fracción XIII del REGLAMENTO, el pago respectivo se realizará en pesos mexicanos.</w:t>
      </w:r>
    </w:p>
    <w:p w14:paraId="5DB9B92A" w14:textId="77777777" w:rsidR="00CC1403" w:rsidRPr="00662771" w:rsidRDefault="00CC1403" w:rsidP="00F528B4">
      <w:pPr>
        <w:pStyle w:val="Textoindependienteprimerasangra2"/>
        <w:spacing w:before="120"/>
        <w:ind w:left="0" w:firstLine="0"/>
        <w:jc w:val="both"/>
        <w:rPr>
          <w:rFonts w:ascii="Arial" w:hAnsi="Arial" w:cs="Arial"/>
        </w:rPr>
      </w:pPr>
    </w:p>
    <w:p w14:paraId="75B4ED95" w14:textId="77777777" w:rsidR="00136654" w:rsidRPr="00D829EE" w:rsidRDefault="00136654" w:rsidP="00F528B4">
      <w:pPr>
        <w:pStyle w:val="Ttulo1"/>
        <w:numPr>
          <w:ilvl w:val="1"/>
          <w:numId w:val="52"/>
        </w:numPr>
        <w:spacing w:before="120" w:after="120"/>
        <w:jc w:val="both"/>
        <w:rPr>
          <w:rFonts w:cs="Arial"/>
          <w:bCs/>
          <w:color w:val="244061" w:themeColor="accent1" w:themeShade="80"/>
          <w:sz w:val="20"/>
        </w:rPr>
      </w:pPr>
      <w:bookmarkStart w:id="107" w:name="_Toc207296247"/>
      <w:bookmarkStart w:id="108" w:name="_Toc314094124"/>
      <w:bookmarkStart w:id="109" w:name="_Toc314085303"/>
      <w:bookmarkStart w:id="110" w:name="_Toc434004088"/>
      <w:r w:rsidRPr="00D829EE">
        <w:rPr>
          <w:rFonts w:cs="Arial"/>
          <w:bCs/>
          <w:color w:val="244061" w:themeColor="accent1" w:themeShade="80"/>
          <w:sz w:val="20"/>
        </w:rPr>
        <w:t>Condiciones de pago</w:t>
      </w:r>
      <w:bookmarkEnd w:id="107"/>
    </w:p>
    <w:p w14:paraId="48E2762B" w14:textId="77777777" w:rsidR="00D829EE" w:rsidRPr="004D2AE6" w:rsidRDefault="00D829EE" w:rsidP="00D829EE">
      <w:pPr>
        <w:contextualSpacing/>
        <w:jc w:val="both"/>
        <w:rPr>
          <w:rFonts w:ascii="Arial" w:hAnsi="Arial" w:cs="Arial"/>
        </w:rPr>
      </w:pPr>
      <w:bookmarkStart w:id="111" w:name="_Toc314085305"/>
      <w:bookmarkStart w:id="112" w:name="_Toc314094126"/>
      <w:bookmarkEnd w:id="108"/>
      <w:bookmarkEnd w:id="109"/>
      <w:bookmarkEnd w:id="110"/>
      <w:r w:rsidRPr="004D2AE6">
        <w:rPr>
          <w:rFonts w:ascii="Arial" w:hAnsi="Arial" w:cs="Arial"/>
        </w:rPr>
        <w:t>El pago se realizará en dos exhibiciones, conforme a lo siguiente:</w:t>
      </w:r>
    </w:p>
    <w:p w14:paraId="32DC1BC0" w14:textId="77777777" w:rsidR="00D829EE" w:rsidRPr="004D2AE6" w:rsidRDefault="00D829EE" w:rsidP="00D829EE">
      <w:pPr>
        <w:contextualSpacing/>
        <w:jc w:val="both"/>
        <w:rPr>
          <w:rFonts w:ascii="Arial" w:hAnsi="Arial" w:cs="Arial"/>
        </w:rPr>
      </w:pPr>
    </w:p>
    <w:p w14:paraId="41215D35" w14:textId="77777777" w:rsidR="00D829EE" w:rsidRPr="004D2AE6" w:rsidRDefault="00D829EE" w:rsidP="00D829EE">
      <w:pPr>
        <w:pStyle w:val="Prrafodelista"/>
        <w:widowControl/>
        <w:numPr>
          <w:ilvl w:val="0"/>
          <w:numId w:val="177"/>
        </w:numPr>
        <w:jc w:val="both"/>
        <w:rPr>
          <w:rFonts w:ascii="Arial" w:hAnsi="Arial" w:cs="Arial"/>
          <w:b/>
          <w:bCs/>
        </w:rPr>
      </w:pPr>
      <w:r w:rsidRPr="004D2AE6">
        <w:rPr>
          <w:rFonts w:ascii="Arial" w:hAnsi="Arial" w:cs="Arial"/>
          <w:b/>
          <w:bCs/>
        </w:rPr>
        <w:t>Primera exhibición:</w:t>
      </w:r>
    </w:p>
    <w:p w14:paraId="38018688" w14:textId="77777777" w:rsidR="00D829EE" w:rsidRPr="004D2AE6" w:rsidRDefault="00D829EE" w:rsidP="00D829EE">
      <w:pPr>
        <w:pStyle w:val="Prrafodelista"/>
        <w:jc w:val="both"/>
        <w:rPr>
          <w:rFonts w:ascii="Arial" w:hAnsi="Arial" w:cs="Arial"/>
        </w:rPr>
      </w:pPr>
    </w:p>
    <w:p w14:paraId="2D92E5CD" w14:textId="77777777" w:rsidR="00D829EE" w:rsidRPr="004D2AE6" w:rsidRDefault="00D829EE" w:rsidP="00D829EE">
      <w:pPr>
        <w:pStyle w:val="Prrafodelista"/>
        <w:widowControl/>
        <w:numPr>
          <w:ilvl w:val="0"/>
          <w:numId w:val="147"/>
        </w:numPr>
        <w:jc w:val="both"/>
        <w:rPr>
          <w:rFonts w:ascii="Arial" w:hAnsi="Arial" w:cs="Arial"/>
        </w:rPr>
      </w:pPr>
      <w:r w:rsidRPr="004D2AE6">
        <w:rPr>
          <w:rFonts w:ascii="Arial" w:hAnsi="Arial" w:cs="Arial"/>
        </w:rPr>
        <w:t>Se pagará a más tardar el 31 de diciembre de 2025, previa validación del Administrador del Contrato.</w:t>
      </w:r>
    </w:p>
    <w:p w14:paraId="7786AD81" w14:textId="77777777" w:rsidR="00D829EE" w:rsidRPr="004D2AE6" w:rsidRDefault="00D829EE" w:rsidP="00D829EE">
      <w:pPr>
        <w:pStyle w:val="Prrafodelista"/>
        <w:widowControl/>
        <w:numPr>
          <w:ilvl w:val="0"/>
          <w:numId w:val="147"/>
        </w:numPr>
        <w:jc w:val="both"/>
        <w:rPr>
          <w:rFonts w:ascii="Arial" w:hAnsi="Arial" w:cs="Arial"/>
        </w:rPr>
      </w:pPr>
      <w:r w:rsidRPr="004D2AE6">
        <w:rPr>
          <w:rFonts w:ascii="Arial" w:hAnsi="Arial" w:cs="Arial"/>
        </w:rPr>
        <w:t>El pago se efectuará una vez que se hayan entregado y activado los saldos correspondientes a los monederos electrónicos de Fin de Año 2025 y Día de Reyes 2026, conforme a la “tabla de entregables”, conceptos 1 y 2.</w:t>
      </w:r>
    </w:p>
    <w:p w14:paraId="04BB2B5F" w14:textId="77777777" w:rsidR="00D829EE" w:rsidRPr="004D2AE6" w:rsidRDefault="00D829EE" w:rsidP="00D829EE">
      <w:pPr>
        <w:pStyle w:val="Prrafodelista"/>
        <w:widowControl/>
        <w:numPr>
          <w:ilvl w:val="0"/>
          <w:numId w:val="147"/>
        </w:numPr>
        <w:jc w:val="both"/>
        <w:rPr>
          <w:rFonts w:ascii="Arial" w:hAnsi="Arial" w:cs="Arial"/>
        </w:rPr>
      </w:pPr>
      <w:r w:rsidRPr="004D2AE6">
        <w:rPr>
          <w:rFonts w:ascii="Arial" w:hAnsi="Arial" w:cs="Arial"/>
        </w:rPr>
        <w:t>Asimismo, se deberá acreditar el cumplimiento de lo establecido en el Numeral 2, inciso g) del Anexo 1 “Especificaciones Técnicas” y el inciso “e” Resoluciones o Mandatos Judiciales.</w:t>
      </w:r>
    </w:p>
    <w:p w14:paraId="1B7B9895" w14:textId="77777777" w:rsidR="00D829EE" w:rsidRPr="004D2AE6" w:rsidRDefault="00D829EE" w:rsidP="00D829EE">
      <w:pPr>
        <w:pStyle w:val="Prrafodelista"/>
        <w:jc w:val="both"/>
        <w:rPr>
          <w:rFonts w:ascii="Arial" w:hAnsi="Arial" w:cs="Arial"/>
        </w:rPr>
      </w:pPr>
    </w:p>
    <w:p w14:paraId="6F994107" w14:textId="77777777" w:rsidR="00D829EE" w:rsidRPr="004D2AE6" w:rsidRDefault="00D829EE" w:rsidP="00D829EE">
      <w:pPr>
        <w:pStyle w:val="Prrafodelista"/>
        <w:widowControl/>
        <w:numPr>
          <w:ilvl w:val="0"/>
          <w:numId w:val="177"/>
        </w:numPr>
        <w:jc w:val="both"/>
        <w:rPr>
          <w:rFonts w:ascii="Arial" w:hAnsi="Arial" w:cs="Arial"/>
          <w:b/>
          <w:bCs/>
        </w:rPr>
      </w:pPr>
      <w:r w:rsidRPr="004D2AE6">
        <w:rPr>
          <w:rFonts w:ascii="Arial" w:hAnsi="Arial" w:cs="Arial"/>
          <w:b/>
          <w:bCs/>
        </w:rPr>
        <w:t>Segunda exhibición:</w:t>
      </w:r>
    </w:p>
    <w:p w14:paraId="65608C85" w14:textId="77777777" w:rsidR="00D829EE" w:rsidRPr="004D2AE6" w:rsidRDefault="00D829EE" w:rsidP="00D829EE">
      <w:pPr>
        <w:pStyle w:val="Prrafodelista"/>
        <w:jc w:val="both"/>
        <w:rPr>
          <w:rFonts w:ascii="Arial" w:hAnsi="Arial" w:cs="Arial"/>
          <w:b/>
          <w:bCs/>
        </w:rPr>
      </w:pPr>
    </w:p>
    <w:p w14:paraId="43FBC892" w14:textId="77777777" w:rsidR="00D829EE" w:rsidRPr="004D2AE6" w:rsidRDefault="00D829EE" w:rsidP="00D829EE">
      <w:pPr>
        <w:pStyle w:val="Prrafodelista"/>
        <w:widowControl/>
        <w:numPr>
          <w:ilvl w:val="0"/>
          <w:numId w:val="178"/>
        </w:numPr>
        <w:jc w:val="both"/>
        <w:rPr>
          <w:rFonts w:ascii="Arial" w:hAnsi="Arial" w:cs="Arial"/>
          <w:b/>
          <w:bCs/>
        </w:rPr>
      </w:pPr>
      <w:r w:rsidRPr="004D2AE6">
        <w:rPr>
          <w:rFonts w:ascii="Arial" w:hAnsi="Arial" w:cs="Arial"/>
        </w:rPr>
        <w:t>Se pagará dentro de los 20 (veinte) días naturales siguientes a la entrega del CFDI correspondiente, previa validación del Administrador del Contrato.</w:t>
      </w:r>
    </w:p>
    <w:p w14:paraId="2D4A655A" w14:textId="77777777" w:rsidR="00D829EE" w:rsidRPr="004D2AE6" w:rsidRDefault="00D829EE" w:rsidP="00093C02">
      <w:pPr>
        <w:pStyle w:val="Prrafodelista"/>
        <w:widowControl/>
        <w:numPr>
          <w:ilvl w:val="0"/>
          <w:numId w:val="178"/>
        </w:numPr>
        <w:shd w:val="clear" w:color="auto" w:fill="FFFFFF" w:themeFill="background1"/>
        <w:jc w:val="both"/>
        <w:rPr>
          <w:rFonts w:ascii="Arial" w:hAnsi="Arial" w:cs="Arial"/>
          <w:b/>
          <w:bCs/>
        </w:rPr>
      </w:pPr>
      <w:r w:rsidRPr="004D2AE6">
        <w:rPr>
          <w:rFonts w:ascii="Arial" w:hAnsi="Arial" w:cs="Arial"/>
        </w:rPr>
        <w:t>El pago se realizará una vez que se hayan entregado y activado los monederos electrónicos con los saldos correspondientes a las prestaciones de Día del Niño, Día de la Madre y Día del Padre del ejercicio 2026, conforme a la tabla de entregables, conceptos 3, 4 y 5.</w:t>
      </w:r>
    </w:p>
    <w:p w14:paraId="1A1EFF25" w14:textId="77777777" w:rsidR="00D829EE" w:rsidRPr="004D2AE6" w:rsidRDefault="00D829EE" w:rsidP="00093C02">
      <w:pPr>
        <w:pStyle w:val="Prrafodelista"/>
        <w:widowControl/>
        <w:numPr>
          <w:ilvl w:val="0"/>
          <w:numId w:val="178"/>
        </w:numPr>
        <w:shd w:val="clear" w:color="auto" w:fill="FFFFFF" w:themeFill="background1"/>
        <w:jc w:val="both"/>
        <w:rPr>
          <w:rFonts w:ascii="Arial" w:hAnsi="Arial" w:cs="Arial"/>
          <w:b/>
          <w:bCs/>
        </w:rPr>
      </w:pPr>
      <w:r w:rsidRPr="004D2AE6">
        <w:rPr>
          <w:rFonts w:ascii="Arial" w:hAnsi="Arial" w:cs="Arial"/>
        </w:rPr>
        <w:lastRenderedPageBreak/>
        <w:t>Será necesario acreditar el cumplimiento de lo establecido en el Numeral 2, inciso “g” del Anexo 1 “Especificaciones Técnicas” y el inciso “e” Resoluciones o Mandatos Judiciales.</w:t>
      </w:r>
    </w:p>
    <w:p w14:paraId="5B0A6662" w14:textId="77777777" w:rsidR="00CC1403" w:rsidRPr="00662771" w:rsidRDefault="00CC1403" w:rsidP="00F528B4">
      <w:pPr>
        <w:rPr>
          <w:rFonts w:ascii="Arial" w:hAnsi="Arial" w:cs="Arial"/>
          <w:lang w:val="es-ES"/>
        </w:rPr>
      </w:pPr>
    </w:p>
    <w:p w14:paraId="3906B69D"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13" w:name="_Toc434004089"/>
      <w:bookmarkStart w:id="114" w:name="_Toc207296248"/>
      <w:r w:rsidRPr="00662771">
        <w:rPr>
          <w:rFonts w:cs="Arial"/>
          <w:bCs/>
          <w:color w:val="244061" w:themeColor="accent1" w:themeShade="80"/>
          <w:sz w:val="20"/>
        </w:rPr>
        <w:t>Anticipos</w:t>
      </w:r>
      <w:bookmarkEnd w:id="111"/>
      <w:bookmarkEnd w:id="112"/>
      <w:bookmarkEnd w:id="113"/>
      <w:bookmarkEnd w:id="114"/>
    </w:p>
    <w:p w14:paraId="519865EC" w14:textId="77777777" w:rsidR="00CC1403" w:rsidRDefault="00624CF1" w:rsidP="007D2337">
      <w:pPr>
        <w:spacing w:before="120" w:after="120"/>
        <w:ind w:left="709" w:hanging="1"/>
        <w:jc w:val="both"/>
        <w:rPr>
          <w:rFonts w:ascii="Arial" w:hAnsi="Arial" w:cs="Arial"/>
        </w:rPr>
      </w:pPr>
      <w:r w:rsidRPr="004D30E7">
        <w:rPr>
          <w:rFonts w:ascii="Arial" w:hAnsi="Arial" w:cs="Arial"/>
        </w:rPr>
        <w:t>Para la presente contratación no aplicarán anticipos.</w:t>
      </w:r>
    </w:p>
    <w:p w14:paraId="02F6F789" w14:textId="77777777" w:rsidR="007D2337" w:rsidRPr="00662771" w:rsidRDefault="007D2337" w:rsidP="007D2337">
      <w:pPr>
        <w:spacing w:before="120" w:after="120"/>
        <w:ind w:left="709" w:hanging="1"/>
        <w:jc w:val="both"/>
        <w:rPr>
          <w:rFonts w:ascii="Arial" w:hAnsi="Arial" w:cs="Arial"/>
        </w:rPr>
      </w:pPr>
    </w:p>
    <w:p w14:paraId="13C3CD29"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15" w:name="_Toc298407606"/>
      <w:bookmarkStart w:id="116" w:name="_Toc298953431"/>
      <w:bookmarkStart w:id="117" w:name="_Toc495060386"/>
      <w:bookmarkStart w:id="118" w:name="_Toc312083743"/>
      <w:bookmarkStart w:id="119" w:name="_Toc314094125"/>
      <w:bookmarkStart w:id="120" w:name="_Toc298961970"/>
      <w:bookmarkStart w:id="121" w:name="_Toc310514777"/>
      <w:bookmarkStart w:id="122" w:name="_Toc314085304"/>
      <w:bookmarkStart w:id="123" w:name="_Toc312402689"/>
      <w:bookmarkStart w:id="124" w:name="_Toc434004090"/>
      <w:bookmarkStart w:id="125" w:name="_Toc494213964"/>
      <w:bookmarkStart w:id="126" w:name="_Toc495054224"/>
      <w:bookmarkStart w:id="127" w:name="_Toc299363065"/>
      <w:bookmarkStart w:id="128" w:name="_Toc495068580"/>
      <w:bookmarkStart w:id="129" w:name="_Toc298956225"/>
      <w:bookmarkStart w:id="130" w:name="_Toc299363005"/>
      <w:bookmarkStart w:id="131" w:name="_Toc207296249"/>
      <w:bookmarkStart w:id="132" w:name="_Toc289064568"/>
      <w:bookmarkStart w:id="133" w:name="_Toc402178196"/>
      <w:bookmarkStart w:id="134" w:name="_Toc314094127"/>
      <w:bookmarkStart w:id="135" w:name="_Toc289064569"/>
      <w:bookmarkStart w:id="136" w:name="_Toc314085306"/>
      <w:bookmarkEnd w:id="106"/>
      <w:r w:rsidRPr="00662771">
        <w:rPr>
          <w:rFonts w:cs="Arial"/>
          <w:bCs/>
          <w:color w:val="244061" w:themeColor="accent1" w:themeShade="80"/>
          <w:sz w:val="20"/>
        </w:rPr>
        <w:t>Requisitos para la presentación del 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bookmarkEnd w:id="132"/>
    <w:p w14:paraId="6888B039" w14:textId="6DFCBCE7" w:rsidR="00350A46" w:rsidRPr="0005146D" w:rsidRDefault="00AA3D77" w:rsidP="00350A46">
      <w:pPr>
        <w:ind w:left="709" w:right="49"/>
        <w:jc w:val="both"/>
        <w:rPr>
          <w:rFonts w:ascii="Arial" w:hAnsi="Arial" w:cs="Arial"/>
        </w:rPr>
      </w:pPr>
      <w:r w:rsidRPr="00662771">
        <w:rPr>
          <w:rFonts w:ascii="Arial" w:hAnsi="Arial" w:cs="Arial"/>
        </w:rPr>
        <w:t xml:space="preserve">Los </w:t>
      </w:r>
      <w:proofErr w:type="spellStart"/>
      <w:r w:rsidRPr="00662771">
        <w:rPr>
          <w:rFonts w:ascii="Arial" w:hAnsi="Arial" w:cs="Arial"/>
        </w:rPr>
        <w:t>CFDI´s</w:t>
      </w:r>
      <w:proofErr w:type="spellEnd"/>
      <w:r w:rsidRPr="00662771">
        <w:rPr>
          <w:rFonts w:ascii="Arial" w:hAnsi="Arial" w:cs="Arial"/>
        </w:rPr>
        <w:t xml:space="preserve">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r w:rsidRPr="0005146D">
        <w:rPr>
          <w:rFonts w:ascii="Arial" w:hAnsi="Arial" w:cs="Arial"/>
        </w:rPr>
        <w:t>.</w:t>
      </w:r>
      <w:r w:rsidR="00350A46" w:rsidRPr="0005146D">
        <w:rPr>
          <w:rFonts w:ascii="Arial" w:hAnsi="Arial" w:cs="Arial"/>
        </w:rPr>
        <w:t>, así como la regla 3.3.1.19 fracción III, la cual establece: </w:t>
      </w:r>
    </w:p>
    <w:p w14:paraId="5EDD5F09" w14:textId="77777777" w:rsidR="00350A46" w:rsidRPr="00350A46" w:rsidRDefault="00350A46" w:rsidP="00350A46">
      <w:pPr>
        <w:ind w:left="709" w:right="49"/>
        <w:jc w:val="both"/>
        <w:rPr>
          <w:rFonts w:ascii="Arial" w:hAnsi="Arial" w:cs="Arial"/>
          <w:color w:val="4F81BD" w:themeColor="accent1"/>
        </w:rPr>
      </w:pPr>
      <w:r w:rsidRPr="00350A46">
        <w:rPr>
          <w:rFonts w:ascii="Arial" w:hAnsi="Arial" w:cs="Arial"/>
          <w:color w:val="4F81BD" w:themeColor="accent1"/>
        </w:rPr>
        <w:t> </w:t>
      </w:r>
    </w:p>
    <w:p w14:paraId="6D93BE6C" w14:textId="77777777" w:rsidR="00350A46" w:rsidRPr="0005146D" w:rsidRDefault="00350A46" w:rsidP="00350A46">
      <w:pPr>
        <w:ind w:left="709" w:right="49"/>
        <w:jc w:val="both"/>
        <w:rPr>
          <w:rFonts w:ascii="Arial" w:hAnsi="Arial" w:cs="Arial"/>
        </w:rPr>
      </w:pPr>
      <w:r w:rsidRPr="0005146D">
        <w:rPr>
          <w:rFonts w:ascii="Arial" w:hAnsi="Arial" w:cs="Arial"/>
        </w:rPr>
        <w:t>…</w:t>
      </w:r>
      <w:r w:rsidRPr="0005146D">
        <w:rPr>
          <w:rFonts w:ascii="Arial" w:hAnsi="Arial" w:cs="Arial"/>
          <w:i/>
          <w:iCs/>
        </w:rPr>
        <w:t>complemento de vales que incluya como mínimo nombre y clave en el RFC del trabajador titular de cada monedero electrónico de vale de despensa, así como fondos y saldos de cada cuenta</w:t>
      </w:r>
      <w:r w:rsidRPr="0005146D">
        <w:rPr>
          <w:rFonts w:ascii="Arial" w:hAnsi="Arial" w:cs="Arial"/>
        </w:rPr>
        <w:t>. (Sic) </w:t>
      </w:r>
    </w:p>
    <w:p w14:paraId="4F6D76DC" w14:textId="77777777" w:rsidR="00AA3D77" w:rsidRPr="00662771" w:rsidRDefault="00AA3D77" w:rsidP="00F528B4">
      <w:pPr>
        <w:ind w:left="709" w:right="49"/>
        <w:jc w:val="both"/>
        <w:rPr>
          <w:rFonts w:ascii="Arial" w:hAnsi="Arial" w:cs="Arial"/>
        </w:rPr>
      </w:pPr>
    </w:p>
    <w:p w14:paraId="3575A2F3" w14:textId="623B8345" w:rsidR="00AA3D77" w:rsidRPr="00662771" w:rsidRDefault="00AA3D77" w:rsidP="00F528B4">
      <w:pPr>
        <w:ind w:left="709" w:right="49"/>
        <w:jc w:val="both"/>
        <w:rPr>
          <w:rFonts w:ascii="Arial" w:hAnsi="Arial" w:cs="Arial"/>
        </w:rPr>
      </w:pPr>
      <w:r w:rsidRPr="00662771">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662771">
          <w:rPr>
            <w:rStyle w:val="Hipervnculo"/>
            <w:rFonts w:ascii="Arial" w:hAnsi="Arial" w:cs="Arial"/>
          </w:rPr>
          <w:t>complementodepago.scp@ine.mx</w:t>
        </w:r>
      </w:hyperlink>
      <w:r w:rsidRPr="00662771">
        <w:rPr>
          <w:rFonts w:ascii="Arial" w:hAnsi="Arial" w:cs="Arial"/>
        </w:rPr>
        <w:t>) y del Administrador del Contrato (</w:t>
      </w:r>
      <w:hyperlink r:id="rId23" w:history="1">
        <w:r w:rsidR="003C0E01" w:rsidRPr="003C347D">
          <w:rPr>
            <w:rStyle w:val="Hipervnculo"/>
            <w:rFonts w:ascii="Arial" w:hAnsi="Arial" w:cs="Arial"/>
          </w:rPr>
          <w:t>anali.santos@ine.mx</w:t>
        </w:r>
      </w:hyperlink>
      <w:r w:rsidRPr="00662771">
        <w:rPr>
          <w:rFonts w:ascii="Arial" w:hAnsi="Arial" w:cs="Arial"/>
        </w:rPr>
        <w:t>)</w:t>
      </w:r>
      <w:r w:rsidR="00B67E11" w:rsidRPr="00662771">
        <w:rPr>
          <w:rFonts w:ascii="Arial" w:hAnsi="Arial" w:cs="Arial"/>
        </w:rPr>
        <w:t xml:space="preserve"> </w:t>
      </w:r>
      <w:r w:rsidRPr="00662771">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662771" w:rsidRDefault="00AA3D77" w:rsidP="00F528B4">
      <w:pPr>
        <w:ind w:left="709" w:right="49"/>
        <w:jc w:val="both"/>
        <w:rPr>
          <w:rFonts w:ascii="Arial" w:hAnsi="Arial" w:cs="Arial"/>
        </w:rPr>
      </w:pPr>
    </w:p>
    <w:p w14:paraId="7A72C8AC" w14:textId="77777777" w:rsidR="00AA3D77" w:rsidRPr="00662771" w:rsidRDefault="00AA3D77" w:rsidP="00F528B4">
      <w:pPr>
        <w:ind w:left="709" w:right="49"/>
        <w:jc w:val="both"/>
        <w:rPr>
          <w:rFonts w:ascii="Arial" w:hAnsi="Arial" w:cs="Arial"/>
        </w:rPr>
      </w:pPr>
      <w:r w:rsidRPr="00662771">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662771" w:rsidRDefault="00AA3D77" w:rsidP="00F528B4">
      <w:pPr>
        <w:ind w:left="709" w:right="49"/>
        <w:jc w:val="both"/>
        <w:rPr>
          <w:rFonts w:ascii="Arial" w:hAnsi="Arial" w:cs="Arial"/>
        </w:rPr>
      </w:pPr>
    </w:p>
    <w:p w14:paraId="59E36D67" w14:textId="5396259D" w:rsidR="00CC1403" w:rsidRDefault="00AA3D77" w:rsidP="00F528B4">
      <w:pPr>
        <w:ind w:left="709" w:right="49"/>
        <w:jc w:val="both"/>
        <w:rPr>
          <w:rFonts w:ascii="Arial" w:hAnsi="Arial" w:cs="Arial"/>
        </w:rPr>
      </w:pPr>
      <w:r w:rsidRPr="00662771">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12EDFF7F" w14:textId="77777777" w:rsidR="00A25B57" w:rsidRDefault="00A25B57" w:rsidP="00F528B4">
      <w:pPr>
        <w:ind w:left="709" w:right="49"/>
        <w:jc w:val="both"/>
        <w:rPr>
          <w:rFonts w:ascii="Arial" w:hAnsi="Arial" w:cs="Arial"/>
        </w:rPr>
      </w:pPr>
    </w:p>
    <w:p w14:paraId="575AE4D2" w14:textId="77777777" w:rsidR="00A25B57" w:rsidRPr="008B0BDD" w:rsidRDefault="00A25B57" w:rsidP="00A25B57">
      <w:pPr>
        <w:ind w:left="709" w:right="49"/>
        <w:jc w:val="both"/>
        <w:rPr>
          <w:rFonts w:ascii="Arial" w:hAnsi="Arial" w:cs="Arial"/>
        </w:rPr>
      </w:pPr>
      <w:r w:rsidRPr="008B0BDD">
        <w:rPr>
          <w:rFonts w:ascii="Arial" w:hAnsi="Arial" w:cs="Arial"/>
        </w:rPr>
        <w:t>Si el PROVEEDOR está en posibilidad de cumplir con la regla 2.7.1.39 de la RMF, deberá emitir el CFDI correspondiente dentro de los plazos establecidos por la Dirección de Recursos Financieros para su recepción. </w:t>
      </w:r>
    </w:p>
    <w:p w14:paraId="55093C75" w14:textId="77777777" w:rsidR="00A25B57" w:rsidRPr="008B0BDD" w:rsidRDefault="00A25B57" w:rsidP="00A25B57">
      <w:pPr>
        <w:ind w:left="709" w:right="49"/>
        <w:jc w:val="both"/>
        <w:rPr>
          <w:rFonts w:ascii="Arial" w:hAnsi="Arial" w:cs="Arial"/>
        </w:rPr>
      </w:pPr>
      <w:r w:rsidRPr="008B0BDD">
        <w:rPr>
          <w:rFonts w:ascii="Arial" w:hAnsi="Arial" w:cs="Arial"/>
        </w:rPr>
        <w:t> </w:t>
      </w:r>
    </w:p>
    <w:p w14:paraId="5E612B1F" w14:textId="77777777" w:rsidR="00A25B57" w:rsidRPr="008B0BDD" w:rsidRDefault="00A25B57" w:rsidP="00A25B57">
      <w:pPr>
        <w:ind w:left="709" w:right="49"/>
        <w:jc w:val="both"/>
        <w:rPr>
          <w:rFonts w:ascii="Arial" w:hAnsi="Arial" w:cs="Arial"/>
        </w:rPr>
      </w:pPr>
      <w:r w:rsidRPr="008B0BDD">
        <w:rPr>
          <w:rFonts w:ascii="Arial" w:hAnsi="Arial" w:cs="Arial"/>
        </w:rPr>
        <w:t>En términos de los artículos 60 del Reglamento del Instituto Nacional Electoral en Materia de Adquisiciones, Arrendamientos de Bienes Muebles y Servicios y 163 de las Políticas, Bases y Lineamientos en Materia de Adquisiciones, Arrendamientos de Bienes Muebles y Servicios del Instituto Federal Electoral (POBALINES) vigente a la fecha, para el caso de cualquiera de los supuestos anteriores, la fecha de pago al PROVEEDOR no podrá exceder de 20 (veinte) días naturales contados a partir de la fecha de recepción por parte del Instituto Nacional Electoral del CFDI correspondiente, previa aceptación del pago por parte del Administrador del Contrato, quien, en su caso, deberá adjuntar el comprobante de pago por concepto de penas convencionales a favor del Instituto Nacional Electoral. </w:t>
      </w:r>
    </w:p>
    <w:p w14:paraId="05AFF79D" w14:textId="77777777" w:rsidR="00A25B57" w:rsidRPr="00662771" w:rsidRDefault="00A25B57" w:rsidP="00F528B4">
      <w:pPr>
        <w:ind w:left="709" w:right="49"/>
        <w:jc w:val="both"/>
        <w:rPr>
          <w:rFonts w:ascii="Arial" w:hAnsi="Arial" w:cs="Arial"/>
        </w:rPr>
      </w:pPr>
    </w:p>
    <w:p w14:paraId="78506C36"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37" w:name="_Toc434004091"/>
      <w:bookmarkStart w:id="138" w:name="_Toc207296250"/>
      <w:bookmarkEnd w:id="133"/>
      <w:r w:rsidRPr="00662771">
        <w:rPr>
          <w:rFonts w:cs="Arial"/>
          <w:bCs/>
          <w:color w:val="244061" w:themeColor="accent1" w:themeShade="80"/>
          <w:sz w:val="20"/>
        </w:rPr>
        <w:lastRenderedPageBreak/>
        <w:t>Impuestos y derechos</w:t>
      </w:r>
      <w:bookmarkEnd w:id="134"/>
      <w:bookmarkEnd w:id="135"/>
      <w:bookmarkEnd w:id="136"/>
      <w:bookmarkEnd w:id="137"/>
      <w:bookmarkEnd w:id="138"/>
    </w:p>
    <w:p w14:paraId="405442BC"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 xml:space="preserve">Todos los impuestos y derechos que se generen por </w:t>
      </w:r>
      <w:r w:rsidRPr="00662771">
        <w:rPr>
          <w:rFonts w:ascii="Arial" w:hAnsi="Arial" w:cs="Arial"/>
          <w:lang w:val="es-MX"/>
        </w:rPr>
        <w:t xml:space="preserve">la prestación de los servicios </w:t>
      </w:r>
      <w:r w:rsidRPr="00662771">
        <w:rPr>
          <w:rFonts w:ascii="Arial" w:hAnsi="Arial" w:cs="Arial"/>
        </w:rPr>
        <w:t xml:space="preserve">correrán por cuenta del PROVEEDOR, trasladando al INSTITUTO </w:t>
      </w:r>
      <w:bookmarkStart w:id="139" w:name="_Toc314094128"/>
      <w:bookmarkStart w:id="140" w:name="_Toc314085307"/>
      <w:bookmarkStart w:id="141" w:name="_Toc289064570"/>
      <w:r w:rsidRPr="00662771">
        <w:rPr>
          <w:rFonts w:ascii="Arial" w:hAnsi="Arial" w:cs="Arial"/>
        </w:rPr>
        <w:t xml:space="preserve">únicamente el Impuesto al Valor Agregado (IVA) </w:t>
      </w:r>
      <w:proofErr w:type="gramStart"/>
      <w:r w:rsidRPr="00662771">
        <w:rPr>
          <w:rFonts w:ascii="Arial" w:hAnsi="Arial" w:cs="Arial"/>
        </w:rPr>
        <w:t>de acuerdo a</w:t>
      </w:r>
      <w:proofErr w:type="gramEnd"/>
      <w:r w:rsidRPr="00662771">
        <w:rPr>
          <w:rFonts w:ascii="Arial" w:hAnsi="Arial" w:cs="Arial"/>
        </w:rPr>
        <w:t xml:space="preserve"> la legislación fiscal vigente.</w:t>
      </w:r>
    </w:p>
    <w:p w14:paraId="7B910E85"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 xml:space="preserve"> </w:t>
      </w:r>
    </w:p>
    <w:p w14:paraId="06E6F78F"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42" w:name="_Toc434004092"/>
      <w:bookmarkStart w:id="143" w:name="_Toc207296251"/>
      <w:r w:rsidRPr="00662771">
        <w:rPr>
          <w:rFonts w:cs="Arial"/>
          <w:bCs/>
          <w:color w:val="244061" w:themeColor="accent1" w:themeShade="80"/>
          <w:sz w:val="20"/>
        </w:rPr>
        <w:t>Transferencia de derechos</w:t>
      </w:r>
      <w:bookmarkEnd w:id="139"/>
      <w:bookmarkEnd w:id="140"/>
      <w:bookmarkEnd w:id="141"/>
      <w:bookmarkEnd w:id="142"/>
      <w:bookmarkEnd w:id="143"/>
    </w:p>
    <w:p w14:paraId="65B3EA82" w14:textId="77777777" w:rsidR="00CC1403" w:rsidRPr="00662771" w:rsidRDefault="00624CF1" w:rsidP="00F528B4">
      <w:pPr>
        <w:pStyle w:val="Textosinformato"/>
        <w:tabs>
          <w:tab w:val="left" w:pos="1134"/>
        </w:tabs>
        <w:spacing w:before="120" w:after="120"/>
        <w:ind w:left="708"/>
        <w:jc w:val="both"/>
        <w:rPr>
          <w:rFonts w:ascii="Arial" w:hAnsi="Arial" w:cs="Arial"/>
          <w:u w:val="single"/>
        </w:rPr>
      </w:pPr>
      <w:r w:rsidRPr="00662771">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662771" w:rsidRDefault="00624CF1" w:rsidP="00F528B4">
      <w:pPr>
        <w:pStyle w:val="Textosinformato"/>
        <w:tabs>
          <w:tab w:val="left" w:pos="1134"/>
        </w:tabs>
        <w:spacing w:before="120" w:after="120"/>
        <w:ind w:left="708"/>
        <w:jc w:val="both"/>
        <w:rPr>
          <w:rFonts w:ascii="Arial" w:hAnsi="Arial" w:cs="Arial"/>
        </w:rPr>
      </w:pPr>
      <w:r w:rsidRPr="0066277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662771" w:rsidRDefault="00CC1403" w:rsidP="00F528B4">
      <w:pPr>
        <w:pStyle w:val="Textosinformato"/>
        <w:tabs>
          <w:tab w:val="left" w:pos="1134"/>
        </w:tabs>
        <w:spacing w:before="120" w:after="120"/>
        <w:ind w:left="708"/>
        <w:jc w:val="both"/>
        <w:rPr>
          <w:rFonts w:ascii="Arial" w:hAnsi="Arial" w:cs="Arial"/>
        </w:rPr>
      </w:pPr>
    </w:p>
    <w:p w14:paraId="6019480E"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44" w:name="_Toc314085308"/>
      <w:bookmarkStart w:id="145" w:name="_Toc298407610"/>
      <w:bookmarkStart w:id="146" w:name="_Toc434004093"/>
      <w:bookmarkStart w:id="147" w:name="_Toc284333672"/>
      <w:bookmarkStart w:id="148" w:name="_Toc314094129"/>
      <w:bookmarkStart w:id="149" w:name="_Toc207296252"/>
      <w:r w:rsidRPr="00662771">
        <w:rPr>
          <w:rFonts w:cs="Arial"/>
          <w:bCs/>
          <w:color w:val="244061" w:themeColor="accent1" w:themeShade="80"/>
          <w:sz w:val="20"/>
        </w:rPr>
        <w:t xml:space="preserve">Derechos de Autor y Propiedad </w:t>
      </w:r>
      <w:bookmarkEnd w:id="144"/>
      <w:bookmarkEnd w:id="145"/>
      <w:bookmarkEnd w:id="146"/>
      <w:bookmarkEnd w:id="147"/>
      <w:bookmarkEnd w:id="148"/>
      <w:r w:rsidRPr="00662771">
        <w:rPr>
          <w:rFonts w:cs="Arial"/>
          <w:bCs/>
          <w:color w:val="244061" w:themeColor="accent1" w:themeShade="80"/>
          <w:sz w:val="20"/>
        </w:rPr>
        <w:t>Intelectual</w:t>
      </w:r>
      <w:bookmarkEnd w:id="149"/>
    </w:p>
    <w:p w14:paraId="44EE3453" w14:textId="77777777" w:rsidR="00CC1403" w:rsidRPr="00662771" w:rsidRDefault="00624CF1" w:rsidP="00F528B4">
      <w:pPr>
        <w:pStyle w:val="E2"/>
        <w:spacing w:before="120" w:after="120"/>
        <w:ind w:left="705"/>
        <w:rPr>
          <w:rFonts w:cs="Arial"/>
          <w:sz w:val="20"/>
        </w:rPr>
      </w:pPr>
      <w:bookmarkStart w:id="150" w:name="_Toc299018343"/>
      <w:bookmarkStart w:id="151" w:name="_Toc299017183"/>
      <w:bookmarkStart w:id="152" w:name="_Toc314094130"/>
      <w:bookmarkStart w:id="153" w:name="_Toc434004094"/>
      <w:bookmarkStart w:id="154" w:name="_Toc314085309"/>
      <w:r w:rsidRPr="00662771">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662771" w:rsidRDefault="00624CF1" w:rsidP="00F528B4">
      <w:pPr>
        <w:pStyle w:val="E2"/>
        <w:spacing w:before="120" w:after="120"/>
        <w:ind w:left="705"/>
        <w:rPr>
          <w:rFonts w:cs="Arial"/>
          <w:sz w:val="20"/>
        </w:rPr>
      </w:pPr>
      <w:r w:rsidRPr="00662771">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662771" w:rsidRDefault="00CC1403" w:rsidP="00F528B4">
      <w:pPr>
        <w:pStyle w:val="E2"/>
        <w:spacing w:before="120" w:after="120"/>
        <w:ind w:left="705"/>
        <w:rPr>
          <w:rFonts w:cs="Arial"/>
          <w:sz w:val="20"/>
        </w:rPr>
      </w:pPr>
    </w:p>
    <w:p w14:paraId="5F421EF7" w14:textId="77777777" w:rsidR="00CC1403" w:rsidRPr="00727D35" w:rsidRDefault="00624CF1" w:rsidP="00F528B4">
      <w:pPr>
        <w:pStyle w:val="Ttulo1"/>
        <w:numPr>
          <w:ilvl w:val="1"/>
          <w:numId w:val="52"/>
        </w:numPr>
        <w:spacing w:before="120" w:after="120"/>
        <w:jc w:val="both"/>
        <w:rPr>
          <w:rFonts w:cs="Arial"/>
          <w:bCs/>
          <w:color w:val="244061" w:themeColor="accent1" w:themeShade="80"/>
          <w:sz w:val="20"/>
        </w:rPr>
      </w:pPr>
      <w:bookmarkStart w:id="155" w:name="_Toc207296253"/>
      <w:r w:rsidRPr="00727D35">
        <w:rPr>
          <w:rFonts w:cs="Arial"/>
          <w:bCs/>
          <w:color w:val="244061" w:themeColor="accent1" w:themeShade="80"/>
          <w:sz w:val="20"/>
        </w:rPr>
        <w:t>Transparencia y Acceso a la Información Pública</w:t>
      </w:r>
      <w:bookmarkEnd w:id="150"/>
      <w:bookmarkEnd w:id="151"/>
      <w:bookmarkEnd w:id="152"/>
      <w:bookmarkEnd w:id="153"/>
      <w:bookmarkEnd w:id="154"/>
      <w:bookmarkEnd w:id="155"/>
    </w:p>
    <w:p w14:paraId="06AAE2E5" w14:textId="3A640503" w:rsidR="00CC1403" w:rsidRPr="00662771" w:rsidRDefault="00624CF1" w:rsidP="00F528B4">
      <w:pPr>
        <w:spacing w:before="120" w:after="120"/>
        <w:ind w:left="705"/>
        <w:jc w:val="both"/>
        <w:rPr>
          <w:rFonts w:ascii="Arial" w:hAnsi="Arial" w:cs="Arial"/>
          <w:bCs/>
        </w:rPr>
      </w:pPr>
      <w:r w:rsidRPr="00727D35">
        <w:rPr>
          <w:rFonts w:ascii="Arial" w:hAnsi="Arial" w:cs="Arial"/>
          <w:bCs/>
        </w:rPr>
        <w:t xml:space="preserve">Derivado de la prestación de los servicios solicitados, cuando el PROVEEDOR o su personal maneje información de terceros, tendrá la obligación de </w:t>
      </w:r>
      <w:r w:rsidRPr="00727D35">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727D35">
        <w:rPr>
          <w:rFonts w:ascii="Arial" w:hAnsi="Arial" w:cs="Arial"/>
          <w:bCs/>
        </w:rPr>
        <w:t xml:space="preserve"> cumplimiento a la </w:t>
      </w:r>
      <w:r w:rsidR="00891671" w:rsidRPr="00727D35">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662771" w:rsidRDefault="00CC1403" w:rsidP="00F528B4">
      <w:pPr>
        <w:spacing w:before="120" w:after="120"/>
        <w:ind w:left="705"/>
        <w:jc w:val="both"/>
        <w:rPr>
          <w:rFonts w:ascii="Arial" w:hAnsi="Arial" w:cs="Arial"/>
          <w:bCs/>
        </w:rPr>
      </w:pPr>
    </w:p>
    <w:p w14:paraId="7731CACD"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56" w:name="_Toc434004095"/>
      <w:bookmarkStart w:id="157" w:name="_Toc314094131"/>
      <w:bookmarkStart w:id="158" w:name="_Toc289064573"/>
      <w:bookmarkStart w:id="159" w:name="_Toc314085310"/>
      <w:bookmarkStart w:id="160" w:name="_Toc207296254"/>
      <w:r w:rsidRPr="00662771">
        <w:rPr>
          <w:rFonts w:cs="Arial"/>
          <w:bCs/>
          <w:color w:val="244061" w:themeColor="accent1" w:themeShade="80"/>
          <w:sz w:val="20"/>
        </w:rPr>
        <w:lastRenderedPageBreak/>
        <w:t>Responsabilidad laboral</w:t>
      </w:r>
      <w:bookmarkEnd w:id="156"/>
      <w:bookmarkEnd w:id="157"/>
      <w:bookmarkEnd w:id="158"/>
      <w:bookmarkEnd w:id="159"/>
      <w:bookmarkEnd w:id="160"/>
    </w:p>
    <w:p w14:paraId="4C3E1235" w14:textId="77777777" w:rsidR="00CC1403" w:rsidRPr="00662771" w:rsidRDefault="00624CF1" w:rsidP="00F528B4">
      <w:pPr>
        <w:spacing w:before="120" w:after="120"/>
        <w:ind w:left="708"/>
        <w:jc w:val="both"/>
        <w:rPr>
          <w:rFonts w:ascii="Arial" w:hAnsi="Arial" w:cs="Arial"/>
        </w:rPr>
      </w:pPr>
      <w:r w:rsidRPr="0066277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662771" w:rsidRDefault="00624CF1" w:rsidP="00F528B4">
      <w:pPr>
        <w:spacing w:before="120" w:after="120"/>
        <w:ind w:left="708"/>
        <w:jc w:val="both"/>
        <w:rPr>
          <w:rFonts w:ascii="Arial" w:hAnsi="Arial" w:cs="Arial"/>
        </w:rPr>
      </w:pPr>
      <w:r w:rsidRPr="00662771">
        <w:rPr>
          <w:rFonts w:ascii="Arial" w:hAnsi="Arial" w:cs="Arial"/>
          <w:bCs/>
        </w:rPr>
        <w:t>En su caso, el PROVEEDOR</w:t>
      </w:r>
      <w:r w:rsidRPr="0066277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62771">
        <w:rPr>
          <w:rFonts w:ascii="Arial" w:hAnsi="Arial" w:cs="Arial"/>
          <w:bCs/>
        </w:rPr>
        <w:t>INSTITUTO</w:t>
      </w:r>
      <w:r w:rsidRPr="00662771">
        <w:rPr>
          <w:rFonts w:ascii="Arial" w:hAnsi="Arial" w:cs="Arial"/>
        </w:rPr>
        <w:t xml:space="preserve"> por esta circunstancia.</w:t>
      </w:r>
    </w:p>
    <w:p w14:paraId="274D39CE" w14:textId="77777777" w:rsidR="00CC1403" w:rsidRPr="00662771" w:rsidRDefault="00CC1403" w:rsidP="00F528B4">
      <w:pPr>
        <w:spacing w:before="120" w:after="120"/>
        <w:ind w:left="708"/>
        <w:jc w:val="both"/>
        <w:rPr>
          <w:rFonts w:ascii="Arial" w:hAnsi="Arial" w:cs="Arial"/>
        </w:rPr>
      </w:pPr>
    </w:p>
    <w:p w14:paraId="59A1EDD7" w14:textId="00C6B020" w:rsidR="00CC1403" w:rsidRPr="00662771" w:rsidRDefault="00624CF1" w:rsidP="00F528B4">
      <w:pPr>
        <w:pStyle w:val="Ttulo1"/>
        <w:numPr>
          <w:ilvl w:val="0"/>
          <w:numId w:val="52"/>
        </w:numPr>
        <w:spacing w:before="120" w:after="120"/>
        <w:jc w:val="both"/>
        <w:rPr>
          <w:rFonts w:cs="Arial"/>
          <w:color w:val="002060"/>
          <w:kern w:val="32"/>
          <w:sz w:val="20"/>
        </w:rPr>
      </w:pPr>
      <w:bookmarkStart w:id="161" w:name="_Toc434004096"/>
      <w:bookmarkStart w:id="162" w:name="_Toc289064578"/>
      <w:bookmarkStart w:id="163" w:name="_Toc314094132"/>
      <w:bookmarkStart w:id="164" w:name="_Toc496883312"/>
      <w:bookmarkStart w:id="165" w:name="_Toc314085311"/>
      <w:bookmarkStart w:id="166" w:name="_Toc207296255"/>
      <w:bookmarkStart w:id="167" w:name="_Toc434004097"/>
      <w:bookmarkStart w:id="168" w:name="_Toc314085312"/>
      <w:bookmarkStart w:id="169" w:name="_Toc314094133"/>
      <w:r w:rsidRPr="00662771">
        <w:rPr>
          <w:rFonts w:cs="Arial"/>
          <w:color w:val="002060"/>
          <w:kern w:val="32"/>
          <w:sz w:val="20"/>
        </w:rPr>
        <w:t>INSTRUCCIONES PARA ELABORAR LA OFERTA TÉCNICA Y LA OFERTA ECONÓMICA</w:t>
      </w:r>
      <w:bookmarkEnd w:id="161"/>
      <w:bookmarkEnd w:id="162"/>
      <w:bookmarkEnd w:id="163"/>
      <w:bookmarkEnd w:id="164"/>
      <w:bookmarkEnd w:id="165"/>
      <w:bookmarkEnd w:id="166"/>
    </w:p>
    <w:p w14:paraId="77CC2437" w14:textId="77777777" w:rsidR="00815478" w:rsidRPr="00662771" w:rsidRDefault="00815478" w:rsidP="00F528B4">
      <w:pPr>
        <w:numPr>
          <w:ilvl w:val="0"/>
          <w:numId w:val="78"/>
        </w:numPr>
        <w:spacing w:before="120" w:after="120"/>
        <w:ind w:left="993" w:hanging="284"/>
        <w:jc w:val="both"/>
        <w:rPr>
          <w:rFonts w:ascii="Arial" w:hAnsi="Arial" w:cs="Arial"/>
          <w:b/>
          <w:lang w:eastAsia="es-MX"/>
        </w:rPr>
      </w:pPr>
      <w:r w:rsidRPr="00662771">
        <w:rPr>
          <w:rFonts w:ascii="Arial" w:hAnsi="Arial" w:cs="Arial"/>
        </w:rPr>
        <w:t>Conforme a lo estipulado en los párrafos primero y segundo del artículo 41 del REGLAMENTO, l</w:t>
      </w:r>
      <w:r w:rsidRPr="00662771">
        <w:rPr>
          <w:rFonts w:ascii="Arial" w:hAnsi="Arial" w:cs="Arial"/>
          <w:lang w:eastAsia="es-MX"/>
        </w:rPr>
        <w:t xml:space="preserve">a entrega de proposiciones se hará en </w:t>
      </w:r>
      <w:r w:rsidRPr="00662771">
        <w:rPr>
          <w:rFonts w:ascii="Arial" w:hAnsi="Arial" w:cs="Arial"/>
          <w:b/>
          <w:u w:val="single"/>
          <w:lang w:eastAsia="es-MX"/>
        </w:rPr>
        <w:t>sobre cerrado</w:t>
      </w:r>
      <w:r w:rsidRPr="0066277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662771" w:rsidRDefault="00815478" w:rsidP="00F528B4">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 xml:space="preserve">El sobre o paquete cerrado deberá indicar la razón o denominación social del LICITANTE. </w:t>
      </w:r>
    </w:p>
    <w:p w14:paraId="39E19200" w14:textId="5A2C5E79" w:rsidR="00815478" w:rsidRPr="00662771" w:rsidRDefault="00815478" w:rsidP="00F528B4">
      <w:pPr>
        <w:numPr>
          <w:ilvl w:val="0"/>
          <w:numId w:val="78"/>
        </w:numPr>
        <w:spacing w:before="120" w:after="120"/>
        <w:ind w:left="993" w:hanging="284"/>
        <w:jc w:val="both"/>
        <w:rPr>
          <w:rFonts w:ascii="Arial" w:hAnsi="Arial" w:cs="Arial"/>
          <w:b/>
          <w:lang w:eastAsia="es-MX"/>
        </w:rPr>
      </w:pPr>
      <w:r w:rsidRPr="00662771">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662771">
        <w:rPr>
          <w:rFonts w:ascii="Arial" w:hAnsi="Arial" w:cs="Arial"/>
          <w:lang w:eastAsia="es-MX"/>
        </w:rPr>
        <w:t>a</w:t>
      </w:r>
      <w:r w:rsidR="004E23E9" w:rsidRPr="00662771">
        <w:rPr>
          <w:rFonts w:ascii="Arial" w:hAnsi="Arial" w:cs="Arial"/>
          <w:lang w:eastAsia="es-MX"/>
        </w:rPr>
        <w:t xml:space="preserve"> </w:t>
      </w:r>
      <w:r w:rsidRPr="00662771">
        <w:rPr>
          <w:rFonts w:ascii="Arial" w:hAnsi="Arial" w:cs="Arial"/>
          <w:lang w:eastAsia="es-MX"/>
        </w:rPr>
        <w:t>partida</w:t>
      </w:r>
      <w:r w:rsidR="006C3703" w:rsidRPr="00662771">
        <w:rPr>
          <w:rFonts w:ascii="Arial" w:hAnsi="Arial" w:cs="Arial"/>
          <w:lang w:eastAsia="es-MX"/>
        </w:rPr>
        <w:t xml:space="preserve"> única</w:t>
      </w:r>
      <w:r w:rsidR="00B37593" w:rsidRPr="00662771">
        <w:rPr>
          <w:rFonts w:ascii="Arial" w:hAnsi="Arial" w:cs="Arial"/>
          <w:lang w:eastAsia="es-MX"/>
        </w:rPr>
        <w:t xml:space="preserve"> </w:t>
      </w:r>
      <w:r w:rsidRPr="00662771">
        <w:rPr>
          <w:rFonts w:ascii="Arial" w:hAnsi="Arial" w:cs="Arial"/>
          <w:lang w:eastAsia="es-MX"/>
        </w:rPr>
        <w:t xml:space="preserve">objeto del presente procedimiento de contratación. </w:t>
      </w:r>
    </w:p>
    <w:p w14:paraId="1DAACA5E" w14:textId="3EE2E2D8" w:rsidR="00815478" w:rsidRPr="00662771" w:rsidRDefault="00815478" w:rsidP="00F528B4">
      <w:pPr>
        <w:pStyle w:val="E2"/>
        <w:numPr>
          <w:ilvl w:val="0"/>
          <w:numId w:val="78"/>
        </w:numPr>
        <w:spacing w:before="120" w:after="120"/>
        <w:ind w:left="993" w:hanging="284"/>
        <w:rPr>
          <w:rFonts w:cs="Arial"/>
          <w:sz w:val="20"/>
        </w:rPr>
      </w:pPr>
      <w:r w:rsidRPr="00662771">
        <w:rPr>
          <w:rFonts w:cs="Arial"/>
          <w:sz w:val="20"/>
        </w:rPr>
        <w:t>De acuerdo a lo señalado en el primer párrafo del artículo 66 de las POBALINES, la proposición</w:t>
      </w:r>
      <w:r w:rsidR="001B0690" w:rsidRPr="00662771">
        <w:rPr>
          <w:rFonts w:cs="Arial"/>
          <w:sz w:val="20"/>
        </w:rPr>
        <w:t xml:space="preserve"> (Oferta técnica, </w:t>
      </w:r>
      <w:r w:rsidR="003F5457" w:rsidRPr="00662771">
        <w:rPr>
          <w:rFonts w:cs="Arial"/>
          <w:sz w:val="20"/>
        </w:rPr>
        <w:t>o</w:t>
      </w:r>
      <w:r w:rsidR="001B0690" w:rsidRPr="00662771">
        <w:rPr>
          <w:rFonts w:cs="Arial"/>
          <w:sz w:val="20"/>
        </w:rPr>
        <w:t>ferta económica</w:t>
      </w:r>
      <w:r w:rsidRPr="00662771">
        <w:rPr>
          <w:rFonts w:cs="Arial"/>
          <w:sz w:val="20"/>
        </w:rPr>
        <w:t xml:space="preserve"> y los documentos que se solicitan en el numeral 4.1 de la presente convocatoria</w:t>
      </w:r>
      <w:r w:rsidR="001B0690" w:rsidRPr="00662771">
        <w:rPr>
          <w:rFonts w:cs="Arial"/>
          <w:sz w:val="20"/>
        </w:rPr>
        <w:t>)</w:t>
      </w:r>
      <w:r w:rsidRPr="00662771">
        <w:rPr>
          <w:rFonts w:cs="Arial"/>
          <w:sz w:val="20"/>
        </w:rPr>
        <w:t xml:space="preserve"> deberán ser </w:t>
      </w:r>
      <w:r w:rsidRPr="00662771">
        <w:rPr>
          <w:rFonts w:cs="Arial"/>
          <w:b/>
          <w:sz w:val="20"/>
        </w:rPr>
        <w:t>firmados autógrafamente</w:t>
      </w:r>
      <w:r w:rsidRPr="00662771">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662771" w:rsidRDefault="00815478" w:rsidP="00F528B4">
      <w:pPr>
        <w:pStyle w:val="E2"/>
        <w:numPr>
          <w:ilvl w:val="0"/>
          <w:numId w:val="78"/>
        </w:numPr>
        <w:spacing w:before="120" w:after="120"/>
        <w:ind w:left="993" w:hanging="284"/>
        <w:rPr>
          <w:rFonts w:cs="Arial"/>
          <w:sz w:val="20"/>
        </w:rPr>
      </w:pPr>
      <w:r w:rsidRPr="00662771">
        <w:rPr>
          <w:rFonts w:cs="Arial"/>
          <w:sz w:val="20"/>
        </w:rPr>
        <w:t xml:space="preserve">De conformidad con lo estipulado en el segundo párrafo del artículo 66 de las POBALINES, </w:t>
      </w:r>
      <w:r w:rsidRPr="00662771">
        <w:rPr>
          <w:rFonts w:cs="Arial"/>
          <w:b/>
          <w:sz w:val="20"/>
        </w:rPr>
        <w:t xml:space="preserve">cada uno de los documentos que integren la proposición y aquellos distintos a ésta, </w:t>
      </w:r>
      <w:r w:rsidRPr="00662771">
        <w:rPr>
          <w:rFonts w:cs="Arial"/>
          <w:b/>
          <w:sz w:val="20"/>
          <w:u w:val="single"/>
        </w:rPr>
        <w:t>deberán estar foliados en todas y cada una de las hojas que los integren</w:t>
      </w:r>
      <w:r w:rsidRPr="00662771">
        <w:rPr>
          <w:rFonts w:cs="Arial"/>
          <w:sz w:val="20"/>
          <w:u w:val="single"/>
        </w:rPr>
        <w:t>.</w:t>
      </w:r>
      <w:r w:rsidRPr="00662771">
        <w:rPr>
          <w:rFonts w:cs="Arial"/>
          <w:sz w:val="20"/>
        </w:rPr>
        <w:t xml:space="preserve"> </w:t>
      </w:r>
      <w:r w:rsidRPr="00662771">
        <w:rPr>
          <w:rFonts w:cs="Arial"/>
          <w:b/>
          <w:sz w:val="20"/>
        </w:rPr>
        <w:t>Al efecto, se deberán numerar de manera individual las propuestas técnica y económica</w:t>
      </w:r>
      <w:r w:rsidRPr="00662771">
        <w:rPr>
          <w:rFonts w:cs="Arial"/>
          <w:sz w:val="20"/>
        </w:rPr>
        <w:t xml:space="preserve">, así como el resto de los documentos que entregue el LICITANTE. </w:t>
      </w:r>
    </w:p>
    <w:p w14:paraId="26E62C48" w14:textId="0E4532B4" w:rsidR="006C4AC2" w:rsidRPr="00662771" w:rsidRDefault="006C4AC2" w:rsidP="00F528B4">
      <w:pPr>
        <w:pStyle w:val="E2"/>
        <w:spacing w:before="120" w:after="120"/>
        <w:ind w:left="993"/>
        <w:rPr>
          <w:rFonts w:cs="Arial"/>
          <w:sz w:val="20"/>
        </w:rPr>
      </w:pPr>
      <w:r w:rsidRPr="00662771">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662771" w:rsidRDefault="00815478" w:rsidP="00F528B4">
      <w:pPr>
        <w:pStyle w:val="E2"/>
        <w:numPr>
          <w:ilvl w:val="0"/>
          <w:numId w:val="78"/>
        </w:numPr>
        <w:spacing w:before="120" w:after="120"/>
        <w:ind w:left="993" w:hanging="284"/>
        <w:rPr>
          <w:rFonts w:cs="Arial"/>
          <w:sz w:val="20"/>
          <w:u w:val="single"/>
        </w:rPr>
      </w:pPr>
      <w:r w:rsidRPr="00662771">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662771" w:rsidRDefault="00815478" w:rsidP="00F528B4">
      <w:pPr>
        <w:pStyle w:val="E2"/>
        <w:numPr>
          <w:ilvl w:val="0"/>
          <w:numId w:val="78"/>
        </w:numPr>
        <w:spacing w:before="120" w:after="120"/>
        <w:ind w:left="993" w:hanging="284"/>
        <w:rPr>
          <w:rFonts w:cs="Arial"/>
          <w:sz w:val="20"/>
        </w:rPr>
      </w:pPr>
      <w:r w:rsidRPr="00662771">
        <w:rPr>
          <w:rFonts w:cs="Arial"/>
          <w:sz w:val="20"/>
        </w:rPr>
        <w:t xml:space="preserve">De conformidad con las fracciones I y II del artículo 64 de las POBALINES, los LICITANTES podrán entregar, dentro o fuera del sobre cerrado, el </w:t>
      </w:r>
      <w:r w:rsidRPr="00662771">
        <w:rPr>
          <w:rFonts w:cs="Arial"/>
          <w:b/>
          <w:sz w:val="20"/>
        </w:rPr>
        <w:t>Anexo 1</w:t>
      </w:r>
      <w:r w:rsidR="008E26EA" w:rsidRPr="00662771">
        <w:rPr>
          <w:rFonts w:cs="Arial"/>
          <w:b/>
          <w:sz w:val="20"/>
        </w:rPr>
        <w:t>2</w:t>
      </w:r>
      <w:r w:rsidRPr="00662771">
        <w:rPr>
          <w:rFonts w:cs="Arial"/>
          <w:b/>
          <w:sz w:val="20"/>
        </w:rPr>
        <w:t xml:space="preserve"> </w:t>
      </w:r>
      <w:r w:rsidRPr="00662771">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662771" w:rsidRDefault="00CC1403" w:rsidP="00F528B4">
      <w:pPr>
        <w:pStyle w:val="E2"/>
        <w:spacing w:before="120" w:after="120"/>
        <w:ind w:left="993"/>
        <w:rPr>
          <w:rFonts w:cs="Arial"/>
          <w:sz w:val="20"/>
        </w:rPr>
      </w:pPr>
    </w:p>
    <w:p w14:paraId="6B2C6C55" w14:textId="77777777" w:rsidR="00CC1403" w:rsidRPr="00662771" w:rsidRDefault="00624CF1" w:rsidP="00F528B4">
      <w:pPr>
        <w:pStyle w:val="Ttulo1"/>
        <w:numPr>
          <w:ilvl w:val="0"/>
          <w:numId w:val="52"/>
        </w:numPr>
        <w:spacing w:before="120" w:after="120"/>
        <w:jc w:val="both"/>
        <w:rPr>
          <w:rFonts w:cs="Arial"/>
          <w:color w:val="244061" w:themeColor="accent1" w:themeShade="80"/>
          <w:kern w:val="32"/>
          <w:sz w:val="20"/>
        </w:rPr>
      </w:pPr>
      <w:bookmarkStart w:id="170" w:name="_Toc207296256"/>
      <w:r w:rsidRPr="00662771">
        <w:rPr>
          <w:rFonts w:cs="Arial"/>
          <w:color w:val="244061" w:themeColor="accent1" w:themeShade="80"/>
          <w:kern w:val="32"/>
          <w:sz w:val="20"/>
        </w:rPr>
        <w:lastRenderedPageBreak/>
        <w:t>PARTICIPACIÓN EN EL PROCEDIMIENTO Y PRESENTACIÓN DE PROPOSICIONES</w:t>
      </w:r>
      <w:bookmarkEnd w:id="167"/>
      <w:bookmarkEnd w:id="168"/>
      <w:bookmarkEnd w:id="169"/>
      <w:bookmarkEnd w:id="170"/>
    </w:p>
    <w:p w14:paraId="2244EB5F"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171" w:name="_Toc314804490"/>
      <w:bookmarkStart w:id="172" w:name="_Toc314804555"/>
      <w:bookmarkStart w:id="173" w:name="_Toc314030195"/>
      <w:bookmarkStart w:id="174" w:name="_Toc315905503"/>
      <w:bookmarkStart w:id="175" w:name="_Toc314085313"/>
      <w:bookmarkStart w:id="176" w:name="_Toc314094134"/>
      <w:bookmarkStart w:id="177" w:name="_Toc396148585"/>
      <w:bookmarkStart w:id="178" w:name="_Toc434003979"/>
      <w:bookmarkStart w:id="179" w:name="_Toc316315419"/>
      <w:bookmarkStart w:id="180" w:name="_Toc390246814"/>
      <w:bookmarkStart w:id="181" w:name="_Toc464498299"/>
      <w:bookmarkStart w:id="182" w:name="_Toc382993247"/>
      <w:bookmarkStart w:id="183" w:name="_Toc390699230"/>
      <w:bookmarkStart w:id="184" w:name="_Toc434004098"/>
      <w:bookmarkStart w:id="185" w:name="_Toc316316305"/>
      <w:bookmarkStart w:id="186" w:name="_Toc327181253"/>
      <w:bookmarkStart w:id="187" w:name="_Toc329602569"/>
      <w:bookmarkStart w:id="188" w:name="_Toc405207171"/>
      <w:bookmarkStart w:id="189" w:name="_Toc488428628"/>
      <w:bookmarkStart w:id="190" w:name="_Toc492377916"/>
      <w:bookmarkStart w:id="191" w:name="_Toc494211577"/>
      <w:bookmarkStart w:id="192" w:name="_Toc493501618"/>
      <w:bookmarkStart w:id="193" w:name="_Toc498523195"/>
      <w:bookmarkStart w:id="194" w:name="_Toc414448108"/>
      <w:bookmarkStart w:id="195" w:name="_Toc491180956"/>
      <w:bookmarkStart w:id="196" w:name="_Toc487209315"/>
      <w:bookmarkStart w:id="197" w:name="_Toc464498704"/>
      <w:bookmarkStart w:id="198" w:name="_Toc496883314"/>
      <w:bookmarkStart w:id="199" w:name="_Toc94701530"/>
      <w:bookmarkStart w:id="200" w:name="_Toc23957999"/>
      <w:bookmarkStart w:id="201" w:name="_Toc104198992"/>
      <w:bookmarkStart w:id="202" w:name="_Toc505704873"/>
      <w:bookmarkStart w:id="203" w:name="_Toc3538984"/>
      <w:bookmarkStart w:id="204" w:name="_Toc19704257"/>
      <w:bookmarkStart w:id="205" w:name="_Toc96092313"/>
      <w:bookmarkStart w:id="206" w:name="_Toc510612316"/>
      <w:bookmarkStart w:id="207" w:name="_Toc23410233"/>
      <w:bookmarkStart w:id="208" w:name="_Toc89112333"/>
      <w:bookmarkStart w:id="209" w:name="_Toc127378549"/>
      <w:bookmarkStart w:id="210" w:name="_Toc127981507"/>
      <w:bookmarkStart w:id="211" w:name="_Toc144317476"/>
      <w:bookmarkStart w:id="212" w:name="_Toc149156107"/>
      <w:bookmarkStart w:id="213" w:name="_Toc207296257"/>
      <w:r w:rsidRPr="00662771">
        <w:rPr>
          <w:rFonts w:cs="Arial"/>
          <w:bCs/>
          <w:color w:val="244061" w:themeColor="accent1" w:themeShade="80"/>
          <w:sz w:val="20"/>
        </w:rPr>
        <w:t>Condiciones establecidas para la participación en los actos del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000BA17A" w14:textId="7CD28592" w:rsidR="00815478" w:rsidRPr="00662771" w:rsidRDefault="00815478" w:rsidP="00F528B4">
      <w:pPr>
        <w:pStyle w:val="Textosinformato"/>
        <w:tabs>
          <w:tab w:val="left" w:pos="1134"/>
        </w:tabs>
        <w:spacing w:before="120" w:after="120"/>
        <w:ind w:left="705"/>
        <w:jc w:val="both"/>
        <w:rPr>
          <w:rFonts w:ascii="Arial" w:hAnsi="Arial" w:cs="Arial"/>
        </w:rPr>
      </w:pPr>
      <w:r w:rsidRPr="00662771">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662771" w:rsidRDefault="00624CF1" w:rsidP="00F528B4">
      <w:pPr>
        <w:pStyle w:val="Textosinformato"/>
        <w:tabs>
          <w:tab w:val="left" w:pos="1134"/>
        </w:tabs>
        <w:spacing w:before="120" w:after="120"/>
        <w:ind w:left="705"/>
        <w:jc w:val="both"/>
        <w:rPr>
          <w:rFonts w:ascii="Arial" w:hAnsi="Arial" w:cs="Arial"/>
        </w:rPr>
      </w:pPr>
      <w:r w:rsidRPr="00662771">
        <w:rPr>
          <w:rFonts w:ascii="Arial" w:hAnsi="Arial" w:cs="Arial"/>
        </w:rPr>
        <w:t>Solo podrán participar personas de nacionalidad mexicana.</w:t>
      </w:r>
    </w:p>
    <w:p w14:paraId="7C5991E1" w14:textId="41E47C21" w:rsidR="00815478" w:rsidRPr="00662771" w:rsidRDefault="00815478" w:rsidP="00F528B4">
      <w:pPr>
        <w:pStyle w:val="Textosinformato"/>
        <w:tabs>
          <w:tab w:val="left" w:pos="1134"/>
        </w:tabs>
        <w:spacing w:before="120" w:after="120"/>
        <w:ind w:left="709"/>
        <w:jc w:val="both"/>
        <w:rPr>
          <w:rFonts w:ascii="Arial" w:hAnsi="Arial" w:cs="Arial"/>
        </w:rPr>
      </w:pPr>
      <w:r w:rsidRPr="00662771">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662771" w:rsidRDefault="00CC1403" w:rsidP="00F528B4">
      <w:pPr>
        <w:pStyle w:val="Textosinformato"/>
        <w:tabs>
          <w:tab w:val="left" w:pos="1134"/>
        </w:tabs>
        <w:spacing w:before="120" w:after="120"/>
        <w:ind w:left="709"/>
        <w:jc w:val="both"/>
        <w:rPr>
          <w:rFonts w:ascii="Arial" w:hAnsi="Arial" w:cs="Arial"/>
        </w:rPr>
      </w:pPr>
    </w:p>
    <w:p w14:paraId="43012751" w14:textId="77777777"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214" w:name="_Toc316315420"/>
      <w:bookmarkStart w:id="215" w:name="_Toc382992956"/>
      <w:bookmarkStart w:id="216" w:name="_Toc314804556"/>
      <w:bookmarkStart w:id="217" w:name="_Toc390935270"/>
      <w:bookmarkStart w:id="218" w:name="_Toc309618065"/>
      <w:bookmarkStart w:id="219" w:name="_Toc314030196"/>
      <w:bookmarkStart w:id="220" w:name="_Toc314804491"/>
      <w:bookmarkStart w:id="221" w:name="_Toc315905504"/>
      <w:bookmarkStart w:id="222" w:name="_Toc314085314"/>
      <w:bookmarkStart w:id="223" w:name="_Toc314094135"/>
      <w:bookmarkStart w:id="224" w:name="_Toc491180957"/>
      <w:bookmarkStart w:id="225" w:name="_Toc428879784"/>
      <w:bookmarkStart w:id="226" w:name="_Toc383788306"/>
      <w:bookmarkStart w:id="227" w:name="_Toc327181254"/>
      <w:bookmarkStart w:id="228" w:name="_Toc409002213"/>
      <w:bookmarkStart w:id="229" w:name="_Toc329602570"/>
      <w:bookmarkStart w:id="230" w:name="_Toc422232834"/>
      <w:bookmarkStart w:id="231" w:name="_Toc383184929"/>
      <w:bookmarkStart w:id="232" w:name="_Toc316316306"/>
      <w:bookmarkStart w:id="233" w:name="_Toc488428629"/>
      <w:bookmarkStart w:id="234" w:name="_Toc452121377"/>
      <w:bookmarkStart w:id="235" w:name="_Toc464498300"/>
      <w:bookmarkStart w:id="236" w:name="_Toc447120309"/>
      <w:bookmarkStart w:id="237" w:name="_Toc464498705"/>
      <w:bookmarkStart w:id="238" w:name="_Toc487209316"/>
      <w:bookmarkStart w:id="239" w:name="_Toc494211578"/>
      <w:bookmarkStart w:id="240" w:name="_Toc498523196"/>
      <w:bookmarkStart w:id="241" w:name="_Toc505704874"/>
      <w:bookmarkStart w:id="242" w:name="_Toc492377917"/>
      <w:bookmarkStart w:id="243" w:name="_Toc427242072"/>
      <w:bookmarkStart w:id="244" w:name="_Toc493501619"/>
      <w:bookmarkStart w:id="245" w:name="_Toc3538985"/>
      <w:bookmarkStart w:id="246" w:name="_Toc19704258"/>
      <w:bookmarkStart w:id="247" w:name="_Toc23958000"/>
      <w:bookmarkStart w:id="248" w:name="_Toc96092314"/>
      <w:bookmarkStart w:id="249" w:name="_Toc23410234"/>
      <w:bookmarkStart w:id="250" w:name="_Toc104198993"/>
      <w:bookmarkStart w:id="251" w:name="_Toc510612317"/>
      <w:bookmarkStart w:id="252" w:name="_Toc496883315"/>
      <w:bookmarkStart w:id="253" w:name="_Toc89112334"/>
      <w:bookmarkStart w:id="254" w:name="_Toc94701531"/>
      <w:bookmarkStart w:id="255" w:name="_Toc127378550"/>
      <w:bookmarkStart w:id="256" w:name="_Toc127981508"/>
      <w:bookmarkStart w:id="257" w:name="_Toc144317477"/>
      <w:bookmarkStart w:id="258" w:name="_Toc149156108"/>
      <w:bookmarkStart w:id="259" w:name="_Toc207296258"/>
      <w:r w:rsidRPr="00662771">
        <w:rPr>
          <w:rFonts w:cs="Arial"/>
          <w:bCs/>
          <w:color w:val="244061" w:themeColor="accent1" w:themeShade="80"/>
          <w:sz w:val="20"/>
        </w:rPr>
        <w:t>Licitantes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14:paraId="1E4E2592" w14:textId="77777777" w:rsidR="00CC1403" w:rsidRPr="00662771" w:rsidRDefault="00624CF1" w:rsidP="00F528B4">
      <w:pPr>
        <w:pStyle w:val="Textosinformato"/>
        <w:tabs>
          <w:tab w:val="left" w:pos="1134"/>
        </w:tabs>
        <w:spacing w:before="120" w:after="120"/>
        <w:ind w:left="705"/>
        <w:jc w:val="both"/>
        <w:rPr>
          <w:rFonts w:ascii="Arial" w:hAnsi="Arial" w:cs="Arial"/>
        </w:rPr>
      </w:pPr>
      <w:r w:rsidRPr="00662771">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662771" w:rsidRDefault="00CC1403" w:rsidP="00F528B4">
      <w:pPr>
        <w:pStyle w:val="Prrafodelista"/>
        <w:spacing w:before="120" w:after="120"/>
        <w:ind w:left="709"/>
        <w:jc w:val="both"/>
        <w:rPr>
          <w:rFonts w:ascii="Arial" w:hAnsi="Arial" w:cs="Arial"/>
          <w:snapToGrid/>
        </w:rPr>
      </w:pPr>
    </w:p>
    <w:p w14:paraId="31C17A34" w14:textId="77777777" w:rsidR="00CC1403" w:rsidRPr="00662771" w:rsidRDefault="00624CF1" w:rsidP="00F528B4">
      <w:pPr>
        <w:pStyle w:val="Ttulo1"/>
        <w:numPr>
          <w:ilvl w:val="1"/>
          <w:numId w:val="52"/>
        </w:numPr>
        <w:spacing w:before="120" w:after="120"/>
        <w:ind w:left="851" w:hanging="851"/>
        <w:jc w:val="both"/>
        <w:rPr>
          <w:rFonts w:cs="Arial"/>
          <w:bCs/>
          <w:color w:val="244061" w:themeColor="accent1" w:themeShade="80"/>
          <w:sz w:val="20"/>
        </w:rPr>
      </w:pPr>
      <w:bookmarkStart w:id="260" w:name="_Toc314804557"/>
      <w:bookmarkStart w:id="261" w:name="_Toc314085315"/>
      <w:bookmarkStart w:id="262" w:name="_Toc315905505"/>
      <w:bookmarkStart w:id="263" w:name="_Toc314094136"/>
      <w:bookmarkStart w:id="264" w:name="_Toc309618066"/>
      <w:bookmarkStart w:id="265" w:name="_Toc314030197"/>
      <w:bookmarkStart w:id="266" w:name="_Toc314804492"/>
      <w:bookmarkStart w:id="267" w:name="_Toc390935271"/>
      <w:bookmarkStart w:id="268" w:name="_Toc487209317"/>
      <w:bookmarkStart w:id="269" w:name="_Toc447120310"/>
      <w:bookmarkStart w:id="270" w:name="_Toc329602571"/>
      <w:bookmarkStart w:id="271" w:name="_Toc427242073"/>
      <w:bookmarkStart w:id="272" w:name="_Toc382992957"/>
      <w:bookmarkStart w:id="273" w:name="_Toc23958001"/>
      <w:bookmarkStart w:id="274" w:name="_Toc498523197"/>
      <w:bookmarkStart w:id="275" w:name="_Toc409002214"/>
      <w:bookmarkStart w:id="276" w:name="_Toc510612318"/>
      <w:bookmarkStart w:id="277" w:name="_Toc505704875"/>
      <w:bookmarkStart w:id="278" w:name="_Toc383788307"/>
      <w:bookmarkStart w:id="279" w:name="_Toc383184930"/>
      <w:bookmarkStart w:id="280" w:name="_Toc316316307"/>
      <w:bookmarkStart w:id="281" w:name="_Toc493501620"/>
      <w:bookmarkStart w:id="282" w:name="_Toc428879785"/>
      <w:bookmarkStart w:id="283" w:name="_Toc316315421"/>
      <w:bookmarkStart w:id="284" w:name="_Toc494211579"/>
      <w:bookmarkStart w:id="285" w:name="_Toc464498301"/>
      <w:bookmarkStart w:id="286" w:name="_Toc422232835"/>
      <w:bookmarkStart w:id="287" w:name="_Toc327181255"/>
      <w:bookmarkStart w:id="288" w:name="_Toc464498706"/>
      <w:bookmarkStart w:id="289" w:name="_Toc452121378"/>
      <w:bookmarkStart w:id="290" w:name="_Toc496883316"/>
      <w:bookmarkStart w:id="291" w:name="_Toc89112335"/>
      <w:bookmarkStart w:id="292" w:name="_Toc19704259"/>
      <w:bookmarkStart w:id="293" w:name="_Toc94701532"/>
      <w:bookmarkStart w:id="294" w:name="_Toc96092315"/>
      <w:bookmarkStart w:id="295" w:name="_Toc491180958"/>
      <w:bookmarkStart w:id="296" w:name="_Toc492377918"/>
      <w:bookmarkStart w:id="297" w:name="_Toc3538986"/>
      <w:bookmarkStart w:id="298" w:name="_Toc23410235"/>
      <w:bookmarkStart w:id="299" w:name="_Toc488428630"/>
      <w:bookmarkStart w:id="300" w:name="_Toc104198994"/>
      <w:bookmarkStart w:id="301" w:name="_Toc127378551"/>
      <w:bookmarkStart w:id="302" w:name="_Toc127981509"/>
      <w:bookmarkStart w:id="303" w:name="_Toc144317478"/>
      <w:bookmarkStart w:id="304" w:name="_Toc149156109"/>
      <w:bookmarkStart w:id="305" w:name="_Toc207296259"/>
      <w:r w:rsidRPr="00662771">
        <w:rPr>
          <w:rFonts w:cs="Arial"/>
          <w:bCs/>
          <w:color w:val="244061" w:themeColor="accent1" w:themeShade="80"/>
          <w:sz w:val="20"/>
        </w:rPr>
        <w:t>Para el caso de presentación de proposiciones conjuntas</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14:paraId="6679DDA0" w14:textId="77777777" w:rsidR="00CC1403" w:rsidRPr="00662771" w:rsidRDefault="00624CF1" w:rsidP="00F528B4">
      <w:pPr>
        <w:autoSpaceDE w:val="0"/>
        <w:autoSpaceDN w:val="0"/>
        <w:spacing w:before="120" w:after="120"/>
        <w:ind w:left="705"/>
        <w:jc w:val="both"/>
        <w:rPr>
          <w:rFonts w:ascii="Arial" w:hAnsi="Arial" w:cs="Arial"/>
        </w:rPr>
      </w:pPr>
      <w:bookmarkStart w:id="306" w:name="_Toc314085316"/>
      <w:bookmarkStart w:id="307" w:name="_Toc314094137"/>
      <w:r w:rsidRPr="00662771">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 xml:space="preserve">Las personas que integran la agrupación deberán celebrar en los términos de la legislación aplicable el convenio de proposición conjunta, en el que se establecerán </w:t>
      </w:r>
      <w:r w:rsidRPr="00662771">
        <w:rPr>
          <w:rFonts w:ascii="Arial" w:hAnsi="Arial" w:cs="Arial"/>
          <w:b/>
          <w:bCs/>
          <w:u w:val="single"/>
        </w:rPr>
        <w:t>con precisión</w:t>
      </w:r>
      <w:r w:rsidRPr="00662771">
        <w:rPr>
          <w:rFonts w:ascii="Arial" w:hAnsi="Arial" w:cs="Arial"/>
        </w:rPr>
        <w:t xml:space="preserve"> los aspectos siguientes:</w:t>
      </w:r>
    </w:p>
    <w:p w14:paraId="6E953179"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Nombre y domicilio de los representantes de cada una de las personas agrupadas,</w:t>
      </w:r>
      <w:r w:rsidRPr="00662771">
        <w:rPr>
          <w:rFonts w:ascii="Arial" w:hAnsi="Arial" w:cs="Arial"/>
        </w:rPr>
        <w:t xml:space="preserve"> señalando, en su caso, los datos de las escrituras públicas con las que acrediten las facultades de representación;</w:t>
      </w:r>
    </w:p>
    <w:p w14:paraId="1A4BFA67"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b/>
          <w:bCs/>
          <w:u w:val="single"/>
        </w:rPr>
        <w:t>Descripción clara y precisa del objeto del contrato que corresponderá cumplir a cada persona integrante, así como la manera en que se exigirá el cumplimiento de las obligaciones</w:t>
      </w:r>
      <w:r w:rsidRPr="00662771">
        <w:rPr>
          <w:rFonts w:ascii="Arial" w:hAnsi="Arial" w:cs="Arial"/>
        </w:rPr>
        <w:t>, y</w:t>
      </w:r>
    </w:p>
    <w:p w14:paraId="65E338E5" w14:textId="77777777" w:rsidR="00CC1403" w:rsidRPr="00662771" w:rsidRDefault="00624CF1" w:rsidP="00F528B4">
      <w:pPr>
        <w:pStyle w:val="Prrafodelista"/>
        <w:numPr>
          <w:ilvl w:val="0"/>
          <w:numId w:val="56"/>
        </w:numPr>
        <w:autoSpaceDE w:val="0"/>
        <w:autoSpaceDN w:val="0"/>
        <w:spacing w:before="120" w:after="120"/>
        <w:ind w:left="2127"/>
        <w:jc w:val="both"/>
        <w:rPr>
          <w:rFonts w:ascii="Arial" w:hAnsi="Arial" w:cs="Arial"/>
        </w:rPr>
      </w:pPr>
      <w:r w:rsidRPr="00662771">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lastRenderedPageBreak/>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662771">
        <w:rPr>
          <w:rFonts w:ascii="Arial" w:hAnsi="Arial" w:cs="Arial"/>
        </w:rPr>
        <w:t>los mismos</w:t>
      </w:r>
      <w:proofErr w:type="gramEnd"/>
      <w:r w:rsidRPr="00662771">
        <w:rPr>
          <w:rFonts w:ascii="Arial" w:hAnsi="Arial" w:cs="Arial"/>
        </w:rPr>
        <w:t xml:space="preserve"> en el ámbito de sus atribuciones.</w:t>
      </w:r>
    </w:p>
    <w:p w14:paraId="13CD104A" w14:textId="77777777" w:rsidR="00CC1403" w:rsidRPr="00662771" w:rsidRDefault="00624CF1" w:rsidP="00F528B4">
      <w:pPr>
        <w:numPr>
          <w:ilvl w:val="0"/>
          <w:numId w:val="55"/>
        </w:numPr>
        <w:autoSpaceDE w:val="0"/>
        <w:autoSpaceDN w:val="0"/>
        <w:spacing w:before="120" w:after="120"/>
        <w:jc w:val="both"/>
        <w:rPr>
          <w:rFonts w:ascii="Arial" w:hAnsi="Arial" w:cs="Arial"/>
        </w:rPr>
      </w:pPr>
      <w:r w:rsidRPr="00662771">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662771" w:rsidRDefault="00CC1403" w:rsidP="00F528B4">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308" w:name="_Toc207296260"/>
      <w:r w:rsidRPr="00662771">
        <w:rPr>
          <w:rFonts w:cs="Arial"/>
          <w:bCs/>
          <w:color w:val="244061" w:themeColor="accent1" w:themeShade="80"/>
          <w:sz w:val="20"/>
        </w:rPr>
        <w:t>CONTENIDO DE LAS PROPOSICIONES</w:t>
      </w:r>
      <w:bookmarkEnd w:id="56"/>
      <w:bookmarkEnd w:id="306"/>
      <w:bookmarkEnd w:id="307"/>
      <w:bookmarkEnd w:id="308"/>
    </w:p>
    <w:p w14:paraId="08640CD3" w14:textId="4FE04919" w:rsidR="00815478" w:rsidRPr="00662771" w:rsidRDefault="00624CF1" w:rsidP="00F528B4">
      <w:pPr>
        <w:pStyle w:val="Texto0"/>
        <w:tabs>
          <w:tab w:val="left" w:pos="709"/>
        </w:tabs>
        <w:spacing w:after="0" w:line="240" w:lineRule="auto"/>
        <w:ind w:left="705" w:firstLine="0"/>
        <w:rPr>
          <w:rFonts w:cs="Arial"/>
          <w:sz w:val="20"/>
        </w:rPr>
      </w:pPr>
      <w:r w:rsidRPr="00662771">
        <w:rPr>
          <w:rFonts w:cs="Arial"/>
          <w:sz w:val="20"/>
        </w:rPr>
        <w:t xml:space="preserve">Los LICITANTES deberán presentar los requisitos y </w:t>
      </w:r>
      <w:r w:rsidRPr="00662771">
        <w:rPr>
          <w:rFonts w:cs="Arial"/>
          <w:b/>
          <w:sz w:val="20"/>
        </w:rPr>
        <w:t>documentos completamente legibles</w:t>
      </w:r>
      <w:r w:rsidRPr="00662771">
        <w:rPr>
          <w:rFonts w:cs="Arial"/>
          <w:sz w:val="20"/>
        </w:rPr>
        <w:t xml:space="preserve">, señalados en los </w:t>
      </w:r>
      <w:r w:rsidRPr="00662771">
        <w:rPr>
          <w:rFonts w:cs="Arial"/>
          <w:b/>
          <w:sz w:val="20"/>
        </w:rPr>
        <w:t>puntos 4.1</w:t>
      </w:r>
      <w:r w:rsidRPr="00662771">
        <w:rPr>
          <w:rFonts w:cs="Arial"/>
          <w:sz w:val="20"/>
        </w:rPr>
        <w:t>,</w:t>
      </w:r>
      <w:r w:rsidRPr="00662771">
        <w:rPr>
          <w:rFonts w:cs="Arial"/>
          <w:b/>
          <w:sz w:val="20"/>
        </w:rPr>
        <w:t xml:space="preserve"> 4.2 </w:t>
      </w:r>
      <w:r w:rsidRPr="00662771">
        <w:rPr>
          <w:rFonts w:cs="Arial"/>
          <w:sz w:val="20"/>
        </w:rPr>
        <w:t>y</w:t>
      </w:r>
      <w:r w:rsidRPr="00662771">
        <w:rPr>
          <w:rFonts w:cs="Arial"/>
          <w:b/>
          <w:sz w:val="20"/>
        </w:rPr>
        <w:t xml:space="preserve"> 4.3</w:t>
      </w:r>
      <w:r w:rsidRPr="00662771">
        <w:rPr>
          <w:rFonts w:cs="Arial"/>
          <w:sz w:val="20"/>
        </w:rPr>
        <w:t>, según se describe a continuación:</w:t>
      </w:r>
    </w:p>
    <w:p w14:paraId="5A917405" w14:textId="77777777" w:rsidR="00CC1403" w:rsidRPr="00662771" w:rsidRDefault="00CC1403" w:rsidP="00F528B4">
      <w:pPr>
        <w:pStyle w:val="Texto0"/>
        <w:tabs>
          <w:tab w:val="left" w:pos="709"/>
        </w:tabs>
        <w:spacing w:before="120" w:after="120" w:line="240" w:lineRule="auto"/>
        <w:rPr>
          <w:rFonts w:cs="Arial"/>
          <w:sz w:val="20"/>
        </w:rPr>
      </w:pPr>
    </w:p>
    <w:p w14:paraId="191CCEAB" w14:textId="3663CA32"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309" w:name="_Toc383788309"/>
      <w:bookmarkStart w:id="310" w:name="_Toc314804494"/>
      <w:bookmarkStart w:id="311" w:name="_Toc315905507"/>
      <w:bookmarkStart w:id="312" w:name="_Toc312402701"/>
      <w:bookmarkStart w:id="313" w:name="_Toc427242075"/>
      <w:bookmarkStart w:id="314" w:name="_Toc383184932"/>
      <w:bookmarkStart w:id="315" w:name="_Toc314030199"/>
      <w:bookmarkStart w:id="316" w:name="_Toc409002216"/>
      <w:bookmarkStart w:id="317" w:name="_Toc316315423"/>
      <w:bookmarkStart w:id="318" w:name="_Toc464498708"/>
      <w:bookmarkStart w:id="319" w:name="_Toc316316309"/>
      <w:bookmarkStart w:id="320" w:name="_Toc327181257"/>
      <w:bookmarkStart w:id="321" w:name="_Toc312083756"/>
      <w:bookmarkStart w:id="322" w:name="_Toc329602573"/>
      <w:bookmarkStart w:id="323" w:name="_Toc464498303"/>
      <w:bookmarkStart w:id="324" w:name="_Toc487209319"/>
      <w:bookmarkStart w:id="325" w:name="_Toc310514790"/>
      <w:bookmarkStart w:id="326" w:name="_Toc422232837"/>
      <w:bookmarkStart w:id="327" w:name="_Toc314085317"/>
      <w:bookmarkStart w:id="328" w:name="_Toc382992959"/>
      <w:bookmarkStart w:id="329" w:name="_Toc314804559"/>
      <w:bookmarkStart w:id="330" w:name="_Toc314002686"/>
      <w:bookmarkStart w:id="331" w:name="_Toc289064580"/>
      <w:bookmarkStart w:id="332" w:name="_Toc390935273"/>
      <w:bookmarkStart w:id="333" w:name="_Toc314094138"/>
      <w:bookmarkStart w:id="334" w:name="_Toc488428632"/>
      <w:bookmarkStart w:id="335" w:name="_Toc447120312"/>
      <w:bookmarkStart w:id="336" w:name="_Toc505704877"/>
      <w:bookmarkStart w:id="337" w:name="_Toc23958003"/>
      <w:bookmarkStart w:id="338" w:name="_Toc428879787"/>
      <w:bookmarkStart w:id="339" w:name="_Toc452121380"/>
      <w:bookmarkStart w:id="340" w:name="_Toc492377920"/>
      <w:bookmarkStart w:id="341" w:name="_Toc494211581"/>
      <w:bookmarkStart w:id="342" w:name="_Toc491180960"/>
      <w:bookmarkStart w:id="343" w:name="_Toc496883318"/>
      <w:bookmarkStart w:id="344" w:name="_Toc23410237"/>
      <w:bookmarkStart w:id="345" w:name="_Toc493501622"/>
      <w:bookmarkStart w:id="346" w:name="_Toc498523199"/>
      <w:bookmarkStart w:id="347" w:name="_Toc19704261"/>
      <w:bookmarkStart w:id="348" w:name="_Toc510612320"/>
      <w:bookmarkStart w:id="349" w:name="_Toc3538988"/>
      <w:bookmarkStart w:id="350" w:name="_Toc127378553"/>
      <w:bookmarkStart w:id="351" w:name="_Toc127981511"/>
      <w:bookmarkStart w:id="352" w:name="_Toc144317480"/>
      <w:bookmarkStart w:id="353" w:name="_Toc149156111"/>
      <w:bookmarkStart w:id="354" w:name="_Toc207296261"/>
      <w:bookmarkStart w:id="355" w:name="_Toc94701534"/>
      <w:bookmarkStart w:id="356" w:name="_Toc104198996"/>
      <w:bookmarkStart w:id="357" w:name="_Toc89112337"/>
      <w:bookmarkStart w:id="358" w:name="_Toc96092317"/>
      <w:r w:rsidRPr="00662771">
        <w:rPr>
          <w:rFonts w:cs="Arial"/>
          <w:bCs/>
          <w:color w:val="244061" w:themeColor="accent1" w:themeShade="80"/>
          <w:sz w:val="20"/>
        </w:rPr>
        <w:t>Documentación distinta a la oferta técnica y la oferta económica</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r w:rsidRPr="00662771">
        <w:rPr>
          <w:rFonts w:cs="Arial"/>
          <w:bCs/>
          <w:color w:val="244061" w:themeColor="accent1" w:themeShade="80"/>
          <w:sz w:val="20"/>
        </w:rPr>
        <w:t xml:space="preserve"> </w:t>
      </w:r>
      <w:bookmarkEnd w:id="355"/>
      <w:bookmarkEnd w:id="356"/>
      <w:bookmarkEnd w:id="357"/>
      <w:bookmarkEnd w:id="358"/>
    </w:p>
    <w:p w14:paraId="155C22E3" w14:textId="61DCB870" w:rsidR="00D5473A" w:rsidRPr="00662771" w:rsidRDefault="00D5473A" w:rsidP="00F528B4">
      <w:pPr>
        <w:pStyle w:val="Texto0"/>
        <w:tabs>
          <w:tab w:val="left" w:pos="851"/>
          <w:tab w:val="left" w:pos="1878"/>
        </w:tabs>
        <w:spacing w:before="120" w:after="120" w:line="240" w:lineRule="auto"/>
        <w:ind w:left="705" w:firstLine="0"/>
        <w:rPr>
          <w:rFonts w:cs="Arial"/>
          <w:sz w:val="20"/>
        </w:rPr>
      </w:pPr>
      <w:r w:rsidRPr="00662771">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662771" w:rsidRDefault="00762EDC" w:rsidP="00F528B4">
      <w:pPr>
        <w:pStyle w:val="Texto0"/>
        <w:tabs>
          <w:tab w:val="left" w:pos="851"/>
        </w:tabs>
        <w:spacing w:before="120" w:after="120" w:line="240" w:lineRule="auto"/>
        <w:ind w:left="709" w:firstLine="0"/>
        <w:rPr>
          <w:rFonts w:cs="Arial"/>
          <w:sz w:val="20"/>
        </w:rPr>
      </w:pPr>
      <w:r w:rsidRPr="00662771">
        <w:rPr>
          <w:rFonts w:cs="Arial"/>
          <w:sz w:val="20"/>
        </w:rPr>
        <w:t xml:space="preserve">De </w:t>
      </w:r>
      <w:r w:rsidRPr="00662771">
        <w:rPr>
          <w:rFonts w:cs="Arial"/>
          <w:b/>
          <w:sz w:val="20"/>
          <w:u w:val="single"/>
        </w:rPr>
        <w:t>los LICITANTES y cada uno de los LICITANTES en participación conjunta</w:t>
      </w:r>
      <w:r w:rsidRPr="00662771">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662771">
        <w:rPr>
          <w:rFonts w:cs="Arial"/>
          <w:sz w:val="20"/>
        </w:rPr>
        <w:t xml:space="preserve"> y deberán estar firmados </w:t>
      </w:r>
      <w:r w:rsidR="002846CD" w:rsidRPr="00662771">
        <w:rPr>
          <w:rFonts w:cs="Arial"/>
          <w:sz w:val="20"/>
          <w:u w:val="single"/>
        </w:rPr>
        <w:t>autógrafamente</w:t>
      </w:r>
      <w:r w:rsidR="002846CD" w:rsidRPr="00662771">
        <w:rPr>
          <w:rFonts w:cs="Arial"/>
          <w:sz w:val="20"/>
        </w:rPr>
        <w:t xml:space="preserve"> por el representante legal del LICITANTE,</w:t>
      </w:r>
      <w:r w:rsidRPr="00662771">
        <w:rPr>
          <w:rFonts w:cs="Arial"/>
          <w:sz w:val="20"/>
        </w:rPr>
        <w:t xml:space="preserve"> en caso de participación conjunta los documentos deben ser firmados </w:t>
      </w:r>
      <w:r w:rsidRPr="00662771">
        <w:rPr>
          <w:rFonts w:cs="Arial"/>
          <w:sz w:val="20"/>
          <w:u w:val="single"/>
        </w:rPr>
        <w:t>autógrafamente</w:t>
      </w:r>
      <w:r w:rsidRPr="00662771">
        <w:rPr>
          <w:rFonts w:cs="Arial"/>
          <w:sz w:val="20"/>
        </w:rPr>
        <w:t xml:space="preserve"> por los representantes legales de las empresas consorciadas que los suscriben, que intervienen en la formalización del convenio de participación conjunta</w:t>
      </w:r>
      <w:r w:rsidR="00C70EC7" w:rsidRPr="00662771">
        <w:rPr>
          <w:rFonts w:cs="Arial"/>
          <w:sz w:val="20"/>
        </w:rPr>
        <w:t>.</w:t>
      </w:r>
    </w:p>
    <w:p w14:paraId="563262F6" w14:textId="0FF68C85" w:rsidR="00CC1403" w:rsidRPr="00662771" w:rsidRDefault="00624CF1" w:rsidP="00F528B4">
      <w:pPr>
        <w:pStyle w:val="Texto0"/>
        <w:numPr>
          <w:ilvl w:val="0"/>
          <w:numId w:val="57"/>
        </w:numPr>
        <w:tabs>
          <w:tab w:val="clear" w:pos="705"/>
          <w:tab w:val="left" w:pos="851"/>
          <w:tab w:val="left" w:pos="993"/>
        </w:tabs>
        <w:spacing w:before="120" w:after="120" w:line="240" w:lineRule="auto"/>
        <w:ind w:left="993" w:hanging="284"/>
        <w:rPr>
          <w:rFonts w:cs="Arial"/>
          <w:sz w:val="20"/>
        </w:rPr>
      </w:pPr>
      <w:r w:rsidRPr="00662771">
        <w:rPr>
          <w:rFonts w:cs="Arial"/>
          <w:sz w:val="20"/>
          <w:lang w:val="es-MX"/>
        </w:rPr>
        <w:t>Manifestación por escrito del representante legal del LICITANTE, </w:t>
      </w:r>
      <w:r w:rsidRPr="00662771">
        <w:rPr>
          <w:rFonts w:cs="Arial"/>
          <w:b/>
          <w:bCs/>
          <w:sz w:val="20"/>
          <w:lang w:val="es-MX"/>
        </w:rPr>
        <w:t>bajo protesta de decir verdad</w:t>
      </w:r>
      <w:r w:rsidRPr="00662771">
        <w:rPr>
          <w:rFonts w:cs="Arial"/>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662771">
        <w:rPr>
          <w:rFonts w:cs="Arial"/>
          <w:b/>
          <w:bCs/>
          <w:i/>
          <w:iCs/>
          <w:sz w:val="20"/>
          <w:lang w:val="es-MX"/>
        </w:rPr>
        <w:t>con fundamento en el artículo 64 fracción V de las POBALINES</w:t>
      </w:r>
      <w:r w:rsidRPr="00662771">
        <w:rPr>
          <w:rFonts w:cs="Arial"/>
          <w:sz w:val="20"/>
          <w:lang w:val="es-MX"/>
        </w:rPr>
        <w:t>, se solicita en el  </w:t>
      </w:r>
      <w:r w:rsidRPr="00662771">
        <w:rPr>
          <w:rFonts w:cs="Arial"/>
          <w:b/>
          <w:sz w:val="20"/>
        </w:rPr>
        <w:t>Anexo 2</w:t>
      </w:r>
      <w:r w:rsidR="004D3CD9" w:rsidRPr="00662771">
        <w:rPr>
          <w:rFonts w:cs="Arial"/>
          <w:b/>
          <w:sz w:val="20"/>
        </w:rPr>
        <w:t xml:space="preserve"> </w:t>
      </w:r>
      <w:r w:rsidR="004D3CD9" w:rsidRPr="00662771">
        <w:rPr>
          <w:rFonts w:cs="Arial"/>
          <w:bCs/>
          <w:sz w:val="20"/>
        </w:rPr>
        <w:t>de la presente convocatoria (en original).</w:t>
      </w:r>
    </w:p>
    <w:p w14:paraId="660B4DE9" w14:textId="049CFD1C" w:rsidR="00CC1403" w:rsidRPr="00662771" w:rsidRDefault="00624CF1" w:rsidP="00F528B4">
      <w:pPr>
        <w:pStyle w:val="Texto0"/>
        <w:tabs>
          <w:tab w:val="left" w:pos="993"/>
        </w:tabs>
        <w:spacing w:before="120" w:after="120" w:line="240" w:lineRule="auto"/>
        <w:ind w:left="993" w:firstLine="0"/>
        <w:rPr>
          <w:rFonts w:cs="Arial"/>
          <w:i/>
          <w:sz w:val="20"/>
          <w:u w:val="single"/>
        </w:rPr>
      </w:pPr>
      <w:r w:rsidRPr="00662771">
        <w:rPr>
          <w:rFonts w:cs="Arial"/>
          <w:i/>
          <w:sz w:val="20"/>
          <w:u w:val="single"/>
        </w:rPr>
        <w:t xml:space="preserve">Debiéndola acompañar de la copia simple por ambos lados de su identificación oficial </w:t>
      </w:r>
      <w:r w:rsidRPr="00662771">
        <w:rPr>
          <w:rFonts w:cs="Arial"/>
          <w:b/>
          <w:i/>
          <w:sz w:val="20"/>
          <w:u w:val="single"/>
        </w:rPr>
        <w:t>VIGENTE y LEGIBLE</w:t>
      </w:r>
      <w:r w:rsidRPr="00662771">
        <w:rPr>
          <w:rFonts w:cs="Arial"/>
          <w:i/>
          <w:sz w:val="20"/>
          <w:u w:val="single"/>
        </w:rPr>
        <w:t xml:space="preserve"> (credencial para votar, pasaporte, cédula profesional), tratándose de personas físicas </w:t>
      </w:r>
      <w:r w:rsidRPr="00662771">
        <w:rPr>
          <w:rFonts w:cs="Arial"/>
          <w:i/>
          <w:sz w:val="20"/>
          <w:u w:val="single"/>
        </w:rPr>
        <w:lastRenderedPageBreak/>
        <w:t xml:space="preserve">y, en el caso de personas morales, la del representante legal, esto de conformidad con lo señalado en el artículo 64 fracción IX de las POBALINES. En caso de </w:t>
      </w:r>
      <w:r w:rsidR="00703BD9" w:rsidRPr="00662771">
        <w:rPr>
          <w:rFonts w:cs="Arial"/>
          <w:i/>
          <w:sz w:val="20"/>
          <w:u w:val="single"/>
        </w:rPr>
        <w:t>presentar credencial</w:t>
      </w:r>
      <w:r w:rsidRPr="00662771">
        <w:rPr>
          <w:rFonts w:cs="Arial"/>
          <w:i/>
          <w:sz w:val="20"/>
          <w:u w:val="single"/>
        </w:rPr>
        <w:t xml:space="preserve"> para votar, para verificar la vigencia se consultará la siguiente liga </w:t>
      </w:r>
      <w:hyperlink r:id="rId24" w:history="1">
        <w:r w:rsidRPr="00662771">
          <w:rPr>
            <w:rStyle w:val="Hipervnculo"/>
            <w:rFonts w:cs="Arial"/>
            <w:i/>
            <w:sz w:val="20"/>
          </w:rPr>
          <w:t>https://listanominal.ine.mx/scpln/</w:t>
        </w:r>
      </w:hyperlink>
      <w:r w:rsidRPr="00662771">
        <w:rPr>
          <w:rFonts w:cs="Arial"/>
          <w:i/>
          <w:sz w:val="20"/>
          <w:u w:val="single"/>
        </w:rPr>
        <w:t xml:space="preserve"> </w:t>
      </w:r>
    </w:p>
    <w:p w14:paraId="5AB8C114" w14:textId="329CA19C" w:rsidR="00CC1403" w:rsidRPr="00662771" w:rsidRDefault="00624CF1" w:rsidP="00F528B4">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no encontrarse en supuesto alguno de los establecidos en los artículos 59 y 78 del REGLAMENTO</w:t>
      </w:r>
      <w:r w:rsidRPr="00662771">
        <w:rPr>
          <w:rFonts w:cs="Arial"/>
          <w:bCs/>
          <w:sz w:val="20"/>
        </w:rPr>
        <w:t xml:space="preserve">, </w:t>
      </w:r>
      <w:r w:rsidRPr="00662771">
        <w:rPr>
          <w:rFonts w:cs="Arial"/>
          <w:b/>
          <w:sz w:val="20"/>
        </w:rPr>
        <w:t>Anexo 3 “A”</w:t>
      </w:r>
      <w:r w:rsidRPr="00662771">
        <w:rPr>
          <w:rFonts w:cs="Arial"/>
          <w:sz w:val="20"/>
        </w:rPr>
        <w:t>.</w:t>
      </w:r>
      <w:r w:rsidR="004D3CD9" w:rsidRPr="00662771">
        <w:rPr>
          <w:rFonts w:cs="Arial"/>
          <w:sz w:val="20"/>
        </w:rPr>
        <w:t xml:space="preserve"> (en original)</w:t>
      </w:r>
    </w:p>
    <w:p w14:paraId="7CD40982" w14:textId="46ACBCA6" w:rsidR="00CC1403" w:rsidRPr="00662771" w:rsidRDefault="00624CF1" w:rsidP="00F528B4">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bajo protesta de decir verdad,</w:t>
      </w:r>
      <w:r w:rsidRPr="00662771">
        <w:rPr>
          <w:rFonts w:cs="Arial"/>
          <w:sz w:val="20"/>
        </w:rPr>
        <w:t xml:space="preserve"> de estar al corriente en el pago de las obligaciones fiscales y en materia de seguridad social, </w:t>
      </w:r>
      <w:r w:rsidRPr="00662771">
        <w:rPr>
          <w:rFonts w:cs="Arial"/>
          <w:b/>
          <w:sz w:val="20"/>
        </w:rPr>
        <w:t>Anexo</w:t>
      </w:r>
      <w:r w:rsidRPr="00662771">
        <w:rPr>
          <w:rFonts w:cs="Arial"/>
          <w:sz w:val="20"/>
        </w:rPr>
        <w:t xml:space="preserve"> </w:t>
      </w:r>
      <w:r w:rsidRPr="00662771">
        <w:rPr>
          <w:rFonts w:cs="Arial"/>
          <w:b/>
          <w:sz w:val="20"/>
        </w:rPr>
        <w:t xml:space="preserve">3 “B”. </w:t>
      </w:r>
      <w:r w:rsidR="004D3CD9" w:rsidRPr="00662771">
        <w:rPr>
          <w:rFonts w:cs="Arial"/>
          <w:sz w:val="20"/>
        </w:rPr>
        <w:t>(en original)</w:t>
      </w:r>
    </w:p>
    <w:p w14:paraId="6D7DB9FC" w14:textId="5B49FA0A" w:rsidR="00CC1403" w:rsidRPr="00662771" w:rsidRDefault="00624CF1" w:rsidP="00F528B4">
      <w:pPr>
        <w:pStyle w:val="Texto0"/>
        <w:numPr>
          <w:ilvl w:val="0"/>
          <w:numId w:val="57"/>
        </w:numPr>
        <w:tabs>
          <w:tab w:val="clear" w:pos="705"/>
          <w:tab w:val="left" w:pos="851"/>
          <w:tab w:val="left" w:pos="993"/>
          <w:tab w:val="left" w:pos="1415"/>
        </w:tabs>
        <w:spacing w:before="120" w:after="120" w:line="240" w:lineRule="auto"/>
        <w:ind w:left="993" w:hanging="284"/>
        <w:rPr>
          <w:rFonts w:cs="Arial"/>
          <w:sz w:val="20"/>
        </w:rPr>
      </w:pPr>
      <w:r w:rsidRPr="00662771">
        <w:rPr>
          <w:rFonts w:cs="Arial"/>
          <w:sz w:val="20"/>
        </w:rPr>
        <w:t xml:space="preserve">Manifestación, </w:t>
      </w:r>
      <w:r w:rsidRPr="00662771">
        <w:rPr>
          <w:rFonts w:cs="Arial"/>
          <w:b/>
          <w:sz w:val="20"/>
        </w:rPr>
        <w:t xml:space="preserve">bajo protesta de decir verdad, </w:t>
      </w:r>
      <w:r w:rsidRPr="00662771">
        <w:rPr>
          <w:rFonts w:cs="Arial"/>
          <w:sz w:val="20"/>
        </w:rPr>
        <w:t xml:space="preserve">de no encontrarse en alguno de los supuestos establecidos en el artículo 49 fracción IX de la Ley General de Responsabilidades Administrativas, </w:t>
      </w:r>
      <w:r w:rsidRPr="00662771">
        <w:rPr>
          <w:rFonts w:cs="Arial"/>
          <w:b/>
          <w:sz w:val="20"/>
        </w:rPr>
        <w:t>Anexo</w:t>
      </w:r>
      <w:r w:rsidRPr="00662771">
        <w:rPr>
          <w:rFonts w:cs="Arial"/>
          <w:sz w:val="20"/>
        </w:rPr>
        <w:t xml:space="preserve"> </w:t>
      </w:r>
      <w:r w:rsidRPr="00662771">
        <w:rPr>
          <w:rFonts w:cs="Arial"/>
          <w:b/>
          <w:sz w:val="20"/>
        </w:rPr>
        <w:t>3 “C”</w:t>
      </w:r>
      <w:r w:rsidRPr="00662771">
        <w:rPr>
          <w:rFonts w:cs="Arial"/>
          <w:i/>
          <w:sz w:val="20"/>
        </w:rPr>
        <w:t>.</w:t>
      </w:r>
      <w:r w:rsidR="004D3CD9" w:rsidRPr="00662771">
        <w:rPr>
          <w:rFonts w:cs="Arial"/>
          <w:i/>
          <w:sz w:val="20"/>
        </w:rPr>
        <w:t xml:space="preserve"> </w:t>
      </w:r>
      <w:r w:rsidR="004D3CD9" w:rsidRPr="00662771">
        <w:rPr>
          <w:rFonts w:cs="Arial"/>
          <w:sz w:val="20"/>
        </w:rPr>
        <w:t>(en original)</w:t>
      </w:r>
    </w:p>
    <w:p w14:paraId="0B54D8D5" w14:textId="400A4AA4"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Escrito del LICITANTE en el que </w:t>
      </w:r>
      <w:r w:rsidRPr="00662771">
        <w:rPr>
          <w:rFonts w:cs="Arial"/>
          <w:b/>
          <w:sz w:val="20"/>
        </w:rPr>
        <w:t>manifieste bajo protesta de decir verdad</w:t>
      </w:r>
      <w:r w:rsidRPr="00662771">
        <w:rPr>
          <w:rFonts w:cs="Arial"/>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62771">
        <w:rPr>
          <w:rFonts w:cs="Arial"/>
          <w:b/>
          <w:sz w:val="20"/>
        </w:rPr>
        <w:t xml:space="preserve"> Anexo 4</w:t>
      </w:r>
      <w:r w:rsidRPr="00662771">
        <w:rPr>
          <w:rFonts w:cs="Arial"/>
          <w:sz w:val="20"/>
        </w:rPr>
        <w:t xml:space="preserve">. </w:t>
      </w:r>
      <w:r w:rsidR="004D3CD9" w:rsidRPr="00662771">
        <w:rPr>
          <w:rFonts w:cs="Arial"/>
          <w:sz w:val="20"/>
        </w:rPr>
        <w:t>(en original)</w:t>
      </w:r>
    </w:p>
    <w:p w14:paraId="510F2697" w14:textId="77777777"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 xml:space="preserve">Anexo 5. </w:t>
      </w:r>
    </w:p>
    <w:p w14:paraId="4D484612" w14:textId="58755880"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rPr>
      </w:pPr>
      <w:r w:rsidRPr="00662771">
        <w:rPr>
          <w:rFonts w:cs="Arial"/>
          <w:sz w:val="20"/>
        </w:rPr>
        <w:t xml:space="preserve">En caso de pertenecer al Sector de </w:t>
      </w:r>
      <w:r w:rsidR="00251ACC" w:rsidRPr="00662771">
        <w:rPr>
          <w:rFonts w:cs="Arial"/>
          <w:sz w:val="20"/>
        </w:rPr>
        <w:t>MIPYMES</w:t>
      </w:r>
      <w:r w:rsidRPr="00662771">
        <w:rPr>
          <w:rFonts w:cs="Arial"/>
          <w:sz w:val="20"/>
        </w:rPr>
        <w:t xml:space="preserve">, carta en la que manifieste bajo protesta de decir verdad el rango al que pertenece su empresa conforme a la estratificación determinada por la Secretaría de Economía </w:t>
      </w:r>
      <w:r w:rsidRPr="00662771">
        <w:rPr>
          <w:rFonts w:cs="Arial"/>
          <w:b/>
          <w:bCs/>
          <w:sz w:val="20"/>
        </w:rPr>
        <w:t>Anexo 6.</w:t>
      </w:r>
    </w:p>
    <w:p w14:paraId="68B50ADC" w14:textId="7CDFBB01" w:rsidR="00CC1403" w:rsidRPr="00662771" w:rsidRDefault="00624CF1" w:rsidP="00F528B4">
      <w:pPr>
        <w:pStyle w:val="Texto0"/>
        <w:numPr>
          <w:ilvl w:val="0"/>
          <w:numId w:val="57"/>
        </w:numPr>
        <w:tabs>
          <w:tab w:val="clear" w:pos="705"/>
          <w:tab w:val="left" w:pos="993"/>
        </w:tabs>
        <w:spacing w:before="120" w:after="120" w:line="240" w:lineRule="auto"/>
        <w:ind w:left="993" w:hanging="284"/>
        <w:rPr>
          <w:rFonts w:cs="Arial"/>
          <w:sz w:val="20"/>
          <w:u w:val="single"/>
        </w:rPr>
      </w:pPr>
      <w:r w:rsidRPr="00662771">
        <w:rPr>
          <w:rFonts w:cs="Arial"/>
          <w:sz w:val="20"/>
        </w:rPr>
        <w:t xml:space="preserve">En su caso, el convenio de participación conjunta, identificando al representante común designado por las empresas, </w:t>
      </w:r>
      <w:r w:rsidRPr="00662771">
        <w:rPr>
          <w:rFonts w:cs="Arial"/>
          <w:sz w:val="20"/>
          <w:u w:val="single"/>
        </w:rPr>
        <w:t xml:space="preserve">debiendo adjuntar copia de la identificación oficial </w:t>
      </w:r>
      <w:r w:rsidRPr="00662771">
        <w:rPr>
          <w:rFonts w:cs="Arial"/>
          <w:b/>
          <w:sz w:val="20"/>
          <w:u w:val="single"/>
        </w:rPr>
        <w:t>VIGENTE</w:t>
      </w:r>
      <w:r w:rsidR="001428CC" w:rsidRPr="00662771">
        <w:rPr>
          <w:rFonts w:cs="Arial"/>
          <w:b/>
          <w:sz w:val="20"/>
          <w:u w:val="single"/>
        </w:rPr>
        <w:t xml:space="preserve"> Y LEGIBLE</w:t>
      </w:r>
      <w:r w:rsidRPr="00662771">
        <w:rPr>
          <w:rFonts w:cs="Arial"/>
          <w:sz w:val="20"/>
          <w:u w:val="single"/>
        </w:rPr>
        <w:t xml:space="preserve"> de cada uno de los firmantes</w:t>
      </w:r>
      <w:r w:rsidRPr="00662771">
        <w:rPr>
          <w:rFonts w:cs="Arial"/>
          <w:sz w:val="20"/>
        </w:rPr>
        <w:t>.</w:t>
      </w:r>
    </w:p>
    <w:p w14:paraId="53FB98FB" w14:textId="75B00F0D" w:rsidR="00730D38" w:rsidRPr="00662771" w:rsidRDefault="00730D38" w:rsidP="00F528B4">
      <w:pPr>
        <w:pStyle w:val="Texto0"/>
        <w:spacing w:before="120" w:after="120" w:line="240" w:lineRule="auto"/>
        <w:ind w:left="993" w:firstLine="0"/>
        <w:rPr>
          <w:rFonts w:cs="Arial"/>
          <w:sz w:val="20"/>
        </w:rPr>
      </w:pPr>
      <w:r w:rsidRPr="00662771">
        <w:rPr>
          <w:rFonts w:cs="Arial"/>
          <w:sz w:val="20"/>
          <w:u w:val="single"/>
        </w:rPr>
        <w:t>Cada una</w:t>
      </w:r>
      <w:r w:rsidRPr="00662771">
        <w:rPr>
          <w:rFonts w:cs="Arial"/>
          <w:sz w:val="20"/>
        </w:rPr>
        <w:t xml:space="preserve"> de las empresas que participan bajo la modalidad de participación conjunta deberá presentar debidamente requisitados y </w:t>
      </w:r>
      <w:r w:rsidRPr="00662771">
        <w:rPr>
          <w:rFonts w:cs="Arial"/>
          <w:sz w:val="20"/>
          <w:u w:val="single"/>
        </w:rPr>
        <w:t>firmados autógrafamente</w:t>
      </w:r>
      <w:r w:rsidRPr="00662771">
        <w:rPr>
          <w:rFonts w:cs="Arial"/>
          <w:sz w:val="20"/>
        </w:rPr>
        <w:t xml:space="preserve"> los formatos que se relacionan en el presente numeral como incisos </w:t>
      </w:r>
      <w:r w:rsidRPr="00662771">
        <w:rPr>
          <w:rFonts w:cs="Arial"/>
          <w:b/>
          <w:sz w:val="20"/>
        </w:rPr>
        <w:t>a), b)</w:t>
      </w:r>
      <w:r w:rsidRPr="00662771">
        <w:rPr>
          <w:rFonts w:cs="Arial"/>
          <w:sz w:val="20"/>
        </w:rPr>
        <w:t>,</w:t>
      </w:r>
      <w:r w:rsidRPr="00662771">
        <w:rPr>
          <w:rFonts w:cs="Arial"/>
          <w:b/>
          <w:sz w:val="20"/>
        </w:rPr>
        <w:t xml:space="preserve"> c), d), e), f) </w:t>
      </w:r>
      <w:r w:rsidRPr="00662771">
        <w:rPr>
          <w:rFonts w:cs="Arial"/>
          <w:bCs/>
          <w:sz w:val="20"/>
        </w:rPr>
        <w:t>y en su caso,</w:t>
      </w:r>
      <w:r w:rsidRPr="00662771">
        <w:rPr>
          <w:rFonts w:cs="Arial"/>
          <w:b/>
          <w:sz w:val="20"/>
        </w:rPr>
        <w:t xml:space="preserve"> g).</w:t>
      </w:r>
      <w:r w:rsidRPr="00662771">
        <w:rPr>
          <w:rFonts w:cs="Arial"/>
          <w:sz w:val="20"/>
        </w:rPr>
        <w:t xml:space="preserve"> El Licitante </w:t>
      </w:r>
      <w:r w:rsidRPr="00662771">
        <w:rPr>
          <w:rFonts w:eastAsia="MS Mincho" w:cs="Arial"/>
          <w:b/>
          <w:sz w:val="20"/>
        </w:rPr>
        <w:t>(persona física o moral, participante)</w:t>
      </w:r>
      <w:r w:rsidRPr="00662771">
        <w:rPr>
          <w:rFonts w:cs="Arial"/>
          <w:sz w:val="20"/>
        </w:rPr>
        <w:t xml:space="preserve"> que presente la proposición deberá firmar la oferta técnica y la oferta económica, asimismo, presentar la proposición.</w:t>
      </w:r>
    </w:p>
    <w:p w14:paraId="20A8BFFB" w14:textId="0D4D04C7" w:rsidR="00CC1403" w:rsidRPr="00662771" w:rsidRDefault="00624CF1" w:rsidP="00F528B4">
      <w:pPr>
        <w:pStyle w:val="Texto0"/>
        <w:spacing w:before="120" w:after="120" w:line="240" w:lineRule="auto"/>
        <w:ind w:left="993" w:firstLine="0"/>
        <w:rPr>
          <w:rFonts w:cs="Arial"/>
          <w:sz w:val="20"/>
        </w:rPr>
      </w:pPr>
      <w:r w:rsidRPr="00662771">
        <w:rPr>
          <w:rFonts w:cs="Arial"/>
          <w:sz w:val="20"/>
        </w:rPr>
        <w:t xml:space="preserve">Los documentos antes mencionados, son indispensables para evaluar la documentación distinta a la proposición técnica y económica y, en consecuencia, su incumplimiento afecta su solvencia </w:t>
      </w:r>
      <w:r w:rsidRPr="00CD0C09">
        <w:rPr>
          <w:rFonts w:cs="Arial"/>
          <w:sz w:val="20"/>
        </w:rPr>
        <w:t xml:space="preserve">y </w:t>
      </w:r>
      <w:r w:rsidR="00F51B58" w:rsidRPr="00CD0C09">
        <w:rPr>
          <w:rFonts w:cs="Arial"/>
          <w:sz w:val="20"/>
        </w:rPr>
        <w:t>será motivo de</w:t>
      </w:r>
      <w:r w:rsidRPr="00CD0C09">
        <w:rPr>
          <w:rFonts w:cs="Arial"/>
          <w:sz w:val="20"/>
        </w:rPr>
        <w:t xml:space="preserve"> desechamiento</w:t>
      </w:r>
      <w:r w:rsidRPr="00662771">
        <w:rPr>
          <w:rFonts w:cs="Arial"/>
          <w:sz w:val="20"/>
        </w:rPr>
        <w:t xml:space="preserve">. </w:t>
      </w:r>
      <w:r w:rsidR="00567E2C" w:rsidRPr="00662771">
        <w:rPr>
          <w:rFonts w:cs="Arial"/>
          <w:sz w:val="20"/>
        </w:rPr>
        <w:t xml:space="preserve">Sin ser obligatorio </w:t>
      </w:r>
      <w:r w:rsidRPr="00662771">
        <w:rPr>
          <w:rFonts w:cs="Arial"/>
          <w:sz w:val="20"/>
        </w:rPr>
        <w:t xml:space="preserve">pertenecer al sector </w:t>
      </w:r>
      <w:r w:rsidR="00251ACC" w:rsidRPr="00662771">
        <w:rPr>
          <w:rFonts w:cs="Arial"/>
          <w:sz w:val="20"/>
        </w:rPr>
        <w:t>MIPYMES</w:t>
      </w:r>
      <w:r w:rsidRPr="00662771">
        <w:rPr>
          <w:rFonts w:cs="Arial"/>
          <w:sz w:val="20"/>
        </w:rPr>
        <w:t xml:space="preserve"> o participar de manera conjunta.</w:t>
      </w:r>
    </w:p>
    <w:p w14:paraId="04D9D41B" w14:textId="12992814" w:rsidR="00CC1403" w:rsidRPr="00662771" w:rsidRDefault="00CC1403" w:rsidP="00F528B4">
      <w:pPr>
        <w:pStyle w:val="Texto0"/>
        <w:spacing w:before="120" w:after="120" w:line="240" w:lineRule="auto"/>
        <w:ind w:left="993" w:firstLine="0"/>
        <w:rPr>
          <w:rFonts w:cs="Arial"/>
          <w:sz w:val="20"/>
        </w:rPr>
      </w:pPr>
    </w:p>
    <w:p w14:paraId="33AAD412" w14:textId="2D50C219"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359" w:name="_Toc314804495"/>
      <w:bookmarkStart w:id="360" w:name="_Toc314094139"/>
      <w:bookmarkStart w:id="361" w:name="_Toc315905508"/>
      <w:bookmarkStart w:id="362" w:name="_Toc491180961"/>
      <w:bookmarkStart w:id="363" w:name="_Toc464498304"/>
      <w:bookmarkStart w:id="364" w:name="_Toc316316310"/>
      <w:bookmarkStart w:id="365" w:name="_Toc447120313"/>
      <w:bookmarkStart w:id="366" w:name="_Toc316315424"/>
      <w:bookmarkStart w:id="367" w:name="_Toc314804560"/>
      <w:bookmarkStart w:id="368" w:name="_Toc427242076"/>
      <w:bookmarkStart w:id="369" w:name="_Toc492377921"/>
      <w:bookmarkStart w:id="370" w:name="_Toc494211582"/>
      <w:bookmarkStart w:id="371" w:name="_Toc498523200"/>
      <w:bookmarkStart w:id="372" w:name="_Toc422232838"/>
      <w:bookmarkStart w:id="373" w:name="_Toc327181258"/>
      <w:bookmarkStart w:id="374" w:name="_Toc428879788"/>
      <w:bookmarkStart w:id="375" w:name="_Toc496883319"/>
      <w:bookmarkStart w:id="376" w:name="_Toc19704262"/>
      <w:bookmarkStart w:id="377" w:name="_Toc452121381"/>
      <w:bookmarkStart w:id="378" w:name="_Toc487209320"/>
      <w:bookmarkStart w:id="379" w:name="_Toc390935274"/>
      <w:bookmarkStart w:id="380" w:name="_Toc383184933"/>
      <w:bookmarkStart w:id="381" w:name="_Toc409002217"/>
      <w:bookmarkStart w:id="382" w:name="_Toc382992960"/>
      <w:bookmarkStart w:id="383" w:name="_Toc505704878"/>
      <w:bookmarkStart w:id="384" w:name="_Toc493501623"/>
      <w:bookmarkStart w:id="385" w:name="_Toc488428633"/>
      <w:bookmarkStart w:id="386" w:name="_Toc383788310"/>
      <w:bookmarkStart w:id="387" w:name="_Toc3538989"/>
      <w:bookmarkStart w:id="388" w:name="_Toc510612321"/>
      <w:bookmarkStart w:id="389" w:name="_Toc329602574"/>
      <w:bookmarkStart w:id="390" w:name="_Toc464498709"/>
      <w:bookmarkStart w:id="391" w:name="_Toc23410238"/>
      <w:bookmarkStart w:id="392" w:name="_Toc23958004"/>
      <w:bookmarkStart w:id="393" w:name="_Toc127378554"/>
      <w:bookmarkStart w:id="394" w:name="_Toc127981512"/>
      <w:bookmarkStart w:id="395" w:name="_Toc144317481"/>
      <w:bookmarkStart w:id="396" w:name="_Toc149156112"/>
      <w:bookmarkStart w:id="397" w:name="_Toc207296262"/>
      <w:bookmarkStart w:id="398" w:name="_Toc94701535"/>
      <w:bookmarkStart w:id="399" w:name="_Toc89112338"/>
      <w:bookmarkStart w:id="400" w:name="_Toc96092318"/>
      <w:bookmarkStart w:id="401" w:name="_Toc104198997"/>
      <w:r w:rsidRPr="00662771">
        <w:rPr>
          <w:rFonts w:cs="Arial"/>
          <w:bCs/>
          <w:color w:val="244061" w:themeColor="accent1" w:themeShade="80"/>
          <w:sz w:val="20"/>
        </w:rPr>
        <w:t>Contenido de la oferta técnica</w:t>
      </w:r>
      <w:bookmarkEnd w:id="57"/>
      <w:bookmarkEnd w:id="58"/>
      <w:bookmarkEnd w:id="59"/>
      <w:bookmarkEnd w:id="60"/>
      <w:bookmarkEnd w:id="61"/>
      <w:bookmarkEnd w:id="62"/>
      <w:bookmarkEnd w:id="63"/>
      <w:bookmarkEnd w:id="64"/>
      <w:bookmarkEnd w:id="65"/>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r w:rsidRPr="00662771">
        <w:rPr>
          <w:rFonts w:cs="Arial"/>
          <w:bCs/>
          <w:color w:val="244061" w:themeColor="accent1" w:themeShade="80"/>
          <w:sz w:val="20"/>
        </w:rPr>
        <w:t xml:space="preserve"> </w:t>
      </w:r>
      <w:bookmarkEnd w:id="398"/>
      <w:bookmarkEnd w:id="399"/>
      <w:bookmarkEnd w:id="400"/>
      <w:bookmarkEnd w:id="401"/>
    </w:p>
    <w:p w14:paraId="66C83F23" w14:textId="6963A080" w:rsidR="00AB2BCD" w:rsidRPr="00662771" w:rsidRDefault="00BC29B2" w:rsidP="00F528B4">
      <w:pPr>
        <w:pStyle w:val="Texto0"/>
        <w:numPr>
          <w:ilvl w:val="0"/>
          <w:numId w:val="58"/>
        </w:numPr>
        <w:tabs>
          <w:tab w:val="left" w:pos="993"/>
        </w:tabs>
        <w:spacing w:before="120" w:after="120" w:line="240" w:lineRule="auto"/>
        <w:ind w:left="993" w:hanging="284"/>
        <w:rPr>
          <w:rFonts w:cs="Arial"/>
          <w:b/>
          <w:bCs/>
          <w:sz w:val="20"/>
        </w:rPr>
      </w:pPr>
      <w:bookmarkStart w:id="402" w:name="_Toc284238904"/>
      <w:bookmarkStart w:id="403" w:name="_Toc289064582"/>
      <w:r w:rsidRPr="00662771">
        <w:rPr>
          <w:rFonts w:cs="Arial"/>
          <w:b/>
          <w:bCs/>
          <w:sz w:val="20"/>
        </w:rPr>
        <w:t xml:space="preserve">La oferta técnica que será elaborada conforme al numeral 2 de la presente convocatoria, </w:t>
      </w:r>
      <w:r w:rsidRPr="00662771">
        <w:rPr>
          <w:rFonts w:cs="Arial"/>
          <w:b/>
          <w:bCs/>
          <w:sz w:val="20"/>
          <w:u w:val="single"/>
        </w:rPr>
        <w:t>deberá contener toda la información señalada y solicitada en el Anexo 1 “Especificaciones Técnicas”, de la presente convocatoria, no se aceptará escrito o leyenda que solo haga referencia al mismo</w:t>
      </w:r>
      <w:r w:rsidRPr="00662771">
        <w:rPr>
          <w:rFonts w:cs="Arial"/>
          <w:b/>
          <w:bCs/>
          <w:sz w:val="20"/>
        </w:rPr>
        <w:t xml:space="preserve"> y deberá contener los documentos que, en su caso, se soliciten en dicho anexo, debiendo considerar las modificaciones que se deriven de la(s) Junta(s) de Aclaraciones que se celebre(n).</w:t>
      </w:r>
    </w:p>
    <w:p w14:paraId="17286DB4" w14:textId="39DFC32F" w:rsidR="00CC1403" w:rsidRPr="00CD0C09" w:rsidRDefault="00624CF1" w:rsidP="00F528B4">
      <w:pPr>
        <w:pStyle w:val="Texto0"/>
        <w:tabs>
          <w:tab w:val="left" w:pos="993"/>
        </w:tabs>
        <w:spacing w:before="120" w:after="120" w:line="240" w:lineRule="auto"/>
        <w:ind w:left="993" w:firstLine="0"/>
        <w:rPr>
          <w:rFonts w:cs="Arial"/>
          <w:sz w:val="20"/>
        </w:rPr>
      </w:pPr>
      <w:r w:rsidRPr="00662771">
        <w:rPr>
          <w:rFonts w:cs="Arial"/>
          <w:sz w:val="20"/>
        </w:rPr>
        <w:t xml:space="preserve">Los documentos mencionados en este numeral son indispensables para evaluar la proposición técnica presentada y, en consecuencia, su incumplimiento afecta su solvencia </w:t>
      </w:r>
      <w:r w:rsidRPr="00CD0C09">
        <w:rPr>
          <w:rFonts w:cs="Arial"/>
          <w:sz w:val="20"/>
        </w:rPr>
        <w:t xml:space="preserve">y </w:t>
      </w:r>
      <w:r w:rsidR="00F51B58" w:rsidRPr="00CD0C09">
        <w:rPr>
          <w:rFonts w:cs="Arial"/>
          <w:sz w:val="20"/>
        </w:rPr>
        <w:t>será motivo de desechamiento.</w:t>
      </w:r>
    </w:p>
    <w:p w14:paraId="05054173" w14:textId="77777777" w:rsidR="00CC1403" w:rsidRPr="00662771" w:rsidRDefault="00CC1403" w:rsidP="00F528B4">
      <w:pPr>
        <w:pStyle w:val="Texto0"/>
        <w:tabs>
          <w:tab w:val="left" w:pos="993"/>
        </w:tabs>
        <w:spacing w:before="120" w:after="120" w:line="240" w:lineRule="auto"/>
        <w:ind w:left="993" w:firstLine="0"/>
        <w:rPr>
          <w:rFonts w:cs="Arial"/>
          <w:sz w:val="20"/>
        </w:rPr>
      </w:pPr>
    </w:p>
    <w:p w14:paraId="35AC8EF4" w14:textId="489FB750" w:rsidR="00CC1403" w:rsidRPr="00662771" w:rsidRDefault="00624CF1" w:rsidP="00F528B4">
      <w:pPr>
        <w:pStyle w:val="Ttulo1"/>
        <w:numPr>
          <w:ilvl w:val="1"/>
          <w:numId w:val="52"/>
        </w:numPr>
        <w:spacing w:before="120" w:after="120"/>
        <w:jc w:val="both"/>
        <w:rPr>
          <w:rFonts w:cs="Arial"/>
          <w:bCs/>
          <w:color w:val="244061" w:themeColor="accent1" w:themeShade="80"/>
          <w:sz w:val="20"/>
        </w:rPr>
      </w:pPr>
      <w:bookmarkStart w:id="404" w:name="_Toc487209321"/>
      <w:bookmarkStart w:id="405" w:name="_Toc488428634"/>
      <w:bookmarkStart w:id="406" w:name="_Toc314094140"/>
      <w:bookmarkStart w:id="407" w:name="_Toc390935275"/>
      <w:bookmarkStart w:id="408" w:name="_Toc505704879"/>
      <w:bookmarkStart w:id="409" w:name="_Toc494211583"/>
      <w:bookmarkStart w:id="410" w:name="_Toc314804496"/>
      <w:bookmarkStart w:id="411" w:name="_Toc316315425"/>
      <w:bookmarkStart w:id="412" w:name="_Toc3538990"/>
      <w:bookmarkStart w:id="413" w:name="_Toc464498710"/>
      <w:bookmarkStart w:id="414" w:name="_Toc19704263"/>
      <w:bookmarkStart w:id="415" w:name="_Toc314804561"/>
      <w:bookmarkStart w:id="416" w:name="_Toc327181259"/>
      <w:bookmarkStart w:id="417" w:name="_Toc498523201"/>
      <w:bookmarkStart w:id="418" w:name="_Toc452121382"/>
      <w:bookmarkStart w:id="419" w:name="_Toc491180962"/>
      <w:bookmarkStart w:id="420" w:name="_Toc315905509"/>
      <w:bookmarkStart w:id="421" w:name="_Toc382992961"/>
      <w:bookmarkStart w:id="422" w:name="_Toc496883320"/>
      <w:bookmarkStart w:id="423" w:name="_Toc329602575"/>
      <w:bookmarkStart w:id="424" w:name="_Toc313999942"/>
      <w:bookmarkStart w:id="425" w:name="_Toc23958005"/>
      <w:bookmarkStart w:id="426" w:name="_Toc23410239"/>
      <w:bookmarkStart w:id="427" w:name="_Toc493501624"/>
      <w:bookmarkStart w:id="428" w:name="_Toc422232839"/>
      <w:bookmarkStart w:id="429" w:name="_Toc383788311"/>
      <w:bookmarkStart w:id="430" w:name="_Toc316316311"/>
      <w:bookmarkStart w:id="431" w:name="_Toc492377922"/>
      <w:bookmarkStart w:id="432" w:name="_Toc447120314"/>
      <w:bookmarkStart w:id="433" w:name="_Toc383184934"/>
      <w:bookmarkStart w:id="434" w:name="_Toc313943677"/>
      <w:bookmarkStart w:id="435" w:name="_Toc312083758"/>
      <w:bookmarkStart w:id="436" w:name="_Toc310514792"/>
      <w:bookmarkStart w:id="437" w:name="_Toc313943739"/>
      <w:bookmarkStart w:id="438" w:name="_Toc464498305"/>
      <w:bookmarkStart w:id="439" w:name="_Toc312402703"/>
      <w:bookmarkStart w:id="440" w:name="_Toc510612322"/>
      <w:bookmarkStart w:id="441" w:name="_Toc427242077"/>
      <w:bookmarkStart w:id="442" w:name="_Toc409002218"/>
      <w:bookmarkStart w:id="443" w:name="_Toc314007646"/>
      <w:bookmarkStart w:id="444" w:name="_Toc428879789"/>
      <w:bookmarkStart w:id="445" w:name="_Toc127378555"/>
      <w:bookmarkStart w:id="446" w:name="_Toc127981513"/>
      <w:bookmarkStart w:id="447" w:name="_Toc144317482"/>
      <w:bookmarkStart w:id="448" w:name="_Toc149156113"/>
      <w:bookmarkStart w:id="449" w:name="_Toc207296263"/>
      <w:bookmarkStart w:id="450" w:name="_Toc89112339"/>
      <w:bookmarkStart w:id="451" w:name="_Toc96092319"/>
      <w:bookmarkStart w:id="452" w:name="_Toc104198998"/>
      <w:bookmarkStart w:id="453" w:name="_Toc94701536"/>
      <w:r w:rsidRPr="00662771">
        <w:rPr>
          <w:rFonts w:cs="Arial"/>
          <w:bCs/>
          <w:color w:val="244061" w:themeColor="accent1" w:themeShade="80"/>
          <w:sz w:val="20"/>
        </w:rPr>
        <w:lastRenderedPageBreak/>
        <w:t>Contenido de la oferta económica</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r w:rsidRPr="00662771">
        <w:rPr>
          <w:rFonts w:cs="Arial"/>
          <w:bCs/>
          <w:color w:val="244061" w:themeColor="accent1" w:themeShade="80"/>
          <w:sz w:val="20"/>
        </w:rPr>
        <w:t xml:space="preserve"> </w:t>
      </w:r>
      <w:bookmarkEnd w:id="450"/>
      <w:bookmarkEnd w:id="451"/>
      <w:bookmarkEnd w:id="452"/>
      <w:bookmarkEnd w:id="453"/>
    </w:p>
    <w:p w14:paraId="37F4E6A1" w14:textId="663DF1FF" w:rsidR="00CC1403" w:rsidRPr="00662771" w:rsidRDefault="00624CF1" w:rsidP="00F528B4">
      <w:pPr>
        <w:pStyle w:val="Texto0"/>
        <w:numPr>
          <w:ilvl w:val="0"/>
          <w:numId w:val="59"/>
        </w:numPr>
        <w:tabs>
          <w:tab w:val="left" w:pos="709"/>
        </w:tabs>
        <w:spacing w:before="120" w:after="120" w:line="240" w:lineRule="auto"/>
        <w:ind w:left="993" w:hanging="284"/>
        <w:rPr>
          <w:rFonts w:cs="Arial"/>
          <w:sz w:val="20"/>
        </w:rPr>
      </w:pPr>
      <w:bookmarkStart w:id="454" w:name="_Toc310514796"/>
      <w:bookmarkStart w:id="455" w:name="_Toc284238908"/>
      <w:bookmarkStart w:id="456" w:name="_Toc314030205"/>
      <w:bookmarkStart w:id="457" w:name="_Toc314085323"/>
      <w:bookmarkStart w:id="458" w:name="_Toc299018180"/>
      <w:bookmarkStart w:id="459" w:name="_Toc305758551"/>
      <w:bookmarkStart w:id="460" w:name="_Toc316482410"/>
      <w:bookmarkStart w:id="461" w:name="_Toc289064586"/>
      <w:bookmarkStart w:id="462" w:name="_Toc314086221"/>
      <w:bookmarkStart w:id="463" w:name="_Toc350422272"/>
      <w:bookmarkStart w:id="464" w:name="_Toc353180914"/>
      <w:bookmarkStart w:id="465" w:name="_Toc314086081"/>
      <w:bookmarkStart w:id="466" w:name="_Toc315900391"/>
      <w:bookmarkStart w:id="467" w:name="_Toc314804309"/>
      <w:bookmarkStart w:id="468" w:name="_Toc329602267"/>
      <w:bookmarkStart w:id="469" w:name="_Toc312083762"/>
      <w:bookmarkStart w:id="470" w:name="_Toc324237750"/>
      <w:bookmarkStart w:id="471" w:name="_Toc314002692"/>
      <w:bookmarkStart w:id="472" w:name="_Toc312402707"/>
      <w:bookmarkStart w:id="473" w:name="_Toc316472881"/>
      <w:bookmarkStart w:id="474" w:name="_Toc315904630"/>
      <w:bookmarkStart w:id="475" w:name="_Toc314085324"/>
      <w:bookmarkStart w:id="476" w:name="_Toc314086222"/>
      <w:bookmarkStart w:id="477" w:name="_Toc314094145"/>
      <w:bookmarkStart w:id="478" w:name="_Toc289064605"/>
      <w:r w:rsidRPr="00662771">
        <w:rPr>
          <w:rFonts w:cs="Arial"/>
          <w:sz w:val="20"/>
        </w:rPr>
        <w:t xml:space="preserve">Los LICITANTES deberán presentar la oferta económica, debiendo preferentemente </w:t>
      </w:r>
      <w:proofErr w:type="spellStart"/>
      <w:r w:rsidRPr="00662771">
        <w:rPr>
          <w:rFonts w:cs="Arial"/>
          <w:sz w:val="20"/>
        </w:rPr>
        <w:t>requisitar</w:t>
      </w:r>
      <w:proofErr w:type="spellEnd"/>
      <w:r w:rsidRPr="00662771">
        <w:rPr>
          <w:rFonts w:cs="Arial"/>
          <w:sz w:val="20"/>
        </w:rPr>
        <w:t xml:space="preserve"> el </w:t>
      </w:r>
      <w:r w:rsidRPr="00662771">
        <w:rPr>
          <w:rFonts w:cs="Arial"/>
          <w:b/>
          <w:sz w:val="20"/>
        </w:rPr>
        <w:t>Anexo 7</w:t>
      </w:r>
      <w:r w:rsidRPr="00662771">
        <w:rPr>
          <w:rFonts w:cs="Arial"/>
          <w:sz w:val="20"/>
        </w:rPr>
        <w:t xml:space="preserve"> de la presente convocatoria, </w:t>
      </w:r>
      <w:r w:rsidRPr="00662771">
        <w:rPr>
          <w:rFonts w:cs="Arial"/>
          <w:sz w:val="20"/>
          <w:u w:val="single"/>
        </w:rPr>
        <w:t>conteniendo como mínimo los requisitos que en dicho anexo se solicitan</w:t>
      </w:r>
      <w:r w:rsidRPr="00662771">
        <w:rPr>
          <w:rFonts w:cs="Arial"/>
          <w:sz w:val="20"/>
        </w:rPr>
        <w:t xml:space="preserve">. La oferta económica deberá ser presentada </w:t>
      </w:r>
      <w:r w:rsidRPr="00662771">
        <w:rPr>
          <w:rFonts w:cs="Arial"/>
          <w:sz w:val="20"/>
          <w:lang w:val="es-MX"/>
        </w:rPr>
        <w:t>para</w:t>
      </w:r>
      <w:r w:rsidR="00A34C80" w:rsidRPr="00662771">
        <w:rPr>
          <w:rFonts w:cs="Arial"/>
          <w:sz w:val="20"/>
          <w:lang w:val="es-MX"/>
        </w:rPr>
        <w:t xml:space="preserve"> </w:t>
      </w:r>
      <w:r w:rsidR="00BC29B2" w:rsidRPr="00662771">
        <w:rPr>
          <w:rFonts w:cs="Arial"/>
          <w:sz w:val="20"/>
          <w:lang w:val="es-MX"/>
        </w:rPr>
        <w:t xml:space="preserve">la </w:t>
      </w:r>
      <w:r w:rsidRPr="00662771">
        <w:rPr>
          <w:rFonts w:cs="Arial"/>
          <w:sz w:val="20"/>
          <w:lang w:val="es-MX"/>
        </w:rPr>
        <w:t>partida</w:t>
      </w:r>
      <w:r w:rsidR="001E02A9" w:rsidRPr="00662771">
        <w:rPr>
          <w:rFonts w:cs="Arial"/>
          <w:sz w:val="20"/>
          <w:lang w:val="es-MX"/>
        </w:rPr>
        <w:t xml:space="preserve"> </w:t>
      </w:r>
      <w:r w:rsidR="00A34C80" w:rsidRPr="00662771">
        <w:rPr>
          <w:rFonts w:cs="Arial"/>
          <w:sz w:val="20"/>
          <w:lang w:val="es-MX"/>
        </w:rPr>
        <w:t xml:space="preserve">única </w:t>
      </w:r>
      <w:r w:rsidRPr="00662771">
        <w:rPr>
          <w:rFonts w:cs="Arial"/>
          <w:sz w:val="20"/>
          <w:lang w:val="es-MX"/>
        </w:rPr>
        <w:t xml:space="preserve">objeto del presente procedimiento, </w:t>
      </w:r>
      <w:r w:rsidRPr="00662771">
        <w:rPr>
          <w:rFonts w:cs="Arial"/>
          <w:sz w:val="20"/>
        </w:rPr>
        <w:t xml:space="preserve">debiendo ser congruente con lo presentado en su oferta técnica, en </w:t>
      </w:r>
      <w:r w:rsidR="00AF7BB4" w:rsidRPr="00662771">
        <w:rPr>
          <w:rFonts w:cs="Arial"/>
          <w:b/>
          <w:sz w:val="20"/>
        </w:rPr>
        <w:t>Pesos mexicanos</w:t>
      </w:r>
      <w:r w:rsidRPr="00662771">
        <w:rPr>
          <w:rFonts w:cs="Arial"/>
          <w:sz w:val="20"/>
        </w:rPr>
        <w:t xml:space="preserve">, considerando </w:t>
      </w:r>
      <w:r w:rsidR="00703BD9" w:rsidRPr="00662771">
        <w:rPr>
          <w:rFonts w:cs="Arial"/>
          <w:b/>
          <w:bCs/>
          <w:sz w:val="20"/>
        </w:rPr>
        <w:t>dos</w:t>
      </w:r>
      <w:r w:rsidRPr="00662771">
        <w:rPr>
          <w:rFonts w:cs="Arial"/>
          <w:b/>
          <w:bCs/>
          <w:sz w:val="20"/>
        </w:rPr>
        <w:t xml:space="preserve"> decimales</w:t>
      </w:r>
      <w:r w:rsidRPr="00662771">
        <w:rPr>
          <w:rFonts w:cs="Arial"/>
          <w:sz w:val="20"/>
        </w:rPr>
        <w:t>, separando el IVA y el importe total ofertado en número y letra.</w:t>
      </w:r>
      <w:bookmarkStart w:id="479" w:name="_Toc289064583"/>
      <w:bookmarkStart w:id="480" w:name="_Toc284238905"/>
      <w:bookmarkStart w:id="481" w:name="_Toc314094141"/>
    </w:p>
    <w:p w14:paraId="49408CF9" w14:textId="0ECD1F4F" w:rsidR="00CC1403" w:rsidRPr="00662771" w:rsidRDefault="00624CF1" w:rsidP="00F528B4">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Para la elaboración de su oferta económica, el LICITANTE deberá cotizar los conceptos que se incluyan para </w:t>
      </w:r>
      <w:r w:rsidRPr="00662771">
        <w:rPr>
          <w:rFonts w:cs="Arial"/>
          <w:sz w:val="20"/>
          <w:lang w:val="es-MX"/>
        </w:rPr>
        <w:t>la partida</w:t>
      </w:r>
      <w:r w:rsidR="00F8104A" w:rsidRPr="00662771">
        <w:rPr>
          <w:rFonts w:cs="Arial"/>
          <w:sz w:val="20"/>
          <w:lang w:val="es-MX"/>
        </w:rPr>
        <w:t xml:space="preserve"> única</w:t>
      </w:r>
      <w:r w:rsidRPr="00662771">
        <w:rPr>
          <w:rFonts w:cs="Arial"/>
          <w:sz w:val="20"/>
          <w:lang w:val="es-MX"/>
        </w:rPr>
        <w:t xml:space="preserve"> </w:t>
      </w:r>
      <w:r w:rsidRPr="00662771">
        <w:rPr>
          <w:rFonts w:cs="Arial"/>
          <w:sz w:val="20"/>
        </w:rPr>
        <w:t xml:space="preserve">y considerar que los precios que cotiza serán considerados fijos </w:t>
      </w:r>
      <w:bookmarkStart w:id="482" w:name="_Hlk70602955"/>
      <w:r w:rsidRPr="00662771">
        <w:rPr>
          <w:rFonts w:cs="Arial"/>
          <w:sz w:val="20"/>
        </w:rPr>
        <w:t>durante la vigencia del contrato y no podrá modificarlos en ninguna circunstancia, hasta el último día de vigencia del contrato objeto de la presente licitación</w:t>
      </w:r>
      <w:bookmarkEnd w:id="482"/>
      <w:r w:rsidRPr="00662771">
        <w:rPr>
          <w:rFonts w:cs="Arial"/>
          <w:sz w:val="20"/>
        </w:rPr>
        <w:t>.</w:t>
      </w:r>
    </w:p>
    <w:p w14:paraId="4C6D082B" w14:textId="77777777" w:rsidR="00CC1403" w:rsidRPr="00662771" w:rsidRDefault="00624CF1" w:rsidP="00F528B4">
      <w:pPr>
        <w:pStyle w:val="Texto0"/>
        <w:numPr>
          <w:ilvl w:val="0"/>
          <w:numId w:val="59"/>
        </w:numPr>
        <w:tabs>
          <w:tab w:val="left" w:pos="709"/>
        </w:tabs>
        <w:spacing w:before="120" w:after="120" w:line="240" w:lineRule="auto"/>
        <w:ind w:left="993" w:hanging="284"/>
        <w:rPr>
          <w:rFonts w:cs="Arial"/>
          <w:sz w:val="20"/>
        </w:rPr>
      </w:pPr>
      <w:r w:rsidRPr="00662771">
        <w:rPr>
          <w:rFonts w:cs="Arial"/>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0F9C6E9B" w:rsidR="00CC1403" w:rsidRPr="00CD0C09" w:rsidRDefault="00624CF1" w:rsidP="00F528B4">
      <w:pPr>
        <w:pStyle w:val="Texto0"/>
        <w:tabs>
          <w:tab w:val="left" w:pos="709"/>
        </w:tabs>
        <w:spacing w:before="120" w:after="120" w:line="240" w:lineRule="auto"/>
        <w:ind w:left="993" w:hanging="284"/>
        <w:rPr>
          <w:rFonts w:cs="Arial"/>
          <w:sz w:val="20"/>
        </w:rPr>
      </w:pPr>
      <w:r w:rsidRPr="00662771">
        <w:rPr>
          <w:rFonts w:cs="Arial"/>
          <w:sz w:val="20"/>
        </w:rPr>
        <w:t xml:space="preserve">     La pr</w:t>
      </w:r>
      <w:r w:rsidR="00C660DA" w:rsidRPr="00662771">
        <w:rPr>
          <w:rFonts w:cs="Arial"/>
          <w:sz w:val="20"/>
        </w:rPr>
        <w:t>esentación</w:t>
      </w:r>
      <w:r w:rsidRPr="00662771">
        <w:rPr>
          <w:rFonts w:cs="Arial"/>
          <w:sz w:val="20"/>
        </w:rPr>
        <w:t xml:space="preserve"> de la oferta económica es indispensable para su evaluación y, en consecuencia, su incumplimiento afecta su </w:t>
      </w:r>
      <w:r w:rsidRPr="00CD0C09">
        <w:rPr>
          <w:rFonts w:cs="Arial"/>
          <w:sz w:val="20"/>
        </w:rPr>
        <w:t xml:space="preserve">solvencia y </w:t>
      </w:r>
      <w:r w:rsidR="00F51B58" w:rsidRPr="00CD0C09">
        <w:rPr>
          <w:rFonts w:cs="Arial"/>
          <w:sz w:val="20"/>
        </w:rPr>
        <w:t>será motivo de desechamiento</w:t>
      </w:r>
      <w:r w:rsidRPr="00CD0C09">
        <w:rPr>
          <w:rFonts w:cs="Arial"/>
          <w:sz w:val="20"/>
        </w:rPr>
        <w:t>.</w:t>
      </w:r>
    </w:p>
    <w:p w14:paraId="48A8F1D0" w14:textId="77777777" w:rsidR="00CC1403" w:rsidRPr="00662771" w:rsidRDefault="00CC1403" w:rsidP="00F528B4">
      <w:pPr>
        <w:pStyle w:val="Texto0"/>
        <w:tabs>
          <w:tab w:val="left" w:pos="709"/>
        </w:tabs>
        <w:spacing w:before="120" w:after="120" w:line="240" w:lineRule="auto"/>
        <w:ind w:left="993" w:firstLine="0"/>
        <w:rPr>
          <w:rFonts w:cs="Arial"/>
          <w:sz w:val="20"/>
        </w:rPr>
      </w:pPr>
    </w:p>
    <w:p w14:paraId="14519028"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483" w:name="_Toc434004105"/>
      <w:bookmarkStart w:id="484" w:name="_Toc207296264"/>
      <w:r w:rsidRPr="00662771">
        <w:rPr>
          <w:rFonts w:cs="Arial"/>
          <w:bCs/>
          <w:color w:val="244061" w:themeColor="accent1" w:themeShade="80"/>
          <w:sz w:val="20"/>
        </w:rPr>
        <w:t>CRITERIO DE EVALUACIÓN Y ADJUDICACIÓN DEL CONTRATO</w:t>
      </w:r>
      <w:bookmarkEnd w:id="479"/>
      <w:bookmarkEnd w:id="480"/>
      <w:bookmarkEnd w:id="481"/>
      <w:bookmarkEnd w:id="483"/>
      <w:bookmarkEnd w:id="484"/>
    </w:p>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14:paraId="18140EF9" w14:textId="77777777" w:rsidR="00CC1403" w:rsidRPr="00662771" w:rsidRDefault="00624CF1" w:rsidP="00F528B4">
      <w:pPr>
        <w:pStyle w:val="Sangra3detindependiente2"/>
        <w:spacing w:before="120" w:after="120"/>
        <w:rPr>
          <w:rFonts w:cs="Arial"/>
        </w:rPr>
      </w:pPr>
      <w:r w:rsidRPr="00662771">
        <w:rPr>
          <w:rFonts w:cs="Arial"/>
        </w:rPr>
        <w:t>De conformidad con el segundo párrafo del artículo 43 del REGLAMENTO, el INSTITUTO analizará y evaluará las proposiciones mediante el mecanismo de</w:t>
      </w:r>
      <w:r w:rsidRPr="00662771">
        <w:rPr>
          <w:rFonts w:cs="Arial"/>
          <w:b/>
        </w:rPr>
        <w:t xml:space="preserve"> evaluación binario</w:t>
      </w:r>
      <w:r w:rsidRPr="00662771">
        <w:rPr>
          <w:rFonts w:cs="Arial"/>
        </w:rPr>
        <w:t>,</w:t>
      </w:r>
      <w:r w:rsidRPr="00662771">
        <w:rPr>
          <w:rFonts w:cs="Arial"/>
          <w:b/>
        </w:rPr>
        <w:t xml:space="preserve"> </w:t>
      </w:r>
      <w:r w:rsidRPr="00662771">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662771" w:rsidRDefault="00624CF1" w:rsidP="00F528B4">
      <w:pPr>
        <w:pStyle w:val="Sangra3detindependiente2"/>
        <w:spacing w:before="120" w:after="120"/>
        <w:rPr>
          <w:rFonts w:cs="Arial"/>
        </w:rPr>
      </w:pPr>
      <w:r w:rsidRPr="00662771">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662771" w:rsidRDefault="00503027" w:rsidP="00F528B4">
      <w:pPr>
        <w:pStyle w:val="Sangra3detindependiente2"/>
        <w:spacing w:before="120" w:after="120"/>
        <w:rPr>
          <w:rFonts w:cs="Arial"/>
        </w:rPr>
      </w:pPr>
    </w:p>
    <w:p w14:paraId="6A5B08B7" w14:textId="77777777" w:rsidR="00CC1403" w:rsidRPr="00662771" w:rsidRDefault="00624CF1" w:rsidP="00F528B4">
      <w:pPr>
        <w:pStyle w:val="Ttulo1"/>
        <w:numPr>
          <w:ilvl w:val="1"/>
          <w:numId w:val="52"/>
        </w:numPr>
        <w:spacing w:before="120" w:after="120"/>
        <w:jc w:val="both"/>
        <w:rPr>
          <w:rFonts w:cs="Arial"/>
          <w:bCs/>
          <w:color w:val="365F91" w:themeColor="accent1" w:themeShade="BF"/>
          <w:sz w:val="20"/>
        </w:rPr>
      </w:pPr>
      <w:bookmarkStart w:id="485" w:name="_Toc463973967"/>
      <w:bookmarkStart w:id="486" w:name="_Toc480826318"/>
      <w:bookmarkStart w:id="487" w:name="_Toc510612324"/>
      <w:bookmarkStart w:id="488" w:name="_Toc488428636"/>
      <w:bookmarkStart w:id="489" w:name="_Toc505704881"/>
      <w:bookmarkStart w:id="490" w:name="_Toc496883322"/>
      <w:bookmarkStart w:id="491" w:name="_Toc498523203"/>
      <w:bookmarkStart w:id="492" w:name="_Toc104199000"/>
      <w:bookmarkStart w:id="493" w:name="_Toc494211585"/>
      <w:bookmarkStart w:id="494" w:name="_Toc23958007"/>
      <w:bookmarkStart w:id="495" w:name="_Toc94701538"/>
      <w:bookmarkStart w:id="496" w:name="_Toc3538992"/>
      <w:bookmarkStart w:id="497" w:name="_Toc96092321"/>
      <w:bookmarkStart w:id="498" w:name="_Toc486343085"/>
      <w:bookmarkStart w:id="499" w:name="_Toc493501626"/>
      <w:bookmarkStart w:id="500" w:name="_Toc23410241"/>
      <w:bookmarkStart w:id="501" w:name="_Toc19704265"/>
      <w:bookmarkStart w:id="502" w:name="_Toc89112341"/>
      <w:bookmarkStart w:id="503" w:name="_Toc382992963"/>
      <w:bookmarkStart w:id="504" w:name="_Toc396148593"/>
      <w:bookmarkStart w:id="505" w:name="_Toc463548625"/>
      <w:bookmarkStart w:id="506" w:name="_Toc405207179"/>
      <w:bookmarkStart w:id="507" w:name="_Toc383184936"/>
      <w:bookmarkStart w:id="508" w:name="_Toc448329801"/>
      <w:bookmarkStart w:id="509" w:name="_Toc463549814"/>
      <w:bookmarkStart w:id="510" w:name="_Toc417482645"/>
      <w:bookmarkStart w:id="511" w:name="_Toc449969796"/>
      <w:bookmarkStart w:id="512" w:name="_Toc414448116"/>
      <w:bookmarkStart w:id="513" w:name="_Toc417477107"/>
      <w:bookmarkStart w:id="514" w:name="_Toc447617376"/>
      <w:bookmarkStart w:id="515" w:name="_Toc477352434"/>
      <w:bookmarkStart w:id="516" w:name="_Toc463549893"/>
      <w:bookmarkStart w:id="517" w:name="_Toc492377924"/>
      <w:bookmarkStart w:id="518" w:name="_Toc463548989"/>
      <w:bookmarkStart w:id="519" w:name="_Toc491180964"/>
      <w:bookmarkStart w:id="520" w:name="_Toc463549076"/>
      <w:bookmarkStart w:id="521" w:name="_Toc127378557"/>
      <w:bookmarkStart w:id="522" w:name="_Toc127981515"/>
      <w:bookmarkStart w:id="523" w:name="_Toc144317484"/>
      <w:bookmarkStart w:id="524" w:name="_Toc149156115"/>
      <w:bookmarkStart w:id="525" w:name="_Toc207296265"/>
      <w:r w:rsidRPr="00662771">
        <w:rPr>
          <w:rFonts w:cs="Arial"/>
          <w:bCs/>
          <w:color w:val="365F91" w:themeColor="accent1" w:themeShade="BF"/>
          <w:sz w:val="20"/>
        </w:rPr>
        <w:t>Criterio de evaluación técnica</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p w14:paraId="416A4B2B" w14:textId="23C92F58" w:rsidR="00CC1403" w:rsidRPr="00662771" w:rsidRDefault="00624CF1" w:rsidP="00F528B4">
      <w:pPr>
        <w:pStyle w:val="p31"/>
        <w:tabs>
          <w:tab w:val="left" w:pos="709"/>
        </w:tabs>
        <w:spacing w:before="120" w:after="120" w:line="240" w:lineRule="auto"/>
        <w:ind w:left="720"/>
        <w:jc w:val="both"/>
        <w:rPr>
          <w:rFonts w:ascii="Arial" w:hAnsi="Arial" w:cs="Arial"/>
          <w:sz w:val="20"/>
        </w:rPr>
      </w:pPr>
      <w:bookmarkStart w:id="526" w:name="_Toc284239305"/>
      <w:r w:rsidRPr="00662771">
        <w:rPr>
          <w:rFonts w:ascii="Arial" w:hAnsi="Arial" w:cs="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662771">
        <w:rPr>
          <w:rFonts w:ascii="Arial" w:hAnsi="Arial" w:cs="Arial"/>
          <w:sz w:val="20"/>
        </w:rPr>
        <w:t xml:space="preserve"> la</w:t>
      </w:r>
      <w:r w:rsidR="00250A17" w:rsidRPr="00662771">
        <w:rPr>
          <w:rFonts w:ascii="Arial" w:hAnsi="Arial" w:cs="Arial"/>
          <w:sz w:val="20"/>
        </w:rPr>
        <w:t xml:space="preserve"> </w:t>
      </w:r>
      <w:r w:rsidR="00CC572D">
        <w:rPr>
          <w:rFonts w:ascii="Arial" w:hAnsi="Arial" w:cs="Arial"/>
          <w:sz w:val="20"/>
        </w:rPr>
        <w:t xml:space="preserve">Dirección de </w:t>
      </w:r>
      <w:r w:rsidR="009A189E">
        <w:rPr>
          <w:rFonts w:ascii="Arial" w:hAnsi="Arial" w:cs="Arial"/>
          <w:sz w:val="20"/>
        </w:rPr>
        <w:t>Personal</w:t>
      </w:r>
      <w:r w:rsidR="00CC572D">
        <w:rPr>
          <w:rFonts w:ascii="Arial" w:hAnsi="Arial" w:cs="Arial"/>
          <w:sz w:val="20"/>
        </w:rPr>
        <w:t xml:space="preserve"> de la Dirección Ejecutiva </w:t>
      </w:r>
      <w:r w:rsidR="009A189E">
        <w:rPr>
          <w:rFonts w:ascii="Arial" w:hAnsi="Arial" w:cs="Arial"/>
          <w:sz w:val="20"/>
        </w:rPr>
        <w:t>de Administración</w:t>
      </w:r>
      <w:r w:rsidR="005F100B" w:rsidRPr="00662771">
        <w:rPr>
          <w:rFonts w:ascii="Arial" w:hAnsi="Arial" w:cs="Arial"/>
          <w:sz w:val="20"/>
        </w:rPr>
        <w:t xml:space="preserve">. </w:t>
      </w:r>
      <w:r w:rsidRPr="00662771">
        <w:rPr>
          <w:rFonts w:ascii="Arial" w:hAnsi="Arial" w:cs="Arial"/>
          <w:sz w:val="20"/>
        </w:rPr>
        <w:t>Dicho análisis formará parte del Acta de Fallo.</w:t>
      </w:r>
    </w:p>
    <w:p w14:paraId="25D27FAC" w14:textId="77777777" w:rsidR="00CC1403" w:rsidRPr="00662771" w:rsidRDefault="00CC1403" w:rsidP="00F528B4">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662771" w:rsidRDefault="00624CF1" w:rsidP="00F528B4">
      <w:pPr>
        <w:pStyle w:val="Ttulo1"/>
        <w:numPr>
          <w:ilvl w:val="1"/>
          <w:numId w:val="52"/>
        </w:numPr>
        <w:spacing w:before="120" w:after="120"/>
        <w:jc w:val="both"/>
        <w:rPr>
          <w:rFonts w:cs="Arial"/>
          <w:bCs/>
          <w:color w:val="365F91" w:themeColor="accent1" w:themeShade="BF"/>
          <w:sz w:val="20"/>
        </w:rPr>
      </w:pPr>
      <w:bookmarkStart w:id="527" w:name="_Toc299007079"/>
      <w:bookmarkStart w:id="528" w:name="_Toc316315428"/>
      <w:bookmarkStart w:id="529" w:name="_Toc308600231"/>
      <w:bookmarkStart w:id="530" w:name="_Toc313943680"/>
      <w:bookmarkStart w:id="531" w:name="_Toc314094143"/>
      <w:bookmarkStart w:id="532" w:name="_Toc316316314"/>
      <w:bookmarkStart w:id="533" w:name="_Toc313943742"/>
      <w:bookmarkStart w:id="534" w:name="_Toc313999945"/>
      <w:bookmarkStart w:id="535" w:name="_Toc327181262"/>
      <w:bookmarkStart w:id="536" w:name="_Toc314007649"/>
      <w:bookmarkStart w:id="537" w:name="_Toc448329802"/>
      <w:bookmarkStart w:id="538" w:name="_Toc498523204"/>
      <w:bookmarkStart w:id="539" w:name="_Toc480826319"/>
      <w:bookmarkStart w:id="540" w:name="_Toc396148594"/>
      <w:bookmarkStart w:id="541" w:name="_Toc405207180"/>
      <w:bookmarkStart w:id="542" w:name="_Toc463548990"/>
      <w:bookmarkStart w:id="543" w:name="_Toc463549815"/>
      <w:bookmarkStart w:id="544" w:name="_Toc463973968"/>
      <w:bookmarkStart w:id="545" w:name="_Toc477352435"/>
      <w:bookmarkStart w:id="546" w:name="_Toc449969797"/>
      <w:bookmarkStart w:id="547" w:name="_Toc494211586"/>
      <w:bookmarkStart w:id="548" w:name="_Toc492377925"/>
      <w:bookmarkStart w:id="549" w:name="_Toc488428637"/>
      <w:bookmarkStart w:id="550" w:name="_Toc463549077"/>
      <w:bookmarkStart w:id="551" w:name="_Toc505704882"/>
      <w:bookmarkStart w:id="552" w:name="_Toc510612325"/>
      <w:bookmarkStart w:id="553" w:name="_Toc491180965"/>
      <w:bookmarkStart w:id="554" w:name="_Toc3538993"/>
      <w:bookmarkStart w:id="555" w:name="_Toc383184937"/>
      <w:bookmarkStart w:id="556" w:name="_Toc486343086"/>
      <w:bookmarkStart w:id="557" w:name="_Toc414448117"/>
      <w:bookmarkStart w:id="558" w:name="_Toc382992964"/>
      <w:bookmarkStart w:id="559" w:name="_Toc417482646"/>
      <w:bookmarkStart w:id="560" w:name="_Toc493501627"/>
      <w:bookmarkStart w:id="561" w:name="_Toc329602578"/>
      <w:bookmarkStart w:id="562" w:name="_Toc315905512"/>
      <w:bookmarkStart w:id="563" w:name="_Toc463549894"/>
      <w:bookmarkStart w:id="564" w:name="_Toc314804564"/>
      <w:bookmarkStart w:id="565" w:name="_Toc496883323"/>
      <w:bookmarkStart w:id="566" w:name="_Toc463548626"/>
      <w:bookmarkStart w:id="567" w:name="_Toc447617377"/>
      <w:bookmarkStart w:id="568" w:name="_Toc417477108"/>
      <w:bookmarkStart w:id="569" w:name="_Toc94701539"/>
      <w:bookmarkStart w:id="570" w:name="_Toc89112342"/>
      <w:bookmarkStart w:id="571" w:name="_Toc96092322"/>
      <w:bookmarkStart w:id="572" w:name="_Toc19704266"/>
      <w:bookmarkStart w:id="573" w:name="_Toc104199001"/>
      <w:bookmarkStart w:id="574" w:name="_Toc23958008"/>
      <w:bookmarkStart w:id="575" w:name="_Toc23410242"/>
      <w:bookmarkStart w:id="576" w:name="_Toc127378558"/>
      <w:bookmarkStart w:id="577" w:name="_Toc127981516"/>
      <w:bookmarkStart w:id="578" w:name="_Toc144317485"/>
      <w:bookmarkStart w:id="579" w:name="_Toc149156116"/>
      <w:bookmarkStart w:id="580" w:name="_Toc207296266"/>
      <w:r w:rsidRPr="00662771">
        <w:rPr>
          <w:rFonts w:cs="Arial"/>
          <w:bCs/>
          <w:color w:val="365F91" w:themeColor="accent1" w:themeShade="BF"/>
          <w:sz w:val="20"/>
        </w:rPr>
        <w:t>Criterio de evaluación económica</w:t>
      </w:r>
      <w:bookmarkStart w:id="581" w:name="_Toc284239306"/>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14:paraId="5FF918DB" w14:textId="39848D66" w:rsidR="002372B8" w:rsidRPr="00662771" w:rsidRDefault="002372B8" w:rsidP="00F528B4">
      <w:pPr>
        <w:pStyle w:val="Sangra3detindependiente2"/>
        <w:spacing w:before="120" w:after="120"/>
        <w:rPr>
          <w:rFonts w:eastAsia="Arial Unicode MS" w:cs="Arial"/>
        </w:rPr>
      </w:pPr>
      <w:r w:rsidRPr="00662771">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662771" w:rsidRDefault="002372B8" w:rsidP="00F528B4">
      <w:pPr>
        <w:pStyle w:val="Sangra3detindependiente2"/>
        <w:spacing w:before="120" w:after="120"/>
        <w:rPr>
          <w:rFonts w:eastAsia="Arial Unicode MS" w:cs="Arial"/>
        </w:rPr>
      </w:pPr>
      <w:r w:rsidRPr="00662771">
        <w:rPr>
          <w:rFonts w:eastAsia="Arial Unicode MS" w:cs="Arial"/>
        </w:rPr>
        <w:t xml:space="preserve">La evaluación económica se realizará considerando las </w:t>
      </w:r>
      <w:r w:rsidRPr="00662771">
        <w:rPr>
          <w:rFonts w:eastAsia="Arial Unicode MS" w:cs="Arial"/>
          <w:b/>
          <w:bCs/>
        </w:rPr>
        <w:t>“Notas”</w:t>
      </w:r>
      <w:r w:rsidRPr="00662771">
        <w:rPr>
          <w:rFonts w:eastAsia="Arial Unicode MS" w:cs="Arial"/>
        </w:rPr>
        <w:t xml:space="preserve"> que se indican en el </w:t>
      </w:r>
      <w:r w:rsidRPr="00662771">
        <w:rPr>
          <w:rFonts w:eastAsia="Arial Unicode MS" w:cs="Arial"/>
          <w:b/>
          <w:bCs/>
        </w:rPr>
        <w:t>Anexo 7 “Oferta económica”</w:t>
      </w:r>
      <w:r w:rsidRPr="00662771">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662771" w:rsidRDefault="002372B8" w:rsidP="00F528B4">
      <w:pPr>
        <w:pStyle w:val="Sangra3detindependiente2"/>
        <w:spacing w:before="120" w:after="120"/>
        <w:rPr>
          <w:rFonts w:eastAsia="Arial Unicode MS" w:cs="Arial"/>
        </w:rPr>
      </w:pPr>
      <w:r w:rsidRPr="00662771">
        <w:rPr>
          <w:rFonts w:eastAsia="Arial Unicode MS" w:cs="Arial"/>
        </w:rPr>
        <w:lastRenderedPageBreak/>
        <w:t xml:space="preserve">Sólo serán susceptibles de evaluar económicamente aquellas ofertas que hayan cumplido con los requisitos solicitados en los numerales </w:t>
      </w:r>
      <w:r w:rsidRPr="00662771">
        <w:rPr>
          <w:rFonts w:eastAsia="Arial Unicode MS" w:cs="Arial"/>
          <w:b/>
          <w:bCs/>
        </w:rPr>
        <w:t>4.1 y 4.2</w:t>
      </w:r>
      <w:r w:rsidRPr="00662771">
        <w:rPr>
          <w:rFonts w:eastAsia="Arial Unicode MS" w:cs="Arial"/>
        </w:rPr>
        <w:t xml:space="preserve"> de la convocatoria.</w:t>
      </w:r>
    </w:p>
    <w:p w14:paraId="28A436B4" w14:textId="77777777" w:rsidR="0073387B" w:rsidRPr="00662771" w:rsidRDefault="0073387B" w:rsidP="00F528B4">
      <w:pPr>
        <w:pStyle w:val="Sangra3detindependiente2"/>
        <w:spacing w:before="120" w:after="120"/>
        <w:rPr>
          <w:rFonts w:eastAsia="Arial Unicode MS" w:cs="Arial"/>
        </w:rPr>
      </w:pPr>
    </w:p>
    <w:p w14:paraId="205ABE63" w14:textId="77777777" w:rsidR="00CC1403" w:rsidRPr="00662771" w:rsidRDefault="00624CF1" w:rsidP="00F528B4">
      <w:pPr>
        <w:pStyle w:val="Ttulo1"/>
        <w:numPr>
          <w:ilvl w:val="1"/>
          <w:numId w:val="52"/>
        </w:numPr>
        <w:spacing w:before="120" w:after="120"/>
        <w:jc w:val="both"/>
        <w:rPr>
          <w:rFonts w:cs="Arial"/>
          <w:bCs/>
          <w:color w:val="365F91" w:themeColor="accent1" w:themeShade="BF"/>
          <w:sz w:val="20"/>
        </w:rPr>
      </w:pPr>
      <w:bookmarkStart w:id="582" w:name="_Toc383184938"/>
      <w:bookmarkStart w:id="583" w:name="_Toc327181263"/>
      <w:bookmarkStart w:id="584" w:name="_Toc463548627"/>
      <w:bookmarkStart w:id="585" w:name="_Toc314804565"/>
      <w:bookmarkStart w:id="586" w:name="_Toc463548991"/>
      <w:bookmarkStart w:id="587" w:name="_Toc299007080"/>
      <w:bookmarkStart w:id="588" w:name="_Toc463549816"/>
      <w:bookmarkStart w:id="589" w:name="_Toc314094144"/>
      <w:bookmarkStart w:id="590" w:name="_Toc316316315"/>
      <w:bookmarkStart w:id="591" w:name="_Toc329602579"/>
      <w:bookmarkStart w:id="592" w:name="_Toc447617378"/>
      <w:bookmarkStart w:id="593" w:name="_Toc417477109"/>
      <w:bookmarkStart w:id="594" w:name="_Toc463973969"/>
      <w:bookmarkStart w:id="595" w:name="_Toc448329803"/>
      <w:bookmarkStart w:id="596" w:name="_Toc449969798"/>
      <w:bookmarkStart w:id="597" w:name="_Toc313943743"/>
      <w:bookmarkStart w:id="598" w:name="_Toc315905513"/>
      <w:bookmarkStart w:id="599" w:name="_Toc313999946"/>
      <w:bookmarkStart w:id="600" w:name="_Toc417482647"/>
      <w:bookmarkStart w:id="601" w:name="_Toc308600232"/>
      <w:bookmarkStart w:id="602" w:name="_Toc382992965"/>
      <w:bookmarkStart w:id="603" w:name="_Toc313943681"/>
      <w:bookmarkStart w:id="604" w:name="_Toc314007650"/>
      <w:bookmarkStart w:id="605" w:name="_Toc316315429"/>
      <w:bookmarkStart w:id="606" w:name="_Toc405207181"/>
      <w:bookmarkStart w:id="607" w:name="_Toc396148595"/>
      <w:bookmarkStart w:id="608" w:name="_Toc414448118"/>
      <w:bookmarkStart w:id="609" w:name="_Toc488428638"/>
      <w:bookmarkStart w:id="610" w:name="_Toc491180966"/>
      <w:bookmarkStart w:id="611" w:name="_Toc96092323"/>
      <w:bookmarkStart w:id="612" w:name="_Toc477352436"/>
      <w:bookmarkStart w:id="613" w:name="_Toc486343087"/>
      <w:bookmarkStart w:id="614" w:name="_Toc493501628"/>
      <w:bookmarkStart w:id="615" w:name="_Toc3538994"/>
      <w:bookmarkStart w:id="616" w:name="_Toc94701540"/>
      <w:bookmarkStart w:id="617" w:name="_Toc496883324"/>
      <w:bookmarkStart w:id="618" w:name="_Toc23410243"/>
      <w:bookmarkStart w:id="619" w:name="_Toc463549078"/>
      <w:bookmarkStart w:id="620" w:name="_Toc89112343"/>
      <w:bookmarkStart w:id="621" w:name="_Toc498523205"/>
      <w:bookmarkStart w:id="622" w:name="_Toc104199002"/>
      <w:bookmarkStart w:id="623" w:name="_Toc492377926"/>
      <w:bookmarkStart w:id="624" w:name="_Toc480826320"/>
      <w:bookmarkStart w:id="625" w:name="_Toc510612326"/>
      <w:bookmarkStart w:id="626" w:name="_Toc23958009"/>
      <w:bookmarkStart w:id="627" w:name="_Toc505704883"/>
      <w:bookmarkStart w:id="628" w:name="_Toc463549895"/>
      <w:bookmarkStart w:id="629" w:name="_Toc494211587"/>
      <w:bookmarkStart w:id="630" w:name="_Toc19704267"/>
      <w:bookmarkStart w:id="631" w:name="_Toc127378559"/>
      <w:bookmarkStart w:id="632" w:name="_Toc127981517"/>
      <w:bookmarkStart w:id="633" w:name="_Toc144317486"/>
      <w:bookmarkStart w:id="634" w:name="_Toc149156117"/>
      <w:bookmarkStart w:id="635" w:name="_Toc207296267"/>
      <w:r w:rsidRPr="00662771">
        <w:rPr>
          <w:rFonts w:cs="Arial"/>
          <w:bCs/>
          <w:color w:val="365F91" w:themeColor="accent1" w:themeShade="BF"/>
          <w:sz w:val="20"/>
        </w:rPr>
        <w:t>Criterios para la adjudicación del contrato</w:t>
      </w:r>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p>
    <w:p w14:paraId="544691D6" w14:textId="77777777" w:rsidR="00CC1403" w:rsidRPr="00662771" w:rsidRDefault="00624CF1" w:rsidP="00F528B4">
      <w:pPr>
        <w:tabs>
          <w:tab w:val="left" w:pos="709"/>
          <w:tab w:val="left" w:pos="1560"/>
        </w:tabs>
        <w:spacing w:before="120" w:after="120"/>
        <w:ind w:left="720"/>
        <w:jc w:val="both"/>
        <w:rPr>
          <w:rFonts w:ascii="Arial" w:hAnsi="Arial" w:cs="Arial"/>
        </w:rPr>
      </w:pPr>
      <w:r w:rsidRPr="00662771">
        <w:rPr>
          <w:rFonts w:ascii="Arial" w:hAnsi="Arial" w:cs="Arial"/>
        </w:rPr>
        <w:t xml:space="preserve">De conformidad con lo establecido en el artículo 44 fracción II del REGLAMENTO, una vez hecha la evaluación de las proposiciones, conforme a lo señalado en los </w:t>
      </w:r>
      <w:r w:rsidRPr="00662771">
        <w:rPr>
          <w:rFonts w:ascii="Arial" w:hAnsi="Arial" w:cs="Arial"/>
          <w:b/>
        </w:rPr>
        <w:t xml:space="preserve">numerales 5, 5.1 </w:t>
      </w:r>
      <w:r w:rsidRPr="00662771">
        <w:rPr>
          <w:rFonts w:ascii="Arial" w:hAnsi="Arial" w:cs="Arial"/>
        </w:rPr>
        <w:t>y</w:t>
      </w:r>
      <w:r w:rsidRPr="00662771">
        <w:rPr>
          <w:rFonts w:ascii="Arial" w:hAnsi="Arial" w:cs="Arial"/>
          <w:b/>
        </w:rPr>
        <w:t xml:space="preserve"> 5.2 </w:t>
      </w:r>
      <w:r w:rsidRPr="00662771">
        <w:rPr>
          <w:rFonts w:ascii="Arial" w:hAnsi="Arial" w:cs="Arial"/>
        </w:rPr>
        <w:t xml:space="preserve">de esta convocatoria y de acuerdo con el resultado que se obtenga del mecanismo de evaluación binario, se determinará la proposición que será susceptible de ser adjudicada conforme a lo siguiente: </w:t>
      </w:r>
    </w:p>
    <w:p w14:paraId="3255AF96" w14:textId="77777777" w:rsidR="00CC1403" w:rsidRPr="00662771" w:rsidRDefault="00624CF1" w:rsidP="00F528B4">
      <w:pPr>
        <w:numPr>
          <w:ilvl w:val="0"/>
          <w:numId w:val="60"/>
        </w:numPr>
        <w:spacing w:before="120" w:after="120"/>
        <w:ind w:left="993" w:hanging="284"/>
        <w:jc w:val="both"/>
        <w:rPr>
          <w:rFonts w:ascii="Arial" w:hAnsi="Arial" w:cs="Arial"/>
          <w:lang w:eastAsia="es-MX"/>
        </w:rPr>
      </w:pPr>
      <w:r w:rsidRPr="00662771">
        <w:rPr>
          <w:rFonts w:ascii="Arial" w:hAnsi="Arial" w:cs="Arial"/>
        </w:rPr>
        <w:t>El contrato objeto de la presente convocatoria se adjudicará al LICITANTE, cuya proposición haya resultado solvente.</w:t>
      </w:r>
    </w:p>
    <w:p w14:paraId="1C3DD61A" w14:textId="77777777" w:rsidR="00CC1403" w:rsidRPr="00662771" w:rsidRDefault="00624CF1" w:rsidP="00F528B4">
      <w:pPr>
        <w:spacing w:before="120" w:after="120"/>
        <w:ind w:left="993"/>
        <w:jc w:val="both"/>
        <w:rPr>
          <w:rFonts w:ascii="Arial" w:hAnsi="Arial" w:cs="Arial"/>
          <w:lang w:eastAsia="es-MX"/>
        </w:rPr>
      </w:pPr>
      <w:r w:rsidRPr="00662771">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662771" w:rsidRDefault="00624CF1" w:rsidP="00F528B4">
      <w:pPr>
        <w:numPr>
          <w:ilvl w:val="0"/>
          <w:numId w:val="60"/>
        </w:numPr>
        <w:spacing w:before="120" w:after="120"/>
        <w:ind w:left="993" w:hanging="284"/>
        <w:jc w:val="both"/>
        <w:rPr>
          <w:rFonts w:ascii="Arial" w:hAnsi="Arial" w:cs="Arial"/>
        </w:rPr>
      </w:pPr>
      <w:r w:rsidRPr="00662771">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662771">
        <w:rPr>
          <w:rFonts w:ascii="Arial" w:hAnsi="Arial" w:cs="Arial"/>
        </w:rPr>
        <w:t>MIPYMES</w:t>
      </w:r>
      <w:r w:rsidRPr="00662771">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Pr="00662771" w:rsidRDefault="00624CF1" w:rsidP="00F528B4">
      <w:pPr>
        <w:numPr>
          <w:ilvl w:val="0"/>
          <w:numId w:val="60"/>
        </w:numPr>
        <w:ind w:left="993" w:hanging="284"/>
        <w:jc w:val="both"/>
        <w:rPr>
          <w:rFonts w:ascii="Arial" w:hAnsi="Arial" w:cs="Arial"/>
        </w:rPr>
      </w:pPr>
      <w:r w:rsidRPr="00662771">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4841AF89" w14:textId="77777777" w:rsidR="003C13E4" w:rsidRPr="00662771" w:rsidRDefault="003C13E4" w:rsidP="00F528B4">
      <w:pPr>
        <w:ind w:left="993"/>
        <w:jc w:val="both"/>
        <w:rPr>
          <w:rFonts w:ascii="Arial" w:hAnsi="Arial" w:cs="Arial"/>
        </w:rPr>
      </w:pPr>
    </w:p>
    <w:p w14:paraId="105AEBE5"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636" w:name="_Toc207296268"/>
      <w:r w:rsidRPr="00662771">
        <w:rPr>
          <w:rFonts w:cs="Arial"/>
          <w:bCs/>
          <w:color w:val="244061" w:themeColor="accent1" w:themeShade="80"/>
          <w:sz w:val="20"/>
        </w:rPr>
        <w:t>ACTOS QUE SE EFECTUARÁN DURANTE EL DESARROLLO DEL PROCEDIMIENTO</w:t>
      </w:r>
      <w:bookmarkEnd w:id="475"/>
      <w:bookmarkEnd w:id="476"/>
      <w:bookmarkEnd w:id="477"/>
      <w:bookmarkEnd w:id="636"/>
      <w:r w:rsidRPr="00662771">
        <w:rPr>
          <w:rFonts w:cs="Arial"/>
          <w:bCs/>
          <w:color w:val="244061" w:themeColor="accent1" w:themeShade="80"/>
          <w:sz w:val="20"/>
        </w:rPr>
        <w:t xml:space="preserve"> </w:t>
      </w:r>
    </w:p>
    <w:p w14:paraId="0B186FF5" w14:textId="77777777" w:rsidR="00CC1403" w:rsidRPr="00662771" w:rsidRDefault="00624CF1" w:rsidP="00F528B4">
      <w:pPr>
        <w:pStyle w:val="Texto0"/>
        <w:tabs>
          <w:tab w:val="left" w:pos="567"/>
        </w:tabs>
        <w:spacing w:before="120" w:after="120" w:line="240" w:lineRule="auto"/>
        <w:ind w:left="709" w:firstLine="0"/>
        <w:outlineLvl w:val="0"/>
        <w:rPr>
          <w:rFonts w:cs="Arial"/>
          <w:b/>
          <w:bCs/>
          <w:color w:val="244061" w:themeColor="accent1" w:themeShade="80"/>
          <w:sz w:val="20"/>
        </w:rPr>
      </w:pPr>
      <w:bookmarkStart w:id="637" w:name="_Toc298953455"/>
      <w:bookmarkStart w:id="638" w:name="_Toc298956249"/>
      <w:bookmarkStart w:id="639" w:name="_Toc301965566"/>
      <w:bookmarkStart w:id="640" w:name="_Toc299363090"/>
      <w:bookmarkStart w:id="641" w:name="_Toc307995589"/>
      <w:bookmarkStart w:id="642" w:name="_Toc301965399"/>
      <w:bookmarkStart w:id="643" w:name="_Toc303722300"/>
      <w:bookmarkStart w:id="644" w:name="_Toc307923722"/>
      <w:bookmarkStart w:id="645" w:name="_Toc298961994"/>
      <w:bookmarkStart w:id="646" w:name="_Toc299363030"/>
      <w:bookmarkStart w:id="647" w:name="_Toc303777771"/>
      <w:bookmarkStart w:id="648" w:name="_Toc309618079"/>
      <w:bookmarkStart w:id="649" w:name="_Toc308181768"/>
      <w:bookmarkStart w:id="650" w:name="_Toc314002700"/>
      <w:bookmarkStart w:id="651" w:name="_Toc312083771"/>
      <w:bookmarkStart w:id="652" w:name="_Toc298961996"/>
      <w:bookmarkStart w:id="653" w:name="_Toc298953457"/>
      <w:bookmarkStart w:id="654" w:name="_Toc299363092"/>
      <w:bookmarkStart w:id="655" w:name="_Toc312402715"/>
      <w:bookmarkStart w:id="656" w:name="_Toc298956251"/>
      <w:bookmarkStart w:id="657" w:name="_Toc298407632"/>
      <w:bookmarkStart w:id="658" w:name="_Toc299363032"/>
      <w:bookmarkStart w:id="659" w:name="_Toc310514804"/>
      <w:r w:rsidRPr="00662771">
        <w:rPr>
          <w:rFonts w:cs="Arial"/>
          <w:b/>
          <w:bCs/>
          <w:color w:val="244061" w:themeColor="accent1" w:themeShade="80"/>
          <w:sz w:val="20"/>
        </w:rPr>
        <w:t>De las actas de los Actos que se efectúen:</w:t>
      </w:r>
    </w:p>
    <w:p w14:paraId="53E1E8B8" w14:textId="77777777" w:rsidR="00102B7C" w:rsidRPr="00662771" w:rsidRDefault="00102B7C" w:rsidP="00F528B4">
      <w:pPr>
        <w:pStyle w:val="Texto0"/>
        <w:tabs>
          <w:tab w:val="left" w:pos="567"/>
        </w:tabs>
        <w:spacing w:before="120" w:after="120" w:line="240" w:lineRule="auto"/>
        <w:ind w:left="709" w:firstLine="0"/>
        <w:rPr>
          <w:rFonts w:cs="Arial"/>
          <w:bCs/>
          <w:sz w:val="20"/>
        </w:rPr>
      </w:pPr>
      <w:r w:rsidRPr="00662771">
        <w:rPr>
          <w:rFonts w:cs="Arial"/>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662771" w:rsidRDefault="00102B7C" w:rsidP="00F528B4">
      <w:pPr>
        <w:pStyle w:val="Texto0"/>
        <w:numPr>
          <w:ilvl w:val="0"/>
          <w:numId w:val="79"/>
        </w:numPr>
        <w:tabs>
          <w:tab w:val="left" w:pos="567"/>
        </w:tabs>
        <w:ind w:left="993"/>
        <w:rPr>
          <w:rFonts w:cs="Arial"/>
          <w:bCs/>
          <w:sz w:val="20"/>
          <w:lang w:val="es-MX"/>
        </w:rPr>
      </w:pPr>
      <w:r w:rsidRPr="00662771">
        <w:rPr>
          <w:rFonts w:cs="Arial"/>
          <w:b/>
          <w:bCs/>
          <w:sz w:val="20"/>
          <w:lang w:val="es-MX"/>
        </w:rPr>
        <w:t>Documento impreso.</w:t>
      </w:r>
      <w:r w:rsidRPr="00662771">
        <w:rPr>
          <w:rFonts w:cs="Arial"/>
          <w:bCs/>
          <w:sz w:val="20"/>
          <w:lang w:val="es-MX"/>
        </w:rPr>
        <w:t xml:space="preserve"> En la oficina del Departamento de Licitaciones</w:t>
      </w:r>
      <w:r w:rsidR="006E4A57" w:rsidRPr="00662771">
        <w:rPr>
          <w:rFonts w:cs="Arial"/>
          <w:bCs/>
          <w:sz w:val="20"/>
          <w:lang w:val="es-MX"/>
        </w:rPr>
        <w:t xml:space="preserve"> e Invitaciones</w:t>
      </w:r>
      <w:r w:rsidRPr="00662771">
        <w:rPr>
          <w:rFonts w:cs="Arial"/>
          <w:bCs/>
          <w:sz w:val="20"/>
          <w:lang w:val="es-MX"/>
        </w:rPr>
        <w:t xml:space="preserve"> de la Subdirección de Adquisiciones adscrita a la Dirección Ejecutiva de Administración, ubicad</w:t>
      </w:r>
      <w:r w:rsidR="00A34C80" w:rsidRPr="00662771">
        <w:rPr>
          <w:rFonts w:cs="Arial"/>
          <w:bCs/>
          <w:sz w:val="20"/>
          <w:lang w:val="es-MX"/>
        </w:rPr>
        <w:t>o</w:t>
      </w:r>
      <w:r w:rsidRPr="00662771">
        <w:rPr>
          <w:rFonts w:cs="Arial"/>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662771" w:rsidRDefault="00102B7C" w:rsidP="00F528B4">
      <w:pPr>
        <w:pStyle w:val="Texto0"/>
        <w:numPr>
          <w:ilvl w:val="0"/>
          <w:numId w:val="79"/>
        </w:numPr>
        <w:tabs>
          <w:tab w:val="left" w:pos="567"/>
        </w:tabs>
        <w:ind w:left="993"/>
        <w:rPr>
          <w:rFonts w:cs="Arial"/>
          <w:bCs/>
          <w:sz w:val="20"/>
          <w:lang w:val="es-MX"/>
        </w:rPr>
      </w:pPr>
      <w:r w:rsidRPr="00662771">
        <w:rPr>
          <w:rFonts w:cs="Arial"/>
          <w:b/>
          <w:bCs/>
          <w:sz w:val="20"/>
          <w:lang w:val="es-MX"/>
        </w:rPr>
        <w:lastRenderedPageBreak/>
        <w:t>Documento electrónico en formato PDF.</w:t>
      </w:r>
      <w:r w:rsidRPr="00662771">
        <w:rPr>
          <w:rFonts w:cs="Arial"/>
          <w:bCs/>
          <w:sz w:val="20"/>
          <w:lang w:val="es-MX"/>
        </w:rPr>
        <w:t xml:space="preserve"> Podrá ser descargado desde la página web del INSTITUTO en el siguiente vínculo</w:t>
      </w:r>
      <w:r w:rsidR="004D15A1" w:rsidRPr="00662771">
        <w:rPr>
          <w:rFonts w:cs="Arial"/>
          <w:bCs/>
          <w:sz w:val="20"/>
          <w:lang w:val="es-MX"/>
        </w:rPr>
        <w:t xml:space="preserve">: </w:t>
      </w:r>
      <w:hyperlink r:id="rId25" w:history="1">
        <w:r w:rsidR="00C03793" w:rsidRPr="00662771">
          <w:rPr>
            <w:rStyle w:val="Hipervnculo"/>
            <w:rFonts w:cs="Arial"/>
            <w:sz w:val="20"/>
          </w:rPr>
          <w:t>https://www.ine.mx/licitaciones-contrataciones-presenciales/</w:t>
        </w:r>
      </w:hyperlink>
    </w:p>
    <w:p w14:paraId="10A2E2C2" w14:textId="146D13CD" w:rsidR="00102B7C" w:rsidRPr="00662771" w:rsidRDefault="00102B7C" w:rsidP="00F528B4">
      <w:pPr>
        <w:pStyle w:val="Texto0"/>
        <w:tabs>
          <w:tab w:val="left" w:pos="567"/>
        </w:tabs>
        <w:ind w:left="993" w:firstLine="0"/>
        <w:rPr>
          <w:rFonts w:cs="Arial"/>
          <w:bCs/>
          <w:sz w:val="20"/>
          <w:lang w:val="es-MX"/>
        </w:rPr>
      </w:pPr>
      <w:r w:rsidRPr="00662771">
        <w:rPr>
          <w:rFonts w:cs="Arial"/>
          <w:bCs/>
          <w:sz w:val="20"/>
          <w:lang w:val="es-MX"/>
        </w:rPr>
        <w:t>Lo anterior sustituye a la notificación personal.</w:t>
      </w:r>
    </w:p>
    <w:p w14:paraId="62592731" w14:textId="77777777" w:rsidR="00CC1403" w:rsidRPr="00662771" w:rsidRDefault="00CC1403" w:rsidP="00F528B4">
      <w:pPr>
        <w:spacing w:before="120" w:after="120"/>
        <w:ind w:firstLine="720"/>
        <w:jc w:val="both"/>
        <w:rPr>
          <w:rFonts w:ascii="Arial" w:hAnsi="Arial" w:cs="Arial"/>
          <w:bCs/>
        </w:rPr>
      </w:pPr>
    </w:p>
    <w:p w14:paraId="114172D2" w14:textId="77777777" w:rsidR="00CC1403" w:rsidRPr="00662771" w:rsidRDefault="00624CF1" w:rsidP="00F528B4">
      <w:pPr>
        <w:pStyle w:val="Ttulo1"/>
        <w:numPr>
          <w:ilvl w:val="1"/>
          <w:numId w:val="52"/>
        </w:numPr>
        <w:tabs>
          <w:tab w:val="left" w:pos="567"/>
        </w:tabs>
        <w:spacing w:before="120" w:after="120"/>
        <w:jc w:val="both"/>
        <w:rPr>
          <w:rFonts w:cs="Arial"/>
          <w:bCs/>
          <w:color w:val="244061" w:themeColor="accent1" w:themeShade="80"/>
          <w:sz w:val="20"/>
        </w:rPr>
      </w:pPr>
      <w:bookmarkStart w:id="660" w:name="_Toc314804567"/>
      <w:bookmarkStart w:id="661" w:name="_Toc315905515"/>
      <w:bookmarkStart w:id="662" w:name="_Toc316315431"/>
      <w:bookmarkStart w:id="663" w:name="_Toc487209327"/>
      <w:bookmarkStart w:id="664" w:name="_Toc382993258"/>
      <w:bookmarkStart w:id="665" w:name="_Toc316316317"/>
      <w:bookmarkStart w:id="666" w:name="_Toc19704269"/>
      <w:bookmarkStart w:id="667" w:name="_Toc491180968"/>
      <w:bookmarkStart w:id="668" w:name="_Toc329602581"/>
      <w:bookmarkStart w:id="669" w:name="_Toc434003991"/>
      <w:bookmarkStart w:id="670" w:name="_Toc492377928"/>
      <w:bookmarkStart w:id="671" w:name="_Toc396148597"/>
      <w:bookmarkStart w:id="672" w:name="_Toc488428640"/>
      <w:bookmarkStart w:id="673" w:name="_Toc498523207"/>
      <w:bookmarkStart w:id="674" w:name="_Toc464498310"/>
      <w:bookmarkStart w:id="675" w:name="_Toc405207183"/>
      <w:bookmarkStart w:id="676" w:name="_Toc23958011"/>
      <w:bookmarkStart w:id="677" w:name="_Toc104199004"/>
      <w:bookmarkStart w:id="678" w:name="_Toc390699241"/>
      <w:bookmarkStart w:id="679" w:name="_Toc23410245"/>
      <w:bookmarkStart w:id="680" w:name="_Toc94701542"/>
      <w:bookmarkStart w:id="681" w:name="_Toc494211589"/>
      <w:bookmarkStart w:id="682" w:name="_Toc414448120"/>
      <w:bookmarkStart w:id="683" w:name="_Toc505704885"/>
      <w:bookmarkStart w:id="684" w:name="_Toc327181265"/>
      <w:bookmarkStart w:id="685" w:name="_Toc496883326"/>
      <w:bookmarkStart w:id="686" w:name="_Toc434004110"/>
      <w:bookmarkStart w:id="687" w:name="_Toc3538996"/>
      <w:bookmarkStart w:id="688" w:name="_Toc89112345"/>
      <w:bookmarkStart w:id="689" w:name="_Toc464498715"/>
      <w:bookmarkStart w:id="690" w:name="_Toc510612328"/>
      <w:bookmarkStart w:id="691" w:name="_Toc96092325"/>
      <w:bookmarkStart w:id="692" w:name="_Toc493501630"/>
      <w:bookmarkStart w:id="693" w:name="_Toc127378561"/>
      <w:bookmarkStart w:id="694" w:name="_Toc127981519"/>
      <w:bookmarkStart w:id="695" w:name="_Toc144317488"/>
      <w:bookmarkStart w:id="696" w:name="_Toc149156119"/>
      <w:bookmarkStart w:id="697" w:name="_Toc207296269"/>
      <w:r w:rsidRPr="00662771">
        <w:rPr>
          <w:rFonts w:cs="Arial"/>
          <w:bCs/>
          <w:color w:val="244061" w:themeColor="accent1" w:themeShade="80"/>
          <w:sz w:val="20"/>
        </w:rPr>
        <w:t>Acto de Junta de Aclaraciones</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14:paraId="16DEAAF9" w14:textId="77777777" w:rsidR="00CC1403" w:rsidRPr="00662771" w:rsidRDefault="00624CF1" w:rsidP="00F528B4">
      <w:pPr>
        <w:pStyle w:val="Ttulo1"/>
        <w:spacing w:before="120" w:after="120"/>
        <w:jc w:val="both"/>
        <w:rPr>
          <w:rFonts w:cs="Arial"/>
          <w:bCs/>
          <w:sz w:val="20"/>
        </w:rPr>
      </w:pPr>
      <w:bookmarkStart w:id="698" w:name="_Toc382993259"/>
      <w:bookmarkStart w:id="699" w:name="_Toc3538997"/>
      <w:bookmarkStart w:id="700" w:name="_Toc396148598"/>
      <w:bookmarkStart w:id="701" w:name="_Toc414448121"/>
      <w:bookmarkStart w:id="702" w:name="_Toc405207184"/>
      <w:bookmarkStart w:id="703" w:name="_Toc434003992"/>
      <w:bookmarkStart w:id="704" w:name="_Toc434004111"/>
      <w:bookmarkStart w:id="705" w:name="_Toc510612329"/>
      <w:bookmarkStart w:id="706" w:name="_Toc390699242"/>
      <w:bookmarkStart w:id="707" w:name="_Toc464498311"/>
      <w:bookmarkStart w:id="708" w:name="_Toc496883327"/>
      <w:bookmarkStart w:id="709" w:name="_Toc505704886"/>
      <w:bookmarkStart w:id="710" w:name="_Toc19704270"/>
      <w:bookmarkStart w:id="711" w:name="_Toc491180969"/>
      <w:bookmarkStart w:id="712" w:name="_Toc492377929"/>
      <w:bookmarkStart w:id="713" w:name="_Toc104199005"/>
      <w:bookmarkStart w:id="714" w:name="_Toc498523208"/>
      <w:bookmarkStart w:id="715" w:name="_Toc23958012"/>
      <w:bookmarkStart w:id="716" w:name="_Toc488428641"/>
      <w:bookmarkStart w:id="717" w:name="_Toc94701543"/>
      <w:bookmarkStart w:id="718" w:name="_Toc464498716"/>
      <w:bookmarkStart w:id="719" w:name="_Toc494211590"/>
      <w:bookmarkStart w:id="720" w:name="_Toc96092326"/>
      <w:bookmarkStart w:id="721" w:name="_Toc493501631"/>
      <w:bookmarkStart w:id="722" w:name="_Toc23410246"/>
      <w:bookmarkStart w:id="723" w:name="_Toc89112346"/>
      <w:bookmarkStart w:id="724" w:name="_Toc487209328"/>
      <w:bookmarkStart w:id="725" w:name="_Toc127378562"/>
      <w:bookmarkStart w:id="726" w:name="_Toc127981520"/>
      <w:bookmarkStart w:id="727" w:name="_Toc144317489"/>
      <w:bookmarkStart w:id="728" w:name="_Toc149156120"/>
      <w:bookmarkStart w:id="729" w:name="_Toc207296270"/>
      <w:r w:rsidRPr="00662771">
        <w:rPr>
          <w:rFonts w:cs="Arial"/>
          <w:bCs/>
          <w:sz w:val="20"/>
        </w:rPr>
        <w:t>6.1.1</w:t>
      </w:r>
      <w:r w:rsidRPr="00662771">
        <w:rPr>
          <w:rFonts w:cs="Arial"/>
          <w:bCs/>
          <w:sz w:val="20"/>
        </w:rPr>
        <w:tab/>
      </w:r>
      <w:r w:rsidRPr="00662771">
        <w:rPr>
          <w:rFonts w:cs="Arial"/>
          <w:bCs/>
          <w:color w:val="244061" w:themeColor="accent1" w:themeShade="80"/>
          <w:sz w:val="20"/>
        </w:rPr>
        <w:t>Lugar, fecha y hora:</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p>
    <w:p w14:paraId="49FC5B6F" w14:textId="1D584720" w:rsidR="00102B7C" w:rsidRPr="00662771" w:rsidRDefault="00102B7C" w:rsidP="004C27EF">
      <w:pPr>
        <w:pStyle w:val="Texto0"/>
        <w:shd w:val="clear" w:color="auto" w:fill="FFFFFF" w:themeFill="background1"/>
        <w:tabs>
          <w:tab w:val="left" w:pos="567"/>
        </w:tabs>
        <w:ind w:left="709" w:firstLine="0"/>
        <w:rPr>
          <w:rFonts w:cs="Arial"/>
          <w:sz w:val="20"/>
          <w:lang w:eastAsia="es-MX"/>
        </w:rPr>
      </w:pPr>
      <w:r w:rsidRPr="00662771">
        <w:rPr>
          <w:rFonts w:cs="Arial"/>
          <w:sz w:val="20"/>
          <w:lang w:eastAsia="es-MX"/>
        </w:rPr>
        <w:t xml:space="preserve">La </w:t>
      </w:r>
      <w:bookmarkStart w:id="730" w:name="_Hlk122110960"/>
      <w:r w:rsidRPr="00662771">
        <w:rPr>
          <w:rFonts w:cs="Arial"/>
          <w:sz w:val="20"/>
          <w:lang w:eastAsia="es-MX"/>
        </w:rPr>
        <w:t xml:space="preserve">Junta de Aclaraciones de la presente convocatoria se llevará a cabo de conformidad con lo señalado en el artículo 40 del REGLAMENTO y el artículo 61 de las POBALINES, el </w:t>
      </w:r>
      <w:r w:rsidRPr="009047C7">
        <w:rPr>
          <w:rFonts w:cs="Arial"/>
          <w:sz w:val="20"/>
          <w:u w:val="single"/>
          <w:lang w:eastAsia="es-MX"/>
        </w:rPr>
        <w:t>día</w:t>
      </w:r>
      <w:r w:rsidR="000B73B1">
        <w:rPr>
          <w:rFonts w:cs="Arial"/>
          <w:b/>
          <w:bCs/>
          <w:sz w:val="20"/>
          <w:u w:val="single"/>
          <w:lang w:eastAsia="es-MX"/>
        </w:rPr>
        <w:t xml:space="preserve"> 23 </w:t>
      </w:r>
      <w:r w:rsidRPr="009047C7">
        <w:rPr>
          <w:rFonts w:cs="Arial"/>
          <w:b/>
          <w:sz w:val="20"/>
          <w:u w:val="single"/>
          <w:lang w:eastAsia="es-MX"/>
        </w:rPr>
        <w:t>de</w:t>
      </w:r>
      <w:r w:rsidR="000B73B1">
        <w:rPr>
          <w:rFonts w:cs="Arial"/>
          <w:b/>
          <w:sz w:val="20"/>
          <w:u w:val="single"/>
          <w:lang w:eastAsia="es-MX"/>
        </w:rPr>
        <w:t xml:space="preserve"> octubre </w:t>
      </w:r>
      <w:r w:rsidR="00E33AA9" w:rsidRPr="009047C7">
        <w:rPr>
          <w:rFonts w:cs="Arial"/>
          <w:b/>
          <w:sz w:val="20"/>
          <w:u w:val="single"/>
          <w:lang w:eastAsia="es-MX"/>
        </w:rPr>
        <w:t>de</w:t>
      </w:r>
      <w:r w:rsidRPr="009047C7">
        <w:rPr>
          <w:rFonts w:cs="Arial"/>
          <w:b/>
          <w:sz w:val="20"/>
          <w:u w:val="single"/>
          <w:lang w:eastAsia="es-MX"/>
        </w:rPr>
        <w:t xml:space="preserve"> 202</w:t>
      </w:r>
      <w:r w:rsidR="000A75C4" w:rsidRPr="009047C7">
        <w:rPr>
          <w:rFonts w:cs="Arial"/>
          <w:b/>
          <w:sz w:val="20"/>
          <w:u w:val="single"/>
          <w:lang w:eastAsia="es-MX"/>
        </w:rPr>
        <w:t>5</w:t>
      </w:r>
      <w:r w:rsidRPr="009047C7">
        <w:rPr>
          <w:rFonts w:cs="Arial"/>
          <w:b/>
          <w:sz w:val="20"/>
          <w:u w:val="single"/>
          <w:lang w:eastAsia="es-MX"/>
        </w:rPr>
        <w:t>, a las</w:t>
      </w:r>
      <w:r w:rsidR="000B73B1">
        <w:rPr>
          <w:rFonts w:cs="Arial"/>
          <w:b/>
          <w:sz w:val="20"/>
          <w:u w:val="single"/>
          <w:lang w:eastAsia="es-MX"/>
        </w:rPr>
        <w:t xml:space="preserve"> 16</w:t>
      </w:r>
      <w:r w:rsidR="00BA1880" w:rsidRPr="009047C7">
        <w:rPr>
          <w:rFonts w:cs="Arial"/>
          <w:b/>
          <w:sz w:val="20"/>
          <w:u w:val="single"/>
          <w:lang w:eastAsia="es-MX"/>
        </w:rPr>
        <w:t>:</w:t>
      </w:r>
      <w:r w:rsidR="009047C7" w:rsidRPr="009047C7">
        <w:rPr>
          <w:rFonts w:cs="Arial"/>
          <w:b/>
          <w:sz w:val="20"/>
          <w:u w:val="single"/>
          <w:lang w:eastAsia="es-MX"/>
        </w:rPr>
        <w:t>00</w:t>
      </w:r>
      <w:r w:rsidR="00BA1880" w:rsidRPr="009047C7">
        <w:rPr>
          <w:rFonts w:cs="Arial"/>
          <w:b/>
          <w:sz w:val="20"/>
          <w:u w:val="single"/>
          <w:lang w:eastAsia="es-MX"/>
        </w:rPr>
        <w:t>_</w:t>
      </w:r>
      <w:r w:rsidRPr="009047C7">
        <w:rPr>
          <w:rFonts w:cs="Arial"/>
          <w:b/>
          <w:sz w:val="20"/>
          <w:u w:val="single"/>
          <w:lang w:eastAsia="es-MX"/>
        </w:rPr>
        <w:t>horas</w:t>
      </w:r>
      <w:r w:rsidRPr="00662771">
        <w:rPr>
          <w:rFonts w:cs="Arial"/>
          <w:sz w:val="20"/>
          <w:lang w:eastAsia="es-MX"/>
        </w:rPr>
        <w:t xml:space="preserve">, en Sala de Juntas de la Dirección de Recursos Materiales y Servicios ubicada en Periférico Sur No. 4124, </w:t>
      </w:r>
      <w:r w:rsidRPr="004C27EF">
        <w:rPr>
          <w:rFonts w:cs="Arial"/>
          <w:bCs/>
          <w:iCs/>
          <w:sz w:val="20"/>
        </w:rPr>
        <w:t>Edificio</w:t>
      </w:r>
      <w:r w:rsidRPr="00662771">
        <w:rPr>
          <w:rFonts w:cs="Arial"/>
          <w:sz w:val="20"/>
          <w:lang w:eastAsia="es-MX"/>
        </w:rPr>
        <w:t xml:space="preserve"> Zafiro II, </w:t>
      </w:r>
      <w:r w:rsidRPr="00662771">
        <w:rPr>
          <w:rFonts w:cs="Arial"/>
          <w:sz w:val="20"/>
          <w:u w:val="single"/>
          <w:lang w:eastAsia="es-MX"/>
        </w:rPr>
        <w:t>sexto piso</w:t>
      </w:r>
      <w:r w:rsidRPr="00662771">
        <w:rPr>
          <w:rFonts w:cs="Arial"/>
          <w:sz w:val="20"/>
          <w:lang w:eastAsia="es-MX"/>
        </w:rPr>
        <w:t xml:space="preserve">, Colonia Jardines del Pedregal, Álvaro Obregón, C.P. 01900, en la Ciudad de México, </w:t>
      </w:r>
      <w:r w:rsidRPr="00662771">
        <w:rPr>
          <w:rFonts w:cs="Arial"/>
          <w:b/>
          <w:sz w:val="20"/>
          <w:lang w:eastAsia="es-MX"/>
        </w:rPr>
        <w:t>siendo optativo para los LICITANTES su asistencia a la misma</w:t>
      </w:r>
      <w:r w:rsidRPr="00662771">
        <w:rPr>
          <w:rFonts w:cs="Arial"/>
          <w:sz w:val="20"/>
          <w:lang w:eastAsia="es-MX"/>
        </w:rPr>
        <w:t>.</w:t>
      </w:r>
    </w:p>
    <w:p w14:paraId="0984E2C5" w14:textId="2A734BBB" w:rsidR="00102B7C" w:rsidRPr="00662771" w:rsidRDefault="00102B7C" w:rsidP="00F528B4">
      <w:pPr>
        <w:pStyle w:val="Texto0"/>
        <w:ind w:left="709" w:firstLine="0"/>
        <w:rPr>
          <w:rFonts w:cs="Arial"/>
          <w:sz w:val="20"/>
          <w:lang w:eastAsia="es-MX"/>
        </w:rPr>
      </w:pPr>
      <w:r w:rsidRPr="00662771">
        <w:rPr>
          <w:rFonts w:cs="Arial"/>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de </w:t>
      </w:r>
      <w:r w:rsidRPr="00CD0C09">
        <w:rPr>
          <w:rFonts w:cs="Arial"/>
          <w:sz w:val="20"/>
          <w:lang w:eastAsia="es-MX"/>
        </w:rPr>
        <w:t xml:space="preserve">la Dirección </w:t>
      </w:r>
      <w:r w:rsidR="00D07B26" w:rsidRPr="00CD0C09">
        <w:rPr>
          <w:rFonts w:cs="Arial"/>
          <w:sz w:val="20"/>
          <w:lang w:eastAsia="es-MX"/>
        </w:rPr>
        <w:t xml:space="preserve">Ejecutiva de Asuntos Jurídicos </w:t>
      </w:r>
      <w:r w:rsidRPr="005C3283">
        <w:rPr>
          <w:rFonts w:cs="Arial"/>
          <w:sz w:val="20"/>
          <w:lang w:eastAsia="es-MX"/>
        </w:rPr>
        <w:t>y asesorados por</w:t>
      </w:r>
      <w:r w:rsidRPr="00662771">
        <w:rPr>
          <w:rFonts w:cs="Arial"/>
          <w:sz w:val="20"/>
          <w:lang w:eastAsia="es-MX"/>
        </w:rPr>
        <w:t xml:space="preserve"> un representante del Órgano Interno Control del INSTITUTO, a fin de que se resuelvan en forma clara y precisa las dudas y planteamientos de los LICITANTES relacionados con los aspectos contenidos en la convocatoria.</w:t>
      </w:r>
      <w:bookmarkEnd w:id="730"/>
    </w:p>
    <w:p w14:paraId="736FF1CF" w14:textId="77777777" w:rsidR="00CC1403" w:rsidRPr="00662771" w:rsidRDefault="00CC1403" w:rsidP="00F528B4">
      <w:pPr>
        <w:pStyle w:val="Texto0"/>
        <w:tabs>
          <w:tab w:val="left" w:pos="709"/>
        </w:tabs>
        <w:spacing w:before="120" w:after="120" w:line="240" w:lineRule="auto"/>
        <w:ind w:left="708" w:firstLine="0"/>
        <w:rPr>
          <w:rFonts w:cs="Arial"/>
          <w:sz w:val="20"/>
          <w:lang w:eastAsia="es-MX"/>
        </w:rPr>
      </w:pPr>
    </w:p>
    <w:p w14:paraId="65F04449" w14:textId="61F896FB" w:rsidR="00CC1403" w:rsidRPr="00662771" w:rsidRDefault="00624CF1" w:rsidP="00F528B4">
      <w:pPr>
        <w:pStyle w:val="Ttulo1"/>
        <w:spacing w:before="120" w:after="120"/>
        <w:ind w:left="709" w:hanging="709"/>
        <w:jc w:val="both"/>
        <w:rPr>
          <w:rFonts w:cs="Arial"/>
          <w:bCs/>
          <w:sz w:val="20"/>
        </w:rPr>
      </w:pPr>
      <w:bookmarkStart w:id="731" w:name="_Toc434003993"/>
      <w:bookmarkStart w:id="732" w:name="_Toc405207185"/>
      <w:bookmarkStart w:id="733" w:name="_Toc464498717"/>
      <w:bookmarkStart w:id="734" w:name="_Toc23410247"/>
      <w:bookmarkStart w:id="735" w:name="_Toc496883328"/>
      <w:bookmarkStart w:id="736" w:name="_Toc396148599"/>
      <w:bookmarkStart w:id="737" w:name="_Toc414448122"/>
      <w:bookmarkStart w:id="738" w:name="_Toc492377930"/>
      <w:bookmarkStart w:id="739" w:name="_Toc488428642"/>
      <w:bookmarkStart w:id="740" w:name="_Toc382993260"/>
      <w:bookmarkStart w:id="741" w:name="_Toc434004112"/>
      <w:bookmarkStart w:id="742" w:name="_Toc464498312"/>
      <w:bookmarkStart w:id="743" w:name="_Toc491180970"/>
      <w:bookmarkStart w:id="744" w:name="_Toc494211591"/>
      <w:bookmarkStart w:id="745" w:name="_Toc493501632"/>
      <w:bookmarkStart w:id="746" w:name="_Toc505704887"/>
      <w:bookmarkStart w:id="747" w:name="_Toc19704271"/>
      <w:bookmarkStart w:id="748" w:name="_Toc498523209"/>
      <w:bookmarkStart w:id="749" w:name="_Toc487209329"/>
      <w:bookmarkStart w:id="750" w:name="_Toc390699243"/>
      <w:bookmarkStart w:id="751" w:name="_Toc510612330"/>
      <w:bookmarkStart w:id="752" w:name="_Toc3538998"/>
      <w:bookmarkStart w:id="753" w:name="_Toc94701544"/>
      <w:bookmarkStart w:id="754" w:name="_Toc96092327"/>
      <w:bookmarkStart w:id="755" w:name="_Toc89112347"/>
      <w:bookmarkStart w:id="756" w:name="_Toc104199006"/>
      <w:bookmarkStart w:id="757" w:name="_Toc23958013"/>
      <w:bookmarkStart w:id="758" w:name="_Toc127378563"/>
      <w:bookmarkStart w:id="759" w:name="_Toc127981521"/>
      <w:bookmarkStart w:id="760" w:name="_Toc144317490"/>
      <w:bookmarkStart w:id="761" w:name="_Toc149156121"/>
      <w:bookmarkStart w:id="762" w:name="_Toc207296271"/>
      <w:r w:rsidRPr="00662771">
        <w:rPr>
          <w:rFonts w:cs="Arial"/>
          <w:bCs/>
          <w:sz w:val="20"/>
        </w:rPr>
        <w:t xml:space="preserve">6.1.2 </w:t>
      </w:r>
      <w:r w:rsidRPr="00662771">
        <w:rPr>
          <w:rFonts w:cs="Arial"/>
          <w:bCs/>
          <w:sz w:val="20"/>
        </w:rPr>
        <w:tab/>
      </w:r>
      <w:r w:rsidRPr="00662771">
        <w:rPr>
          <w:rFonts w:cs="Arial"/>
          <w:bCs/>
          <w:color w:val="244061" w:themeColor="accent1" w:themeShade="80"/>
          <w:sz w:val="20"/>
        </w:rPr>
        <w:t>Solicitud de aclaraciones:</w:t>
      </w:r>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69475F26" w14:textId="77777777" w:rsidR="00102B7C" w:rsidRPr="00662771" w:rsidRDefault="00102B7C" w:rsidP="00F528B4">
      <w:pPr>
        <w:pStyle w:val="Texto0"/>
        <w:numPr>
          <w:ilvl w:val="0"/>
          <w:numId w:val="61"/>
        </w:numPr>
        <w:tabs>
          <w:tab w:val="left" w:pos="709"/>
        </w:tabs>
        <w:spacing w:before="120" w:after="120" w:line="240" w:lineRule="auto"/>
        <w:ind w:left="993" w:hanging="284"/>
        <w:rPr>
          <w:rFonts w:cs="Arial"/>
          <w:sz w:val="20"/>
          <w:lang w:eastAsia="es-MX"/>
        </w:rPr>
      </w:pPr>
      <w:r w:rsidRPr="00662771">
        <w:rPr>
          <w:rFonts w:cs="Arial"/>
          <w:sz w:val="20"/>
          <w:lang w:eastAsia="es-MX"/>
        </w:rPr>
        <w:t xml:space="preserve">Los LICITANTES que pretendan solicitar aclaraciones a los aspectos contenidos en la convocatoria, </w:t>
      </w:r>
      <w:r w:rsidRPr="00662771">
        <w:rPr>
          <w:rFonts w:cs="Arial"/>
          <w:b/>
          <w:sz w:val="20"/>
          <w:u w:val="single"/>
          <w:lang w:eastAsia="es-MX"/>
        </w:rPr>
        <w:t>deberán presentar un</w:t>
      </w:r>
      <w:r w:rsidRPr="00662771">
        <w:rPr>
          <w:rFonts w:cs="Arial"/>
          <w:sz w:val="20"/>
          <w:u w:val="single"/>
          <w:lang w:eastAsia="es-MX"/>
        </w:rPr>
        <w:t xml:space="preserve"> </w:t>
      </w:r>
      <w:r w:rsidRPr="00662771">
        <w:rPr>
          <w:rFonts w:cs="Arial"/>
          <w:b/>
          <w:sz w:val="20"/>
          <w:u w:val="single"/>
          <w:lang w:eastAsia="es-MX"/>
        </w:rPr>
        <w:t>escrito en el que expresen su interés en participar en la licitación</w:t>
      </w:r>
      <w:r w:rsidRPr="00662771">
        <w:rPr>
          <w:rFonts w:cs="Arial"/>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662771" w:rsidRDefault="00102B7C" w:rsidP="00F528B4">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Del LICITANTE: Registro Federal de contribuyentes, nombre y domicilio, así como, en su caso, de su apoderado o representante.</w:t>
      </w:r>
    </w:p>
    <w:p w14:paraId="6D2C3C0D" w14:textId="77777777" w:rsidR="00102B7C" w:rsidRPr="00662771" w:rsidRDefault="00102B7C" w:rsidP="00F528B4">
      <w:pPr>
        <w:pStyle w:val="Texto0"/>
        <w:tabs>
          <w:tab w:val="left" w:pos="709"/>
        </w:tabs>
        <w:spacing w:before="120" w:after="120" w:line="240" w:lineRule="auto"/>
        <w:ind w:left="1418" w:hanging="142"/>
        <w:rPr>
          <w:rFonts w:cs="Arial"/>
          <w:sz w:val="20"/>
          <w:lang w:eastAsia="es-MX"/>
        </w:rPr>
      </w:pPr>
      <w:r w:rsidRPr="00662771">
        <w:rPr>
          <w:rFonts w:cs="Arial"/>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662771">
        <w:rPr>
          <w:rFonts w:cs="Arial"/>
          <w:sz w:val="20"/>
          <w:lang w:eastAsia="es-MX"/>
        </w:rPr>
        <w:t>morales</w:t>
      </w:r>
      <w:proofErr w:type="gramEnd"/>
      <w:r w:rsidRPr="00662771">
        <w:rPr>
          <w:rFonts w:cs="Arial"/>
          <w:sz w:val="20"/>
          <w:lang w:eastAsia="es-MX"/>
        </w:rPr>
        <w:t xml:space="preserve"> así como el nombre de los socios, y </w:t>
      </w:r>
    </w:p>
    <w:p w14:paraId="5508A6CC" w14:textId="77777777" w:rsidR="00102B7C" w:rsidRPr="00662771" w:rsidRDefault="00102B7C" w:rsidP="00F528B4">
      <w:pPr>
        <w:pStyle w:val="Texto0"/>
        <w:numPr>
          <w:ilvl w:val="1"/>
          <w:numId w:val="61"/>
        </w:numPr>
        <w:tabs>
          <w:tab w:val="left" w:pos="709"/>
        </w:tabs>
        <w:spacing w:before="120" w:after="120" w:line="240" w:lineRule="auto"/>
        <w:ind w:left="1418" w:hanging="142"/>
        <w:rPr>
          <w:rFonts w:cs="Arial"/>
          <w:sz w:val="20"/>
          <w:lang w:eastAsia="es-MX"/>
        </w:rPr>
      </w:pPr>
      <w:r w:rsidRPr="00662771">
        <w:rPr>
          <w:rFonts w:cs="Arial"/>
          <w:sz w:val="20"/>
          <w:lang w:eastAsia="es-MX"/>
        </w:rPr>
        <w:t xml:space="preserve">Del representante legal del LICITANTE: datos de las escrituras públicas en las que le fueron otorgadas las facultades para suscribir las propuestas. </w:t>
      </w:r>
    </w:p>
    <w:p w14:paraId="000734A1" w14:textId="1F4BE874" w:rsidR="000222F0" w:rsidRPr="00662771" w:rsidRDefault="000222F0" w:rsidP="00F528B4">
      <w:pPr>
        <w:pStyle w:val="Texto0"/>
        <w:numPr>
          <w:ilvl w:val="0"/>
          <w:numId w:val="61"/>
        </w:numPr>
        <w:tabs>
          <w:tab w:val="left" w:pos="709"/>
        </w:tabs>
        <w:spacing w:before="120" w:after="120" w:line="240" w:lineRule="auto"/>
        <w:ind w:left="993" w:hanging="284"/>
        <w:rPr>
          <w:rFonts w:cs="Arial"/>
          <w:b/>
          <w:sz w:val="20"/>
          <w:lang w:eastAsia="es-MX"/>
        </w:rPr>
      </w:pPr>
      <w:r w:rsidRPr="00662771">
        <w:rPr>
          <w:rFonts w:cs="Arial"/>
          <w:sz w:val="20"/>
          <w:lang w:eastAsia="es-MX"/>
        </w:rPr>
        <w:t xml:space="preserve">Las solicitudes de aclaración se presentarán </w:t>
      </w:r>
      <w:r w:rsidRPr="00662771">
        <w:rPr>
          <w:rFonts w:cs="Arial"/>
          <w:b/>
          <w:sz w:val="20"/>
          <w:u w:val="single"/>
          <w:lang w:eastAsia="es-MX"/>
        </w:rPr>
        <w:t>a más tardar el día</w:t>
      </w:r>
      <w:r w:rsidR="000B73B1">
        <w:rPr>
          <w:rFonts w:cs="Arial"/>
          <w:b/>
          <w:sz w:val="20"/>
          <w:u w:val="single"/>
          <w:lang w:eastAsia="es-MX"/>
        </w:rPr>
        <w:t xml:space="preserve"> 21 </w:t>
      </w:r>
      <w:r w:rsidRPr="00662771">
        <w:rPr>
          <w:rFonts w:cs="Arial"/>
          <w:b/>
          <w:sz w:val="20"/>
          <w:u w:val="single"/>
          <w:lang w:eastAsia="es-MX"/>
        </w:rPr>
        <w:t>de</w:t>
      </w:r>
      <w:r w:rsidR="000B73B1">
        <w:rPr>
          <w:rFonts w:cs="Arial"/>
          <w:b/>
          <w:sz w:val="20"/>
          <w:u w:val="single"/>
          <w:lang w:eastAsia="es-MX"/>
        </w:rPr>
        <w:t xml:space="preserve"> octubre </w:t>
      </w:r>
      <w:r w:rsidR="00223CDC">
        <w:rPr>
          <w:rFonts w:cs="Arial"/>
          <w:b/>
          <w:sz w:val="20"/>
          <w:u w:val="single"/>
          <w:lang w:eastAsia="es-MX"/>
        </w:rPr>
        <w:t xml:space="preserve">de </w:t>
      </w:r>
      <w:r w:rsidRPr="00662771">
        <w:rPr>
          <w:rFonts w:cs="Arial"/>
          <w:b/>
          <w:sz w:val="20"/>
          <w:u w:val="single"/>
          <w:lang w:eastAsia="es-MX"/>
        </w:rPr>
        <w:t>202</w:t>
      </w:r>
      <w:r w:rsidR="00BA1880" w:rsidRPr="00662771">
        <w:rPr>
          <w:rFonts w:cs="Arial"/>
          <w:b/>
          <w:sz w:val="20"/>
          <w:u w:val="single"/>
          <w:lang w:eastAsia="es-MX"/>
        </w:rPr>
        <w:t>5</w:t>
      </w:r>
      <w:r w:rsidRPr="00662771">
        <w:rPr>
          <w:rFonts w:cs="Arial"/>
          <w:b/>
          <w:sz w:val="20"/>
          <w:u w:val="single"/>
          <w:lang w:eastAsia="es-MX"/>
        </w:rPr>
        <w:t xml:space="preserve">, a las </w:t>
      </w:r>
      <w:r w:rsidR="000B73B1">
        <w:rPr>
          <w:rFonts w:cs="Arial"/>
          <w:b/>
          <w:sz w:val="20"/>
          <w:u w:val="single"/>
          <w:lang w:eastAsia="es-MX"/>
        </w:rPr>
        <w:t>16</w:t>
      </w:r>
      <w:r w:rsidR="00047E2E" w:rsidRPr="00662771">
        <w:rPr>
          <w:rFonts w:cs="Arial"/>
          <w:b/>
          <w:sz w:val="20"/>
          <w:u w:val="single"/>
          <w:lang w:eastAsia="es-MX"/>
        </w:rPr>
        <w:t>:</w:t>
      </w:r>
      <w:r w:rsidR="009047C7">
        <w:rPr>
          <w:rFonts w:cs="Arial"/>
          <w:b/>
          <w:sz w:val="20"/>
          <w:u w:val="single"/>
          <w:lang w:eastAsia="es-MX"/>
        </w:rPr>
        <w:t>00</w:t>
      </w:r>
      <w:r w:rsidRPr="00662771">
        <w:rPr>
          <w:rFonts w:cs="Arial"/>
          <w:b/>
          <w:sz w:val="20"/>
          <w:u w:val="single"/>
          <w:lang w:eastAsia="es-MX"/>
        </w:rPr>
        <w:t xml:space="preserve"> horas</w:t>
      </w:r>
      <w:r w:rsidRPr="00662771">
        <w:rPr>
          <w:rFonts w:cs="Arial"/>
          <w:sz w:val="20"/>
          <w:lang w:eastAsia="es-MX"/>
        </w:rPr>
        <w:t xml:space="preserve">, en el domicilio en el que se llevara a cabo la junta de aclaraciones o a los correos </w:t>
      </w:r>
      <w:hyperlink r:id="rId26" w:history="1">
        <w:r w:rsidRPr="00662771">
          <w:rPr>
            <w:rStyle w:val="Hipervnculo"/>
            <w:rFonts w:cs="Arial"/>
            <w:sz w:val="20"/>
            <w:lang w:eastAsia="es-MX"/>
          </w:rPr>
          <w:t>roberto.medina@ine.mx</w:t>
        </w:r>
      </w:hyperlink>
      <w:r w:rsidR="00CE168F" w:rsidRPr="00662771">
        <w:rPr>
          <w:rStyle w:val="Hipervnculo"/>
          <w:rFonts w:cs="Arial"/>
          <w:sz w:val="20"/>
          <w:u w:val="none"/>
          <w:lang w:eastAsia="es-MX"/>
        </w:rPr>
        <w:t xml:space="preserve">, </w:t>
      </w:r>
      <w:proofErr w:type="gramStart"/>
      <w:r w:rsidR="00333F26" w:rsidRPr="00333F26">
        <w:rPr>
          <w:rStyle w:val="Hipervnculo"/>
          <w:rFonts w:cs="Arial"/>
          <w:color w:val="auto"/>
          <w:sz w:val="20"/>
          <w:u w:val="none"/>
          <w:lang w:eastAsia="es-MX"/>
        </w:rPr>
        <w:t xml:space="preserve">y </w:t>
      </w:r>
      <w:r w:rsidR="00333F26">
        <w:rPr>
          <w:rStyle w:val="Hipervnculo"/>
          <w:rFonts w:cs="Arial"/>
          <w:sz w:val="20"/>
          <w:lang w:eastAsia="es-MX"/>
        </w:rPr>
        <w:t xml:space="preserve"> </w:t>
      </w:r>
      <w:r w:rsidR="00333F26" w:rsidRPr="00333F26">
        <w:rPr>
          <w:rStyle w:val="Hipervnculo"/>
          <w:rFonts w:cs="Arial"/>
          <w:sz w:val="20"/>
          <w:lang w:eastAsia="es-MX"/>
        </w:rPr>
        <w:t>ary.rodriguez@ine.mx</w:t>
      </w:r>
      <w:proofErr w:type="gramEnd"/>
      <w:r w:rsidRPr="00662771">
        <w:rPr>
          <w:rFonts w:cs="Arial"/>
          <w:sz w:val="20"/>
          <w:lang w:eastAsia="es-MX"/>
        </w:rPr>
        <w:t xml:space="preserve"> </w:t>
      </w:r>
    </w:p>
    <w:p w14:paraId="6DEC1D08" w14:textId="41932908" w:rsidR="00102B7C" w:rsidRPr="00662771" w:rsidRDefault="00E23C85" w:rsidP="00F528B4">
      <w:pPr>
        <w:pStyle w:val="Prrafodelista"/>
        <w:numPr>
          <w:ilvl w:val="0"/>
          <w:numId w:val="61"/>
        </w:numPr>
        <w:ind w:left="993"/>
        <w:jc w:val="both"/>
        <w:rPr>
          <w:rFonts w:ascii="Arial" w:hAnsi="Arial" w:cs="Arial"/>
          <w:snapToGrid/>
          <w:lang w:val="es-ES"/>
        </w:rPr>
      </w:pPr>
      <w:r w:rsidRPr="00662771">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662771" w:rsidRDefault="00102B7C" w:rsidP="00F528B4">
      <w:pPr>
        <w:numPr>
          <w:ilvl w:val="0"/>
          <w:numId w:val="61"/>
        </w:numPr>
        <w:autoSpaceDE w:val="0"/>
        <w:autoSpaceDN w:val="0"/>
        <w:spacing w:before="120" w:after="120"/>
        <w:ind w:left="993" w:hanging="284"/>
        <w:jc w:val="both"/>
        <w:rPr>
          <w:rFonts w:ascii="Arial" w:hAnsi="Arial" w:cs="Arial"/>
          <w:lang w:val="es-ES"/>
        </w:rPr>
      </w:pPr>
      <w:r w:rsidRPr="00662771">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662771" w:rsidRDefault="00102B7C" w:rsidP="00F528B4">
      <w:pPr>
        <w:numPr>
          <w:ilvl w:val="0"/>
          <w:numId w:val="61"/>
        </w:numPr>
        <w:autoSpaceDE w:val="0"/>
        <w:autoSpaceDN w:val="0"/>
        <w:spacing w:before="120" w:after="120"/>
        <w:ind w:left="993" w:hanging="284"/>
        <w:jc w:val="both"/>
        <w:rPr>
          <w:rFonts w:ascii="Arial" w:hAnsi="Arial" w:cs="Arial"/>
          <w:b/>
          <w:lang w:eastAsia="es-MX"/>
        </w:rPr>
      </w:pPr>
      <w:r w:rsidRPr="00662771">
        <w:rPr>
          <w:rFonts w:ascii="Arial" w:hAnsi="Arial" w:cs="Arial"/>
          <w:lang w:eastAsia="es-MX"/>
        </w:rPr>
        <w:lastRenderedPageBreak/>
        <w:t>Las solicitudes de aclaración se enviar</w:t>
      </w:r>
      <w:r w:rsidR="00B10D03" w:rsidRPr="00662771">
        <w:rPr>
          <w:rFonts w:ascii="Arial" w:hAnsi="Arial" w:cs="Arial"/>
          <w:lang w:eastAsia="es-MX"/>
        </w:rPr>
        <w:t>á</w:t>
      </w:r>
      <w:r w:rsidRPr="00662771">
        <w:rPr>
          <w:rFonts w:ascii="Arial" w:hAnsi="Arial" w:cs="Arial"/>
          <w:lang w:eastAsia="es-MX"/>
        </w:rPr>
        <w:t xml:space="preserve">n en </w:t>
      </w:r>
      <w:r w:rsidRPr="00662771">
        <w:rPr>
          <w:rFonts w:ascii="Arial" w:hAnsi="Arial" w:cs="Arial"/>
          <w:b/>
          <w:lang w:eastAsia="es-MX"/>
        </w:rPr>
        <w:t>formato WORD</w:t>
      </w:r>
      <w:r w:rsidRPr="00662771">
        <w:rPr>
          <w:rFonts w:ascii="Arial" w:hAnsi="Arial" w:cs="Arial"/>
          <w:lang w:eastAsia="es-MX"/>
        </w:rPr>
        <w:t xml:space="preserve"> que permita a la convocante su clasificación e integración.</w:t>
      </w:r>
    </w:p>
    <w:p w14:paraId="0B6CD581" w14:textId="0F36143D" w:rsidR="00102B7C" w:rsidRPr="00662771" w:rsidRDefault="00102B7C" w:rsidP="00F528B4">
      <w:pPr>
        <w:pStyle w:val="Texto0"/>
        <w:tabs>
          <w:tab w:val="left" w:pos="1134"/>
        </w:tabs>
        <w:spacing w:before="120" w:after="120" w:line="240" w:lineRule="auto"/>
        <w:ind w:left="993" w:hanging="284"/>
        <w:rPr>
          <w:rFonts w:cs="Arial"/>
          <w:sz w:val="20"/>
          <w:lang w:eastAsia="es-MX"/>
        </w:rPr>
      </w:pPr>
      <w:r w:rsidRPr="00662771">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662771" w14:paraId="25F2BA4C" w14:textId="77777777">
        <w:trPr>
          <w:trHeight w:val="144"/>
          <w:tblHeader/>
          <w:jc w:val="right"/>
        </w:trPr>
        <w:tc>
          <w:tcPr>
            <w:tcW w:w="5000" w:type="pct"/>
            <w:gridSpan w:val="4"/>
            <w:shd w:val="clear" w:color="00FFFF" w:fill="auto"/>
            <w:vAlign w:val="center"/>
          </w:tcPr>
          <w:p w14:paraId="4D7894D6" w14:textId="77777777" w:rsidR="00CC1403" w:rsidRPr="00662771" w:rsidRDefault="00624CF1" w:rsidP="00F528B4">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Nombre del LICITANTE:</w:t>
            </w:r>
          </w:p>
        </w:tc>
      </w:tr>
      <w:tr w:rsidR="00CC1403" w:rsidRPr="00662771" w14:paraId="4F81903A" w14:textId="77777777">
        <w:trPr>
          <w:trHeight w:val="144"/>
          <w:tblHeader/>
          <w:jc w:val="right"/>
        </w:trPr>
        <w:tc>
          <w:tcPr>
            <w:tcW w:w="5000" w:type="pct"/>
            <w:gridSpan w:val="4"/>
            <w:shd w:val="clear" w:color="00FFFF" w:fill="auto"/>
            <w:vAlign w:val="center"/>
          </w:tcPr>
          <w:p w14:paraId="6BE1C64E" w14:textId="77FC8A6C" w:rsidR="00CC1403" w:rsidRPr="00662771" w:rsidRDefault="00624CF1" w:rsidP="00F528B4">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Licitación Pública Nacional </w:t>
            </w:r>
            <w:r w:rsidR="00102B7C" w:rsidRPr="00662771">
              <w:rPr>
                <w:rFonts w:cs="Arial"/>
                <w:color w:val="548DD4"/>
                <w:sz w:val="20"/>
                <w:lang w:eastAsia="es-MX"/>
              </w:rPr>
              <w:t>Presencial</w:t>
            </w:r>
            <w:r w:rsidRPr="00662771">
              <w:rPr>
                <w:rFonts w:cs="Arial"/>
                <w:color w:val="548DD4"/>
                <w:sz w:val="20"/>
                <w:lang w:eastAsia="es-MX"/>
              </w:rPr>
              <w:t xml:space="preserve"> No.: </w:t>
            </w:r>
          </w:p>
        </w:tc>
      </w:tr>
      <w:tr w:rsidR="00CC1403" w:rsidRPr="00662771" w14:paraId="2912E81C" w14:textId="77777777">
        <w:trPr>
          <w:trHeight w:val="236"/>
          <w:tblHeader/>
          <w:jc w:val="right"/>
        </w:trPr>
        <w:tc>
          <w:tcPr>
            <w:tcW w:w="5000" w:type="pct"/>
            <w:gridSpan w:val="4"/>
            <w:shd w:val="clear" w:color="00FFFF" w:fill="auto"/>
            <w:vAlign w:val="center"/>
          </w:tcPr>
          <w:p w14:paraId="3886DE82" w14:textId="77777777" w:rsidR="00CC1403" w:rsidRPr="00662771" w:rsidRDefault="00624CF1" w:rsidP="00F528B4">
            <w:pPr>
              <w:pStyle w:val="Texto0"/>
              <w:tabs>
                <w:tab w:val="left" w:pos="567"/>
              </w:tabs>
              <w:spacing w:line="240" w:lineRule="auto"/>
              <w:ind w:firstLine="0"/>
              <w:rPr>
                <w:rFonts w:cs="Arial"/>
                <w:color w:val="548DD4"/>
                <w:sz w:val="20"/>
                <w:lang w:eastAsia="es-MX"/>
              </w:rPr>
            </w:pPr>
            <w:r w:rsidRPr="00662771">
              <w:rPr>
                <w:rFonts w:cs="Arial"/>
                <w:color w:val="548DD4"/>
                <w:sz w:val="20"/>
                <w:lang w:eastAsia="es-MX"/>
              </w:rPr>
              <w:t xml:space="preserve">Relativa al: </w:t>
            </w:r>
          </w:p>
        </w:tc>
      </w:tr>
      <w:tr w:rsidR="00CC1403" w:rsidRPr="00662771" w14:paraId="3DCCC090" w14:textId="77777777">
        <w:trPr>
          <w:trHeight w:val="326"/>
          <w:tblHeader/>
          <w:jc w:val="right"/>
        </w:trPr>
        <w:tc>
          <w:tcPr>
            <w:tcW w:w="641" w:type="pct"/>
            <w:shd w:val="clear" w:color="00FFFF" w:fill="auto"/>
            <w:vAlign w:val="center"/>
          </w:tcPr>
          <w:p w14:paraId="555F4D91"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Núm. de pregunta</w:t>
            </w:r>
          </w:p>
        </w:tc>
        <w:tc>
          <w:tcPr>
            <w:tcW w:w="764" w:type="pct"/>
            <w:shd w:val="clear" w:color="00FFFF" w:fill="auto"/>
            <w:noWrap/>
            <w:vAlign w:val="center"/>
          </w:tcPr>
          <w:p w14:paraId="442F93E2"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Página de la convocatoria</w:t>
            </w:r>
          </w:p>
        </w:tc>
        <w:tc>
          <w:tcPr>
            <w:tcW w:w="837" w:type="pct"/>
            <w:shd w:val="clear" w:color="00FFFF" w:fill="auto"/>
            <w:noWrap/>
            <w:vAlign w:val="center"/>
          </w:tcPr>
          <w:p w14:paraId="704927A1"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Ref. (Número, inciso, etc.)</w:t>
            </w:r>
          </w:p>
        </w:tc>
        <w:tc>
          <w:tcPr>
            <w:tcW w:w="2758" w:type="pct"/>
            <w:shd w:val="clear" w:color="00FFFF" w:fill="auto"/>
            <w:noWrap/>
            <w:vAlign w:val="center"/>
          </w:tcPr>
          <w:p w14:paraId="41824639"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Pregunta</w:t>
            </w:r>
          </w:p>
        </w:tc>
      </w:tr>
      <w:tr w:rsidR="00CC1403" w:rsidRPr="00662771" w14:paraId="342960F6" w14:textId="77777777">
        <w:trPr>
          <w:trHeight w:val="326"/>
          <w:jc w:val="right"/>
        </w:trPr>
        <w:tc>
          <w:tcPr>
            <w:tcW w:w="641" w:type="pct"/>
            <w:vAlign w:val="center"/>
          </w:tcPr>
          <w:p w14:paraId="73043591"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764" w:type="pct"/>
            <w:noWrap/>
            <w:vAlign w:val="center"/>
          </w:tcPr>
          <w:p w14:paraId="0387F30A"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837" w:type="pct"/>
            <w:noWrap/>
            <w:vAlign w:val="center"/>
          </w:tcPr>
          <w:p w14:paraId="118387C0"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c>
          <w:tcPr>
            <w:tcW w:w="2758" w:type="pct"/>
            <w:vAlign w:val="center"/>
          </w:tcPr>
          <w:p w14:paraId="7DFB7E4E" w14:textId="77777777" w:rsidR="00CC1403" w:rsidRPr="00662771" w:rsidRDefault="00624CF1" w:rsidP="00F528B4">
            <w:pPr>
              <w:pStyle w:val="Texto0"/>
              <w:tabs>
                <w:tab w:val="left" w:pos="567"/>
              </w:tabs>
              <w:spacing w:line="240" w:lineRule="auto"/>
              <w:ind w:firstLine="0"/>
              <w:jc w:val="center"/>
              <w:rPr>
                <w:rFonts w:cs="Arial"/>
                <w:color w:val="548DD4"/>
                <w:sz w:val="20"/>
                <w:lang w:eastAsia="es-MX"/>
              </w:rPr>
            </w:pPr>
            <w:r w:rsidRPr="00662771">
              <w:rPr>
                <w:rFonts w:cs="Arial"/>
                <w:color w:val="548DD4"/>
                <w:sz w:val="20"/>
                <w:lang w:eastAsia="es-MX"/>
              </w:rPr>
              <w:t>(campo obligatorio)</w:t>
            </w:r>
          </w:p>
        </w:tc>
      </w:tr>
    </w:tbl>
    <w:p w14:paraId="32798320" w14:textId="77777777" w:rsidR="00CC1403" w:rsidRPr="00662771" w:rsidRDefault="00CC1403" w:rsidP="00F528B4">
      <w:pPr>
        <w:pStyle w:val="Texto0"/>
        <w:tabs>
          <w:tab w:val="left" w:pos="709"/>
        </w:tabs>
        <w:spacing w:after="0" w:line="240" w:lineRule="auto"/>
        <w:ind w:left="709" w:firstLine="0"/>
        <w:rPr>
          <w:rFonts w:cs="Arial"/>
          <w:sz w:val="20"/>
          <w:lang w:eastAsia="es-MX"/>
        </w:rPr>
      </w:pPr>
    </w:p>
    <w:p w14:paraId="7AA84095" w14:textId="77777777" w:rsidR="00CC1403" w:rsidRPr="00662771" w:rsidRDefault="00CC1403" w:rsidP="00F528B4">
      <w:pPr>
        <w:pStyle w:val="Texto0"/>
        <w:tabs>
          <w:tab w:val="left" w:pos="709"/>
        </w:tabs>
        <w:spacing w:after="0" w:line="240" w:lineRule="auto"/>
        <w:ind w:left="709" w:firstLine="0"/>
        <w:rPr>
          <w:rFonts w:cs="Arial"/>
          <w:sz w:val="20"/>
          <w:lang w:eastAsia="es-MX"/>
        </w:rPr>
      </w:pPr>
    </w:p>
    <w:p w14:paraId="23C28BCB" w14:textId="77777777" w:rsidR="00CC1403" w:rsidRPr="00662771" w:rsidRDefault="00624CF1" w:rsidP="00F528B4">
      <w:pPr>
        <w:pStyle w:val="Ttulo1"/>
        <w:spacing w:before="120" w:after="120"/>
        <w:ind w:left="709" w:hanging="709"/>
        <w:jc w:val="both"/>
        <w:rPr>
          <w:rFonts w:cs="Arial"/>
          <w:bCs/>
          <w:sz w:val="20"/>
        </w:rPr>
      </w:pPr>
      <w:bookmarkStart w:id="763" w:name="_Toc493501633"/>
      <w:bookmarkStart w:id="764" w:name="_Toc496883329"/>
      <w:bookmarkStart w:id="765" w:name="_Toc494211592"/>
      <w:bookmarkStart w:id="766" w:name="_Toc498523210"/>
      <w:bookmarkStart w:id="767" w:name="_Toc464498313"/>
      <w:bookmarkStart w:id="768" w:name="_Toc491180971"/>
      <w:bookmarkStart w:id="769" w:name="_Toc505704888"/>
      <w:bookmarkStart w:id="770" w:name="_Toc510612331"/>
      <w:bookmarkStart w:id="771" w:name="_Toc464498718"/>
      <w:bookmarkStart w:id="772" w:name="_Toc488428643"/>
      <w:bookmarkStart w:id="773" w:name="_Toc405207186"/>
      <w:bookmarkStart w:id="774" w:name="_Toc487209330"/>
      <w:bookmarkStart w:id="775" w:name="_Toc492377931"/>
      <w:bookmarkStart w:id="776" w:name="_Toc434003994"/>
      <w:bookmarkStart w:id="777" w:name="_Toc396148600"/>
      <w:bookmarkStart w:id="778" w:name="_Toc94701545"/>
      <w:bookmarkStart w:id="779" w:name="_Toc434004113"/>
      <w:bookmarkStart w:id="780" w:name="_Toc3538999"/>
      <w:bookmarkStart w:id="781" w:name="_Toc104199007"/>
      <w:bookmarkStart w:id="782" w:name="_Toc89112348"/>
      <w:bookmarkStart w:id="783" w:name="_Toc96092328"/>
      <w:bookmarkStart w:id="784" w:name="_Toc23410248"/>
      <w:bookmarkStart w:id="785" w:name="_Toc19704272"/>
      <w:bookmarkStart w:id="786" w:name="_Toc23958014"/>
      <w:bookmarkStart w:id="787" w:name="_Toc414448123"/>
      <w:bookmarkStart w:id="788" w:name="_Toc382993261"/>
      <w:bookmarkStart w:id="789" w:name="_Toc390699244"/>
      <w:bookmarkStart w:id="790" w:name="_Toc127378564"/>
      <w:bookmarkStart w:id="791" w:name="_Toc127981522"/>
      <w:bookmarkStart w:id="792" w:name="_Toc144317491"/>
      <w:bookmarkStart w:id="793" w:name="_Toc149156122"/>
      <w:bookmarkStart w:id="794" w:name="_Toc207296272"/>
      <w:r w:rsidRPr="00662771">
        <w:rPr>
          <w:rFonts w:cs="Arial"/>
          <w:bCs/>
          <w:sz w:val="20"/>
        </w:rPr>
        <w:t>6.1.3</w:t>
      </w:r>
      <w:r w:rsidRPr="00662771">
        <w:rPr>
          <w:rFonts w:cs="Arial"/>
          <w:bCs/>
          <w:sz w:val="20"/>
        </w:rPr>
        <w:tab/>
      </w:r>
      <w:r w:rsidRPr="00662771">
        <w:rPr>
          <w:rFonts w:cs="Arial"/>
          <w:bCs/>
          <w:color w:val="244061" w:themeColor="accent1" w:themeShade="80"/>
          <w:sz w:val="20"/>
        </w:rPr>
        <w:t>Desarrollo de la Junta de Aclaraciones:</w:t>
      </w:r>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662771">
        <w:rPr>
          <w:rFonts w:cs="Arial"/>
          <w:bCs/>
          <w:sz w:val="20"/>
        </w:rPr>
        <w:t xml:space="preserve"> </w:t>
      </w:r>
    </w:p>
    <w:p w14:paraId="71687995" w14:textId="6F490136" w:rsidR="00D6640F" w:rsidRPr="00662771" w:rsidRDefault="00D6640F" w:rsidP="00F528B4">
      <w:pPr>
        <w:tabs>
          <w:tab w:val="left" w:pos="993"/>
        </w:tabs>
        <w:autoSpaceDE w:val="0"/>
        <w:autoSpaceDN w:val="0"/>
        <w:spacing w:before="120" w:after="120"/>
        <w:ind w:left="709"/>
        <w:jc w:val="both"/>
        <w:rPr>
          <w:rFonts w:ascii="Arial" w:hAnsi="Arial" w:cs="Arial"/>
          <w:lang w:val="es-ES"/>
        </w:rPr>
      </w:pPr>
      <w:r w:rsidRPr="00662771">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662771" w:rsidRDefault="00D6640F" w:rsidP="00F528B4">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662771" w:rsidRDefault="00D6640F" w:rsidP="00F528B4">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 xml:space="preserve">Quien presida la(s) Junta(s) de Aclaraciones podrá suspender la sesión, </w:t>
      </w:r>
      <w:proofErr w:type="gramStart"/>
      <w:r w:rsidRPr="00662771">
        <w:rPr>
          <w:rFonts w:ascii="Arial" w:hAnsi="Arial" w:cs="Arial"/>
          <w:lang w:val="es-ES"/>
        </w:rPr>
        <w:t>en razón del</w:t>
      </w:r>
      <w:proofErr w:type="gramEnd"/>
      <w:r w:rsidRPr="00662771">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662771" w:rsidRDefault="00D6640F" w:rsidP="00F528B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62771">
        <w:rPr>
          <w:rFonts w:ascii="Arial" w:hAnsi="Arial" w:cs="Arial"/>
          <w:lang w:val="es-ES"/>
        </w:rPr>
        <w:tab/>
      </w:r>
      <w:r w:rsidR="00E23C85" w:rsidRPr="00662771">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3460C7A4" w:rsidR="00D6640F" w:rsidRPr="00662771" w:rsidRDefault="00D6640F" w:rsidP="00F528B4">
      <w:pPr>
        <w:pStyle w:val="Prrafodelista"/>
        <w:tabs>
          <w:tab w:val="left" w:pos="993"/>
        </w:tabs>
        <w:autoSpaceDE w:val="0"/>
        <w:autoSpaceDN w:val="0"/>
        <w:spacing w:before="120" w:after="120"/>
        <w:ind w:left="993"/>
        <w:contextualSpacing w:val="0"/>
        <w:jc w:val="both"/>
        <w:rPr>
          <w:rFonts w:ascii="Arial" w:hAnsi="Arial" w:cs="Arial"/>
          <w:lang w:val="es-ES"/>
        </w:rPr>
      </w:pPr>
      <w:r w:rsidRPr="00662771">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0B6EFD" w:rsidRPr="00662771">
        <w:rPr>
          <w:rFonts w:ascii="Arial" w:hAnsi="Arial" w:cs="Arial"/>
          <w:lang w:val="es-ES"/>
        </w:rPr>
        <w:t>en caso de que</w:t>
      </w:r>
      <w:r w:rsidRPr="00662771">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662771" w:rsidRDefault="00D6640F" w:rsidP="00F528B4">
      <w:pPr>
        <w:pStyle w:val="Texto0"/>
        <w:numPr>
          <w:ilvl w:val="0"/>
          <w:numId w:val="80"/>
        </w:numPr>
        <w:tabs>
          <w:tab w:val="left" w:pos="993"/>
        </w:tabs>
        <w:spacing w:before="120" w:after="120" w:line="240" w:lineRule="auto"/>
        <w:ind w:left="993" w:hanging="142"/>
        <w:rPr>
          <w:rFonts w:cs="Arial"/>
          <w:sz w:val="20"/>
          <w:lang w:eastAsia="es-MX"/>
        </w:rPr>
      </w:pPr>
      <w:r w:rsidRPr="00662771">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662771" w:rsidRDefault="00D6640F" w:rsidP="00F528B4">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62771">
        <w:rPr>
          <w:rFonts w:ascii="Arial" w:hAnsi="Arial" w:cs="Arial"/>
          <w:lang w:val="es-ES"/>
        </w:rPr>
        <w:t xml:space="preserve">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w:t>
      </w:r>
      <w:r w:rsidRPr="00662771">
        <w:rPr>
          <w:rFonts w:ascii="Arial" w:hAnsi="Arial" w:cs="Arial"/>
          <w:lang w:val="es-ES"/>
        </w:rPr>
        <w:lastRenderedPageBreak/>
        <w:t>menos 6 (seis) días naturales, desde el momento en que concluya la Junta de Aclaraciones hasta el momento del acto de Presentación y Apertura de Proposiciones.</w:t>
      </w:r>
    </w:p>
    <w:p w14:paraId="2775A2A1" w14:textId="05C2BF7D" w:rsidR="00D6640F" w:rsidRPr="00662771" w:rsidRDefault="00D6640F" w:rsidP="00F528B4">
      <w:pPr>
        <w:pStyle w:val="Texto0"/>
        <w:numPr>
          <w:ilvl w:val="0"/>
          <w:numId w:val="80"/>
        </w:numPr>
        <w:tabs>
          <w:tab w:val="left" w:pos="993"/>
        </w:tabs>
        <w:spacing w:before="120" w:after="120" w:line="240" w:lineRule="auto"/>
        <w:ind w:left="993" w:hanging="142"/>
        <w:rPr>
          <w:rFonts w:cs="Arial"/>
          <w:sz w:val="20"/>
          <w:u w:val="single"/>
          <w:lang w:eastAsia="es-MX"/>
        </w:rPr>
      </w:pPr>
      <w:r w:rsidRPr="00662771">
        <w:rPr>
          <w:rFonts w:cs="Arial"/>
          <w:sz w:val="20"/>
          <w:lang w:eastAsia="es-MX"/>
        </w:rPr>
        <w:t xml:space="preserve">De conformidad con el artículo 39 tercer párrafo del REGLAMENTO, </w:t>
      </w:r>
      <w:r w:rsidRPr="00662771">
        <w:rPr>
          <w:rFonts w:cs="Arial"/>
          <w:sz w:val="20"/>
          <w:u w:val="single"/>
          <w:lang w:eastAsia="es-MX"/>
        </w:rPr>
        <w:t xml:space="preserve">cualquier modificación a la convocatoria de la presente licitación, incluyendo las que resulten de la o las Juntas de Aclaraciones, formará parte de </w:t>
      </w:r>
      <w:proofErr w:type="gramStart"/>
      <w:r w:rsidRPr="00662771">
        <w:rPr>
          <w:rFonts w:cs="Arial"/>
          <w:sz w:val="20"/>
          <w:u w:val="single"/>
          <w:lang w:eastAsia="es-MX"/>
        </w:rPr>
        <w:t>la misma</w:t>
      </w:r>
      <w:proofErr w:type="gramEnd"/>
      <w:r w:rsidRPr="00662771">
        <w:rPr>
          <w:rFonts w:cs="Arial"/>
          <w:sz w:val="20"/>
          <w:u w:val="single"/>
          <w:lang w:eastAsia="es-MX"/>
        </w:rPr>
        <w:t xml:space="preserve"> y deberá ser considerada por los LICITANTES en la elaboración de su proposición.</w:t>
      </w:r>
    </w:p>
    <w:p w14:paraId="591611C8" w14:textId="5B3457AA" w:rsidR="00CC1403" w:rsidRPr="00662771" w:rsidRDefault="00CC1403" w:rsidP="00F528B4">
      <w:pPr>
        <w:pStyle w:val="Prrafodelista"/>
        <w:widowControl/>
        <w:tabs>
          <w:tab w:val="left" w:pos="993"/>
        </w:tabs>
        <w:autoSpaceDE w:val="0"/>
        <w:autoSpaceDN w:val="0"/>
        <w:spacing w:before="120" w:after="120"/>
        <w:ind w:left="993"/>
        <w:contextualSpacing w:val="0"/>
        <w:jc w:val="both"/>
        <w:rPr>
          <w:rFonts w:ascii="Arial" w:hAnsi="Arial" w:cs="Arial"/>
          <w:u w:val="single"/>
          <w:lang w:eastAsia="es-MX"/>
        </w:rPr>
      </w:pPr>
    </w:p>
    <w:p w14:paraId="3EB4FA7A" w14:textId="77777777" w:rsidR="00CC1403" w:rsidRPr="00662771" w:rsidRDefault="00624CF1" w:rsidP="00F528B4">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95" w:name="_Toc405207187"/>
      <w:bookmarkStart w:id="796" w:name="_Toc434004114"/>
      <w:bookmarkStart w:id="797" w:name="_Toc89112349"/>
      <w:bookmarkStart w:id="798" w:name="_Toc390699245"/>
      <w:bookmarkStart w:id="799" w:name="_Toc434003995"/>
      <w:bookmarkStart w:id="800" w:name="_Toc491180972"/>
      <w:bookmarkStart w:id="801" w:name="_Toc23958015"/>
      <w:bookmarkStart w:id="802" w:name="_Toc498523211"/>
      <w:bookmarkStart w:id="803" w:name="_Toc414448124"/>
      <w:bookmarkStart w:id="804" w:name="_Toc493501634"/>
      <w:bookmarkStart w:id="805" w:name="_Toc464498314"/>
      <w:bookmarkStart w:id="806" w:name="_Toc396148601"/>
      <w:bookmarkStart w:id="807" w:name="_Toc19704273"/>
      <w:bookmarkStart w:id="808" w:name="_Toc492377932"/>
      <w:bookmarkStart w:id="809" w:name="_Toc505704889"/>
      <w:bookmarkStart w:id="810" w:name="_Toc510612332"/>
      <w:bookmarkStart w:id="811" w:name="_Toc104199008"/>
      <w:bookmarkStart w:id="812" w:name="_Toc487209331"/>
      <w:bookmarkStart w:id="813" w:name="_Toc494211593"/>
      <w:bookmarkStart w:id="814" w:name="_Toc23410249"/>
      <w:bookmarkStart w:id="815" w:name="_Toc96092329"/>
      <w:bookmarkStart w:id="816" w:name="_Toc496883330"/>
      <w:bookmarkStart w:id="817" w:name="_Toc94701546"/>
      <w:bookmarkStart w:id="818" w:name="_Toc488428644"/>
      <w:bookmarkStart w:id="819" w:name="_Toc3539000"/>
      <w:bookmarkStart w:id="820" w:name="_Toc464498719"/>
      <w:bookmarkStart w:id="821" w:name="_Toc127378565"/>
      <w:bookmarkStart w:id="822" w:name="_Toc127981523"/>
      <w:bookmarkStart w:id="823" w:name="_Toc144317492"/>
      <w:bookmarkStart w:id="824" w:name="_Toc149156123"/>
      <w:bookmarkStart w:id="825" w:name="_Toc207296273"/>
      <w:r w:rsidRPr="00662771">
        <w:rPr>
          <w:rFonts w:cs="Arial"/>
          <w:bCs/>
          <w:color w:val="244061" w:themeColor="accent1" w:themeShade="80"/>
          <w:sz w:val="20"/>
        </w:rPr>
        <w:t>Acto de Presentación y Apertura de Proposiciones</w:t>
      </w:r>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3FF9E579" w14:textId="77777777" w:rsidR="00CC1403" w:rsidRPr="00662771" w:rsidRDefault="00624CF1" w:rsidP="00F528B4">
      <w:pPr>
        <w:pStyle w:val="Ttulo1"/>
        <w:spacing w:before="120" w:after="120"/>
        <w:jc w:val="both"/>
        <w:rPr>
          <w:rFonts w:cs="Arial"/>
          <w:bCs/>
          <w:sz w:val="20"/>
        </w:rPr>
      </w:pPr>
      <w:bookmarkStart w:id="826" w:name="_Toc327181267"/>
      <w:bookmarkStart w:id="827" w:name="_Toc464498720"/>
      <w:bookmarkStart w:id="828" w:name="_Toc314086085"/>
      <w:bookmarkStart w:id="829" w:name="_Toc314804569"/>
      <w:bookmarkStart w:id="830" w:name="_Toc488428645"/>
      <w:bookmarkStart w:id="831" w:name="_Toc494211594"/>
      <w:bookmarkStart w:id="832" w:name="_Toc496883331"/>
      <w:bookmarkStart w:id="833" w:name="_Toc434004115"/>
      <w:bookmarkStart w:id="834" w:name="_Toc464498315"/>
      <w:bookmarkStart w:id="835" w:name="_Toc390699246"/>
      <w:bookmarkStart w:id="836" w:name="_Toc414448125"/>
      <w:bookmarkStart w:id="837" w:name="_Toc405207188"/>
      <w:bookmarkStart w:id="838" w:name="_Toc329602583"/>
      <w:bookmarkStart w:id="839" w:name="_Toc505704890"/>
      <w:bookmarkStart w:id="840" w:name="_Toc491180973"/>
      <w:bookmarkStart w:id="841" w:name="_Toc3539001"/>
      <w:bookmarkStart w:id="842" w:name="_Toc396148602"/>
      <w:bookmarkStart w:id="843" w:name="_Toc314030209"/>
      <w:bookmarkStart w:id="844" w:name="_Toc316315433"/>
      <w:bookmarkStart w:id="845" w:name="_Toc493501635"/>
      <w:bookmarkStart w:id="846" w:name="_Toc510612333"/>
      <w:bookmarkStart w:id="847" w:name="_Toc104199009"/>
      <w:bookmarkStart w:id="848" w:name="_Toc314094148"/>
      <w:bookmarkStart w:id="849" w:name="_Toc316316319"/>
      <w:bookmarkStart w:id="850" w:name="_Toc94701547"/>
      <w:bookmarkStart w:id="851" w:name="_Toc96092330"/>
      <w:bookmarkStart w:id="852" w:name="_Toc19704274"/>
      <w:bookmarkStart w:id="853" w:name="_Toc487209332"/>
      <w:bookmarkStart w:id="854" w:name="_Toc315905517"/>
      <w:bookmarkStart w:id="855" w:name="_Toc23958016"/>
      <w:bookmarkStart w:id="856" w:name="_Toc314085327"/>
      <w:bookmarkStart w:id="857" w:name="_Toc23410250"/>
      <w:bookmarkStart w:id="858" w:name="_Toc314086225"/>
      <w:bookmarkStart w:id="859" w:name="_Toc382993263"/>
      <w:bookmarkStart w:id="860" w:name="_Toc390246827"/>
      <w:bookmarkStart w:id="861" w:name="_Toc89112350"/>
      <w:bookmarkStart w:id="862" w:name="_Toc434003996"/>
      <w:bookmarkStart w:id="863" w:name="_Toc498523212"/>
      <w:bookmarkStart w:id="864" w:name="_Toc492377933"/>
      <w:bookmarkStart w:id="865" w:name="_Toc127378566"/>
      <w:bookmarkStart w:id="866" w:name="_Toc127981524"/>
      <w:bookmarkStart w:id="867" w:name="_Toc144317493"/>
      <w:bookmarkStart w:id="868" w:name="_Toc149156124"/>
      <w:bookmarkStart w:id="869" w:name="_Toc207296274"/>
      <w:r w:rsidRPr="00662771">
        <w:rPr>
          <w:rFonts w:cs="Arial"/>
          <w:bCs/>
          <w:sz w:val="20"/>
        </w:rPr>
        <w:t>6.2.1</w:t>
      </w:r>
      <w:r w:rsidRPr="00662771">
        <w:rPr>
          <w:rFonts w:cs="Arial"/>
          <w:bCs/>
          <w:sz w:val="20"/>
        </w:rPr>
        <w:tab/>
        <w:t>Lugar, fecha y hora</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78D53DD2" w14:textId="3CE4F36F" w:rsidR="00D6640F" w:rsidRPr="00662771" w:rsidRDefault="00D6640F" w:rsidP="00F528B4">
      <w:pPr>
        <w:pStyle w:val="Texto0"/>
        <w:tabs>
          <w:tab w:val="left" w:pos="709"/>
        </w:tabs>
        <w:spacing w:before="120" w:after="120" w:line="240" w:lineRule="auto"/>
        <w:ind w:left="708" w:firstLine="0"/>
        <w:rPr>
          <w:rFonts w:cs="Arial"/>
          <w:b/>
          <w:sz w:val="20"/>
          <w:u w:val="single"/>
          <w:lang w:eastAsia="es-MX"/>
        </w:rPr>
      </w:pPr>
      <w:r w:rsidRPr="00662771">
        <w:rPr>
          <w:rFonts w:cs="Arial"/>
          <w:sz w:val="20"/>
          <w:lang w:eastAsia="es-MX"/>
        </w:rPr>
        <w:t>El Acto de Presentación y Apertura de Proposiciones se llevará a cabo de conformidad con lo estipulado en el artículo 42 del REGLAMENTO y el artículo 63 de las POBALINES, el día</w:t>
      </w:r>
      <w:r w:rsidR="000B73B1">
        <w:rPr>
          <w:rFonts w:cs="Arial"/>
          <w:sz w:val="20"/>
          <w:lang w:eastAsia="es-MX"/>
        </w:rPr>
        <w:t xml:space="preserve"> </w:t>
      </w:r>
      <w:r w:rsidR="000B73B1" w:rsidRPr="000B73B1">
        <w:rPr>
          <w:rFonts w:cs="Arial"/>
          <w:b/>
          <w:sz w:val="20"/>
          <w:u w:val="single"/>
          <w:lang w:eastAsia="es-MX"/>
        </w:rPr>
        <w:t xml:space="preserve">30 </w:t>
      </w:r>
      <w:r w:rsidR="00E33AA9">
        <w:rPr>
          <w:rFonts w:cs="Arial"/>
          <w:b/>
          <w:sz w:val="20"/>
          <w:u w:val="single"/>
          <w:lang w:eastAsia="es-MX"/>
        </w:rPr>
        <w:t>de</w:t>
      </w:r>
      <w:r w:rsidR="000B73B1">
        <w:rPr>
          <w:rFonts w:cs="Arial"/>
          <w:b/>
          <w:sz w:val="20"/>
          <w:u w:val="single"/>
          <w:lang w:eastAsia="es-MX"/>
        </w:rPr>
        <w:t xml:space="preserve"> octubre </w:t>
      </w:r>
      <w:r w:rsidR="0029036C">
        <w:rPr>
          <w:rFonts w:cs="Arial"/>
          <w:b/>
          <w:sz w:val="20"/>
          <w:u w:val="single"/>
          <w:lang w:eastAsia="es-MX"/>
        </w:rPr>
        <w:t>de</w:t>
      </w:r>
      <w:r w:rsidR="00A51935">
        <w:rPr>
          <w:rFonts w:cs="Arial"/>
          <w:b/>
          <w:sz w:val="20"/>
          <w:u w:val="single"/>
          <w:lang w:eastAsia="es-MX"/>
        </w:rPr>
        <w:t xml:space="preserve"> </w:t>
      </w:r>
      <w:r w:rsidRPr="00662771">
        <w:rPr>
          <w:rFonts w:cs="Arial"/>
          <w:b/>
          <w:sz w:val="20"/>
          <w:u w:val="single"/>
          <w:lang w:eastAsia="es-MX"/>
        </w:rPr>
        <w:t>202</w:t>
      </w:r>
      <w:r w:rsidR="00E35D38" w:rsidRPr="00662771">
        <w:rPr>
          <w:rFonts w:cs="Arial"/>
          <w:b/>
          <w:sz w:val="20"/>
          <w:u w:val="single"/>
          <w:lang w:eastAsia="es-MX"/>
        </w:rPr>
        <w:t>5</w:t>
      </w:r>
      <w:r w:rsidRPr="00662771">
        <w:rPr>
          <w:rFonts w:cs="Arial"/>
          <w:b/>
          <w:sz w:val="20"/>
          <w:u w:val="single"/>
          <w:lang w:eastAsia="es-MX"/>
        </w:rPr>
        <w:t>, a las</w:t>
      </w:r>
      <w:r w:rsidR="000B73B1">
        <w:rPr>
          <w:rFonts w:cs="Arial"/>
          <w:b/>
          <w:sz w:val="20"/>
          <w:u w:val="single"/>
          <w:lang w:eastAsia="es-MX"/>
        </w:rPr>
        <w:t xml:space="preserve"> 16</w:t>
      </w:r>
      <w:r w:rsidR="00B313AB" w:rsidRPr="00662771">
        <w:rPr>
          <w:rFonts w:cs="Arial"/>
          <w:b/>
          <w:sz w:val="20"/>
          <w:u w:val="single"/>
          <w:lang w:eastAsia="es-MX"/>
        </w:rPr>
        <w:t>:</w:t>
      </w:r>
      <w:r w:rsidR="009047C7">
        <w:rPr>
          <w:rFonts w:cs="Arial"/>
          <w:b/>
          <w:sz w:val="20"/>
          <w:u w:val="single"/>
          <w:lang w:eastAsia="es-MX"/>
        </w:rPr>
        <w:t>00</w:t>
      </w:r>
      <w:r w:rsidR="00572541">
        <w:rPr>
          <w:rFonts w:cs="Arial"/>
          <w:b/>
          <w:sz w:val="20"/>
          <w:u w:val="single"/>
          <w:lang w:eastAsia="es-MX"/>
        </w:rPr>
        <w:t>:00</w:t>
      </w:r>
      <w:r w:rsidRPr="00662771">
        <w:rPr>
          <w:rFonts w:cs="Arial"/>
          <w:b/>
          <w:sz w:val="20"/>
          <w:u w:val="single"/>
          <w:lang w:eastAsia="es-MX"/>
        </w:rPr>
        <w:t xml:space="preserve"> horas</w:t>
      </w:r>
      <w:r w:rsidRPr="00662771">
        <w:rPr>
          <w:rFonts w:cs="Arial"/>
          <w:sz w:val="20"/>
          <w:lang w:eastAsia="es-MX"/>
        </w:rPr>
        <w:t xml:space="preserve">, en </w:t>
      </w:r>
      <w:r w:rsidRPr="00662771">
        <w:rPr>
          <w:rFonts w:cs="Arial"/>
          <w:sz w:val="20"/>
        </w:rPr>
        <w:t xml:space="preserve">Sala de Juntas de la Dirección de Recursos Materiales y Servicios ubicada en Periférico Sur No. 4124, edificio Zafiro II, </w:t>
      </w:r>
      <w:r w:rsidRPr="00662771">
        <w:rPr>
          <w:rFonts w:cs="Arial"/>
          <w:sz w:val="20"/>
          <w:u w:val="single"/>
        </w:rPr>
        <w:t>sexto piso</w:t>
      </w:r>
      <w:r w:rsidRPr="00662771">
        <w:rPr>
          <w:rFonts w:cs="Arial"/>
          <w:sz w:val="20"/>
        </w:rPr>
        <w:t>, Colonia Jardines del Pedregal, Álvaro Obregón, C.P. 01900 en la Ciudad de México</w:t>
      </w:r>
      <w:r w:rsidRPr="00662771">
        <w:rPr>
          <w:rFonts w:cs="Arial"/>
          <w:sz w:val="20"/>
          <w:lang w:eastAsia="es-MX"/>
        </w:rPr>
        <w:t>.</w:t>
      </w:r>
    </w:p>
    <w:p w14:paraId="2E395C15" w14:textId="77777777" w:rsidR="00B266C5" w:rsidRPr="00662771" w:rsidRDefault="00B266C5" w:rsidP="00F528B4">
      <w:pPr>
        <w:pStyle w:val="Texto0"/>
        <w:tabs>
          <w:tab w:val="left" w:pos="709"/>
        </w:tabs>
        <w:spacing w:before="120" w:after="120" w:line="240" w:lineRule="auto"/>
        <w:ind w:left="708" w:firstLine="0"/>
        <w:rPr>
          <w:rFonts w:cs="Arial"/>
          <w:sz w:val="20"/>
          <w:u w:val="single"/>
          <w:lang w:eastAsia="es-MX"/>
        </w:rPr>
      </w:pPr>
    </w:p>
    <w:p w14:paraId="397A4D92" w14:textId="5409E938" w:rsidR="00D6640F" w:rsidRPr="00662771" w:rsidRDefault="00D6640F" w:rsidP="00980F94">
      <w:pPr>
        <w:pStyle w:val="Ttulo1"/>
        <w:spacing w:before="120" w:after="120"/>
        <w:ind w:left="708" w:hanging="708"/>
        <w:jc w:val="both"/>
        <w:rPr>
          <w:rFonts w:cs="Arial"/>
          <w:bCs/>
          <w:color w:val="244061" w:themeColor="accent1" w:themeShade="80"/>
          <w:sz w:val="20"/>
        </w:rPr>
      </w:pPr>
      <w:bookmarkStart w:id="870" w:name="_Toc127378567"/>
      <w:bookmarkStart w:id="871" w:name="_Toc127981525"/>
      <w:bookmarkStart w:id="872" w:name="_Toc144317494"/>
      <w:bookmarkStart w:id="873" w:name="_Toc149156125"/>
      <w:bookmarkStart w:id="874" w:name="_Toc207296275"/>
      <w:r w:rsidRPr="00662771">
        <w:rPr>
          <w:rFonts w:cs="Arial"/>
          <w:bCs/>
          <w:sz w:val="20"/>
        </w:rPr>
        <w:t>6.2.2</w:t>
      </w:r>
      <w:r w:rsidRPr="00662771">
        <w:rPr>
          <w:rFonts w:cs="Arial"/>
          <w:bCs/>
          <w:sz w:val="20"/>
        </w:rPr>
        <w:tab/>
      </w:r>
      <w:r w:rsidRPr="00662771">
        <w:rPr>
          <w:rFonts w:cs="Arial"/>
          <w:bCs/>
          <w:color w:val="244061" w:themeColor="accent1" w:themeShade="80"/>
          <w:sz w:val="20"/>
        </w:rPr>
        <w:t>Registro de asistencia y revisión preliminar de documentación distinta a la oferta técnica y económica</w:t>
      </w:r>
      <w:bookmarkEnd w:id="870"/>
      <w:bookmarkEnd w:id="871"/>
      <w:bookmarkEnd w:id="872"/>
      <w:bookmarkEnd w:id="873"/>
      <w:bookmarkEnd w:id="874"/>
    </w:p>
    <w:p w14:paraId="43EB405E" w14:textId="77777777" w:rsidR="00D6640F" w:rsidRPr="00662771" w:rsidRDefault="00D6640F"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662771" w:rsidRDefault="00D6640F"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62771">
        <w:rPr>
          <w:rFonts w:ascii="Arial" w:hAnsi="Arial" w:cs="Arial"/>
          <w:b/>
          <w:snapToGrid/>
          <w:u w:val="single"/>
        </w:rPr>
        <w:t>fecha, hora y lugar establecido</w:t>
      </w:r>
      <w:r w:rsidRPr="00662771">
        <w:rPr>
          <w:rFonts w:ascii="Arial" w:hAnsi="Arial" w:cs="Arial"/>
          <w:b/>
          <w:snapToGrid/>
        </w:rPr>
        <w:t xml:space="preserve"> </w:t>
      </w:r>
      <w:r w:rsidRPr="00662771">
        <w:rPr>
          <w:rFonts w:ascii="Arial" w:hAnsi="Arial" w:cs="Arial"/>
          <w:snapToGrid/>
        </w:rPr>
        <w:t>para la celebración del citado Acto.</w:t>
      </w:r>
    </w:p>
    <w:p w14:paraId="70112F55" w14:textId="77777777" w:rsidR="00D6640F" w:rsidRPr="00662771" w:rsidRDefault="00D6640F" w:rsidP="00F528B4">
      <w:pPr>
        <w:rPr>
          <w:rFonts w:ascii="Arial" w:hAnsi="Arial" w:cs="Arial"/>
          <w:lang w:val="es-ES"/>
        </w:rPr>
      </w:pPr>
    </w:p>
    <w:p w14:paraId="4B1F1EB8" w14:textId="2D15B13B" w:rsidR="00CC1403" w:rsidRPr="00662771" w:rsidRDefault="00624CF1" w:rsidP="00F528B4">
      <w:pPr>
        <w:pStyle w:val="Ttulo1"/>
        <w:spacing w:before="120" w:after="120"/>
        <w:jc w:val="both"/>
        <w:rPr>
          <w:rFonts w:cs="Arial"/>
          <w:bCs/>
          <w:sz w:val="20"/>
        </w:rPr>
      </w:pPr>
      <w:bookmarkStart w:id="875" w:name="_Toc316316321"/>
      <w:bookmarkStart w:id="876" w:name="_Toc329602585"/>
      <w:bookmarkStart w:id="877" w:name="_Toc316315435"/>
      <w:bookmarkStart w:id="878" w:name="_Toc327181269"/>
      <w:bookmarkStart w:id="879" w:name="_Toc314086087"/>
      <w:bookmarkStart w:id="880" w:name="_Toc434003998"/>
      <w:bookmarkStart w:id="881" w:name="_Toc104199010"/>
      <w:bookmarkStart w:id="882" w:name="_Toc505704892"/>
      <w:bookmarkStart w:id="883" w:name="_Toc492377935"/>
      <w:bookmarkStart w:id="884" w:name="_Toc382993265"/>
      <w:bookmarkStart w:id="885" w:name="_Toc23410251"/>
      <w:bookmarkStart w:id="886" w:name="_Toc390699248"/>
      <w:bookmarkStart w:id="887" w:name="_Toc94701548"/>
      <w:bookmarkStart w:id="888" w:name="_Toc315905519"/>
      <w:bookmarkStart w:id="889" w:name="_Toc510612335"/>
      <w:bookmarkStart w:id="890" w:name="_Toc496883333"/>
      <w:bookmarkStart w:id="891" w:name="_Toc493501637"/>
      <w:bookmarkStart w:id="892" w:name="_Toc314085329"/>
      <w:bookmarkStart w:id="893" w:name="_Toc464498722"/>
      <w:bookmarkStart w:id="894" w:name="_Toc96092331"/>
      <w:bookmarkStart w:id="895" w:name="_Toc491180975"/>
      <w:bookmarkStart w:id="896" w:name="_Toc89112351"/>
      <w:bookmarkStart w:id="897" w:name="_Toc23958017"/>
      <w:bookmarkStart w:id="898" w:name="_Toc314804571"/>
      <w:bookmarkStart w:id="899" w:name="_Toc314086227"/>
      <w:bookmarkStart w:id="900" w:name="_Toc494211596"/>
      <w:bookmarkStart w:id="901" w:name="_Toc3539002"/>
      <w:bookmarkStart w:id="902" w:name="_Toc434004117"/>
      <w:bookmarkStart w:id="903" w:name="_Toc396148604"/>
      <w:bookmarkStart w:id="904" w:name="_Toc19704275"/>
      <w:bookmarkStart w:id="905" w:name="_Toc405207190"/>
      <w:bookmarkStart w:id="906" w:name="_Toc488428647"/>
      <w:bookmarkStart w:id="907" w:name="_Toc487209334"/>
      <w:bookmarkStart w:id="908" w:name="_Toc414448127"/>
      <w:bookmarkStart w:id="909" w:name="_Toc314030211"/>
      <w:bookmarkStart w:id="910" w:name="_Toc390246829"/>
      <w:bookmarkStart w:id="911" w:name="_Toc314094150"/>
      <w:bookmarkStart w:id="912" w:name="_Toc464498317"/>
      <w:bookmarkStart w:id="913" w:name="_Toc498523214"/>
      <w:bookmarkStart w:id="914" w:name="_Toc127378568"/>
      <w:bookmarkStart w:id="915" w:name="_Toc127981526"/>
      <w:bookmarkStart w:id="916" w:name="_Toc144317495"/>
      <w:bookmarkStart w:id="917" w:name="_Toc149156126"/>
      <w:bookmarkStart w:id="918" w:name="_Toc207296276"/>
      <w:r w:rsidRPr="00662771">
        <w:rPr>
          <w:rFonts w:cs="Arial"/>
          <w:bCs/>
          <w:sz w:val="20"/>
        </w:rPr>
        <w:t>6.2.</w:t>
      </w:r>
      <w:r w:rsidR="00D6640F" w:rsidRPr="00662771">
        <w:rPr>
          <w:rFonts w:cs="Arial"/>
          <w:bCs/>
          <w:sz w:val="20"/>
        </w:rPr>
        <w:t>3</w:t>
      </w:r>
      <w:r w:rsidRPr="00662771">
        <w:rPr>
          <w:rFonts w:cs="Arial"/>
          <w:bCs/>
          <w:sz w:val="20"/>
        </w:rPr>
        <w:tab/>
      </w:r>
      <w:r w:rsidRPr="00662771">
        <w:rPr>
          <w:rFonts w:cs="Arial"/>
          <w:bCs/>
          <w:color w:val="244061" w:themeColor="accent1" w:themeShade="80"/>
          <w:sz w:val="20"/>
        </w:rPr>
        <w:t>Inicio del acto</w:t>
      </w:r>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p>
    <w:p w14:paraId="48887757" w14:textId="77777777" w:rsidR="004B0E10" w:rsidRPr="00662771" w:rsidRDefault="004B0E10"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 xml:space="preserve">A partir de la hora señalada para el inicio del Acto, el servidor público que lo presida </w:t>
      </w:r>
      <w:r w:rsidRPr="00662771">
        <w:rPr>
          <w:rFonts w:ascii="Arial" w:hAnsi="Arial" w:cs="Arial"/>
          <w:snapToGrid/>
          <w:u w:val="single"/>
        </w:rPr>
        <w:t>sólo podrá permitir el acceso a cualquier persona en calidad de observador conforme a lo establecido en el penúltimo párrafo del artículo 31 del REGLAMENTO</w:t>
      </w:r>
      <w:r w:rsidRPr="00662771">
        <w:rPr>
          <w:rFonts w:ascii="Arial" w:hAnsi="Arial" w:cs="Arial"/>
          <w:snapToGrid/>
        </w:rPr>
        <w:t>.</w:t>
      </w:r>
    </w:p>
    <w:p w14:paraId="36571CCC" w14:textId="77777777" w:rsidR="004B0E10" w:rsidRPr="00662771" w:rsidRDefault="004B0E10"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662771" w:rsidRDefault="004B0E10" w:rsidP="00F528B4">
      <w:pPr>
        <w:pStyle w:val="Prrafodelista"/>
        <w:spacing w:before="120" w:after="120"/>
        <w:ind w:left="709"/>
        <w:contextualSpacing w:val="0"/>
        <w:jc w:val="both"/>
        <w:rPr>
          <w:rFonts w:ascii="Arial" w:hAnsi="Arial" w:cs="Arial"/>
          <w:snapToGrid/>
        </w:rPr>
      </w:pPr>
      <w:r w:rsidRPr="00662771">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662771" w:rsidRDefault="004B0E10" w:rsidP="00F528B4">
      <w:pPr>
        <w:pStyle w:val="Prrafodelista"/>
        <w:spacing w:before="120" w:after="120"/>
        <w:ind w:left="709"/>
        <w:contextualSpacing w:val="0"/>
        <w:jc w:val="both"/>
        <w:rPr>
          <w:rFonts w:ascii="Arial" w:hAnsi="Arial" w:cs="Arial"/>
          <w:snapToGrid/>
        </w:rPr>
      </w:pPr>
    </w:p>
    <w:p w14:paraId="72123560" w14:textId="217DE5EB" w:rsidR="00CC1403" w:rsidRPr="00662771" w:rsidRDefault="00624CF1" w:rsidP="00F528B4">
      <w:pPr>
        <w:pStyle w:val="Ttulo1"/>
        <w:spacing w:before="120" w:after="120"/>
        <w:jc w:val="both"/>
        <w:rPr>
          <w:rFonts w:cs="Arial"/>
          <w:bCs/>
          <w:sz w:val="20"/>
        </w:rPr>
      </w:pPr>
      <w:bookmarkStart w:id="919" w:name="_Toc316316322"/>
      <w:bookmarkStart w:id="920" w:name="_Toc496883334"/>
      <w:bookmarkStart w:id="921" w:name="_Toc464498318"/>
      <w:bookmarkStart w:id="922" w:name="_Toc314085330"/>
      <w:bookmarkStart w:id="923" w:name="_Toc314094151"/>
      <w:bookmarkStart w:id="924" w:name="_Toc491180976"/>
      <w:bookmarkStart w:id="925" w:name="_Toc434004118"/>
      <w:bookmarkStart w:id="926" w:name="_Toc487209335"/>
      <w:bookmarkStart w:id="927" w:name="_Toc314030212"/>
      <w:bookmarkStart w:id="928" w:name="_Toc314804572"/>
      <w:bookmarkStart w:id="929" w:name="_Toc314086228"/>
      <w:bookmarkStart w:id="930" w:name="_Toc390246830"/>
      <w:bookmarkStart w:id="931" w:name="_Toc327181270"/>
      <w:bookmarkStart w:id="932" w:name="_Toc315905520"/>
      <w:bookmarkStart w:id="933" w:name="_Toc405207191"/>
      <w:bookmarkStart w:id="934" w:name="_Toc316315436"/>
      <w:bookmarkStart w:id="935" w:name="_Toc434003999"/>
      <w:bookmarkStart w:id="936" w:name="_Toc492377936"/>
      <w:bookmarkStart w:id="937" w:name="_Toc464498723"/>
      <w:bookmarkStart w:id="938" w:name="_Toc390699249"/>
      <w:bookmarkStart w:id="939" w:name="_Toc493501638"/>
      <w:bookmarkStart w:id="940" w:name="_Toc382993266"/>
      <w:bookmarkStart w:id="941" w:name="_Toc414448128"/>
      <w:bookmarkStart w:id="942" w:name="_Toc498523215"/>
      <w:bookmarkStart w:id="943" w:name="_Toc104199011"/>
      <w:bookmarkStart w:id="944" w:name="_Toc488428648"/>
      <w:bookmarkStart w:id="945" w:name="_Toc23410252"/>
      <w:bookmarkStart w:id="946" w:name="_Toc19704276"/>
      <w:bookmarkStart w:id="947" w:name="_Toc94701549"/>
      <w:bookmarkStart w:id="948" w:name="_Toc23958018"/>
      <w:bookmarkStart w:id="949" w:name="_Toc329602586"/>
      <w:bookmarkStart w:id="950" w:name="_Toc494211597"/>
      <w:bookmarkStart w:id="951" w:name="_Toc96092332"/>
      <w:bookmarkStart w:id="952" w:name="_Toc314086088"/>
      <w:bookmarkStart w:id="953" w:name="_Toc505704893"/>
      <w:bookmarkStart w:id="954" w:name="_Toc89112352"/>
      <w:bookmarkStart w:id="955" w:name="_Toc3539003"/>
      <w:bookmarkStart w:id="956" w:name="_Toc396148605"/>
      <w:bookmarkStart w:id="957" w:name="_Toc510612336"/>
      <w:bookmarkStart w:id="958" w:name="_Toc127378569"/>
      <w:bookmarkStart w:id="959" w:name="_Toc127981527"/>
      <w:bookmarkStart w:id="960" w:name="_Toc144317496"/>
      <w:bookmarkStart w:id="961" w:name="_Toc149156127"/>
      <w:bookmarkStart w:id="962" w:name="_Toc207296277"/>
      <w:r w:rsidRPr="00662771">
        <w:rPr>
          <w:rFonts w:cs="Arial"/>
          <w:bCs/>
          <w:sz w:val="20"/>
        </w:rPr>
        <w:t>6.2.</w:t>
      </w:r>
      <w:r w:rsidR="00D6640F" w:rsidRPr="00662771">
        <w:rPr>
          <w:rFonts w:cs="Arial"/>
          <w:bCs/>
          <w:sz w:val="20"/>
        </w:rPr>
        <w:t>4</w:t>
      </w:r>
      <w:r w:rsidRPr="00662771">
        <w:rPr>
          <w:rFonts w:cs="Arial"/>
          <w:bCs/>
          <w:sz w:val="20"/>
        </w:rPr>
        <w:tab/>
      </w:r>
      <w:r w:rsidRPr="00662771">
        <w:rPr>
          <w:rFonts w:cs="Arial"/>
          <w:bCs/>
          <w:color w:val="244061" w:themeColor="accent1" w:themeShade="80"/>
          <w:sz w:val="20"/>
        </w:rPr>
        <w:t>Desarrollo del Acto</w:t>
      </w:r>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p>
    <w:p w14:paraId="3C19F3E4" w14:textId="34A7F7E7" w:rsidR="004B0E10" w:rsidRPr="00662771" w:rsidRDefault="00D54338" w:rsidP="00F528B4">
      <w:pPr>
        <w:pStyle w:val="Texto0"/>
        <w:numPr>
          <w:ilvl w:val="0"/>
          <w:numId w:val="62"/>
        </w:numPr>
        <w:tabs>
          <w:tab w:val="left" w:pos="851"/>
        </w:tabs>
        <w:spacing w:before="120" w:after="120" w:line="240" w:lineRule="auto"/>
        <w:ind w:left="993"/>
        <w:rPr>
          <w:rFonts w:cs="Arial"/>
          <w:b/>
          <w:bCs/>
          <w:color w:val="244061" w:themeColor="accent1" w:themeShade="80"/>
          <w:sz w:val="20"/>
        </w:rPr>
      </w:pPr>
      <w:bookmarkStart w:id="963" w:name="_Toc308181766"/>
      <w:bookmarkStart w:id="964" w:name="_Toc289064590"/>
      <w:bookmarkStart w:id="965" w:name="_Toc307923720"/>
      <w:bookmarkStart w:id="966" w:name="_Toc315905521"/>
      <w:bookmarkStart w:id="967" w:name="_Toc314085331"/>
      <w:bookmarkStart w:id="968" w:name="_Toc314086089"/>
      <w:bookmarkStart w:id="969" w:name="_Toc316316323"/>
      <w:bookmarkStart w:id="970" w:name="_Toc314086229"/>
      <w:bookmarkStart w:id="971" w:name="_Toc314094152"/>
      <w:bookmarkStart w:id="972" w:name="_Toc314030213"/>
      <w:bookmarkStart w:id="973" w:name="_Toc309618077"/>
      <w:bookmarkStart w:id="974" w:name="_Toc327181271"/>
      <w:bookmarkStart w:id="975" w:name="_Toc316315437"/>
      <w:bookmarkStart w:id="976" w:name="_Toc314804573"/>
      <w:bookmarkStart w:id="977" w:name="_Toc307995587"/>
      <w:bookmarkStart w:id="978" w:name="_Toc329602587"/>
      <w:r w:rsidRPr="00662771">
        <w:rPr>
          <w:rFonts w:cs="Arial"/>
          <w:sz w:val="20"/>
        </w:rPr>
        <w:t xml:space="preserve">   </w:t>
      </w:r>
      <w:r w:rsidR="004B0E10" w:rsidRPr="00662771">
        <w:rPr>
          <w:rFonts w:cs="Arial"/>
          <w:sz w:val="20"/>
        </w:rPr>
        <w:t xml:space="preserve">De conformidad con el artículo 36 fracción VI del REGLAMENTO, </w:t>
      </w:r>
      <w:r w:rsidR="004B0E10" w:rsidRPr="00662771">
        <w:rPr>
          <w:rFonts w:cs="Arial"/>
          <w:b/>
          <w:sz w:val="20"/>
        </w:rPr>
        <w:t xml:space="preserve">para poder intervenir en el Acto de Presentación y Apertura de Proposiciones, </w:t>
      </w:r>
      <w:r w:rsidR="004B0E10" w:rsidRPr="00662771">
        <w:rPr>
          <w:rFonts w:cs="Arial"/>
          <w:sz w:val="20"/>
        </w:rPr>
        <w:t xml:space="preserve">bastará que los LICITANTES </w:t>
      </w:r>
      <w:r w:rsidR="004B0E10" w:rsidRPr="00662771">
        <w:rPr>
          <w:rFonts w:cs="Arial"/>
          <w:b/>
          <w:sz w:val="20"/>
          <w:u w:val="single"/>
        </w:rPr>
        <w:t>presenten escrito</w:t>
      </w:r>
      <w:r w:rsidR="004B0E10" w:rsidRPr="00662771">
        <w:rPr>
          <w:rFonts w:cs="Arial"/>
          <w:b/>
          <w:sz w:val="20"/>
        </w:rPr>
        <w:t xml:space="preserve"> </w:t>
      </w:r>
      <w:r w:rsidR="004B0E10" w:rsidRPr="00662771">
        <w:rPr>
          <w:rFonts w:cs="Arial"/>
          <w:sz w:val="20"/>
        </w:rPr>
        <w:t xml:space="preserve">en donde su firmante manifieste, bajo protesta de decir verdad que cuenta con facultades suficientes para comprometerse por sí o por su representada para intervenir, sin que resulte </w:t>
      </w:r>
      <w:r w:rsidR="004B0E10" w:rsidRPr="00662771">
        <w:rPr>
          <w:rFonts w:cs="Arial"/>
          <w:sz w:val="20"/>
        </w:rPr>
        <w:lastRenderedPageBreak/>
        <w:t xml:space="preserve">necesario acreditar su personalidad jurídica, </w:t>
      </w:r>
      <w:r w:rsidR="004B0E10" w:rsidRPr="00662771">
        <w:rPr>
          <w:rFonts w:cs="Arial"/>
          <w:b/>
          <w:sz w:val="20"/>
          <w:u w:val="single"/>
        </w:rPr>
        <w:t>debiendo entregarlo a la convocante en el momento en que realice su registro de asistencia.</w:t>
      </w:r>
    </w:p>
    <w:p w14:paraId="4AAE4752" w14:textId="77777777" w:rsidR="004B0E10" w:rsidRPr="00662771" w:rsidRDefault="004B0E10" w:rsidP="00F528B4">
      <w:pPr>
        <w:pStyle w:val="Texto0"/>
        <w:numPr>
          <w:ilvl w:val="0"/>
          <w:numId w:val="62"/>
        </w:numPr>
        <w:tabs>
          <w:tab w:val="left" w:pos="851"/>
        </w:tabs>
        <w:spacing w:before="120" w:after="120" w:line="240" w:lineRule="auto"/>
        <w:ind w:left="993"/>
        <w:rPr>
          <w:rFonts w:cs="Arial"/>
          <w:sz w:val="20"/>
        </w:rPr>
      </w:pPr>
      <w:r w:rsidRPr="00662771">
        <w:rPr>
          <w:rFonts w:cs="Arial"/>
          <w:sz w:val="20"/>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62771">
        <w:rPr>
          <w:rFonts w:cs="Arial"/>
          <w:sz w:val="20"/>
          <w:u w:val="single"/>
        </w:rPr>
        <w:t>las proposiciones ya presentadas no podrán ser retiradas o dejarse sin efecto por los LICITANTES</w:t>
      </w:r>
      <w:r w:rsidRPr="00662771">
        <w:rPr>
          <w:rFonts w:cs="Arial"/>
          <w:sz w:val="20"/>
        </w:rPr>
        <w:t>, lo anterior, de conformidad con lo señalado en el noveno párrafo del artículo 31 del REGLAMENTO  y el artículo 56 fracción III inciso d) de las POBALINES.</w:t>
      </w:r>
    </w:p>
    <w:p w14:paraId="762C3779" w14:textId="77777777" w:rsidR="004B0E10" w:rsidRPr="00662771" w:rsidRDefault="004B0E10" w:rsidP="00F528B4">
      <w:pPr>
        <w:numPr>
          <w:ilvl w:val="0"/>
          <w:numId w:val="62"/>
        </w:numPr>
        <w:spacing w:before="120" w:after="120"/>
        <w:ind w:left="993"/>
        <w:jc w:val="both"/>
        <w:rPr>
          <w:rFonts w:ascii="Arial" w:hAnsi="Arial" w:cs="Arial"/>
        </w:rPr>
      </w:pPr>
      <w:r w:rsidRPr="00662771">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662771" w:rsidRDefault="004B0E10" w:rsidP="00F528B4">
      <w:pPr>
        <w:numPr>
          <w:ilvl w:val="0"/>
          <w:numId w:val="62"/>
        </w:numPr>
        <w:spacing w:before="120" w:after="120"/>
        <w:ind w:left="993"/>
        <w:jc w:val="both"/>
        <w:rPr>
          <w:rFonts w:ascii="Arial" w:hAnsi="Arial" w:cs="Arial"/>
        </w:rPr>
      </w:pPr>
      <w:r w:rsidRPr="00662771">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662771" w:rsidRDefault="004B0E10" w:rsidP="00F528B4">
      <w:pPr>
        <w:pStyle w:val="Texto0"/>
        <w:tabs>
          <w:tab w:val="left" w:pos="851"/>
        </w:tabs>
        <w:spacing w:before="120" w:after="120" w:line="240" w:lineRule="auto"/>
        <w:rPr>
          <w:rFonts w:cs="Arial"/>
          <w:b/>
          <w:bCs/>
          <w:color w:val="244061" w:themeColor="accent1" w:themeShade="80"/>
          <w:sz w:val="20"/>
        </w:rPr>
      </w:pPr>
    </w:p>
    <w:p w14:paraId="579D881B" w14:textId="77777777" w:rsidR="00CC1403" w:rsidRPr="00662771" w:rsidRDefault="00624CF1" w:rsidP="00F528B4">
      <w:pPr>
        <w:pStyle w:val="Ttulo1"/>
        <w:numPr>
          <w:ilvl w:val="1"/>
          <w:numId w:val="52"/>
        </w:numPr>
        <w:tabs>
          <w:tab w:val="left" w:pos="567"/>
        </w:tabs>
        <w:spacing w:before="120" w:after="120"/>
        <w:jc w:val="both"/>
        <w:rPr>
          <w:rFonts w:cs="Arial"/>
          <w:bCs/>
          <w:color w:val="244061" w:themeColor="accent1" w:themeShade="80"/>
          <w:sz w:val="20"/>
        </w:rPr>
      </w:pPr>
      <w:bookmarkStart w:id="979" w:name="_Toc390246831"/>
      <w:bookmarkStart w:id="980" w:name="_Toc414448129"/>
      <w:bookmarkStart w:id="981" w:name="_Toc382993267"/>
      <w:bookmarkStart w:id="982" w:name="_Toc396148606"/>
      <w:bookmarkStart w:id="983" w:name="_Toc491180977"/>
      <w:bookmarkStart w:id="984" w:name="_Toc104199012"/>
      <w:bookmarkStart w:id="985" w:name="_Toc493501639"/>
      <w:bookmarkStart w:id="986" w:name="_Toc510612337"/>
      <w:bookmarkStart w:id="987" w:name="_Toc3539004"/>
      <w:bookmarkStart w:id="988" w:name="_Toc434004119"/>
      <w:bookmarkStart w:id="989" w:name="_Toc19704277"/>
      <w:bookmarkStart w:id="990" w:name="_Toc494211598"/>
      <w:bookmarkStart w:id="991" w:name="_Toc405207192"/>
      <w:bookmarkStart w:id="992" w:name="_Toc390699250"/>
      <w:bookmarkStart w:id="993" w:name="_Toc505704894"/>
      <w:bookmarkStart w:id="994" w:name="_Toc488428649"/>
      <w:bookmarkStart w:id="995" w:name="_Toc487209336"/>
      <w:bookmarkStart w:id="996" w:name="_Toc434004000"/>
      <w:bookmarkStart w:id="997" w:name="_Toc23958019"/>
      <w:bookmarkStart w:id="998" w:name="_Toc464498724"/>
      <w:bookmarkStart w:id="999" w:name="_Toc89112353"/>
      <w:bookmarkStart w:id="1000" w:name="_Toc498523216"/>
      <w:bookmarkStart w:id="1001" w:name="_Toc492377937"/>
      <w:bookmarkStart w:id="1002" w:name="_Toc94701550"/>
      <w:bookmarkStart w:id="1003" w:name="_Toc464498319"/>
      <w:bookmarkStart w:id="1004" w:name="_Toc23410253"/>
      <w:bookmarkStart w:id="1005" w:name="_Toc96092333"/>
      <w:bookmarkStart w:id="1006" w:name="_Toc496883335"/>
      <w:bookmarkStart w:id="1007" w:name="_Toc127378570"/>
      <w:bookmarkStart w:id="1008" w:name="_Toc127981528"/>
      <w:bookmarkStart w:id="1009" w:name="_Toc144317497"/>
      <w:bookmarkStart w:id="1010" w:name="_Toc149156128"/>
      <w:bookmarkStart w:id="1011" w:name="_Toc207296278"/>
      <w:r w:rsidRPr="00662771">
        <w:rPr>
          <w:rFonts w:cs="Arial"/>
          <w:bCs/>
          <w:color w:val="244061" w:themeColor="accent1" w:themeShade="80"/>
          <w:sz w:val="20"/>
        </w:rPr>
        <w:t>Acto de Fallo</w:t>
      </w:r>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p>
    <w:p w14:paraId="4553C6A4" w14:textId="00A71A8D" w:rsidR="004B0E10" w:rsidRPr="00333F26" w:rsidRDefault="004B0E10" w:rsidP="00F528B4">
      <w:pPr>
        <w:numPr>
          <w:ilvl w:val="0"/>
          <w:numId w:val="63"/>
        </w:numPr>
        <w:spacing w:before="120" w:after="120"/>
        <w:ind w:left="1066"/>
        <w:jc w:val="both"/>
        <w:rPr>
          <w:rFonts w:ascii="Arial" w:hAnsi="Arial" w:cs="Arial"/>
          <w:b/>
          <w:bCs/>
          <w:color w:val="244061" w:themeColor="accent1" w:themeShade="80"/>
          <w:lang w:val="es-ES"/>
        </w:rPr>
      </w:pPr>
      <w:bookmarkStart w:id="1012" w:name="_Toc314086230"/>
      <w:bookmarkStart w:id="1013" w:name="_Toc314094153"/>
      <w:bookmarkStart w:id="1014" w:name="_Toc314085332"/>
      <w:bookmarkStart w:id="1015" w:name="_Toc298407629"/>
      <w:bookmarkStart w:id="1016" w:name="_Toc314804574"/>
      <w:bookmarkStart w:id="1017" w:name="_Toc309618078"/>
      <w:r w:rsidRPr="00662771">
        <w:rPr>
          <w:rFonts w:ascii="Arial" w:hAnsi="Arial" w:cs="Arial"/>
          <w:bCs/>
        </w:rPr>
        <w:t>De conformidad con lo estipulado en el quinto párrafo del artículo 45 del REGLAMENTO, el</w:t>
      </w:r>
      <w:r w:rsidRPr="009047C7">
        <w:rPr>
          <w:rFonts w:ascii="Arial" w:hAnsi="Arial" w:cs="Arial"/>
          <w:b/>
          <w:bCs/>
          <w:u w:val="single"/>
        </w:rPr>
        <w:t xml:space="preserve"> </w:t>
      </w:r>
      <w:r w:rsidR="000B73B1">
        <w:rPr>
          <w:rFonts w:ascii="Arial" w:hAnsi="Arial" w:cs="Arial"/>
          <w:b/>
          <w:bCs/>
          <w:u w:val="single"/>
        </w:rPr>
        <w:t>6</w:t>
      </w:r>
      <w:r w:rsidR="00D54338" w:rsidRPr="009047C7">
        <w:rPr>
          <w:rFonts w:ascii="Arial" w:hAnsi="Arial" w:cs="Arial"/>
          <w:b/>
          <w:bCs/>
          <w:u w:val="single"/>
        </w:rPr>
        <w:t xml:space="preserve"> </w:t>
      </w:r>
      <w:r w:rsidRPr="009047C7">
        <w:rPr>
          <w:rFonts w:ascii="Arial" w:hAnsi="Arial" w:cs="Arial"/>
          <w:b/>
          <w:bCs/>
          <w:u w:val="single"/>
        </w:rPr>
        <w:t>de</w:t>
      </w:r>
      <w:r w:rsidR="000B73B1">
        <w:rPr>
          <w:rFonts w:ascii="Arial" w:hAnsi="Arial" w:cs="Arial"/>
          <w:b/>
          <w:bCs/>
          <w:u w:val="single"/>
        </w:rPr>
        <w:t xml:space="preserve"> noviembre </w:t>
      </w:r>
      <w:r w:rsidRPr="009047C7">
        <w:rPr>
          <w:rFonts w:ascii="Arial" w:hAnsi="Arial" w:cs="Arial"/>
          <w:b/>
          <w:bCs/>
          <w:u w:val="single"/>
        </w:rPr>
        <w:t>de 202</w:t>
      </w:r>
      <w:r w:rsidR="000A75C4" w:rsidRPr="009047C7">
        <w:rPr>
          <w:rFonts w:ascii="Arial" w:hAnsi="Arial" w:cs="Arial"/>
          <w:b/>
          <w:bCs/>
          <w:u w:val="single"/>
        </w:rPr>
        <w:t>5</w:t>
      </w:r>
      <w:r w:rsidRPr="00662771">
        <w:rPr>
          <w:rFonts w:ascii="Arial" w:hAnsi="Arial" w:cs="Arial"/>
          <w:b/>
          <w:bCs/>
        </w:rPr>
        <w:t>,</w:t>
      </w:r>
      <w:r w:rsidRPr="00662771">
        <w:rPr>
          <w:rFonts w:ascii="Arial" w:hAnsi="Arial" w:cs="Arial"/>
          <w:bCs/>
        </w:rPr>
        <w:t xml:space="preserve"> se notificará por escrito a cada uno de los licitantes el acta de fallo informándoles que se encontrará a su disposición en la página del Instituto</w:t>
      </w:r>
      <w:r w:rsidR="004D15A1" w:rsidRPr="00662771">
        <w:rPr>
          <w:rFonts w:ascii="Arial" w:hAnsi="Arial" w:cs="Arial"/>
          <w:bCs/>
        </w:rPr>
        <w:t xml:space="preserve">: </w:t>
      </w:r>
      <w:hyperlink r:id="rId27" w:history="1">
        <w:r w:rsidR="00333F26" w:rsidRPr="00C60A04">
          <w:rPr>
            <w:rStyle w:val="cf01"/>
            <w:rFonts w:ascii="Arial" w:hAnsi="Arial" w:cs="Arial"/>
            <w:color w:val="0000FF"/>
            <w:sz w:val="20"/>
            <w:szCs w:val="20"/>
            <w:u w:val="single"/>
          </w:rPr>
          <w:t>https://ine.mx/licitaciones-contrataciones-presenciales/</w:t>
        </w:r>
      </w:hyperlink>
    </w:p>
    <w:p w14:paraId="39F86682" w14:textId="77777777" w:rsidR="004B0E10" w:rsidRPr="00662771" w:rsidRDefault="004B0E10" w:rsidP="00F528B4">
      <w:pPr>
        <w:numPr>
          <w:ilvl w:val="0"/>
          <w:numId w:val="63"/>
        </w:numPr>
        <w:spacing w:before="120" w:after="120"/>
        <w:ind w:left="1066"/>
        <w:jc w:val="both"/>
        <w:rPr>
          <w:rFonts w:ascii="Arial" w:hAnsi="Arial" w:cs="Arial"/>
        </w:rPr>
      </w:pPr>
      <w:r w:rsidRPr="00662771">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662771" w:rsidRDefault="004B0E10" w:rsidP="00F528B4">
      <w:pPr>
        <w:pStyle w:val="Prrafodelista"/>
        <w:numPr>
          <w:ilvl w:val="0"/>
          <w:numId w:val="63"/>
        </w:numPr>
        <w:spacing w:before="120" w:after="120"/>
        <w:ind w:left="1066"/>
        <w:contextualSpacing w:val="0"/>
        <w:jc w:val="both"/>
        <w:rPr>
          <w:rFonts w:ascii="Arial" w:hAnsi="Arial" w:cs="Arial"/>
          <w:bCs/>
        </w:rPr>
      </w:pPr>
      <w:r w:rsidRPr="00662771">
        <w:rPr>
          <w:rFonts w:ascii="Arial" w:hAnsi="Arial" w:cs="Arial"/>
          <w:snapToGrid/>
        </w:rPr>
        <w:t>Según lo señalado en el artículo 45 octavo párrafo del REGLAMENTO, contra el Fallo no procederá recurso alguno; sin embargo, procederá la inconformidad en términos del Título Séptimo</w:t>
      </w:r>
      <w:r w:rsidRPr="00662771">
        <w:rPr>
          <w:rFonts w:ascii="Arial" w:hAnsi="Arial" w:cs="Arial"/>
          <w:bCs/>
        </w:rPr>
        <w:t>, Capítulo Primero del REGLAMENTO.</w:t>
      </w:r>
    </w:p>
    <w:p w14:paraId="3E94ECFD" w14:textId="77777777" w:rsidR="008A636C" w:rsidRPr="00662771" w:rsidRDefault="008A636C" w:rsidP="00F528B4">
      <w:pPr>
        <w:pStyle w:val="Prrafodelista"/>
        <w:spacing w:before="120" w:after="120"/>
        <w:ind w:left="1066"/>
        <w:contextualSpacing w:val="0"/>
        <w:jc w:val="both"/>
        <w:rPr>
          <w:rFonts w:ascii="Arial" w:hAnsi="Arial" w:cs="Arial"/>
          <w:bCs/>
        </w:rPr>
      </w:pPr>
    </w:p>
    <w:p w14:paraId="190675BD"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018" w:name="_FORMALIZACIÓN_DEL_CONTRATO"/>
      <w:bookmarkStart w:id="1019" w:name="_Toc434004120"/>
      <w:bookmarkStart w:id="1020" w:name="_Toc207296279"/>
      <w:bookmarkEnd w:id="1018"/>
      <w:r w:rsidRPr="00662771">
        <w:rPr>
          <w:rFonts w:cs="Arial"/>
          <w:bCs/>
          <w:color w:val="244061" w:themeColor="accent1" w:themeShade="80"/>
          <w:sz w:val="20"/>
        </w:rPr>
        <w:t>FORMALIZACIÓN DEL CONTRATO</w:t>
      </w:r>
      <w:bookmarkEnd w:id="1012"/>
      <w:bookmarkEnd w:id="1013"/>
      <w:bookmarkEnd w:id="1014"/>
      <w:bookmarkEnd w:id="1015"/>
      <w:bookmarkEnd w:id="1016"/>
      <w:bookmarkEnd w:id="1017"/>
      <w:bookmarkEnd w:id="1019"/>
      <w:bookmarkEnd w:id="1020"/>
      <w:r w:rsidRPr="00662771">
        <w:rPr>
          <w:rFonts w:cs="Arial"/>
          <w:bCs/>
          <w:color w:val="244061" w:themeColor="accent1" w:themeShade="80"/>
          <w:sz w:val="20"/>
        </w:rPr>
        <w:t xml:space="preserve"> </w:t>
      </w:r>
    </w:p>
    <w:p w14:paraId="79BFB342" w14:textId="6D898504" w:rsidR="00F72BFB" w:rsidRPr="00A51935" w:rsidRDefault="00F72BFB" w:rsidP="00F72BFB">
      <w:pPr>
        <w:pStyle w:val="Prrafodelista"/>
        <w:shd w:val="clear" w:color="auto" w:fill="FFFFFF"/>
        <w:spacing w:before="120" w:after="120"/>
        <w:ind w:left="705"/>
        <w:jc w:val="both"/>
        <w:outlineLvl w:val="0"/>
        <w:rPr>
          <w:rFonts w:ascii="Arial" w:hAnsi="Arial" w:cs="Arial"/>
          <w:bCs/>
        </w:rPr>
      </w:pPr>
      <w:r w:rsidRPr="00A51935">
        <w:rPr>
          <w:rFonts w:ascii="Arial" w:hAnsi="Arial" w:cs="Arial"/>
          <w:bCs/>
        </w:rPr>
        <w:t xml:space="preserve">De conformidad con el primer párrafo del artículo 55 del REGLAMENTO, con la notificación del Fallo serán exigibles los derechos y obligaciones establecidas en el modelo del contrato de la presente convocatoria </w:t>
      </w:r>
      <w:r w:rsidRPr="00A51935">
        <w:rPr>
          <w:rFonts w:ascii="Arial" w:hAnsi="Arial" w:cs="Arial"/>
          <w:b/>
        </w:rPr>
        <w:t>(Anexo 9)</w:t>
      </w:r>
      <w:r w:rsidRPr="00A51935">
        <w:rPr>
          <w:rFonts w:ascii="Arial" w:hAnsi="Arial" w:cs="Arial"/>
          <w:bCs/>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del contrato, ya sea de manera autógrafa o electrónica, por parte de los servidores públicos y del proveedor señalados en la fracción VI del artículo 117 de las POBALINES; en caso de optar por la firma autógrafa, el representante legal del licitante adjudicado, deberá presentarse en la fecha que se indique en el propio fallo, a firmar el contrato en las instalaciones del Departamento de Contratos de la Subdirección de Contratos, ubicadas en Periférico Sur 4124, Edificio Zafiro II, sexto piso, Colonia Jardines del Pedregal, Álvaro Obregón, C.P. 01900, en la Ciudad de México.</w:t>
      </w:r>
    </w:p>
    <w:p w14:paraId="487D96CA" w14:textId="77777777" w:rsidR="00CC1403" w:rsidRPr="00662771" w:rsidRDefault="00624CF1" w:rsidP="00F528B4">
      <w:pPr>
        <w:spacing w:before="120" w:after="120"/>
        <w:ind w:left="709"/>
        <w:jc w:val="both"/>
        <w:outlineLvl w:val="0"/>
        <w:rPr>
          <w:rFonts w:ascii="Arial" w:hAnsi="Arial" w:cs="Arial"/>
          <w:b/>
        </w:rPr>
      </w:pPr>
      <w:r w:rsidRPr="00662771">
        <w:rPr>
          <w:rFonts w:ascii="Arial" w:hAnsi="Arial" w:cs="Arial"/>
          <w:b/>
        </w:rPr>
        <w:lastRenderedPageBreak/>
        <w:t>En caso de que el PROVEEDOR adjudicado no firme el contrato, se estará a lo siguiente:</w:t>
      </w:r>
    </w:p>
    <w:p w14:paraId="150E8D6A" w14:textId="77777777" w:rsidR="00CC1403" w:rsidRPr="00662771" w:rsidRDefault="00624CF1" w:rsidP="00F528B4">
      <w:pPr>
        <w:spacing w:before="120" w:after="120"/>
        <w:ind w:left="705"/>
        <w:jc w:val="both"/>
        <w:rPr>
          <w:rFonts w:ascii="Arial" w:hAnsi="Arial" w:cs="Arial"/>
        </w:rPr>
      </w:pPr>
      <w:r w:rsidRPr="00662771">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662771" w:rsidRDefault="00624CF1" w:rsidP="00F528B4">
      <w:pPr>
        <w:spacing w:before="120" w:after="120"/>
        <w:ind w:left="705"/>
        <w:jc w:val="both"/>
        <w:rPr>
          <w:rFonts w:ascii="Arial" w:hAnsi="Arial" w:cs="Arial"/>
        </w:rPr>
      </w:pPr>
      <w:r w:rsidRPr="00662771">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662771" w:rsidRDefault="00CC1403" w:rsidP="00F528B4">
      <w:pPr>
        <w:spacing w:before="120" w:after="120"/>
        <w:ind w:left="705"/>
        <w:jc w:val="both"/>
        <w:rPr>
          <w:rFonts w:ascii="Arial" w:hAnsi="Arial" w:cs="Arial"/>
        </w:rPr>
      </w:pPr>
    </w:p>
    <w:p w14:paraId="345FBAEE" w14:textId="77777777" w:rsidR="00CC1403" w:rsidRPr="00662771" w:rsidRDefault="00624CF1" w:rsidP="00F528B4">
      <w:pPr>
        <w:pStyle w:val="Ttulo1"/>
        <w:numPr>
          <w:ilvl w:val="1"/>
          <w:numId w:val="64"/>
        </w:numPr>
        <w:spacing w:before="120" w:after="120"/>
        <w:jc w:val="both"/>
        <w:rPr>
          <w:rFonts w:cs="Arial"/>
          <w:bCs/>
          <w:color w:val="244061" w:themeColor="accent1" w:themeShade="80"/>
          <w:sz w:val="20"/>
        </w:rPr>
      </w:pPr>
      <w:bookmarkStart w:id="1021" w:name="_Toc427242093"/>
      <w:bookmarkStart w:id="1022" w:name="_Toc487209338"/>
      <w:bookmarkStart w:id="1023" w:name="_Toc383788328"/>
      <w:bookmarkStart w:id="1024" w:name="_Toc491180979"/>
      <w:bookmarkStart w:id="1025" w:name="_Toc488428651"/>
      <w:bookmarkStart w:id="1026" w:name="_Toc428879805"/>
      <w:bookmarkStart w:id="1027" w:name="_Toc492377939"/>
      <w:bookmarkStart w:id="1028" w:name="_Toc498523218"/>
      <w:bookmarkStart w:id="1029" w:name="_Toc505704896"/>
      <w:bookmarkStart w:id="1030" w:name="_Toc464498321"/>
      <w:bookmarkStart w:id="1031" w:name="_Toc464498726"/>
      <w:bookmarkStart w:id="1032" w:name="_Toc94701552"/>
      <w:bookmarkStart w:id="1033" w:name="_Toc382992978"/>
      <w:bookmarkStart w:id="1034" w:name="_Toc493501641"/>
      <w:bookmarkStart w:id="1035" w:name="_Toc89112355"/>
      <w:bookmarkStart w:id="1036" w:name="_Toc104199014"/>
      <w:bookmarkStart w:id="1037" w:name="_Toc383184951"/>
      <w:bookmarkStart w:id="1038" w:name="_Toc409002234"/>
      <w:bookmarkStart w:id="1039" w:name="_Toc494211600"/>
      <w:bookmarkStart w:id="1040" w:name="_Toc19704279"/>
      <w:bookmarkStart w:id="1041" w:name="_Toc390935291"/>
      <w:bookmarkStart w:id="1042" w:name="_Toc23410255"/>
      <w:bookmarkStart w:id="1043" w:name="_Toc452121398"/>
      <w:bookmarkStart w:id="1044" w:name="_Toc422232855"/>
      <w:bookmarkStart w:id="1045" w:name="_Toc96092335"/>
      <w:bookmarkStart w:id="1046" w:name="_Toc510612339"/>
      <w:bookmarkStart w:id="1047" w:name="_Toc496883337"/>
      <w:bookmarkStart w:id="1048" w:name="_Toc3539006"/>
      <w:bookmarkStart w:id="1049" w:name="_Toc447120331"/>
      <w:bookmarkStart w:id="1050" w:name="_Toc23958021"/>
      <w:bookmarkStart w:id="1051" w:name="_Toc127378572"/>
      <w:bookmarkStart w:id="1052" w:name="_Toc127981530"/>
      <w:bookmarkStart w:id="1053" w:name="_Toc144317499"/>
      <w:bookmarkStart w:id="1054" w:name="_Toc149156130"/>
      <w:bookmarkStart w:id="1055" w:name="_Toc207296280"/>
      <w:bookmarkStart w:id="1056" w:name="_Toc309618080"/>
      <w:bookmarkEnd w:id="637"/>
      <w:bookmarkEnd w:id="638"/>
      <w:bookmarkEnd w:id="639"/>
      <w:bookmarkEnd w:id="640"/>
      <w:bookmarkEnd w:id="641"/>
      <w:bookmarkEnd w:id="642"/>
      <w:bookmarkEnd w:id="643"/>
      <w:bookmarkEnd w:id="644"/>
      <w:bookmarkEnd w:id="645"/>
      <w:bookmarkEnd w:id="646"/>
      <w:bookmarkEnd w:id="647"/>
      <w:bookmarkEnd w:id="648"/>
      <w:bookmarkEnd w:id="649"/>
      <w:r w:rsidRPr="00662771">
        <w:rPr>
          <w:rFonts w:cs="Arial"/>
          <w:bCs/>
          <w:color w:val="244061" w:themeColor="accent1" w:themeShade="80"/>
          <w:sz w:val="20"/>
        </w:rPr>
        <w:t>Para la suscripción del contrato para personas físicas y morales:</w:t>
      </w:r>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57931660" w14:textId="77777777" w:rsidR="00CC1403" w:rsidRPr="00662771" w:rsidRDefault="00624CF1" w:rsidP="00F528B4">
      <w:pPr>
        <w:pStyle w:val="Ttulo1"/>
        <w:numPr>
          <w:ilvl w:val="2"/>
          <w:numId w:val="65"/>
        </w:numPr>
        <w:spacing w:before="120" w:after="120"/>
        <w:ind w:left="709"/>
        <w:jc w:val="both"/>
        <w:rPr>
          <w:rFonts w:cs="Arial"/>
          <w:bCs/>
          <w:color w:val="244061" w:themeColor="accent1" w:themeShade="80"/>
          <w:sz w:val="20"/>
        </w:rPr>
      </w:pPr>
      <w:bookmarkStart w:id="1057" w:name="_Toc104199015"/>
      <w:bookmarkStart w:id="1058" w:name="_Toc127378573"/>
      <w:bookmarkStart w:id="1059" w:name="_Toc127981531"/>
      <w:bookmarkStart w:id="1060" w:name="_Toc144317500"/>
      <w:bookmarkStart w:id="1061" w:name="_Toc149156131"/>
      <w:bookmarkStart w:id="1062" w:name="_Toc207296281"/>
      <w:r w:rsidRPr="00662771">
        <w:rPr>
          <w:rFonts w:cs="Arial"/>
          <w:bCs/>
          <w:color w:val="244061" w:themeColor="accent1" w:themeShade="80"/>
          <w:sz w:val="20"/>
        </w:rPr>
        <w:t>Documentación que deberá entregar el Licitante que resulte adjudicado:</w:t>
      </w:r>
      <w:bookmarkEnd w:id="1057"/>
      <w:bookmarkEnd w:id="1058"/>
      <w:bookmarkEnd w:id="1059"/>
      <w:bookmarkEnd w:id="1060"/>
      <w:bookmarkEnd w:id="1061"/>
      <w:bookmarkEnd w:id="1062"/>
    </w:p>
    <w:p w14:paraId="40CE3984" w14:textId="151691F1" w:rsidR="00CC1403" w:rsidRPr="00662771" w:rsidRDefault="00624CF1" w:rsidP="00F528B4">
      <w:pPr>
        <w:ind w:left="709"/>
        <w:jc w:val="both"/>
        <w:rPr>
          <w:rFonts w:ascii="Arial" w:hAnsi="Arial" w:cs="Arial"/>
          <w:color w:val="000000"/>
          <w:lang w:val="es-ES" w:eastAsia="es-MX"/>
        </w:rPr>
      </w:pPr>
      <w:bookmarkStart w:id="1063" w:name="_Toc314094155"/>
      <w:bookmarkStart w:id="1064" w:name="_Toc314086232"/>
      <w:bookmarkStart w:id="1065" w:name="_Toc316316326"/>
      <w:bookmarkStart w:id="1066" w:name="_Toc409002235"/>
      <w:bookmarkStart w:id="1067" w:name="_Toc382992979"/>
      <w:bookmarkStart w:id="1068" w:name="_Toc314030216"/>
      <w:bookmarkStart w:id="1069" w:name="_Toc314086092"/>
      <w:bookmarkStart w:id="1070" w:name="_Toc314804576"/>
      <w:bookmarkStart w:id="1071" w:name="_Toc314085334"/>
      <w:bookmarkStart w:id="1072" w:name="_Toc390935292"/>
      <w:bookmarkStart w:id="1073" w:name="_Toc383184952"/>
      <w:bookmarkStart w:id="1074" w:name="_Toc383788329"/>
      <w:bookmarkStart w:id="1075" w:name="_Toc329602590"/>
      <w:bookmarkStart w:id="1076" w:name="_Toc327181274"/>
      <w:bookmarkStart w:id="1077" w:name="_Toc316315440"/>
      <w:bookmarkStart w:id="1078" w:name="_Toc315905524"/>
      <w:bookmarkEnd w:id="1056"/>
      <w:r w:rsidRPr="00662771">
        <w:rPr>
          <w:rFonts w:ascii="Arial" w:hAnsi="Arial" w:cs="Arial"/>
          <w:color w:val="000000"/>
          <w:lang w:val="es-ES" w:eastAsia="es-MX"/>
        </w:rPr>
        <w:t>De conformidad con la fracción VI del artículo 64 de las POBALINES, a más tardar al día hábil siguiente a la fecha de notificación del fallo, el PROVEEDOR deberá enviar a</w:t>
      </w:r>
      <w:r w:rsidR="00C8618E">
        <w:rPr>
          <w:rFonts w:ascii="Arial" w:hAnsi="Arial" w:cs="Arial"/>
          <w:color w:val="000000"/>
          <w:lang w:val="es-ES" w:eastAsia="es-MX"/>
        </w:rPr>
        <w:t>l</w:t>
      </w:r>
      <w:r w:rsidRPr="00662771">
        <w:rPr>
          <w:rFonts w:ascii="Arial" w:hAnsi="Arial" w:cs="Arial"/>
          <w:color w:val="000000"/>
          <w:lang w:val="es-ES" w:eastAsia="es-MX"/>
        </w:rPr>
        <w:t xml:space="preserve"> correo electrónico </w:t>
      </w:r>
      <w:hyperlink r:id="rId28" w:history="1">
        <w:r w:rsidR="00DE4E7F" w:rsidRPr="00C60A04">
          <w:rPr>
            <w:rStyle w:val="cf01"/>
            <w:rFonts w:ascii="Arial" w:hAnsi="Arial" w:cs="Arial"/>
            <w:color w:val="0000FF"/>
            <w:sz w:val="20"/>
            <w:szCs w:val="20"/>
          </w:rPr>
          <w:t>beatriz.ledesma@ine.mx</w:t>
        </w:r>
      </w:hyperlink>
    </w:p>
    <w:p w14:paraId="42815239" w14:textId="77777777" w:rsidR="00CC1403" w:rsidRPr="00662771" w:rsidRDefault="00CC1403" w:rsidP="00F528B4">
      <w:pPr>
        <w:ind w:left="709"/>
        <w:rPr>
          <w:rFonts w:ascii="Arial" w:hAnsi="Arial" w:cs="Arial"/>
          <w:color w:val="000000"/>
          <w:lang w:val="es-ES" w:eastAsia="es-MX"/>
        </w:rPr>
      </w:pPr>
    </w:p>
    <w:p w14:paraId="763C234E"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En formato digital (Word o Excel):</w:t>
      </w:r>
    </w:p>
    <w:p w14:paraId="7C2355ED" w14:textId="77777777" w:rsidR="00CC1403" w:rsidRPr="00662771" w:rsidRDefault="00624CF1" w:rsidP="00F528B4">
      <w:pPr>
        <w:ind w:left="1276"/>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La oferta técnica, y</w:t>
      </w:r>
    </w:p>
    <w:p w14:paraId="72A46932" w14:textId="77777777" w:rsidR="00CC1403" w:rsidRPr="00662771" w:rsidRDefault="00624CF1" w:rsidP="00F528B4">
      <w:pPr>
        <w:ind w:left="1276"/>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La oferta económica</w:t>
      </w:r>
    </w:p>
    <w:p w14:paraId="286485FF" w14:textId="77777777" w:rsidR="00CC1403" w:rsidRPr="00662771" w:rsidRDefault="00CC1403" w:rsidP="00F528B4">
      <w:pPr>
        <w:ind w:left="709"/>
        <w:rPr>
          <w:rFonts w:ascii="Arial" w:hAnsi="Arial" w:cs="Arial"/>
          <w:color w:val="000000"/>
          <w:lang w:val="es-ES" w:eastAsia="es-MX"/>
        </w:rPr>
      </w:pPr>
    </w:p>
    <w:p w14:paraId="33755198"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662771" w:rsidRDefault="00CC1403" w:rsidP="00F528B4">
      <w:pPr>
        <w:ind w:left="709"/>
        <w:jc w:val="both"/>
        <w:rPr>
          <w:rFonts w:ascii="Arial" w:hAnsi="Arial" w:cs="Arial"/>
          <w:color w:val="000000"/>
          <w:lang w:val="es-ES" w:eastAsia="es-MX"/>
        </w:rPr>
      </w:pPr>
    </w:p>
    <w:p w14:paraId="657F01F8" w14:textId="224E8A22" w:rsidR="00F9351E" w:rsidRPr="00662771" w:rsidRDefault="00624CF1" w:rsidP="00F528B4">
      <w:pPr>
        <w:pStyle w:val="Prrafodelista"/>
        <w:numPr>
          <w:ilvl w:val="0"/>
          <w:numId w:val="83"/>
        </w:numPr>
        <w:ind w:left="993"/>
        <w:jc w:val="both"/>
        <w:rPr>
          <w:rFonts w:ascii="Arial" w:hAnsi="Arial" w:cs="Arial"/>
          <w:b/>
          <w:bCs/>
          <w:color w:val="000000"/>
          <w:lang w:val="es-ES" w:eastAsia="es-MX"/>
        </w:rPr>
      </w:pPr>
      <w:r w:rsidRPr="00662771">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662771" w:rsidRDefault="00474399" w:rsidP="00F528B4">
      <w:pPr>
        <w:ind w:left="709"/>
        <w:jc w:val="both"/>
        <w:rPr>
          <w:rFonts w:ascii="Arial" w:hAnsi="Arial" w:cs="Arial"/>
          <w:b/>
          <w:bCs/>
          <w:color w:val="000000"/>
          <w:lang w:val="es-ES" w:eastAsia="es-MX"/>
        </w:rPr>
      </w:pPr>
    </w:p>
    <w:p w14:paraId="7AD962C8" w14:textId="77777777" w:rsidR="00CC1403" w:rsidRPr="00662771" w:rsidRDefault="00624CF1" w:rsidP="00F528B4">
      <w:pPr>
        <w:ind w:left="709"/>
        <w:jc w:val="both"/>
        <w:rPr>
          <w:rFonts w:ascii="Arial" w:hAnsi="Arial" w:cs="Arial"/>
          <w:b/>
          <w:bCs/>
          <w:color w:val="000000"/>
          <w:lang w:val="es-ES" w:eastAsia="es-MX"/>
        </w:rPr>
      </w:pPr>
      <w:r w:rsidRPr="00662771">
        <w:rPr>
          <w:rFonts w:ascii="Arial" w:hAnsi="Arial" w:cs="Arial"/>
          <w:b/>
          <w:bCs/>
          <w:color w:val="000000"/>
          <w:lang w:val="es-ES" w:eastAsia="es-MX"/>
        </w:rPr>
        <w:t>Persona moral</w:t>
      </w:r>
    </w:p>
    <w:p w14:paraId="00AF8C6B" w14:textId="77777777" w:rsidR="00CC1403" w:rsidRPr="00662771" w:rsidRDefault="00CC1403" w:rsidP="00F528B4">
      <w:pPr>
        <w:ind w:left="709"/>
        <w:jc w:val="both"/>
        <w:rPr>
          <w:rFonts w:ascii="Arial" w:hAnsi="Arial" w:cs="Arial"/>
          <w:color w:val="000000"/>
          <w:lang w:val="es-ES" w:eastAsia="es-MX"/>
        </w:rPr>
      </w:pPr>
    </w:p>
    <w:p w14:paraId="11AB7789" w14:textId="77777777" w:rsidR="00A0272C"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662771" w:rsidRDefault="00A0272C" w:rsidP="00F528B4">
      <w:pPr>
        <w:pStyle w:val="Prrafodelista"/>
        <w:ind w:left="1065"/>
        <w:jc w:val="both"/>
        <w:rPr>
          <w:rFonts w:ascii="Arial" w:hAnsi="Arial" w:cs="Arial"/>
          <w:color w:val="000000"/>
          <w:lang w:val="es-ES" w:eastAsia="es-MX"/>
        </w:rPr>
      </w:pPr>
    </w:p>
    <w:p w14:paraId="6E5DAAC5" w14:textId="77777777" w:rsidR="00A0272C"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662771" w:rsidRDefault="00A0272C" w:rsidP="00F528B4">
      <w:pPr>
        <w:pStyle w:val="Prrafodelista"/>
        <w:rPr>
          <w:rFonts w:ascii="Arial" w:hAnsi="Arial" w:cs="Arial"/>
          <w:color w:val="000000"/>
          <w:lang w:val="es-ES" w:eastAsia="es-MX"/>
        </w:rPr>
      </w:pPr>
    </w:p>
    <w:p w14:paraId="05112852" w14:textId="77777777" w:rsidR="00A0272C" w:rsidRPr="00662771" w:rsidRDefault="00624CF1" w:rsidP="00F528B4">
      <w:pPr>
        <w:pStyle w:val="Prrafodelista"/>
        <w:ind w:left="1065"/>
        <w:jc w:val="both"/>
        <w:rPr>
          <w:rFonts w:ascii="Arial" w:hAnsi="Arial" w:cs="Arial"/>
          <w:color w:val="000000"/>
          <w:lang w:val="es-ES" w:eastAsia="es-MX"/>
        </w:rPr>
      </w:pPr>
      <w:r w:rsidRPr="00662771">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662771" w:rsidRDefault="00A0272C" w:rsidP="00F528B4">
      <w:pPr>
        <w:pStyle w:val="Prrafodelista"/>
        <w:ind w:left="1065"/>
        <w:jc w:val="both"/>
        <w:rPr>
          <w:rFonts w:ascii="Arial" w:hAnsi="Arial" w:cs="Arial"/>
          <w:color w:val="000000"/>
          <w:lang w:val="es-ES" w:eastAsia="es-MX"/>
        </w:rPr>
      </w:pPr>
    </w:p>
    <w:p w14:paraId="4C40F20A" w14:textId="77777777" w:rsidR="0031032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662771" w:rsidRDefault="00310323" w:rsidP="00F528B4">
      <w:pPr>
        <w:pStyle w:val="Prrafodelista"/>
        <w:ind w:left="1065"/>
        <w:jc w:val="both"/>
        <w:rPr>
          <w:rFonts w:ascii="Arial" w:hAnsi="Arial" w:cs="Arial"/>
          <w:color w:val="000000"/>
          <w:lang w:val="es-ES" w:eastAsia="es-MX"/>
        </w:rPr>
      </w:pPr>
    </w:p>
    <w:p w14:paraId="13D437C8" w14:textId="2952101D"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662771" w:rsidRDefault="00CC1403" w:rsidP="00F528B4">
      <w:pPr>
        <w:rPr>
          <w:rFonts w:ascii="Arial" w:hAnsi="Arial" w:cs="Arial"/>
          <w:color w:val="000000"/>
          <w:lang w:val="es-ES" w:eastAsia="es-MX"/>
        </w:rPr>
      </w:pPr>
    </w:p>
    <w:p w14:paraId="18AA7A20" w14:textId="5CC710CC"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662771" w:rsidRDefault="00CC1403" w:rsidP="00F528B4">
      <w:pPr>
        <w:ind w:left="709"/>
        <w:jc w:val="both"/>
        <w:rPr>
          <w:rFonts w:ascii="Arial" w:hAnsi="Arial" w:cs="Arial"/>
          <w:color w:val="000000"/>
          <w:lang w:val="es-ES" w:eastAsia="es-MX"/>
        </w:rPr>
      </w:pPr>
    </w:p>
    <w:p w14:paraId="4CE63970" w14:textId="79DEAB0E"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662771" w:rsidRDefault="00CC1403" w:rsidP="00F528B4">
      <w:pPr>
        <w:ind w:left="709"/>
        <w:jc w:val="both"/>
        <w:rPr>
          <w:rFonts w:ascii="Arial" w:hAnsi="Arial" w:cs="Arial"/>
          <w:color w:val="000000"/>
          <w:lang w:val="es-ES" w:eastAsia="es-MX"/>
        </w:rPr>
      </w:pPr>
    </w:p>
    <w:p w14:paraId="3DE20405" w14:textId="45BD27FC" w:rsidR="00CC1403" w:rsidRPr="00662771" w:rsidRDefault="00624CF1" w:rsidP="00F528B4">
      <w:pPr>
        <w:pStyle w:val="Prrafodelista"/>
        <w:numPr>
          <w:ilvl w:val="0"/>
          <w:numId w:val="81"/>
        </w:numPr>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662771" w:rsidRDefault="00CC1403" w:rsidP="00F528B4">
      <w:pPr>
        <w:rPr>
          <w:rFonts w:ascii="Arial" w:hAnsi="Arial" w:cs="Arial"/>
          <w:color w:val="000000"/>
          <w:lang w:val="es-ES" w:eastAsia="es-MX"/>
        </w:rPr>
      </w:pPr>
    </w:p>
    <w:p w14:paraId="6529E133"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Persona física</w:t>
      </w:r>
    </w:p>
    <w:p w14:paraId="12B146C2" w14:textId="77777777" w:rsidR="00CC1403" w:rsidRPr="00662771" w:rsidRDefault="00CC1403" w:rsidP="00F528B4">
      <w:pPr>
        <w:rPr>
          <w:rFonts w:ascii="Arial" w:hAnsi="Arial" w:cs="Arial"/>
          <w:color w:val="000000"/>
          <w:lang w:val="es-ES" w:eastAsia="es-MX"/>
        </w:rPr>
      </w:pPr>
    </w:p>
    <w:p w14:paraId="39883B65" w14:textId="24F26013"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 xml:space="preserve">Identificación oficial VIGENTE </w:t>
      </w:r>
      <w:r w:rsidR="001428CC" w:rsidRPr="00662771">
        <w:rPr>
          <w:rFonts w:ascii="Arial" w:hAnsi="Arial" w:cs="Arial"/>
          <w:color w:val="000000"/>
          <w:lang w:val="es-ES" w:eastAsia="es-MX"/>
        </w:rPr>
        <w:t xml:space="preserve">Y LEGIBLE </w:t>
      </w:r>
      <w:r w:rsidRPr="00662771">
        <w:rPr>
          <w:rFonts w:ascii="Arial" w:hAnsi="Arial" w:cs="Arial"/>
          <w:color w:val="000000"/>
          <w:lang w:val="es-ES" w:eastAsia="es-MX"/>
        </w:rPr>
        <w:t>(credencial para votar o pasaporte o cédula profesional).</w:t>
      </w:r>
    </w:p>
    <w:p w14:paraId="6183A334" w14:textId="77777777" w:rsidR="00310323" w:rsidRPr="00662771" w:rsidRDefault="00310323" w:rsidP="00F528B4">
      <w:pPr>
        <w:pStyle w:val="Prrafodelista"/>
        <w:ind w:left="1134"/>
        <w:jc w:val="both"/>
        <w:rPr>
          <w:rFonts w:ascii="Arial" w:hAnsi="Arial" w:cs="Arial"/>
          <w:color w:val="000000"/>
          <w:lang w:val="es-ES" w:eastAsia="es-MX"/>
        </w:rPr>
      </w:pPr>
    </w:p>
    <w:p w14:paraId="415D4A8A" w14:textId="77777777"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662771" w:rsidRDefault="00310323" w:rsidP="00F528B4">
      <w:pPr>
        <w:pStyle w:val="Prrafodelista"/>
        <w:rPr>
          <w:rFonts w:ascii="Arial" w:hAnsi="Arial" w:cs="Arial"/>
          <w:color w:val="000000"/>
          <w:lang w:val="es-ES" w:eastAsia="es-MX"/>
        </w:rPr>
      </w:pPr>
    </w:p>
    <w:p w14:paraId="4C86AE09" w14:textId="77777777"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662771" w:rsidRDefault="00310323" w:rsidP="00F528B4">
      <w:pPr>
        <w:pStyle w:val="Prrafodelista"/>
        <w:rPr>
          <w:rFonts w:ascii="Arial" w:hAnsi="Arial" w:cs="Arial"/>
          <w:color w:val="000000"/>
          <w:lang w:val="es-ES" w:eastAsia="es-MX"/>
        </w:rPr>
      </w:pPr>
    </w:p>
    <w:p w14:paraId="48F3D267" w14:textId="77777777" w:rsidR="0031032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662771" w:rsidRDefault="00310323" w:rsidP="00F528B4">
      <w:pPr>
        <w:pStyle w:val="Prrafodelista"/>
        <w:rPr>
          <w:rFonts w:ascii="Arial" w:hAnsi="Arial" w:cs="Arial"/>
          <w:color w:val="000000"/>
          <w:lang w:val="es-ES" w:eastAsia="es-MX"/>
        </w:rPr>
      </w:pPr>
    </w:p>
    <w:p w14:paraId="5C946134" w14:textId="63C2F312" w:rsidR="00CC1403" w:rsidRPr="00662771" w:rsidRDefault="00624CF1" w:rsidP="00F528B4">
      <w:pPr>
        <w:pStyle w:val="Prrafodelista"/>
        <w:numPr>
          <w:ilvl w:val="0"/>
          <w:numId w:val="82"/>
        </w:numPr>
        <w:ind w:left="1134"/>
        <w:jc w:val="both"/>
        <w:rPr>
          <w:rFonts w:ascii="Arial" w:hAnsi="Arial" w:cs="Arial"/>
          <w:color w:val="000000"/>
          <w:lang w:val="es-ES" w:eastAsia="es-MX"/>
        </w:rPr>
      </w:pPr>
      <w:r w:rsidRPr="00662771">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662771" w:rsidRDefault="00310323" w:rsidP="00F528B4">
      <w:pPr>
        <w:jc w:val="both"/>
        <w:rPr>
          <w:rFonts w:ascii="Arial" w:hAnsi="Arial" w:cs="Arial"/>
          <w:color w:val="000000"/>
          <w:lang w:val="es-ES" w:eastAsia="es-MX"/>
        </w:rPr>
      </w:pPr>
    </w:p>
    <w:p w14:paraId="4361FA3B" w14:textId="77777777" w:rsidR="00CC1403" w:rsidRPr="00662771" w:rsidRDefault="00624CF1" w:rsidP="00F528B4">
      <w:pPr>
        <w:ind w:left="709"/>
        <w:rPr>
          <w:rFonts w:ascii="Arial" w:hAnsi="Arial" w:cs="Arial"/>
          <w:color w:val="000000"/>
          <w:lang w:val="es-ES" w:eastAsia="es-MX"/>
        </w:rPr>
      </w:pPr>
      <w:r w:rsidRPr="00662771">
        <w:rPr>
          <w:rFonts w:ascii="Arial" w:hAnsi="Arial" w:cs="Arial"/>
          <w:color w:val="000000"/>
          <w:lang w:val="es-ES" w:eastAsia="es-MX"/>
        </w:rPr>
        <w:t>Asimismo, deberá presentar, previo a la formalización del contrato:</w:t>
      </w:r>
    </w:p>
    <w:p w14:paraId="20C98A51" w14:textId="77777777" w:rsidR="00CC1403" w:rsidRPr="00662771" w:rsidRDefault="00CC1403" w:rsidP="00F528B4">
      <w:pPr>
        <w:rPr>
          <w:rFonts w:ascii="Arial" w:hAnsi="Arial" w:cs="Arial"/>
          <w:color w:val="000000"/>
          <w:lang w:val="es-ES" w:eastAsia="es-MX"/>
        </w:rPr>
      </w:pPr>
    </w:p>
    <w:p w14:paraId="6ECC19F1"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B. Opinión de cumplimiento de OBLIGACIONES FISCALES</w:t>
      </w:r>
    </w:p>
    <w:p w14:paraId="270C2E8F" w14:textId="77777777" w:rsidR="00CC1403" w:rsidRPr="00662771" w:rsidRDefault="00CC1403" w:rsidP="00F528B4">
      <w:pPr>
        <w:ind w:left="709"/>
        <w:rPr>
          <w:rFonts w:ascii="Arial" w:hAnsi="Arial" w:cs="Arial"/>
          <w:color w:val="000000"/>
          <w:lang w:val="es-ES" w:eastAsia="es-MX"/>
        </w:rPr>
      </w:pPr>
    </w:p>
    <w:p w14:paraId="732D4468" w14:textId="7EAC9F4B" w:rsidR="00F9351E" w:rsidRPr="00662771" w:rsidRDefault="00D71067" w:rsidP="00F528B4">
      <w:pPr>
        <w:ind w:left="709"/>
        <w:jc w:val="both"/>
        <w:rPr>
          <w:rFonts w:ascii="Arial" w:hAnsi="Arial" w:cs="Arial"/>
          <w:color w:val="000000"/>
          <w:lang w:val="es-ES" w:eastAsia="es-MX"/>
        </w:rPr>
      </w:pPr>
      <w:r w:rsidRPr="00662771">
        <w:rPr>
          <w:rFonts w:ascii="Arial" w:hAnsi="Arial" w:cs="Arial"/>
          <w:color w:val="000000"/>
          <w:lang w:val="es-ES" w:eastAsia="es-MX"/>
        </w:rPr>
        <w:t>En cumplimiento a la regla 2.1.28. de la Resolución Miscelánea Fiscal para 202</w:t>
      </w:r>
      <w:r w:rsidR="00B313AB" w:rsidRPr="00662771">
        <w:rPr>
          <w:rFonts w:ascii="Arial" w:hAnsi="Arial" w:cs="Arial"/>
          <w:color w:val="000000"/>
          <w:lang w:val="es-ES" w:eastAsia="es-MX"/>
        </w:rPr>
        <w:t>5</w:t>
      </w:r>
      <w:r w:rsidRPr="00662771">
        <w:rPr>
          <w:rFonts w:ascii="Arial" w:hAnsi="Arial" w:cs="Arial"/>
          <w:color w:val="000000"/>
          <w:lang w:val="es-ES" w:eastAsia="es-MX"/>
        </w:rPr>
        <w:t xml:space="preserve">, publicada en el Diario Oficial de la Federación el </w:t>
      </w:r>
      <w:r w:rsidR="00B313AB" w:rsidRPr="00662771">
        <w:rPr>
          <w:rFonts w:ascii="Arial" w:hAnsi="Arial" w:cs="Arial"/>
          <w:color w:val="000000"/>
          <w:lang w:val="es-ES" w:eastAsia="es-MX"/>
        </w:rPr>
        <w:t>30</w:t>
      </w:r>
      <w:r w:rsidRPr="00662771">
        <w:rPr>
          <w:rFonts w:ascii="Arial" w:hAnsi="Arial" w:cs="Arial"/>
          <w:color w:val="000000"/>
          <w:lang w:val="es-ES" w:eastAsia="es-MX"/>
        </w:rPr>
        <w:t xml:space="preserve"> de diciembre de 202</w:t>
      </w:r>
      <w:r w:rsidR="00B313AB" w:rsidRPr="00662771">
        <w:rPr>
          <w:rFonts w:ascii="Arial" w:hAnsi="Arial" w:cs="Arial"/>
          <w:color w:val="000000"/>
          <w:lang w:val="es-ES" w:eastAsia="es-MX"/>
        </w:rPr>
        <w:t>4</w:t>
      </w:r>
      <w:r w:rsidRPr="00662771">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662771" w:rsidRDefault="00F9351E" w:rsidP="00F528B4">
      <w:pPr>
        <w:ind w:left="709"/>
        <w:jc w:val="both"/>
        <w:rPr>
          <w:rFonts w:ascii="Arial" w:hAnsi="Arial" w:cs="Arial"/>
          <w:color w:val="000000"/>
          <w:lang w:val="es-ES" w:eastAsia="es-MX"/>
        </w:rPr>
      </w:pPr>
    </w:p>
    <w:p w14:paraId="4845FC29" w14:textId="77777777" w:rsidR="00F9351E" w:rsidRPr="00662771" w:rsidRDefault="00F9351E" w:rsidP="00F528B4">
      <w:pPr>
        <w:ind w:left="709"/>
        <w:jc w:val="both"/>
        <w:rPr>
          <w:rFonts w:ascii="Arial" w:hAnsi="Arial" w:cs="Arial"/>
          <w:color w:val="000000"/>
          <w:lang w:val="es-ES" w:eastAsia="es-MX"/>
        </w:rPr>
      </w:pPr>
      <w:r w:rsidRPr="00662771">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662771" w:rsidRDefault="00F9351E" w:rsidP="00F528B4">
      <w:pPr>
        <w:ind w:left="709"/>
        <w:jc w:val="both"/>
        <w:rPr>
          <w:rFonts w:ascii="Arial" w:hAnsi="Arial" w:cs="Arial"/>
          <w:color w:val="000000"/>
          <w:lang w:val="es-ES" w:eastAsia="es-MX"/>
        </w:rPr>
      </w:pPr>
    </w:p>
    <w:p w14:paraId="2E74DA7B" w14:textId="77777777" w:rsidR="00F9351E" w:rsidRPr="00662771" w:rsidRDefault="00F9351E" w:rsidP="00F528B4">
      <w:pPr>
        <w:ind w:left="709"/>
        <w:jc w:val="both"/>
        <w:rPr>
          <w:rFonts w:ascii="Arial" w:hAnsi="Arial" w:cs="Arial"/>
          <w:color w:val="000000"/>
          <w:lang w:val="es-ES" w:eastAsia="es-MX"/>
        </w:rPr>
      </w:pPr>
      <w:r w:rsidRPr="00662771">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662771" w:rsidRDefault="00CC1403" w:rsidP="00F528B4">
      <w:pPr>
        <w:jc w:val="both"/>
        <w:rPr>
          <w:rFonts w:ascii="Arial" w:hAnsi="Arial" w:cs="Arial"/>
          <w:color w:val="000000"/>
          <w:lang w:val="es-ES" w:eastAsia="es-MX"/>
        </w:rPr>
      </w:pPr>
    </w:p>
    <w:p w14:paraId="2AC0D2B3"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w:t>
      </w:r>
      <w:r w:rsidRPr="00662771">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662771" w:rsidRDefault="00CC1403" w:rsidP="00F528B4">
      <w:pPr>
        <w:jc w:val="both"/>
        <w:rPr>
          <w:rStyle w:val="Hipervnculo"/>
          <w:rFonts w:ascii="Arial" w:hAnsi="Arial" w:cs="Arial"/>
          <w:lang w:val="es-ES" w:eastAsia="es-MX"/>
        </w:rPr>
      </w:pPr>
    </w:p>
    <w:p w14:paraId="70E79F3E" w14:textId="74E64418" w:rsidR="004D3744" w:rsidRPr="00662771" w:rsidRDefault="004D3744" w:rsidP="004D3744">
      <w:pPr>
        <w:ind w:left="709"/>
        <w:jc w:val="both"/>
        <w:rPr>
          <w:rFonts w:ascii="Arial" w:hAnsi="Arial" w:cs="Arial"/>
          <w:color w:val="000000"/>
          <w:lang w:eastAsia="es-MX"/>
        </w:rPr>
      </w:pPr>
      <w:r w:rsidRPr="00662771">
        <w:rPr>
          <w:rFonts w:ascii="Arial" w:hAnsi="Arial" w:cs="Arial"/>
          <w:color w:val="000000"/>
          <w:lang w:eastAsia="es-MX"/>
        </w:rPr>
        <w:t xml:space="preserve">En cumplimiento al ACUERDO número </w:t>
      </w:r>
      <w:r w:rsidRPr="002518D8">
        <w:rPr>
          <w:rFonts w:ascii="Arial" w:hAnsi="Arial" w:cs="Arial"/>
          <w:color w:val="000000"/>
          <w:lang w:eastAsia="es-MX"/>
        </w:rPr>
        <w:t xml:space="preserve">ACDO.AS2.HCT.300925/288.P.DIR </w:t>
      </w:r>
      <w:r w:rsidRPr="00662771">
        <w:rPr>
          <w:rFonts w:ascii="Arial" w:hAnsi="Arial" w:cs="Arial"/>
          <w:color w:val="000000"/>
          <w:lang w:eastAsia="es-MX"/>
        </w:rPr>
        <w:t xml:space="preserve">dictado en sesión ordinaria de </w:t>
      </w:r>
      <w:r w:rsidRPr="002518D8">
        <w:rPr>
          <w:rFonts w:ascii="Arial" w:hAnsi="Arial" w:cs="Arial"/>
          <w:color w:val="000000"/>
          <w:lang w:eastAsia="es-MX"/>
        </w:rPr>
        <w:t>30 de septiembre de 2025</w:t>
      </w:r>
      <w:r w:rsidRPr="00662771">
        <w:rPr>
          <w:rFonts w:ascii="Arial" w:hAnsi="Arial" w:cs="Arial"/>
          <w:color w:val="000000"/>
          <w:lang w:eastAsia="es-MX"/>
        </w:rPr>
        <w:t xml:space="preserve">, publicado en el Diario Oficial de la Federación el </w:t>
      </w:r>
      <w:r>
        <w:rPr>
          <w:rFonts w:ascii="Arial" w:hAnsi="Arial" w:cs="Arial"/>
          <w:color w:val="000000"/>
          <w:lang w:eastAsia="es-MX"/>
        </w:rPr>
        <w:t>6</w:t>
      </w:r>
      <w:r w:rsidRPr="00662771">
        <w:rPr>
          <w:rFonts w:ascii="Arial" w:hAnsi="Arial" w:cs="Arial"/>
          <w:color w:val="000000"/>
          <w:lang w:eastAsia="es-MX"/>
        </w:rPr>
        <w:t xml:space="preserve"> de </w:t>
      </w:r>
      <w:r>
        <w:rPr>
          <w:rFonts w:ascii="Arial" w:hAnsi="Arial" w:cs="Arial"/>
          <w:color w:val="000000"/>
          <w:lang w:eastAsia="es-MX"/>
        </w:rPr>
        <w:t>octubre</w:t>
      </w:r>
      <w:r w:rsidRPr="00662771">
        <w:rPr>
          <w:rFonts w:ascii="Arial" w:hAnsi="Arial" w:cs="Arial"/>
          <w:color w:val="000000"/>
          <w:lang w:eastAsia="es-MX"/>
        </w:rPr>
        <w:t xml:space="preserve"> </w:t>
      </w:r>
      <w:r w:rsidRPr="00662771">
        <w:rPr>
          <w:rFonts w:ascii="Arial" w:hAnsi="Arial" w:cs="Arial"/>
          <w:color w:val="000000"/>
          <w:lang w:eastAsia="es-MX"/>
        </w:rPr>
        <w:lastRenderedPageBreak/>
        <w:t>de 202</w:t>
      </w:r>
      <w:r>
        <w:rPr>
          <w:rFonts w:ascii="Arial" w:hAnsi="Arial" w:cs="Arial"/>
          <w:color w:val="000000"/>
          <w:lang w:eastAsia="es-MX"/>
        </w:rPr>
        <w:t>5</w:t>
      </w:r>
      <w:r w:rsidRPr="00662771">
        <w:rPr>
          <w:rFonts w:ascii="Arial" w:hAnsi="Arial" w:cs="Arial"/>
          <w:color w:val="000000"/>
          <w:lang w:eastAsia="es-MX"/>
        </w:rPr>
        <w:t>,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w:t>
      </w:r>
      <w:r>
        <w:rPr>
          <w:rFonts w:ascii="Arial" w:hAnsi="Arial" w:cs="Arial"/>
          <w:color w:val="000000"/>
          <w:lang w:eastAsia="es-MX"/>
        </w:rPr>
        <w:t xml:space="preserve"> </w:t>
      </w:r>
      <w:r w:rsidRPr="002518D8">
        <w:rPr>
          <w:rFonts w:ascii="Arial" w:hAnsi="Arial" w:cs="Arial"/>
          <w:color w:val="000000"/>
          <w:lang w:eastAsia="es-MX"/>
        </w:rPr>
        <w:t>hacerlo a través del Buzón IMSS siguiendo el procedimiento</w:t>
      </w:r>
      <w:r>
        <w:rPr>
          <w:rFonts w:ascii="Arial" w:hAnsi="Arial" w:cs="Arial"/>
          <w:color w:val="000000"/>
          <w:lang w:eastAsia="es-MX"/>
        </w:rPr>
        <w:t xml:space="preserve"> señalado en la </w:t>
      </w:r>
      <w:r w:rsidRPr="00662771">
        <w:rPr>
          <w:rFonts w:ascii="Arial" w:hAnsi="Arial" w:cs="Arial"/>
          <w:color w:val="000000"/>
          <w:lang w:eastAsia="es-MX"/>
        </w:rPr>
        <w:t xml:space="preserve">Regla Quinta del citado Acuerdo para imprimirse el documento que contiene la opinión del cumplimiento de Obligaciones Fiscales en materia de Seguridad social respectiva. </w:t>
      </w:r>
      <w:r w:rsidRPr="004D3744">
        <w:rPr>
          <w:rFonts w:ascii="Arial" w:hAnsi="Arial" w:cs="Arial"/>
          <w:b/>
          <w:bCs/>
          <w:color w:val="000000"/>
          <w:lang w:eastAsia="es-MX"/>
        </w:rPr>
        <w:t xml:space="preserve">Lo anterior, considerando que será válida durante quince días </w:t>
      </w:r>
      <w:r>
        <w:rPr>
          <w:rFonts w:ascii="Arial" w:hAnsi="Arial" w:cs="Arial"/>
          <w:b/>
          <w:bCs/>
          <w:color w:val="000000"/>
          <w:lang w:eastAsia="es-MX"/>
        </w:rPr>
        <w:t>hábiles</w:t>
      </w:r>
      <w:r w:rsidRPr="00F9239D">
        <w:rPr>
          <w:rFonts w:ascii="Arial" w:hAnsi="Arial" w:cs="Arial"/>
          <w:color w:val="000000"/>
          <w:lang w:eastAsia="es-MX"/>
        </w:rPr>
        <w:t>, plazo que se tiene para la firma del contrato correspondiente</w:t>
      </w:r>
      <w:r w:rsidRPr="00662771">
        <w:rPr>
          <w:rFonts w:ascii="Arial" w:hAnsi="Arial" w:cs="Arial"/>
          <w:b/>
          <w:bCs/>
          <w:color w:val="000000"/>
          <w:lang w:eastAsia="es-MX"/>
        </w:rPr>
        <w:t>.</w:t>
      </w:r>
    </w:p>
    <w:p w14:paraId="0D500D06" w14:textId="77777777" w:rsidR="00CC1403" w:rsidRPr="00662771" w:rsidRDefault="00CC1403" w:rsidP="00F528B4">
      <w:pPr>
        <w:ind w:left="709"/>
        <w:jc w:val="both"/>
        <w:rPr>
          <w:rFonts w:ascii="Arial" w:hAnsi="Arial" w:cs="Arial"/>
          <w:color w:val="000000"/>
          <w:lang w:eastAsia="es-MX"/>
        </w:rPr>
      </w:pPr>
    </w:p>
    <w:p w14:paraId="53104BC3" w14:textId="5E76DF31" w:rsidR="00CC1403" w:rsidRPr="00662771" w:rsidRDefault="00624CF1" w:rsidP="00F528B4">
      <w:pPr>
        <w:ind w:left="709"/>
        <w:jc w:val="both"/>
        <w:rPr>
          <w:rFonts w:ascii="Arial" w:hAnsi="Arial" w:cs="Arial"/>
          <w:color w:val="000000"/>
          <w:lang w:eastAsia="es-MX"/>
        </w:rPr>
      </w:pPr>
      <w:r w:rsidRPr="00662771">
        <w:rPr>
          <w:rFonts w:ascii="Arial" w:hAnsi="Arial" w:cs="Arial"/>
          <w:color w:val="000000"/>
          <w:lang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w:t>
      </w:r>
      <w:r w:rsidR="00C8618E">
        <w:rPr>
          <w:rFonts w:ascii="Arial" w:hAnsi="Arial" w:cs="Arial"/>
          <w:color w:val="000000"/>
          <w:lang w:eastAsia="es-MX"/>
        </w:rPr>
        <w:t>al</w:t>
      </w:r>
      <w:r w:rsidRPr="00662771">
        <w:rPr>
          <w:rFonts w:ascii="Arial" w:hAnsi="Arial" w:cs="Arial"/>
          <w:color w:val="000000"/>
          <w:lang w:eastAsia="es-MX"/>
        </w:rPr>
        <w:t xml:space="preserve"> correo: </w:t>
      </w:r>
      <w:hyperlink r:id="rId29" w:history="1">
        <w:r w:rsidR="00DE4E7F" w:rsidRPr="00C60A04">
          <w:rPr>
            <w:rStyle w:val="cf01"/>
            <w:rFonts w:ascii="Arial" w:hAnsi="Arial" w:cs="Arial"/>
            <w:color w:val="0000FF"/>
            <w:sz w:val="20"/>
            <w:szCs w:val="20"/>
            <w:u w:val="single"/>
          </w:rPr>
          <w:t>beatriz.ledesma@ine.mx</w:t>
        </w:r>
      </w:hyperlink>
    </w:p>
    <w:p w14:paraId="3337549A" w14:textId="77777777" w:rsidR="00CC1403" w:rsidRDefault="00CC1403" w:rsidP="00F528B4">
      <w:pPr>
        <w:rPr>
          <w:rFonts w:ascii="Arial" w:hAnsi="Arial" w:cs="Arial"/>
          <w:color w:val="000000"/>
          <w:lang w:val="es-ES" w:eastAsia="es-MX"/>
        </w:rPr>
      </w:pPr>
    </w:p>
    <w:p w14:paraId="6CB56CD6"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662771" w:rsidRDefault="00CC1403" w:rsidP="00F528B4">
      <w:pPr>
        <w:jc w:val="both"/>
        <w:rPr>
          <w:rFonts w:ascii="Arial" w:hAnsi="Arial" w:cs="Arial"/>
          <w:color w:val="000000"/>
          <w:lang w:val="es-ES" w:eastAsia="es-MX"/>
        </w:rPr>
      </w:pPr>
    </w:p>
    <w:p w14:paraId="091BFBE9" w14:textId="63D13F4C"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sidRPr="00662771">
        <w:rPr>
          <w:rFonts w:ascii="Arial" w:hAnsi="Arial" w:cs="Arial"/>
          <w:color w:val="000000"/>
          <w:lang w:val="es-ES" w:eastAsia="es-MX"/>
        </w:rPr>
        <w:t xml:space="preserve"> Zafiro II,</w:t>
      </w:r>
      <w:r w:rsidRPr="00662771">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662771" w:rsidRDefault="00CC1403" w:rsidP="00F528B4">
      <w:pPr>
        <w:ind w:left="709"/>
        <w:jc w:val="both"/>
        <w:rPr>
          <w:rFonts w:ascii="Arial" w:hAnsi="Arial" w:cs="Arial"/>
          <w:color w:val="000000"/>
          <w:lang w:val="es-ES" w:eastAsia="es-MX"/>
        </w:rPr>
      </w:pPr>
    </w:p>
    <w:p w14:paraId="7626A842" w14:textId="20986777" w:rsidR="00CC1403" w:rsidRPr="00662771" w:rsidRDefault="00624CF1" w:rsidP="00F528B4">
      <w:pPr>
        <w:pStyle w:val="Ttulo1"/>
        <w:numPr>
          <w:ilvl w:val="2"/>
          <w:numId w:val="65"/>
        </w:numPr>
        <w:spacing w:before="120" w:after="120"/>
        <w:ind w:left="709"/>
        <w:jc w:val="both"/>
        <w:rPr>
          <w:rFonts w:cs="Arial"/>
          <w:bCs/>
          <w:color w:val="244061" w:themeColor="accent1" w:themeShade="80"/>
          <w:sz w:val="20"/>
        </w:rPr>
      </w:pPr>
      <w:bookmarkStart w:id="1079" w:name="_Toc104199016"/>
      <w:bookmarkStart w:id="1080" w:name="_Toc127378574"/>
      <w:bookmarkStart w:id="1081" w:name="_Toc127981532"/>
      <w:bookmarkStart w:id="1082" w:name="_Toc144317501"/>
      <w:bookmarkStart w:id="1083" w:name="_Toc149156132"/>
      <w:bookmarkStart w:id="1084" w:name="_Toc207296282"/>
      <w:r w:rsidRPr="00662771">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79"/>
      <w:bookmarkEnd w:id="1080"/>
      <w:bookmarkEnd w:id="1081"/>
      <w:bookmarkEnd w:id="1082"/>
      <w:bookmarkEnd w:id="1083"/>
      <w:bookmarkEnd w:id="1084"/>
    </w:p>
    <w:p w14:paraId="4411EAAE" w14:textId="717A3AC2"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 xml:space="preserve">Para obtener la Firma Electrónica Avanzada Institucional </w:t>
      </w:r>
      <w:proofErr w:type="spellStart"/>
      <w:r w:rsidRPr="00662771">
        <w:rPr>
          <w:rFonts w:ascii="Arial" w:hAnsi="Arial" w:cs="Arial"/>
          <w:color w:val="000000"/>
          <w:lang w:val="es-ES" w:eastAsia="es-MX"/>
        </w:rPr>
        <w:t>FirmaINE</w:t>
      </w:r>
      <w:proofErr w:type="spellEnd"/>
      <w:r w:rsidRPr="00662771">
        <w:rPr>
          <w:rFonts w:ascii="Arial" w:hAnsi="Arial" w:cs="Arial"/>
          <w:color w:val="000000"/>
          <w:lang w:val="es-ES" w:eastAsia="es-MX"/>
        </w:rPr>
        <w:t xml:space="preserve">, con base </w:t>
      </w:r>
      <w:r w:rsidR="0055373E">
        <w:rPr>
          <w:rFonts w:ascii="Arial" w:hAnsi="Arial" w:cs="Arial"/>
          <w:color w:val="000000"/>
          <w:lang w:val="es-ES" w:eastAsia="es-MX"/>
        </w:rPr>
        <w:t>en</w:t>
      </w:r>
      <w:r w:rsidRPr="00662771">
        <w:rPr>
          <w:rFonts w:ascii="Arial" w:hAnsi="Arial" w:cs="Arial"/>
          <w:color w:val="000000"/>
          <w:lang w:val="es-ES" w:eastAsia="es-MX"/>
        </w:rPr>
        <w:t xml:space="preserve">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0"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las cuentas </w:t>
      </w:r>
      <w:hyperlink r:id="rId31"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2"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digitalizada en formato PDF: </w:t>
      </w:r>
    </w:p>
    <w:p w14:paraId="7E64F50A" w14:textId="77777777" w:rsidR="00CC1403" w:rsidRPr="00662771" w:rsidRDefault="00CC1403" w:rsidP="00F528B4">
      <w:pPr>
        <w:ind w:left="709"/>
        <w:jc w:val="both"/>
        <w:rPr>
          <w:rFonts w:ascii="Arial" w:hAnsi="Arial" w:cs="Arial"/>
          <w:color w:val="000000"/>
          <w:lang w:val="es-ES" w:eastAsia="es-MX"/>
        </w:rPr>
      </w:pPr>
    </w:p>
    <w:p w14:paraId="02198D0D"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físicas con nacionalidad mexicana: </w:t>
      </w:r>
    </w:p>
    <w:p w14:paraId="2944EE7C" w14:textId="77777777" w:rsidR="00CC1403" w:rsidRPr="00662771" w:rsidRDefault="00CC1403" w:rsidP="00F528B4">
      <w:pPr>
        <w:rPr>
          <w:rFonts w:ascii="Arial" w:hAnsi="Arial" w:cs="Arial"/>
          <w:color w:val="000000"/>
          <w:lang w:val="es-ES" w:eastAsia="es-MX"/>
        </w:rPr>
      </w:pPr>
    </w:p>
    <w:p w14:paraId="547DDED1" w14:textId="2D2C4F06"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7BD9EB9D" w14:textId="77777777" w:rsidR="00CC1403" w:rsidRPr="00662771" w:rsidRDefault="00CC1403" w:rsidP="00F528B4">
      <w:pPr>
        <w:numPr>
          <w:ilvl w:val="0"/>
          <w:numId w:val="66"/>
        </w:numPr>
        <w:ind w:left="709"/>
        <w:jc w:val="both"/>
        <w:rPr>
          <w:rFonts w:ascii="Arial" w:hAnsi="Arial" w:cs="Arial"/>
          <w:color w:val="000000"/>
          <w:lang w:val="es-ES" w:eastAsia="es-MX"/>
        </w:rPr>
      </w:pPr>
    </w:p>
    <w:p w14:paraId="7230D141"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662771" w:rsidRDefault="00CC1403" w:rsidP="00F528B4">
      <w:pPr>
        <w:jc w:val="both"/>
        <w:rPr>
          <w:rFonts w:ascii="Arial" w:hAnsi="Arial" w:cs="Arial"/>
          <w:color w:val="000000"/>
          <w:lang w:val="es-ES" w:eastAsia="es-MX"/>
        </w:rPr>
      </w:pPr>
    </w:p>
    <w:p w14:paraId="73B66A53"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c)</w:t>
      </w:r>
      <w:r w:rsidRPr="00662771">
        <w:rPr>
          <w:rFonts w:ascii="Arial" w:hAnsi="Arial" w:cs="Arial"/>
          <w:color w:val="000000"/>
          <w:lang w:val="es-ES" w:eastAsia="es-MX"/>
        </w:rPr>
        <w:t xml:space="preserve"> Cédula de identificación fiscal original (RFC). </w:t>
      </w:r>
    </w:p>
    <w:p w14:paraId="3819F3C7" w14:textId="77777777" w:rsidR="00CC1403" w:rsidRPr="00662771" w:rsidRDefault="00CC1403" w:rsidP="00F528B4">
      <w:pPr>
        <w:jc w:val="both"/>
        <w:rPr>
          <w:rFonts w:ascii="Arial" w:hAnsi="Arial" w:cs="Arial"/>
          <w:color w:val="000000"/>
          <w:lang w:val="es-ES" w:eastAsia="es-MX"/>
        </w:rPr>
      </w:pPr>
    </w:p>
    <w:p w14:paraId="56A9FC6C"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d)</w:t>
      </w:r>
      <w:r w:rsidRPr="00662771">
        <w:rPr>
          <w:rFonts w:ascii="Arial" w:hAnsi="Arial" w:cs="Arial"/>
          <w:color w:val="000000"/>
          <w:lang w:val="es-ES" w:eastAsia="es-MX"/>
        </w:rPr>
        <w:t xml:space="preserve"> Clave Única de Registro de Población (CURP).</w:t>
      </w:r>
    </w:p>
    <w:p w14:paraId="5245A0FC" w14:textId="77777777" w:rsidR="00CC1403" w:rsidRPr="00662771" w:rsidRDefault="00CC1403" w:rsidP="00F528B4">
      <w:pPr>
        <w:jc w:val="both"/>
        <w:rPr>
          <w:rFonts w:ascii="Arial" w:hAnsi="Arial" w:cs="Arial"/>
          <w:color w:val="000000"/>
          <w:lang w:val="es-ES" w:eastAsia="es-MX"/>
        </w:rPr>
      </w:pPr>
    </w:p>
    <w:p w14:paraId="543DD703" w14:textId="77777777"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lastRenderedPageBreak/>
        <w:t>e)</w:t>
      </w:r>
      <w:r w:rsidRPr="00662771">
        <w:rPr>
          <w:rFonts w:ascii="Arial" w:hAnsi="Arial" w:cs="Arial"/>
          <w:color w:val="000000"/>
          <w:lang w:val="es-ES" w:eastAsia="es-MX"/>
        </w:rPr>
        <w:t xml:space="preserve"> Justificación expresa para obtener la Firma Electrónica Avanzada.</w:t>
      </w:r>
    </w:p>
    <w:p w14:paraId="422D5DE3" w14:textId="77777777" w:rsidR="003F24A9" w:rsidRPr="00662771" w:rsidRDefault="003F24A9" w:rsidP="00F528B4">
      <w:pPr>
        <w:pStyle w:val="Prrafodelista"/>
        <w:rPr>
          <w:rFonts w:ascii="Arial" w:hAnsi="Arial" w:cs="Arial"/>
          <w:color w:val="000000"/>
          <w:lang w:val="es-ES" w:eastAsia="es-MX"/>
        </w:rPr>
      </w:pPr>
    </w:p>
    <w:p w14:paraId="636E6468" w14:textId="77777777" w:rsidR="00CC1403" w:rsidRPr="00662771" w:rsidRDefault="00CC1403" w:rsidP="00F528B4">
      <w:pPr>
        <w:rPr>
          <w:rFonts w:ascii="Arial" w:hAnsi="Arial" w:cs="Arial"/>
          <w:color w:val="000000"/>
          <w:lang w:val="es-ES" w:eastAsia="es-MX"/>
        </w:rPr>
      </w:pPr>
    </w:p>
    <w:p w14:paraId="1D0ECD37" w14:textId="77777777" w:rsidR="00CC1403" w:rsidRPr="00662771" w:rsidRDefault="00624CF1" w:rsidP="00F528B4">
      <w:pPr>
        <w:ind w:left="709"/>
        <w:rPr>
          <w:rFonts w:ascii="Arial" w:hAnsi="Arial" w:cs="Arial"/>
          <w:b/>
          <w:bCs/>
          <w:color w:val="000000"/>
          <w:lang w:val="es-ES" w:eastAsia="es-MX"/>
        </w:rPr>
      </w:pPr>
      <w:r w:rsidRPr="00662771">
        <w:rPr>
          <w:rFonts w:ascii="Arial" w:hAnsi="Arial" w:cs="Arial"/>
          <w:b/>
          <w:bCs/>
          <w:color w:val="000000"/>
          <w:lang w:val="es-ES" w:eastAsia="es-MX"/>
        </w:rPr>
        <w:t xml:space="preserve">Personas morales nacionales: </w:t>
      </w:r>
    </w:p>
    <w:p w14:paraId="5BE36BE1" w14:textId="77777777" w:rsidR="00CC1403" w:rsidRPr="00662771" w:rsidRDefault="00CC1403" w:rsidP="00F528B4">
      <w:pPr>
        <w:rPr>
          <w:rFonts w:ascii="Arial" w:hAnsi="Arial" w:cs="Arial"/>
          <w:color w:val="000000"/>
          <w:lang w:val="es-ES" w:eastAsia="es-MX"/>
        </w:rPr>
      </w:pPr>
    </w:p>
    <w:p w14:paraId="3EAE79B8" w14:textId="2375FA3E" w:rsidR="00CC1403" w:rsidRPr="00662771" w:rsidRDefault="00624CF1" w:rsidP="00F528B4">
      <w:pPr>
        <w:numPr>
          <w:ilvl w:val="0"/>
          <w:numId w:val="66"/>
        </w:numPr>
        <w:ind w:left="709"/>
        <w:jc w:val="both"/>
        <w:rPr>
          <w:rFonts w:ascii="Arial" w:hAnsi="Arial" w:cs="Arial"/>
          <w:color w:val="000000"/>
          <w:lang w:val="es-ES" w:eastAsia="es-MX"/>
        </w:rPr>
      </w:pPr>
      <w:r w:rsidRPr="00662771">
        <w:rPr>
          <w:rFonts w:ascii="Arial" w:hAnsi="Arial" w:cs="Arial"/>
          <w:b/>
          <w:bCs/>
          <w:color w:val="000000"/>
          <w:lang w:val="es-ES" w:eastAsia="es-MX"/>
        </w:rPr>
        <w:t>a)</w:t>
      </w:r>
      <w:r w:rsidRPr="00662771">
        <w:rPr>
          <w:rFonts w:ascii="Arial" w:hAnsi="Arial" w:cs="Arial"/>
          <w:color w:val="000000"/>
          <w:lang w:val="es-ES" w:eastAsia="es-MX"/>
        </w:rPr>
        <w:t xml:space="preserve"> Solicitud de Expedición del Certificado Digital, con la firma autógrafa del solicitante. </w:t>
      </w:r>
      <w:r w:rsidRPr="00662771">
        <w:rPr>
          <w:rFonts w:ascii="Arial" w:hAnsi="Arial" w:cs="Arial"/>
          <w:lang w:eastAsia="es-MX"/>
        </w:rPr>
        <w:t>(</w:t>
      </w:r>
      <w:r w:rsidRPr="00662771">
        <w:rPr>
          <w:rFonts w:ascii="Arial" w:hAnsi="Arial" w:cs="Arial"/>
          <w:b/>
          <w:bCs/>
          <w:lang w:eastAsia="es-MX"/>
        </w:rPr>
        <w:t>Anexo 1</w:t>
      </w:r>
      <w:r w:rsidR="00D47354" w:rsidRPr="00662771">
        <w:rPr>
          <w:rFonts w:ascii="Arial" w:hAnsi="Arial" w:cs="Arial"/>
          <w:b/>
          <w:bCs/>
          <w:lang w:eastAsia="es-MX"/>
        </w:rPr>
        <w:t>0</w:t>
      </w:r>
      <w:r w:rsidRPr="00662771">
        <w:rPr>
          <w:rFonts w:ascii="Arial" w:hAnsi="Arial" w:cs="Arial"/>
          <w:lang w:eastAsia="es-MX"/>
        </w:rPr>
        <w:t xml:space="preserve"> de la presente convocatoria)</w:t>
      </w:r>
    </w:p>
    <w:p w14:paraId="46805FA9" w14:textId="77777777" w:rsidR="00CC1403" w:rsidRPr="00662771" w:rsidRDefault="00CC1403" w:rsidP="00F528B4">
      <w:pPr>
        <w:ind w:left="709"/>
        <w:jc w:val="both"/>
        <w:rPr>
          <w:rFonts w:ascii="Arial" w:hAnsi="Arial" w:cs="Arial"/>
          <w:color w:val="000000"/>
          <w:lang w:val="es-ES" w:eastAsia="es-MX"/>
        </w:rPr>
      </w:pPr>
    </w:p>
    <w:p w14:paraId="548EA687" w14:textId="77777777" w:rsidR="00A25358" w:rsidRPr="00662771" w:rsidRDefault="00624CF1" w:rsidP="00F528B4">
      <w:pPr>
        <w:ind w:left="709"/>
        <w:jc w:val="both"/>
        <w:rPr>
          <w:rFonts w:ascii="Arial" w:hAnsi="Arial" w:cs="Arial"/>
          <w:color w:val="000000"/>
          <w:lang w:val="es-ES" w:eastAsia="es-MX"/>
        </w:rPr>
      </w:pPr>
      <w:r w:rsidRPr="00662771">
        <w:rPr>
          <w:rFonts w:ascii="Arial" w:hAnsi="Arial" w:cs="Arial"/>
          <w:b/>
          <w:bCs/>
          <w:color w:val="000000"/>
          <w:lang w:val="es-ES" w:eastAsia="es-MX"/>
        </w:rPr>
        <w:t>b)</w:t>
      </w:r>
      <w:r w:rsidRPr="00662771">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662771" w:rsidRDefault="00A25358" w:rsidP="00F528B4">
      <w:pPr>
        <w:ind w:left="709"/>
        <w:jc w:val="both"/>
        <w:rPr>
          <w:rFonts w:ascii="Arial" w:hAnsi="Arial" w:cs="Arial"/>
          <w:color w:val="000000"/>
          <w:lang w:val="es-ES" w:eastAsia="es-MX"/>
        </w:rPr>
      </w:pPr>
    </w:p>
    <w:p w14:paraId="047B7407" w14:textId="77777777" w:rsidR="001146FF" w:rsidRPr="00662771" w:rsidRDefault="00624CF1" w:rsidP="00F528B4">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 xml:space="preserve">Cédula de identificación fiscal original (RFC). </w:t>
      </w:r>
      <w:r w:rsidRPr="00662771">
        <w:rPr>
          <w:rFonts w:ascii="Arial" w:hAnsi="Arial" w:cs="Arial"/>
          <w:lang w:eastAsia="es-MX"/>
        </w:rPr>
        <w:t>(Del Apoderado o Representante Legal que suscribirá el contrato correspondiente).</w:t>
      </w:r>
    </w:p>
    <w:p w14:paraId="2E5AEE49" w14:textId="77777777" w:rsidR="001146FF" w:rsidRPr="00662771" w:rsidRDefault="001146FF" w:rsidP="00F528B4">
      <w:pPr>
        <w:pStyle w:val="Prrafodelista"/>
        <w:ind w:left="993"/>
        <w:jc w:val="both"/>
        <w:rPr>
          <w:rFonts w:ascii="Arial" w:hAnsi="Arial" w:cs="Arial"/>
          <w:color w:val="000000"/>
          <w:lang w:val="es-ES" w:eastAsia="es-MX"/>
        </w:rPr>
      </w:pPr>
    </w:p>
    <w:p w14:paraId="1B1BD98C" w14:textId="7DA6D662" w:rsidR="00CC1403" w:rsidRPr="00662771" w:rsidRDefault="00624CF1" w:rsidP="00F528B4">
      <w:pPr>
        <w:pStyle w:val="Prrafodelista"/>
        <w:numPr>
          <w:ilvl w:val="0"/>
          <w:numId w:val="79"/>
        </w:numPr>
        <w:ind w:left="993" w:hanging="284"/>
        <w:jc w:val="both"/>
        <w:rPr>
          <w:rFonts w:ascii="Arial" w:hAnsi="Arial" w:cs="Arial"/>
          <w:color w:val="000000"/>
          <w:lang w:val="es-ES" w:eastAsia="es-MX"/>
        </w:rPr>
      </w:pPr>
      <w:r w:rsidRPr="00662771">
        <w:rPr>
          <w:rFonts w:ascii="Arial" w:hAnsi="Arial" w:cs="Arial"/>
          <w:color w:val="000000"/>
          <w:lang w:val="es-ES" w:eastAsia="es-MX"/>
        </w:rPr>
        <w:t>Clave Única de Registro de Población (CURP).</w:t>
      </w:r>
    </w:p>
    <w:p w14:paraId="16757E2B" w14:textId="77777777" w:rsidR="00CC1403" w:rsidRPr="00662771" w:rsidRDefault="00CC1403" w:rsidP="00F528B4">
      <w:pPr>
        <w:jc w:val="both"/>
        <w:rPr>
          <w:rFonts w:ascii="Arial" w:hAnsi="Arial" w:cs="Arial"/>
          <w:color w:val="000000"/>
          <w:lang w:val="es-ES" w:eastAsia="es-MX"/>
        </w:rPr>
      </w:pPr>
    </w:p>
    <w:p w14:paraId="54B9441D" w14:textId="4B385355" w:rsidR="003F24A9" w:rsidRPr="00662771" w:rsidRDefault="00624CF1" w:rsidP="00F528B4">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e)</w:t>
      </w:r>
      <w:r w:rsidRPr="00662771">
        <w:rPr>
          <w:rFonts w:ascii="Arial" w:hAnsi="Arial" w:cs="Arial"/>
          <w:color w:val="000000"/>
          <w:lang w:val="es-ES" w:eastAsia="es-MX"/>
        </w:rPr>
        <w:t xml:space="preserve"> Documento que acredite la facultad de representación.</w:t>
      </w:r>
    </w:p>
    <w:p w14:paraId="2C3E9EF1" w14:textId="77777777" w:rsidR="00CC1403" w:rsidRPr="00662771" w:rsidRDefault="00CC1403" w:rsidP="00F528B4">
      <w:pPr>
        <w:jc w:val="both"/>
        <w:rPr>
          <w:rFonts w:ascii="Arial" w:hAnsi="Arial" w:cs="Arial"/>
          <w:color w:val="000000"/>
          <w:lang w:val="es-ES" w:eastAsia="es-MX"/>
        </w:rPr>
      </w:pPr>
    </w:p>
    <w:p w14:paraId="79645E49" w14:textId="77777777" w:rsidR="00CC1403" w:rsidRPr="00662771" w:rsidRDefault="00624CF1" w:rsidP="00F528B4">
      <w:pPr>
        <w:numPr>
          <w:ilvl w:val="0"/>
          <w:numId w:val="67"/>
        </w:numPr>
        <w:ind w:left="709"/>
        <w:jc w:val="both"/>
        <w:rPr>
          <w:rFonts w:ascii="Arial" w:hAnsi="Arial" w:cs="Arial"/>
          <w:color w:val="000000"/>
          <w:lang w:val="es-ES" w:eastAsia="es-MX"/>
        </w:rPr>
      </w:pPr>
      <w:r w:rsidRPr="00662771">
        <w:rPr>
          <w:rFonts w:ascii="Arial" w:hAnsi="Arial" w:cs="Arial"/>
          <w:b/>
          <w:bCs/>
          <w:color w:val="000000"/>
          <w:lang w:val="es-ES" w:eastAsia="es-MX"/>
        </w:rPr>
        <w:t>f)</w:t>
      </w:r>
      <w:r w:rsidRPr="00662771">
        <w:rPr>
          <w:rFonts w:ascii="Arial" w:hAnsi="Arial" w:cs="Arial"/>
          <w:color w:val="000000"/>
          <w:lang w:val="es-ES" w:eastAsia="es-MX"/>
        </w:rPr>
        <w:t xml:space="preserve"> Justificación expresa para obtener la Firma Electrónica Avanzada. </w:t>
      </w:r>
    </w:p>
    <w:p w14:paraId="6276F030" w14:textId="77777777" w:rsidR="003F24A9" w:rsidRPr="00662771" w:rsidRDefault="003F24A9" w:rsidP="00F528B4">
      <w:pPr>
        <w:pStyle w:val="Prrafodelista"/>
        <w:rPr>
          <w:rFonts w:ascii="Arial" w:hAnsi="Arial" w:cs="Arial"/>
          <w:color w:val="000000"/>
          <w:lang w:val="es-ES" w:eastAsia="es-MX"/>
        </w:rPr>
      </w:pPr>
    </w:p>
    <w:p w14:paraId="0B7DAB3B" w14:textId="77777777"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662771">
        <w:rPr>
          <w:rFonts w:ascii="Arial" w:hAnsi="Arial" w:cs="Arial"/>
          <w:color w:val="000000"/>
          <w:lang w:val="es-ES" w:eastAsia="es-MX"/>
        </w:rPr>
        <w:t>req</w:t>
      </w:r>
      <w:proofErr w:type="spellEnd"/>
      <w:r w:rsidRPr="00662771">
        <w:rPr>
          <w:rFonts w:ascii="Arial" w:hAnsi="Arial" w:cs="Arial"/>
          <w:color w:val="000000"/>
          <w:lang w:val="es-ES" w:eastAsia="es-MX"/>
        </w:rPr>
        <w:t>).</w:t>
      </w:r>
    </w:p>
    <w:p w14:paraId="6F1EB0BA" w14:textId="77777777" w:rsidR="00CC1403" w:rsidRPr="00662771" w:rsidRDefault="00624CF1" w:rsidP="00F528B4">
      <w:pPr>
        <w:rPr>
          <w:rFonts w:ascii="Arial" w:hAnsi="Arial" w:cs="Arial"/>
          <w:color w:val="000000"/>
          <w:lang w:val="es-ES" w:eastAsia="es-MX"/>
        </w:rPr>
      </w:pPr>
      <w:r w:rsidRPr="00662771">
        <w:rPr>
          <w:rFonts w:ascii="Arial" w:hAnsi="Arial" w:cs="Arial"/>
          <w:color w:val="000000"/>
          <w:lang w:val="es-ES" w:eastAsia="es-MX"/>
        </w:rPr>
        <w:t xml:space="preserve"> </w:t>
      </w:r>
    </w:p>
    <w:p w14:paraId="076EB58D" w14:textId="420F2E5A"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El licitante que resultó adjudicado debe enviar exclusivamente el archivo de requerimiento (.</w:t>
      </w:r>
      <w:proofErr w:type="spellStart"/>
      <w:r w:rsidRPr="00662771">
        <w:rPr>
          <w:rFonts w:ascii="Arial" w:hAnsi="Arial" w:cs="Arial"/>
          <w:color w:val="000000"/>
          <w:lang w:val="es-ES" w:eastAsia="es-MX"/>
        </w:rPr>
        <w:t>req</w:t>
      </w:r>
      <w:proofErr w:type="spellEnd"/>
      <w:r w:rsidRPr="00662771">
        <w:rPr>
          <w:rFonts w:ascii="Arial" w:hAnsi="Arial" w:cs="Arial"/>
          <w:color w:val="000000"/>
          <w:lang w:val="es-ES" w:eastAsia="es-MX"/>
        </w:rPr>
        <w:t xml:space="preserve">) a las cuentas de correo electrónico </w:t>
      </w:r>
      <w:hyperlink r:id="rId33" w:history="1">
        <w:r w:rsidRPr="00662771">
          <w:rPr>
            <w:rStyle w:val="Hipervnculo"/>
            <w:rFonts w:ascii="Arial" w:hAnsi="Arial" w:cs="Arial"/>
            <w:lang w:val="es-ES" w:eastAsia="es-MX"/>
          </w:rPr>
          <w:t>autoridad.certificadora@ine.mx</w:t>
        </w:r>
      </w:hyperlink>
      <w:r w:rsidRPr="00662771">
        <w:rPr>
          <w:rFonts w:ascii="Arial" w:hAnsi="Arial" w:cs="Arial"/>
          <w:color w:val="000000"/>
          <w:lang w:val="es-ES" w:eastAsia="es-MX"/>
        </w:rPr>
        <w:t xml:space="preserve"> con copia a </w:t>
      </w:r>
      <w:hyperlink r:id="rId34" w:history="1">
        <w:r w:rsidRPr="00662771">
          <w:rPr>
            <w:rStyle w:val="Hipervnculo"/>
            <w:rFonts w:ascii="Arial" w:hAnsi="Arial" w:cs="Arial"/>
            <w:lang w:val="es-ES" w:eastAsia="es-MX"/>
          </w:rPr>
          <w:t>antonio.lara@ine.mx</w:t>
        </w:r>
      </w:hyperlink>
      <w:r w:rsidRPr="00662771">
        <w:rPr>
          <w:rFonts w:ascii="Arial" w:hAnsi="Arial" w:cs="Arial"/>
          <w:color w:val="000000"/>
          <w:lang w:val="es-ES" w:eastAsia="es-MX"/>
        </w:rPr>
        <w:t xml:space="preserve"> y </w:t>
      </w:r>
      <w:hyperlink r:id="rId35" w:history="1">
        <w:r w:rsidRPr="00662771">
          <w:rPr>
            <w:rStyle w:val="Hipervnculo"/>
            <w:rFonts w:ascii="Arial" w:hAnsi="Arial" w:cs="Arial"/>
            <w:lang w:val="es-ES" w:eastAsia="es-MX"/>
          </w:rPr>
          <w:t>xochitl.apaez@ine.mx</w:t>
        </w:r>
      </w:hyperlink>
      <w:r w:rsidRPr="00662771">
        <w:rPr>
          <w:rFonts w:ascii="Arial" w:hAnsi="Arial" w:cs="Arial"/>
          <w:color w:val="000000"/>
          <w:lang w:val="es-ES" w:eastAsia="es-MX"/>
        </w:rPr>
        <w:t xml:space="preserve"> Además, en el caso de personas morales nacionales, deberá marcar copia en el correo electrónico a </w:t>
      </w:r>
      <w:hyperlink r:id="rId36" w:history="1">
        <w:r w:rsidR="00DE4E7F" w:rsidRPr="00A51935">
          <w:rPr>
            <w:rStyle w:val="Hipervnculo"/>
            <w:rFonts w:ascii="Arial" w:hAnsi="Arial" w:cs="Arial"/>
            <w:lang w:val="es-ES" w:eastAsia="es-MX"/>
          </w:rPr>
          <w:t>beatriz.ledesma@ine.mx</w:t>
        </w:r>
      </w:hyperlink>
    </w:p>
    <w:p w14:paraId="3D379DF1" w14:textId="77777777" w:rsidR="00CC1403" w:rsidRPr="00662771" w:rsidRDefault="00CC1403" w:rsidP="00F528B4">
      <w:pPr>
        <w:rPr>
          <w:rFonts w:ascii="Arial" w:hAnsi="Arial" w:cs="Arial"/>
          <w:color w:val="000000"/>
          <w:lang w:val="es-ES" w:eastAsia="es-MX"/>
        </w:rPr>
      </w:pPr>
    </w:p>
    <w:p w14:paraId="19B2F77A" w14:textId="5A207DDA" w:rsidR="00CC1403" w:rsidRPr="00662771" w:rsidRDefault="00624CF1" w:rsidP="00F528B4">
      <w:pPr>
        <w:ind w:left="709"/>
        <w:jc w:val="both"/>
        <w:rPr>
          <w:rFonts w:ascii="Arial" w:hAnsi="Arial" w:cs="Arial"/>
          <w:color w:val="000000"/>
          <w:lang w:val="es-ES" w:eastAsia="es-MX"/>
        </w:rPr>
      </w:pPr>
      <w:r w:rsidRPr="00662771">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662771">
        <w:rPr>
          <w:rFonts w:ascii="Arial" w:hAnsi="Arial" w:cs="Arial"/>
          <w:b/>
          <w:bCs/>
          <w:color w:val="000000"/>
          <w:lang w:val="es-ES" w:eastAsia="es-MX"/>
        </w:rPr>
        <w:t xml:space="preserve">a más tardar a las 18:00 horas del </w:t>
      </w:r>
      <w:r w:rsidR="00B54D85" w:rsidRPr="00662771">
        <w:rPr>
          <w:rFonts w:ascii="Arial" w:hAnsi="Arial" w:cs="Arial"/>
          <w:b/>
          <w:bCs/>
          <w:color w:val="000000"/>
          <w:lang w:val="es-ES" w:eastAsia="es-MX"/>
        </w:rPr>
        <w:t>quinto</w:t>
      </w:r>
      <w:r w:rsidRPr="00662771">
        <w:rPr>
          <w:rFonts w:ascii="Arial" w:hAnsi="Arial" w:cs="Arial"/>
          <w:b/>
          <w:bCs/>
          <w:color w:val="000000"/>
          <w:lang w:val="es-ES" w:eastAsia="es-MX"/>
        </w:rPr>
        <w:t xml:space="preserve"> día </w:t>
      </w:r>
      <w:r w:rsidR="00B54D85" w:rsidRPr="00662771">
        <w:rPr>
          <w:rFonts w:ascii="Arial" w:hAnsi="Arial" w:cs="Arial"/>
          <w:b/>
          <w:bCs/>
          <w:color w:val="000000"/>
          <w:lang w:val="es-ES" w:eastAsia="es-MX"/>
        </w:rPr>
        <w:t xml:space="preserve">hábil </w:t>
      </w:r>
      <w:r w:rsidRPr="00662771">
        <w:rPr>
          <w:rFonts w:ascii="Arial" w:hAnsi="Arial" w:cs="Arial"/>
          <w:b/>
          <w:bCs/>
          <w:color w:val="000000"/>
          <w:lang w:val="es-ES" w:eastAsia="es-MX"/>
        </w:rPr>
        <w:t>contado a partir de la notificación del fallo</w:t>
      </w:r>
      <w:r w:rsidRPr="00662771">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662771" w:rsidRDefault="00CC1403" w:rsidP="00F528B4">
      <w:pPr>
        <w:ind w:left="709"/>
        <w:jc w:val="both"/>
        <w:rPr>
          <w:rFonts w:ascii="Arial" w:hAnsi="Arial" w:cs="Arial"/>
          <w:color w:val="000000"/>
          <w:lang w:val="es-ES" w:eastAsia="es-MX"/>
        </w:rPr>
      </w:pPr>
    </w:p>
    <w:p w14:paraId="268A7667" w14:textId="77777777" w:rsidR="00CC1403" w:rsidRPr="00662771" w:rsidRDefault="00624CF1" w:rsidP="00F528B4">
      <w:pPr>
        <w:pStyle w:val="Ttulo1"/>
        <w:numPr>
          <w:ilvl w:val="1"/>
          <w:numId w:val="64"/>
        </w:numPr>
        <w:spacing w:before="120" w:after="120"/>
        <w:jc w:val="both"/>
        <w:rPr>
          <w:rFonts w:cs="Arial"/>
          <w:bCs/>
          <w:color w:val="244061" w:themeColor="accent1" w:themeShade="80"/>
          <w:sz w:val="20"/>
        </w:rPr>
      </w:pPr>
      <w:bookmarkStart w:id="1085" w:name="_Toc464498322"/>
      <w:bookmarkStart w:id="1086" w:name="_Toc464498727"/>
      <w:bookmarkStart w:id="1087" w:name="_Toc96092336"/>
      <w:bookmarkStart w:id="1088" w:name="_Toc491180980"/>
      <w:bookmarkStart w:id="1089" w:name="_Toc510612340"/>
      <w:bookmarkStart w:id="1090" w:name="_Toc3539007"/>
      <w:bookmarkStart w:id="1091" w:name="_Toc488428652"/>
      <w:bookmarkStart w:id="1092" w:name="_Toc94701553"/>
      <w:bookmarkStart w:id="1093" w:name="_Toc487209339"/>
      <w:bookmarkStart w:id="1094" w:name="_Toc492377940"/>
      <w:bookmarkStart w:id="1095" w:name="_Toc19704280"/>
      <w:bookmarkStart w:id="1096" w:name="_Toc23410256"/>
      <w:bookmarkStart w:id="1097" w:name="_Toc452121399"/>
      <w:bookmarkStart w:id="1098" w:name="_Toc447120332"/>
      <w:bookmarkStart w:id="1099" w:name="_Toc494211601"/>
      <w:bookmarkStart w:id="1100" w:name="_Toc493501642"/>
      <w:bookmarkStart w:id="1101" w:name="_Toc104199017"/>
      <w:bookmarkStart w:id="1102" w:name="_Toc498523219"/>
      <w:bookmarkStart w:id="1103" w:name="_Toc505704897"/>
      <w:bookmarkStart w:id="1104" w:name="_Toc89112356"/>
      <w:bookmarkStart w:id="1105" w:name="_Toc496883338"/>
      <w:bookmarkStart w:id="1106" w:name="_Toc23958022"/>
      <w:bookmarkStart w:id="1107" w:name="_Toc127378575"/>
      <w:bookmarkStart w:id="1108" w:name="_Toc127981533"/>
      <w:bookmarkStart w:id="1109" w:name="_Toc144317502"/>
      <w:bookmarkStart w:id="1110" w:name="_Toc149156133"/>
      <w:bookmarkStart w:id="1111" w:name="_Toc207296283"/>
      <w:bookmarkStart w:id="1112" w:name="_Toc428879806"/>
      <w:bookmarkStart w:id="1113" w:name="_Toc427242094"/>
      <w:bookmarkStart w:id="1114" w:name="_Toc422232856"/>
      <w:r w:rsidRPr="00662771">
        <w:rPr>
          <w:rFonts w:cs="Arial"/>
          <w:bCs/>
          <w:color w:val="244061" w:themeColor="accent1" w:themeShade="80"/>
          <w:sz w:val="20"/>
        </w:rPr>
        <w:t>Posterior a la firma del contrato, para personas físicas y morales</w:t>
      </w:r>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p>
    <w:p w14:paraId="60A0D80E" w14:textId="06BEF2E8" w:rsidR="00DB3B41" w:rsidRPr="00662771" w:rsidRDefault="00DB3B41" w:rsidP="00F528B4">
      <w:pPr>
        <w:pStyle w:val="Ttulo1"/>
        <w:numPr>
          <w:ilvl w:val="2"/>
          <w:numId w:val="64"/>
        </w:numPr>
        <w:spacing w:before="120" w:after="120"/>
        <w:jc w:val="both"/>
        <w:rPr>
          <w:rFonts w:cs="Arial"/>
          <w:bCs/>
          <w:color w:val="244061" w:themeColor="accent1" w:themeShade="80"/>
          <w:sz w:val="20"/>
        </w:rPr>
      </w:pPr>
      <w:bookmarkStart w:id="1115" w:name="_Toc207296284"/>
      <w:bookmarkStart w:id="1116" w:name="_Toc89112357"/>
      <w:bookmarkStart w:id="1117" w:name="_Toc94701554"/>
      <w:bookmarkStart w:id="1118" w:name="_Toc96092337"/>
      <w:bookmarkStart w:id="1119" w:name="_Toc104199018"/>
      <w:bookmarkStart w:id="1120" w:name="_Toc127378576"/>
      <w:bookmarkStart w:id="1121" w:name="_Toc127981534"/>
      <w:bookmarkStart w:id="1122" w:name="_Toc144317503"/>
      <w:bookmarkStart w:id="1123" w:name="_Toc149156134"/>
      <w:r w:rsidRPr="00662771">
        <w:rPr>
          <w:rFonts w:cs="Arial"/>
          <w:bCs/>
          <w:color w:val="244061" w:themeColor="accent1" w:themeShade="80"/>
          <w:sz w:val="20"/>
        </w:rPr>
        <w:t>Garantía de cumplimiento del contrato:</w:t>
      </w:r>
      <w:bookmarkEnd w:id="1115"/>
    </w:p>
    <w:p w14:paraId="2D1ADE1B" w14:textId="4FFD9DAA" w:rsidR="002D2E30" w:rsidRPr="00662771" w:rsidRDefault="00550B96" w:rsidP="00F528B4">
      <w:pPr>
        <w:ind w:left="709"/>
        <w:jc w:val="both"/>
        <w:rPr>
          <w:rFonts w:ascii="Arial" w:hAnsi="Arial" w:cs="Arial"/>
          <w:strike/>
          <w:lang w:val="es-ES"/>
        </w:rPr>
      </w:pPr>
      <w:r w:rsidRPr="00662771">
        <w:rPr>
          <w:rFonts w:ascii="Arial" w:hAnsi="Arial" w:cs="Arial"/>
          <w:lang w:val="es-ES"/>
        </w:rPr>
        <w:t xml:space="preserve">Con fundamento en la fracción II y penúltimo párrafo del artículo 57 y 58 del REGLAMENTO, </w:t>
      </w:r>
      <w:r w:rsidR="0055373E" w:rsidRPr="0055373E">
        <w:rPr>
          <w:rFonts w:ascii="Arial" w:hAnsi="Arial" w:cs="Arial"/>
        </w:rPr>
        <w:t xml:space="preserve">así como los artículos 115 fracción III, 124, 125,127 y 130 </w:t>
      </w:r>
      <w:r w:rsidR="0055373E">
        <w:rPr>
          <w:rFonts w:ascii="Arial" w:hAnsi="Arial" w:cs="Arial"/>
        </w:rPr>
        <w:t xml:space="preserve">de las </w:t>
      </w:r>
      <w:r w:rsidR="0055373E" w:rsidRPr="0055373E">
        <w:rPr>
          <w:rFonts w:ascii="Arial" w:hAnsi="Arial" w:cs="Arial"/>
        </w:rPr>
        <w:t xml:space="preserve">POBALINES, el PROVEEDOR deberá entregar la garantía de cumplimiento del Contrato dentro de los diez días hábiles posteriores a la firma del </w:t>
      </w:r>
      <w:r w:rsidR="00A6196C">
        <w:rPr>
          <w:rFonts w:ascii="Arial" w:hAnsi="Arial" w:cs="Arial"/>
        </w:rPr>
        <w:t>c</w:t>
      </w:r>
      <w:r w:rsidR="0055373E" w:rsidRPr="0055373E">
        <w:rPr>
          <w:rFonts w:ascii="Arial" w:hAnsi="Arial" w:cs="Arial"/>
        </w:rPr>
        <w:t>ontrato por el equivalente al 15% (quince por ciento) del monto máximo por erogar en el ejercicio fiscal 2025, sin incluir el Impuesto al Valor Agregado, debiendo renovarse durante los primeros diez días hábiles del ejercicio fiscal 2026, por el equivalente al 15% (quince por ciento) del monto máximo a erogar en dicho ejercicio fiscal, sin incluir el Impuesto al Valor Agregado</w:t>
      </w:r>
      <w:r w:rsidR="00B74AFB" w:rsidRPr="00662771">
        <w:rPr>
          <w:rFonts w:ascii="Arial" w:hAnsi="Arial" w:cs="Arial"/>
          <w:strike/>
          <w:lang w:val="es-ES"/>
        </w:rPr>
        <w:t>.</w:t>
      </w:r>
    </w:p>
    <w:p w14:paraId="570C09C9" w14:textId="77777777" w:rsidR="00550B96" w:rsidRPr="00662771" w:rsidRDefault="00550B96" w:rsidP="00F528B4">
      <w:pPr>
        <w:ind w:left="709"/>
        <w:jc w:val="both"/>
        <w:rPr>
          <w:rFonts w:ascii="Arial" w:hAnsi="Arial" w:cs="Arial"/>
          <w:lang w:val="es-ES"/>
        </w:rPr>
      </w:pPr>
    </w:p>
    <w:p w14:paraId="03E046C7" w14:textId="77777777" w:rsidR="00550B96" w:rsidRPr="00662771" w:rsidRDefault="00550B96" w:rsidP="00F528B4">
      <w:pPr>
        <w:ind w:left="709"/>
        <w:jc w:val="both"/>
        <w:rPr>
          <w:rFonts w:ascii="Arial" w:hAnsi="Arial" w:cs="Arial"/>
          <w:lang w:val="es-ES"/>
        </w:rPr>
      </w:pPr>
      <w:r w:rsidRPr="00662771">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662771" w:rsidRDefault="00A37574" w:rsidP="00F528B4">
      <w:pPr>
        <w:ind w:left="709"/>
        <w:jc w:val="both"/>
        <w:rPr>
          <w:rFonts w:ascii="Arial" w:hAnsi="Arial" w:cs="Arial"/>
          <w:lang w:val="es-ES"/>
        </w:rPr>
      </w:pPr>
    </w:p>
    <w:p w14:paraId="4E080334" w14:textId="77777777" w:rsidR="00550B96" w:rsidRPr="00662771" w:rsidRDefault="00550B96" w:rsidP="00F528B4">
      <w:pPr>
        <w:ind w:left="709"/>
        <w:jc w:val="both"/>
        <w:rPr>
          <w:rFonts w:ascii="Arial" w:hAnsi="Arial" w:cs="Arial"/>
          <w:lang w:val="es-ES"/>
        </w:rPr>
      </w:pPr>
      <w:r w:rsidRPr="00662771">
        <w:rPr>
          <w:rFonts w:ascii="Arial" w:hAnsi="Arial" w:cs="Arial"/>
          <w:lang w:val="es-ES"/>
        </w:rPr>
        <w:lastRenderedPageBreak/>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662771" w:rsidRDefault="00697385" w:rsidP="00F528B4">
      <w:pPr>
        <w:ind w:left="709"/>
        <w:jc w:val="both"/>
        <w:rPr>
          <w:rFonts w:ascii="Arial" w:hAnsi="Arial" w:cs="Arial"/>
          <w:lang w:val="es-ES"/>
        </w:rPr>
      </w:pPr>
    </w:p>
    <w:p w14:paraId="246FC399" w14:textId="77777777" w:rsidR="00550B96" w:rsidRPr="00662771" w:rsidRDefault="00550B96" w:rsidP="00F528B4">
      <w:pPr>
        <w:ind w:left="709"/>
        <w:jc w:val="both"/>
        <w:rPr>
          <w:rFonts w:ascii="Arial" w:hAnsi="Arial" w:cs="Arial"/>
          <w:lang w:val="es-ES"/>
        </w:rPr>
      </w:pPr>
      <w:r w:rsidRPr="00662771">
        <w:rPr>
          <w:rFonts w:ascii="Arial" w:hAnsi="Arial" w:cs="Arial"/>
          <w:lang w:val="es-ES"/>
        </w:rPr>
        <w:t>De conformidad con el artículo 130 de las POBALINES, el PROVEEDOR podrá otorgar la garantía en alguna de las formas siguientes:</w:t>
      </w:r>
    </w:p>
    <w:p w14:paraId="6EAF9906" w14:textId="77777777" w:rsidR="00550B96" w:rsidRPr="00662771" w:rsidRDefault="00550B96" w:rsidP="00F528B4">
      <w:pPr>
        <w:ind w:left="709"/>
        <w:jc w:val="both"/>
        <w:rPr>
          <w:rFonts w:ascii="Arial" w:hAnsi="Arial" w:cs="Arial"/>
          <w:lang w:val="es-ES"/>
        </w:rPr>
      </w:pPr>
    </w:p>
    <w:p w14:paraId="618E7037" w14:textId="176EAED8" w:rsidR="00550B96" w:rsidRPr="00662771" w:rsidRDefault="00550B96" w:rsidP="00F528B4">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 xml:space="preserve">Mediante póliza de fianza otorgada por institución autorizada por la SHCP (Anexo </w:t>
      </w:r>
      <w:r w:rsidR="001E6B9A" w:rsidRPr="00662771">
        <w:rPr>
          <w:rFonts w:ascii="Arial" w:hAnsi="Arial" w:cs="Arial"/>
          <w:lang w:val="es-ES"/>
        </w:rPr>
        <w:t>8</w:t>
      </w:r>
      <w:r w:rsidRPr="00662771">
        <w:rPr>
          <w:rFonts w:ascii="Arial" w:hAnsi="Arial" w:cs="Arial"/>
          <w:lang w:val="es-ES"/>
        </w:rPr>
        <w:t>)</w:t>
      </w:r>
    </w:p>
    <w:p w14:paraId="3073E3B2" w14:textId="77777777" w:rsidR="00550B96" w:rsidRPr="00662771" w:rsidRDefault="00550B96" w:rsidP="00F528B4">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Pr="00662771" w:rsidRDefault="00550B96" w:rsidP="00F528B4">
      <w:pPr>
        <w:ind w:left="709"/>
        <w:jc w:val="both"/>
        <w:rPr>
          <w:rFonts w:ascii="Arial" w:hAnsi="Arial" w:cs="Arial"/>
          <w:lang w:val="es-ES"/>
        </w:rPr>
      </w:pPr>
      <w:r w:rsidRPr="00662771">
        <w:rPr>
          <w:rFonts w:ascii="Arial" w:hAnsi="Arial" w:cs="Arial"/>
          <w:lang w:val="es-ES"/>
        </w:rPr>
        <w:t>-</w:t>
      </w:r>
      <w:r w:rsidRPr="00662771">
        <w:rPr>
          <w:rFonts w:ascii="Arial" w:hAnsi="Arial" w:cs="Arial"/>
          <w:lang w:val="es-ES"/>
        </w:rPr>
        <w:tab/>
        <w:t>Con cheque de caja o certificado expedido a favor del INSTITUTO.</w:t>
      </w:r>
    </w:p>
    <w:p w14:paraId="1316A3A0" w14:textId="77777777" w:rsidR="005E5BE1" w:rsidRPr="00662771" w:rsidRDefault="005E5BE1" w:rsidP="00F528B4">
      <w:pPr>
        <w:ind w:left="709"/>
        <w:jc w:val="both"/>
        <w:rPr>
          <w:rFonts w:ascii="Arial" w:hAnsi="Arial" w:cs="Arial"/>
          <w:lang w:val="es-ES"/>
        </w:rPr>
      </w:pPr>
    </w:p>
    <w:p w14:paraId="0287388B" w14:textId="544FBBFD" w:rsidR="00023166" w:rsidRDefault="00550B96" w:rsidP="00023166">
      <w:pPr>
        <w:ind w:left="709"/>
        <w:jc w:val="both"/>
        <w:rPr>
          <w:rFonts w:ascii="Arial" w:hAnsi="Arial" w:cs="Arial"/>
          <w:lang w:val="es-ES"/>
        </w:rPr>
      </w:pPr>
      <w:r w:rsidRPr="00662771">
        <w:rPr>
          <w:rFonts w:ascii="Arial" w:hAnsi="Arial" w:cs="Arial"/>
          <w:lang w:val="es-ES"/>
        </w:rPr>
        <w:t xml:space="preserve">El criterio con respecto a las obligaciones que se garantizan </w:t>
      </w:r>
      <w:r w:rsidRPr="004545A7">
        <w:rPr>
          <w:rFonts w:ascii="Arial" w:hAnsi="Arial" w:cs="Arial"/>
          <w:lang w:val="es-ES"/>
        </w:rPr>
        <w:t xml:space="preserve">será divisible; </w:t>
      </w:r>
      <w:bookmarkEnd w:id="1116"/>
      <w:bookmarkEnd w:id="1117"/>
      <w:bookmarkEnd w:id="1118"/>
      <w:bookmarkEnd w:id="1119"/>
      <w:bookmarkEnd w:id="1120"/>
      <w:bookmarkEnd w:id="1121"/>
      <w:bookmarkEnd w:id="1122"/>
      <w:bookmarkEnd w:id="1123"/>
      <w:r w:rsidR="00023166" w:rsidRPr="00550B96">
        <w:rPr>
          <w:rFonts w:ascii="Arial" w:hAnsi="Arial" w:cs="Arial"/>
          <w:lang w:val="es-ES"/>
        </w:rPr>
        <w:t xml:space="preserve">es decir, que en caso de incumplimiento del contrato que motive la rescisión </w:t>
      </w:r>
      <w:proofErr w:type="gramStart"/>
      <w:r w:rsidR="00023166" w:rsidRPr="00550B96">
        <w:rPr>
          <w:rFonts w:ascii="Arial" w:hAnsi="Arial" w:cs="Arial"/>
          <w:lang w:val="es-ES"/>
        </w:rPr>
        <w:t>del mismo</w:t>
      </w:r>
      <w:proofErr w:type="gramEnd"/>
      <w:r w:rsidR="00023166" w:rsidRPr="00550B96">
        <w:rPr>
          <w:rFonts w:ascii="Arial" w:hAnsi="Arial" w:cs="Arial"/>
          <w:lang w:val="es-ES"/>
        </w:rPr>
        <w:t xml:space="preserve">, la garantía se aplicará sobre el </w:t>
      </w:r>
      <w:r w:rsidR="00023166" w:rsidRPr="00C31609">
        <w:rPr>
          <w:rFonts w:ascii="Arial" w:hAnsi="Arial" w:cs="Arial"/>
          <w:lang w:val="es-ES"/>
        </w:rPr>
        <w:t>monto de los monederos electrónicos no entregados o activados.</w:t>
      </w:r>
    </w:p>
    <w:p w14:paraId="622F36A7" w14:textId="1890D4E3" w:rsidR="00DB3B41" w:rsidRPr="009047C7" w:rsidRDefault="00DB3B41" w:rsidP="00023166">
      <w:pPr>
        <w:ind w:left="709"/>
        <w:jc w:val="both"/>
        <w:rPr>
          <w:rFonts w:ascii="Arial" w:hAnsi="Arial" w:cs="Arial"/>
          <w:lang w:val="es-ES"/>
        </w:rPr>
      </w:pPr>
    </w:p>
    <w:p w14:paraId="43E3A9FA" w14:textId="61A37467" w:rsidR="006B1F60" w:rsidRPr="00D829EE" w:rsidRDefault="00624CF1" w:rsidP="00F528B4">
      <w:pPr>
        <w:pStyle w:val="Ttulo1"/>
        <w:numPr>
          <w:ilvl w:val="0"/>
          <w:numId w:val="52"/>
        </w:numPr>
        <w:spacing w:before="120" w:after="120"/>
        <w:jc w:val="both"/>
        <w:rPr>
          <w:rFonts w:cs="Arial"/>
          <w:bCs/>
          <w:color w:val="244061" w:themeColor="accent1" w:themeShade="80"/>
          <w:sz w:val="20"/>
        </w:rPr>
      </w:pPr>
      <w:bookmarkStart w:id="1124" w:name="_Toc207296285"/>
      <w:r w:rsidRPr="00D829EE">
        <w:rPr>
          <w:rFonts w:cs="Arial"/>
          <w:bCs/>
          <w:color w:val="244061" w:themeColor="accent1" w:themeShade="80"/>
          <w:sz w:val="20"/>
        </w:rPr>
        <w:t>PENAS CONVENCIONALES</w:t>
      </w:r>
      <w:bookmarkStart w:id="1125" w:name="_Toc314094169"/>
      <w:bookmarkStart w:id="1126" w:name="_Toc309618095"/>
      <w:bookmarkStart w:id="1127" w:name="_Toc311547462"/>
      <w:bookmarkEnd w:id="478"/>
      <w:bookmarkEnd w:id="650"/>
      <w:bookmarkEnd w:id="651"/>
      <w:bookmarkEnd w:id="652"/>
      <w:bookmarkEnd w:id="653"/>
      <w:bookmarkEnd w:id="654"/>
      <w:bookmarkEnd w:id="655"/>
      <w:bookmarkEnd w:id="656"/>
      <w:bookmarkEnd w:id="657"/>
      <w:bookmarkEnd w:id="658"/>
      <w:bookmarkEnd w:id="659"/>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112"/>
      <w:bookmarkEnd w:id="1113"/>
      <w:bookmarkEnd w:id="1114"/>
      <w:bookmarkEnd w:id="1124"/>
    </w:p>
    <w:p w14:paraId="4C406CAA" w14:textId="77777777" w:rsidR="00D829EE" w:rsidRPr="00095B57" w:rsidRDefault="00D829EE" w:rsidP="00D829EE">
      <w:pPr>
        <w:pStyle w:val="Prrafodelista"/>
        <w:ind w:left="705"/>
        <w:jc w:val="both"/>
        <w:rPr>
          <w:rFonts w:ascii="Arial" w:hAnsi="Arial" w:cs="Arial"/>
        </w:rPr>
      </w:pPr>
      <w:r w:rsidRPr="00095B57">
        <w:rPr>
          <w:rFonts w:ascii="Arial" w:hAnsi="Arial" w:cs="Arial"/>
        </w:rPr>
        <w:t>De conformidad con el artículo 62 del Reglamento del Instituto Nacional Electoral en Materia de Adquisiciones, Arrendamientos de Bienes Muebles y Servicios y  el artículo 145 de las Políticas, Bases y Lineamientos en Materia de Adquisiciones, Arrendamientos de Bienes Muebles y Servicios del Instituto Federal Electoral (POBALINES) vigente a la fecha, si el PROVEEDOR, incurre en algún atraso en los plazos establecidos para el suministro de los vales señalados, conforme al numeral 2 “Descripción detallada de la contratación” de conformidad con el inciso g) “Del plazo para entrega y activación de los monederos electrónicos”, le será aplicable una pena convencional por el equivalente al 1% (uno por ciento) por cada día hábil de atraso calculado sobre el monto total de los monederos electrónicos no entregados oportunamente, sin incluir el monto de la comisión.</w:t>
      </w:r>
    </w:p>
    <w:p w14:paraId="6D2AFA2A" w14:textId="77777777" w:rsidR="000257EA" w:rsidRPr="00D829EE" w:rsidRDefault="000257EA" w:rsidP="000257EA">
      <w:pPr>
        <w:pStyle w:val="Textoindependiente"/>
        <w:ind w:left="709" w:right="-1"/>
        <w:rPr>
          <w:rFonts w:cs="Arial"/>
          <w:lang w:eastAsia="en-US"/>
        </w:rPr>
      </w:pPr>
      <w:r w:rsidRPr="00D829EE">
        <w:rPr>
          <w:rFonts w:cs="Arial"/>
          <w:lang w:eastAsia="en-US"/>
        </w:rPr>
        <w:t> </w:t>
      </w:r>
    </w:p>
    <w:p w14:paraId="24CC12D3" w14:textId="77777777" w:rsidR="000257EA" w:rsidRDefault="000257EA" w:rsidP="000257EA">
      <w:pPr>
        <w:pStyle w:val="Textoindependiente"/>
        <w:ind w:left="709" w:right="-1"/>
        <w:rPr>
          <w:rFonts w:cs="Arial"/>
          <w:sz w:val="20"/>
          <w:szCs w:val="18"/>
          <w:lang w:eastAsia="en-US"/>
        </w:rPr>
      </w:pPr>
      <w:r w:rsidRPr="007A58C5">
        <w:rPr>
          <w:rFonts w:cs="Arial"/>
          <w:sz w:val="20"/>
          <w:szCs w:val="18"/>
          <w:lang w:eastAsia="en-US"/>
        </w:rPr>
        <w:t>Por otra parte, se deberá de observar las siguientes penalizaciones: </w:t>
      </w:r>
    </w:p>
    <w:p w14:paraId="314917BC" w14:textId="77777777" w:rsidR="0078790D" w:rsidRDefault="0078790D" w:rsidP="000257EA">
      <w:pPr>
        <w:pStyle w:val="Textoindependiente"/>
        <w:ind w:left="709" w:right="-1"/>
        <w:rPr>
          <w:rFonts w:cs="Arial"/>
          <w:sz w:val="20"/>
          <w:szCs w:val="18"/>
          <w:lang w:eastAsia="en-US"/>
        </w:rPr>
      </w:pPr>
    </w:p>
    <w:tbl>
      <w:tblPr>
        <w:tblStyle w:val="Tablaconcuadrcula136"/>
        <w:tblW w:w="0" w:type="auto"/>
        <w:jc w:val="right"/>
        <w:tblLook w:val="04A0" w:firstRow="1" w:lastRow="0" w:firstColumn="1" w:lastColumn="0" w:noHBand="0" w:noVBand="1"/>
      </w:tblPr>
      <w:tblGrid>
        <w:gridCol w:w="3403"/>
        <w:gridCol w:w="2632"/>
        <w:gridCol w:w="2752"/>
      </w:tblGrid>
      <w:tr w:rsidR="0078790D" w:rsidRPr="0078790D" w14:paraId="133FDA40" w14:textId="77777777" w:rsidTr="00926304">
        <w:trPr>
          <w:jc w:val="right"/>
        </w:trPr>
        <w:tc>
          <w:tcPr>
            <w:tcW w:w="6035" w:type="dxa"/>
            <w:gridSpan w:val="2"/>
            <w:shd w:val="clear" w:color="auto" w:fill="D9D9D9" w:themeFill="background1" w:themeFillShade="D9"/>
          </w:tcPr>
          <w:p w14:paraId="1CE9821D" w14:textId="77777777" w:rsidR="0078790D" w:rsidRPr="0078790D" w:rsidRDefault="0078790D" w:rsidP="0078790D">
            <w:pPr>
              <w:tabs>
                <w:tab w:val="left" w:pos="0"/>
              </w:tabs>
              <w:spacing w:before="120" w:after="120"/>
              <w:jc w:val="center"/>
              <w:outlineLvl w:val="7"/>
              <w:rPr>
                <w:rFonts w:ascii="Arial" w:hAnsi="Arial" w:cs="Arial"/>
                <w:b/>
                <w:bCs/>
                <w:sz w:val="20"/>
                <w:szCs w:val="20"/>
                <w:lang w:val="x-none"/>
              </w:rPr>
            </w:pPr>
            <w:bookmarkStart w:id="1128" w:name="OLE_LINK3"/>
            <w:r w:rsidRPr="0078790D">
              <w:rPr>
                <w:rFonts w:ascii="Arial" w:hAnsi="Arial" w:cs="Arial"/>
                <w:b/>
                <w:bCs/>
                <w:sz w:val="20"/>
                <w:szCs w:val="20"/>
                <w:lang w:val="x-none"/>
              </w:rPr>
              <w:t>Causa (numeral 2 “Descripción detallada de la contratación Reintegro del Remanente.)</w:t>
            </w:r>
          </w:p>
        </w:tc>
        <w:tc>
          <w:tcPr>
            <w:tcW w:w="2752" w:type="dxa"/>
            <w:shd w:val="clear" w:color="auto" w:fill="D9D9D9" w:themeFill="background1" w:themeFillShade="D9"/>
          </w:tcPr>
          <w:p w14:paraId="453166C1" w14:textId="77777777" w:rsidR="0078790D" w:rsidRPr="0078790D" w:rsidRDefault="0078790D" w:rsidP="0078790D">
            <w:pPr>
              <w:tabs>
                <w:tab w:val="left" w:pos="0"/>
              </w:tabs>
              <w:spacing w:before="120" w:after="120"/>
              <w:jc w:val="center"/>
              <w:outlineLvl w:val="7"/>
              <w:rPr>
                <w:rFonts w:ascii="Arial" w:hAnsi="Arial" w:cs="Arial"/>
                <w:b/>
                <w:bCs/>
                <w:sz w:val="20"/>
                <w:szCs w:val="20"/>
                <w:lang w:val="x-none"/>
              </w:rPr>
            </w:pPr>
            <w:r w:rsidRPr="0078790D">
              <w:rPr>
                <w:rFonts w:ascii="Arial" w:hAnsi="Arial" w:cs="Arial"/>
                <w:b/>
                <w:bCs/>
                <w:sz w:val="20"/>
                <w:szCs w:val="20"/>
                <w:lang w:val="x-none"/>
              </w:rPr>
              <w:t>Pena convencional</w:t>
            </w:r>
          </w:p>
        </w:tc>
      </w:tr>
      <w:tr w:rsidR="0078790D" w:rsidRPr="0078790D" w14:paraId="0AFE2FE6" w14:textId="77777777" w:rsidTr="00926304">
        <w:trPr>
          <w:trHeight w:val="1876"/>
          <w:jc w:val="right"/>
        </w:trPr>
        <w:tc>
          <w:tcPr>
            <w:tcW w:w="3403" w:type="dxa"/>
          </w:tcPr>
          <w:p w14:paraId="13A47E74"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rPr>
              <w:t>Por el incumplimiento del proveedor en la entrega del remanente de los monederos electrónicos.</w:t>
            </w:r>
          </w:p>
        </w:tc>
        <w:tc>
          <w:tcPr>
            <w:tcW w:w="2632" w:type="dxa"/>
          </w:tcPr>
          <w:p w14:paraId="2893DA45"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Por cada día natural de atraso por parte del proveedor, la pena convencional se aplicará a partir del día once.</w:t>
            </w:r>
          </w:p>
        </w:tc>
        <w:tc>
          <w:tcPr>
            <w:tcW w:w="2752" w:type="dxa"/>
          </w:tcPr>
          <w:p w14:paraId="4B295066"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rPr>
              <w:t>Conforme a la tasa que será establecida por la Ley de Ingresos de la Federación del ejercicio fiscal en que se realice el pago, en los casos de prórroga para el pago de créditos fiscales.</w:t>
            </w:r>
          </w:p>
        </w:tc>
      </w:tr>
      <w:tr w:rsidR="0078790D" w:rsidRPr="0078790D" w14:paraId="4FB999F6" w14:textId="77777777" w:rsidTr="00926304">
        <w:trPr>
          <w:jc w:val="right"/>
        </w:trPr>
        <w:tc>
          <w:tcPr>
            <w:tcW w:w="6035" w:type="dxa"/>
            <w:gridSpan w:val="2"/>
            <w:shd w:val="clear" w:color="auto" w:fill="D9D9D9" w:themeFill="background1" w:themeFillShade="D9"/>
          </w:tcPr>
          <w:p w14:paraId="54805209" w14:textId="77777777" w:rsidR="0078790D" w:rsidRPr="0078790D" w:rsidRDefault="0078790D" w:rsidP="0078790D">
            <w:pPr>
              <w:tabs>
                <w:tab w:val="left" w:pos="0"/>
              </w:tabs>
              <w:spacing w:before="120" w:after="120"/>
              <w:jc w:val="center"/>
              <w:outlineLvl w:val="7"/>
              <w:rPr>
                <w:rFonts w:ascii="Arial" w:hAnsi="Arial" w:cs="Arial"/>
                <w:b/>
                <w:bCs/>
                <w:sz w:val="20"/>
                <w:szCs w:val="20"/>
                <w:lang w:val="x-none"/>
              </w:rPr>
            </w:pPr>
            <w:r w:rsidRPr="0078790D">
              <w:rPr>
                <w:rFonts w:ascii="Arial" w:hAnsi="Arial" w:cs="Arial"/>
                <w:b/>
                <w:bCs/>
                <w:sz w:val="20"/>
                <w:szCs w:val="20"/>
                <w:lang w:val="x-none"/>
              </w:rPr>
              <w:t>Causa (numeral 2 “Descripción detallada de la contratación incisos e)</w:t>
            </w:r>
          </w:p>
        </w:tc>
        <w:tc>
          <w:tcPr>
            <w:tcW w:w="2752" w:type="dxa"/>
            <w:shd w:val="clear" w:color="auto" w:fill="D9D9D9" w:themeFill="background1" w:themeFillShade="D9"/>
          </w:tcPr>
          <w:p w14:paraId="59D8080C" w14:textId="77777777" w:rsidR="0078790D" w:rsidRPr="0078790D" w:rsidRDefault="0078790D" w:rsidP="0078790D">
            <w:pPr>
              <w:tabs>
                <w:tab w:val="left" w:pos="0"/>
              </w:tabs>
              <w:spacing w:before="120" w:after="120"/>
              <w:jc w:val="center"/>
              <w:outlineLvl w:val="7"/>
              <w:rPr>
                <w:rFonts w:ascii="Arial" w:hAnsi="Arial" w:cs="Arial"/>
                <w:b/>
                <w:bCs/>
                <w:sz w:val="20"/>
                <w:szCs w:val="20"/>
                <w:lang w:val="x-none"/>
              </w:rPr>
            </w:pPr>
            <w:r w:rsidRPr="0078790D">
              <w:rPr>
                <w:rFonts w:ascii="Arial" w:hAnsi="Arial" w:cs="Arial"/>
                <w:b/>
                <w:bCs/>
                <w:sz w:val="20"/>
                <w:szCs w:val="20"/>
                <w:lang w:val="x-none"/>
              </w:rPr>
              <w:t>Pena convencional</w:t>
            </w:r>
          </w:p>
        </w:tc>
      </w:tr>
      <w:tr w:rsidR="0078790D" w:rsidRPr="0078790D" w14:paraId="178C0045" w14:textId="77777777" w:rsidTr="00926304">
        <w:trPr>
          <w:jc w:val="right"/>
        </w:trPr>
        <w:tc>
          <w:tcPr>
            <w:tcW w:w="3403" w:type="dxa"/>
          </w:tcPr>
          <w:p w14:paraId="1E5457E6"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 xml:space="preserve">Para el caso de resolución o mandato judicial, el Proveedor se obliga a realizar los movimientos que sean necesarios en el monedero electrónico definido previamente por el Instituto en un plazo no mayor a diez días hábiles </w:t>
            </w:r>
            <w:r w:rsidRPr="0078790D">
              <w:rPr>
                <w:rFonts w:ascii="Arial" w:hAnsi="Arial" w:cs="Arial"/>
                <w:sz w:val="20"/>
                <w:szCs w:val="20"/>
              </w:rPr>
              <w:lastRenderedPageBreak/>
              <w:t>posteriores a la solicitud vía correo electrónico por parte del Instituto.</w:t>
            </w:r>
          </w:p>
        </w:tc>
        <w:tc>
          <w:tcPr>
            <w:tcW w:w="2632" w:type="dxa"/>
          </w:tcPr>
          <w:p w14:paraId="24BCCAC1"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color w:val="000000"/>
                <w:sz w:val="20"/>
                <w:szCs w:val="20"/>
                <w:lang w:val="x-none"/>
              </w:rPr>
              <w:lastRenderedPageBreak/>
              <w:t>En caso de incumplimiento por parte del proveedor una vez transcurridos los diez días hábiles, la pena convencional se aplicará a partir del día hábil once.</w:t>
            </w:r>
          </w:p>
        </w:tc>
        <w:tc>
          <w:tcPr>
            <w:tcW w:w="2752" w:type="dxa"/>
          </w:tcPr>
          <w:p w14:paraId="79BB0A6D"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$150.00 por cada monedero electrónico.</w:t>
            </w:r>
          </w:p>
        </w:tc>
      </w:tr>
      <w:tr w:rsidR="0078790D" w:rsidRPr="0078790D" w14:paraId="2F71E880" w14:textId="77777777" w:rsidTr="00926304">
        <w:trPr>
          <w:jc w:val="right"/>
        </w:trPr>
        <w:tc>
          <w:tcPr>
            <w:tcW w:w="3403" w:type="dxa"/>
          </w:tcPr>
          <w:p w14:paraId="70F31687"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En el supuesto de que el Proveedor incumpla con la entrega del monedero electrónico ordenado a través de una resolución o mandato judicial, en tiempo y forma solicitado por el Instituto y que con ello causara la aplicación de una multa al Instituto.</w:t>
            </w:r>
          </w:p>
        </w:tc>
        <w:tc>
          <w:tcPr>
            <w:tcW w:w="2632" w:type="dxa"/>
          </w:tcPr>
          <w:p w14:paraId="38B4337A"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En caso de existir un segundo requerimiento por parte de la autoridad derivado del incumplimiento del primero, se aplicará adicionalmente la sanción correspondiente a la multa impuesta al Instituto.</w:t>
            </w:r>
          </w:p>
        </w:tc>
        <w:tc>
          <w:tcPr>
            <w:tcW w:w="2752" w:type="dxa"/>
          </w:tcPr>
          <w:p w14:paraId="7427A1AA"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t>P</w:t>
            </w:r>
            <w:r w:rsidRPr="0078790D">
              <w:rPr>
                <w:rFonts w:ascii="Arial" w:hAnsi="Arial" w:cs="Arial"/>
                <w:sz w:val="20"/>
                <w:szCs w:val="20"/>
              </w:rPr>
              <w:t>or el monto de la multa impuesta al Instituto por la autoridad jurisdiccional por incumplir la entrega del monedero electrónico en tiempo y forma.</w:t>
            </w:r>
          </w:p>
        </w:tc>
      </w:tr>
      <w:tr w:rsidR="0078790D" w:rsidRPr="0078790D" w14:paraId="27D229BA" w14:textId="77777777" w:rsidTr="00926304">
        <w:trPr>
          <w:jc w:val="right"/>
        </w:trPr>
        <w:tc>
          <w:tcPr>
            <w:tcW w:w="3403" w:type="dxa"/>
          </w:tcPr>
          <w:p w14:paraId="3FF14626"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Por el incumplimiento del proveedor al pago de la multa que le sea impuesta al Instituto por la autoridad jurisdiccional.</w:t>
            </w:r>
          </w:p>
        </w:tc>
        <w:tc>
          <w:tcPr>
            <w:tcW w:w="2632" w:type="dxa"/>
          </w:tcPr>
          <w:p w14:paraId="261CFCDE"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Por cada día hábil de atraso.</w:t>
            </w:r>
          </w:p>
        </w:tc>
        <w:tc>
          <w:tcPr>
            <w:tcW w:w="2752" w:type="dxa"/>
          </w:tcPr>
          <w:p w14:paraId="411D9B0D"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El 1% sobre el monto de la multa impuesta al Instituto por cada día hábil de atraso.</w:t>
            </w:r>
          </w:p>
        </w:tc>
      </w:tr>
      <w:tr w:rsidR="0078790D" w:rsidRPr="0078790D" w14:paraId="4AB2C001" w14:textId="77777777" w:rsidTr="00926304">
        <w:trPr>
          <w:jc w:val="right"/>
        </w:trPr>
        <w:tc>
          <w:tcPr>
            <w:tcW w:w="3403" w:type="dxa"/>
            <w:tcBorders>
              <w:bottom w:val="single" w:sz="4" w:space="0" w:color="000000"/>
            </w:tcBorders>
          </w:tcPr>
          <w:p w14:paraId="44977C8B"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Para el caso de Defunciones, el Proveedor se obliga a realizar los movimientos que sean necesarios en el monedero electrónico definido previamente por el Instituto en un plazo no mayor a veinte días hábiles posteriores a la solicitud vía correo electrónico por parte del Instituto.</w:t>
            </w:r>
          </w:p>
        </w:tc>
        <w:tc>
          <w:tcPr>
            <w:tcW w:w="2632" w:type="dxa"/>
            <w:tcBorders>
              <w:bottom w:val="single" w:sz="4" w:space="0" w:color="000000"/>
            </w:tcBorders>
          </w:tcPr>
          <w:p w14:paraId="0291AE47"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lang w:val="x-none"/>
              </w:rPr>
              <w:t>A</w:t>
            </w:r>
            <w:r w:rsidRPr="0078790D">
              <w:rPr>
                <w:rFonts w:ascii="Arial" w:hAnsi="Arial" w:cs="Arial"/>
                <w:sz w:val="20"/>
                <w:szCs w:val="20"/>
              </w:rPr>
              <w:t xml:space="preserve"> partir del día hábil veintiuno posterior al levantamiento del requerimiento.</w:t>
            </w:r>
          </w:p>
        </w:tc>
        <w:tc>
          <w:tcPr>
            <w:tcW w:w="2752" w:type="dxa"/>
            <w:tcBorders>
              <w:bottom w:val="single" w:sz="4" w:space="0" w:color="000000"/>
            </w:tcBorders>
          </w:tcPr>
          <w:p w14:paraId="29D77BBD"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$150.00 por cada monedero electrónico.</w:t>
            </w:r>
          </w:p>
        </w:tc>
      </w:tr>
      <w:tr w:rsidR="0078790D" w:rsidRPr="0078790D" w14:paraId="75B1871E" w14:textId="77777777" w:rsidTr="00926304">
        <w:trPr>
          <w:jc w:val="right"/>
        </w:trPr>
        <w:tc>
          <w:tcPr>
            <w:tcW w:w="6035" w:type="dxa"/>
            <w:gridSpan w:val="2"/>
            <w:shd w:val="clear" w:color="auto" w:fill="D9D9D9" w:themeFill="background1" w:themeFillShade="D9"/>
          </w:tcPr>
          <w:p w14:paraId="467CB5A3" w14:textId="77777777" w:rsidR="0078790D" w:rsidRPr="0078790D" w:rsidRDefault="0078790D" w:rsidP="0078790D">
            <w:pPr>
              <w:tabs>
                <w:tab w:val="left" w:pos="0"/>
              </w:tabs>
              <w:spacing w:before="120" w:after="120"/>
              <w:jc w:val="center"/>
              <w:outlineLvl w:val="7"/>
              <w:rPr>
                <w:rFonts w:ascii="Arial" w:hAnsi="Arial" w:cs="Arial"/>
                <w:sz w:val="20"/>
                <w:szCs w:val="20"/>
                <w:lang w:val="x-none"/>
              </w:rPr>
            </w:pPr>
            <w:r w:rsidRPr="0078790D">
              <w:rPr>
                <w:rFonts w:ascii="Arial" w:hAnsi="Arial" w:cs="Arial"/>
                <w:b/>
                <w:bCs/>
                <w:sz w:val="20"/>
                <w:szCs w:val="20"/>
                <w:lang w:val="x-none"/>
              </w:rPr>
              <w:t>Causa (numeral 2 “Descripción detallada de la contratación inciso g)</w:t>
            </w:r>
          </w:p>
        </w:tc>
        <w:tc>
          <w:tcPr>
            <w:tcW w:w="2752" w:type="dxa"/>
            <w:shd w:val="clear" w:color="auto" w:fill="D9D9D9" w:themeFill="background1" w:themeFillShade="D9"/>
          </w:tcPr>
          <w:p w14:paraId="39510ECC" w14:textId="77777777" w:rsidR="0078790D" w:rsidRPr="0078790D" w:rsidRDefault="0078790D" w:rsidP="0078790D">
            <w:pPr>
              <w:tabs>
                <w:tab w:val="left" w:pos="0"/>
              </w:tabs>
              <w:spacing w:before="120" w:after="120"/>
              <w:jc w:val="center"/>
              <w:outlineLvl w:val="7"/>
              <w:rPr>
                <w:rFonts w:ascii="Arial" w:hAnsi="Arial" w:cs="Arial"/>
                <w:sz w:val="20"/>
                <w:szCs w:val="20"/>
              </w:rPr>
            </w:pPr>
            <w:r w:rsidRPr="0078790D">
              <w:rPr>
                <w:rFonts w:ascii="Arial" w:hAnsi="Arial" w:cs="Arial"/>
                <w:b/>
                <w:bCs/>
                <w:sz w:val="20"/>
                <w:szCs w:val="20"/>
                <w:lang w:val="x-none"/>
              </w:rPr>
              <w:t>Pena convencional</w:t>
            </w:r>
          </w:p>
        </w:tc>
      </w:tr>
      <w:tr w:rsidR="0078790D" w:rsidRPr="0078790D" w14:paraId="5908A16F" w14:textId="77777777" w:rsidTr="00926304">
        <w:trPr>
          <w:jc w:val="right"/>
        </w:trPr>
        <w:tc>
          <w:tcPr>
            <w:tcW w:w="3403" w:type="dxa"/>
          </w:tcPr>
          <w:p w14:paraId="36997007" w14:textId="77777777" w:rsidR="0078790D" w:rsidRPr="0078790D" w:rsidRDefault="0078790D" w:rsidP="0078790D">
            <w:pPr>
              <w:tabs>
                <w:tab w:val="left" w:pos="0"/>
              </w:tabs>
              <w:spacing w:before="120" w:after="120"/>
              <w:jc w:val="both"/>
              <w:outlineLvl w:val="7"/>
              <w:rPr>
                <w:rFonts w:ascii="Arial" w:hAnsi="Arial" w:cs="Arial"/>
                <w:b/>
                <w:bCs/>
                <w:sz w:val="20"/>
                <w:szCs w:val="20"/>
                <w:lang w:val="x-none"/>
              </w:rPr>
            </w:pPr>
            <w:r w:rsidRPr="0078790D">
              <w:rPr>
                <w:rFonts w:ascii="Arial" w:hAnsi="Arial" w:cs="Arial"/>
                <w:sz w:val="20"/>
                <w:szCs w:val="20"/>
                <w:lang w:val="x-none"/>
              </w:rPr>
              <w:t xml:space="preserve">Incumplimiento en la entrega de las guías de paquetería firmadas y/o de los correos electrónicos conforme a la tabla de entregables. </w:t>
            </w:r>
          </w:p>
        </w:tc>
        <w:tc>
          <w:tcPr>
            <w:tcW w:w="2632" w:type="dxa"/>
          </w:tcPr>
          <w:p w14:paraId="376B8633" w14:textId="77777777" w:rsidR="0078790D" w:rsidRPr="0078790D" w:rsidRDefault="0078790D" w:rsidP="0078790D">
            <w:pPr>
              <w:tabs>
                <w:tab w:val="left" w:pos="0"/>
              </w:tabs>
              <w:spacing w:before="120" w:after="120"/>
              <w:jc w:val="both"/>
              <w:outlineLvl w:val="7"/>
              <w:rPr>
                <w:rFonts w:ascii="Arial" w:hAnsi="Arial" w:cs="Arial"/>
                <w:b/>
                <w:bCs/>
                <w:sz w:val="20"/>
                <w:szCs w:val="20"/>
                <w:lang w:val="x-none"/>
              </w:rPr>
            </w:pPr>
            <w:r w:rsidRPr="0078790D">
              <w:rPr>
                <w:rFonts w:ascii="Arial" w:hAnsi="Arial" w:cs="Arial"/>
                <w:sz w:val="20"/>
                <w:szCs w:val="20"/>
              </w:rPr>
              <w:t>Se aplicará una pena convencional por cada monedero electrónico cuya guía o evidencia no haya sido entregada, por cada día hábil de atraso, contado a partir del día hábil siguiente a la fecha límite de entrega.</w:t>
            </w:r>
          </w:p>
        </w:tc>
        <w:tc>
          <w:tcPr>
            <w:tcW w:w="2752" w:type="dxa"/>
          </w:tcPr>
          <w:p w14:paraId="33081B35" w14:textId="77777777" w:rsidR="0078790D" w:rsidRPr="0078790D" w:rsidRDefault="0078790D" w:rsidP="0078790D">
            <w:pPr>
              <w:tabs>
                <w:tab w:val="left" w:pos="0"/>
              </w:tabs>
              <w:spacing w:before="120" w:after="120"/>
              <w:jc w:val="both"/>
              <w:outlineLvl w:val="7"/>
              <w:rPr>
                <w:rFonts w:ascii="Arial" w:hAnsi="Arial" w:cs="Arial"/>
                <w:b/>
                <w:bCs/>
                <w:sz w:val="20"/>
                <w:szCs w:val="20"/>
                <w:lang w:val="x-none"/>
              </w:rPr>
            </w:pPr>
            <w:r w:rsidRPr="0078790D">
              <w:rPr>
                <w:rFonts w:ascii="Arial" w:hAnsi="Arial" w:cs="Arial"/>
                <w:sz w:val="20"/>
                <w:szCs w:val="20"/>
              </w:rPr>
              <w:t>$150.00 por cada monedero electrónico.</w:t>
            </w:r>
          </w:p>
        </w:tc>
      </w:tr>
      <w:tr w:rsidR="0078790D" w:rsidRPr="0078790D" w14:paraId="30B9B1F1" w14:textId="77777777" w:rsidTr="00926304">
        <w:trPr>
          <w:jc w:val="right"/>
        </w:trPr>
        <w:tc>
          <w:tcPr>
            <w:tcW w:w="6035" w:type="dxa"/>
            <w:gridSpan w:val="2"/>
            <w:shd w:val="clear" w:color="auto" w:fill="D9D9D9" w:themeFill="background1" w:themeFillShade="D9"/>
          </w:tcPr>
          <w:p w14:paraId="3B260FB8" w14:textId="77777777" w:rsidR="0078790D" w:rsidRPr="0078790D" w:rsidRDefault="0078790D" w:rsidP="0078790D">
            <w:pPr>
              <w:tabs>
                <w:tab w:val="left" w:pos="0"/>
              </w:tabs>
              <w:spacing w:before="120" w:after="120"/>
              <w:jc w:val="center"/>
              <w:outlineLvl w:val="7"/>
              <w:rPr>
                <w:rFonts w:ascii="Arial" w:hAnsi="Arial" w:cs="Arial"/>
                <w:b/>
                <w:bCs/>
                <w:sz w:val="20"/>
                <w:szCs w:val="20"/>
                <w:lang w:val="x-none"/>
              </w:rPr>
            </w:pPr>
            <w:r w:rsidRPr="0078790D">
              <w:rPr>
                <w:rFonts w:ascii="Arial" w:hAnsi="Arial" w:cs="Arial"/>
                <w:b/>
                <w:bCs/>
                <w:sz w:val="20"/>
                <w:szCs w:val="20"/>
                <w:lang w:val="x-none"/>
              </w:rPr>
              <w:t>Causa (numeral 2 “Descripción detallada de la contratación)</w:t>
            </w:r>
          </w:p>
        </w:tc>
        <w:tc>
          <w:tcPr>
            <w:tcW w:w="2752" w:type="dxa"/>
            <w:shd w:val="clear" w:color="auto" w:fill="D9D9D9" w:themeFill="background1" w:themeFillShade="D9"/>
          </w:tcPr>
          <w:p w14:paraId="3E35CB01" w14:textId="77777777" w:rsidR="0078790D" w:rsidRPr="0078790D" w:rsidRDefault="0078790D" w:rsidP="0078790D">
            <w:pPr>
              <w:tabs>
                <w:tab w:val="left" w:pos="0"/>
              </w:tabs>
              <w:spacing w:before="120" w:after="120"/>
              <w:jc w:val="center"/>
              <w:outlineLvl w:val="7"/>
              <w:rPr>
                <w:rFonts w:ascii="Arial" w:hAnsi="Arial" w:cs="Arial"/>
                <w:b/>
                <w:bCs/>
                <w:sz w:val="20"/>
                <w:szCs w:val="20"/>
              </w:rPr>
            </w:pPr>
            <w:r w:rsidRPr="0078790D">
              <w:rPr>
                <w:rFonts w:ascii="Arial" w:hAnsi="Arial" w:cs="Arial"/>
                <w:b/>
                <w:bCs/>
                <w:sz w:val="20"/>
                <w:szCs w:val="20"/>
                <w:lang w:val="x-none"/>
              </w:rPr>
              <w:t>Pena convencional</w:t>
            </w:r>
          </w:p>
        </w:tc>
      </w:tr>
      <w:tr w:rsidR="0078790D" w:rsidRPr="0078790D" w14:paraId="7C5FE5B4" w14:textId="77777777" w:rsidTr="00926304">
        <w:trPr>
          <w:jc w:val="right"/>
        </w:trPr>
        <w:tc>
          <w:tcPr>
            <w:tcW w:w="3403" w:type="dxa"/>
          </w:tcPr>
          <w:p w14:paraId="5EEC3674"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lang w:val="x-none"/>
              </w:rPr>
              <w:t>Por no cumplir con el respaldo total de la empresa en caso de un evento de clonación o falsificación</w:t>
            </w:r>
            <w:r w:rsidRPr="0078790D">
              <w:rPr>
                <w:rFonts w:ascii="Arial" w:hAnsi="Arial" w:cs="Arial"/>
                <w:sz w:val="20"/>
                <w:szCs w:val="20"/>
              </w:rPr>
              <w:t xml:space="preserve"> del monedero.</w:t>
            </w:r>
          </w:p>
        </w:tc>
        <w:tc>
          <w:tcPr>
            <w:tcW w:w="2632" w:type="dxa"/>
          </w:tcPr>
          <w:p w14:paraId="26F1DA0E"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 xml:space="preserve">Una vez que el servidor público efectúe el reporte correspondiente, el proveedor deberá dar solución a la incidencia reportada en un plazo máximo de diez días hábiles contados a partir del levantamiento del reporte correspondiente. </w:t>
            </w:r>
          </w:p>
          <w:p w14:paraId="274723BA"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rPr>
              <w:lastRenderedPageBreak/>
              <w:t xml:space="preserve">En caso de incumplimiento, se aplicará una pena convencional por cada monedero electrónico, por cada día hábil de atraso, a partir del día hábil siguiente al vencimiento del plazo antes señalado. </w:t>
            </w:r>
          </w:p>
        </w:tc>
        <w:tc>
          <w:tcPr>
            <w:tcW w:w="2752" w:type="dxa"/>
          </w:tcPr>
          <w:p w14:paraId="6F326BD6"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lang w:val="x-none"/>
              </w:rPr>
              <w:lastRenderedPageBreak/>
              <w:t>$</w:t>
            </w:r>
            <w:r w:rsidRPr="0078790D">
              <w:rPr>
                <w:rFonts w:ascii="Arial" w:hAnsi="Arial" w:cs="Arial"/>
                <w:sz w:val="20"/>
                <w:szCs w:val="20"/>
              </w:rPr>
              <w:t>150.00</w:t>
            </w:r>
            <w:r w:rsidRPr="0078790D">
              <w:rPr>
                <w:rFonts w:ascii="Arial" w:hAnsi="Arial" w:cs="Arial"/>
                <w:sz w:val="20"/>
                <w:szCs w:val="20"/>
                <w:lang w:val="x-none"/>
              </w:rPr>
              <w:t xml:space="preserve"> por cada monedero electrónico.</w:t>
            </w:r>
          </w:p>
        </w:tc>
      </w:tr>
      <w:tr w:rsidR="0078790D" w:rsidRPr="0078790D" w14:paraId="4B9DB0A6" w14:textId="77777777" w:rsidTr="00926304">
        <w:trPr>
          <w:jc w:val="right"/>
        </w:trPr>
        <w:tc>
          <w:tcPr>
            <w:tcW w:w="3403" w:type="dxa"/>
          </w:tcPr>
          <w:p w14:paraId="05FC1910"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t xml:space="preserve">Por retirar </w:t>
            </w:r>
            <w:r w:rsidRPr="0078790D">
              <w:rPr>
                <w:rFonts w:ascii="Arial" w:hAnsi="Arial" w:cs="Arial"/>
                <w:sz w:val="20"/>
                <w:szCs w:val="20"/>
              </w:rPr>
              <w:t>los saldos de los monederos electrónicos antes del vencimiento de la vigencia del monedero electrónico.</w:t>
            </w:r>
          </w:p>
        </w:tc>
        <w:tc>
          <w:tcPr>
            <w:tcW w:w="2632" w:type="dxa"/>
          </w:tcPr>
          <w:p w14:paraId="335A393B"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 xml:space="preserve">Una vez que el servidor público efectúe el reporte correspondiente, el proveedor deberá dar solución a la incidencia reportada en un plazo máximo de cinco días hábiles contados a partir del levantamiento del reporte correspondiente. </w:t>
            </w:r>
          </w:p>
          <w:p w14:paraId="27524BAD"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En caso de incumplimiento, se aplicará una pena convencional por cada monedero electrónico, por cada día hábil de atraso, a partir del día hábil siguiente al vencimiento del plazo antes señalado.</w:t>
            </w:r>
          </w:p>
        </w:tc>
        <w:tc>
          <w:tcPr>
            <w:tcW w:w="2752" w:type="dxa"/>
          </w:tcPr>
          <w:p w14:paraId="1B2DEB04"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t>$</w:t>
            </w:r>
            <w:r w:rsidRPr="0078790D">
              <w:rPr>
                <w:rFonts w:ascii="Arial" w:hAnsi="Arial" w:cs="Arial"/>
                <w:sz w:val="20"/>
                <w:szCs w:val="20"/>
              </w:rPr>
              <w:t>150.00</w:t>
            </w:r>
            <w:r w:rsidRPr="0078790D">
              <w:rPr>
                <w:rFonts w:ascii="Arial" w:hAnsi="Arial" w:cs="Arial"/>
                <w:sz w:val="20"/>
                <w:szCs w:val="20"/>
                <w:lang w:val="x-none"/>
              </w:rPr>
              <w:t xml:space="preserve"> por cada monedero electrónico.</w:t>
            </w:r>
          </w:p>
        </w:tc>
      </w:tr>
      <w:tr w:rsidR="0078790D" w:rsidRPr="0078790D" w14:paraId="43855F72" w14:textId="77777777" w:rsidTr="00926304">
        <w:trPr>
          <w:jc w:val="right"/>
        </w:trPr>
        <w:tc>
          <w:tcPr>
            <w:tcW w:w="3403" w:type="dxa"/>
          </w:tcPr>
          <w:p w14:paraId="7B8EB2FB"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t>Cuando no acepten o rechacen los monederos electrónicos en cualquiera de los establecimientos afiliados a nivel nacional que se indica</w:t>
            </w:r>
            <w:r w:rsidRPr="0078790D">
              <w:rPr>
                <w:rFonts w:ascii="Arial" w:hAnsi="Arial" w:cs="Arial"/>
                <w:sz w:val="20"/>
                <w:szCs w:val="20"/>
              </w:rPr>
              <w:t>n</w:t>
            </w:r>
            <w:r w:rsidRPr="0078790D">
              <w:rPr>
                <w:rFonts w:ascii="Arial" w:hAnsi="Arial" w:cs="Arial"/>
                <w:sz w:val="20"/>
                <w:szCs w:val="20"/>
                <w:lang w:val="x-none"/>
              </w:rPr>
              <w:t xml:space="preserve"> en </w:t>
            </w:r>
            <w:r w:rsidRPr="0078790D">
              <w:rPr>
                <w:rFonts w:ascii="Arial" w:hAnsi="Arial" w:cs="Arial"/>
                <w:sz w:val="20"/>
                <w:szCs w:val="20"/>
              </w:rPr>
              <w:t>el directorio</w:t>
            </w:r>
            <w:r w:rsidRPr="0078790D">
              <w:rPr>
                <w:rFonts w:ascii="Arial" w:hAnsi="Arial" w:cs="Arial"/>
                <w:sz w:val="20"/>
                <w:szCs w:val="20"/>
                <w:lang w:val="x-none"/>
              </w:rPr>
              <w:t xml:space="preserve"> proporcionado por </w:t>
            </w:r>
            <w:r w:rsidRPr="0078790D">
              <w:rPr>
                <w:rFonts w:ascii="Arial" w:hAnsi="Arial" w:cs="Arial"/>
                <w:sz w:val="20"/>
                <w:szCs w:val="20"/>
              </w:rPr>
              <w:t>el Proveedor.</w:t>
            </w:r>
          </w:p>
        </w:tc>
        <w:tc>
          <w:tcPr>
            <w:tcW w:w="2632" w:type="dxa"/>
          </w:tcPr>
          <w:p w14:paraId="2C754FDB"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 xml:space="preserve">Una vez que el servidor público efectúe el reporte correspondiente, el proveedor deberá dar solución a la incidencia reportada en un plazo máximo de cinco días hábiles contados a partir del levantamiento del reporte correspondiente. </w:t>
            </w:r>
          </w:p>
          <w:p w14:paraId="2B854406"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En caso de incumplimiento, se aplicará una pena convencional por cada monedero electrónico, por cada día hábil de atraso, a partir del día hábil siguiente al vencimiento del plazo antes señalado.</w:t>
            </w:r>
          </w:p>
        </w:tc>
        <w:tc>
          <w:tcPr>
            <w:tcW w:w="2752" w:type="dxa"/>
          </w:tcPr>
          <w:p w14:paraId="328F6E40"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t>$</w:t>
            </w:r>
            <w:r w:rsidRPr="0078790D">
              <w:rPr>
                <w:rFonts w:ascii="Arial" w:hAnsi="Arial" w:cs="Arial"/>
                <w:sz w:val="20"/>
                <w:szCs w:val="20"/>
              </w:rPr>
              <w:t>150.00</w:t>
            </w:r>
            <w:r w:rsidRPr="0078790D">
              <w:rPr>
                <w:rFonts w:ascii="Arial" w:hAnsi="Arial" w:cs="Arial"/>
                <w:sz w:val="20"/>
                <w:szCs w:val="20"/>
                <w:lang w:val="x-none"/>
              </w:rPr>
              <w:t xml:space="preserve"> por cada monedero electrónico.</w:t>
            </w:r>
          </w:p>
        </w:tc>
      </w:tr>
      <w:tr w:rsidR="0078790D" w:rsidRPr="0078790D" w14:paraId="55BB0ABB" w14:textId="77777777" w:rsidTr="00926304">
        <w:trPr>
          <w:jc w:val="right"/>
        </w:trPr>
        <w:tc>
          <w:tcPr>
            <w:tcW w:w="3403" w:type="dxa"/>
          </w:tcPr>
          <w:p w14:paraId="6EAB7C37"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t xml:space="preserve">En caso de que los monederos electrónicos, pierdan su vigencia; y en los mismos hubiese saldo disponible, </w:t>
            </w:r>
            <w:r w:rsidRPr="0078790D">
              <w:rPr>
                <w:rFonts w:ascii="Arial" w:hAnsi="Arial" w:cs="Arial"/>
                <w:sz w:val="20"/>
                <w:szCs w:val="20"/>
              </w:rPr>
              <w:t>el Proveedor</w:t>
            </w:r>
            <w:r w:rsidRPr="0078790D">
              <w:rPr>
                <w:rFonts w:ascii="Arial" w:hAnsi="Arial" w:cs="Arial"/>
                <w:sz w:val="20"/>
                <w:szCs w:val="20"/>
                <w:lang w:val="x-none"/>
              </w:rPr>
              <w:t xml:space="preserve"> se obliga a emitir otro monedero electrónico</w:t>
            </w:r>
            <w:r w:rsidRPr="0078790D">
              <w:rPr>
                <w:rFonts w:ascii="Arial" w:hAnsi="Arial" w:cs="Arial"/>
                <w:sz w:val="20"/>
                <w:szCs w:val="20"/>
              </w:rPr>
              <w:t xml:space="preserve"> </w:t>
            </w:r>
            <w:r w:rsidRPr="0078790D">
              <w:rPr>
                <w:rFonts w:ascii="Arial" w:hAnsi="Arial" w:cs="Arial"/>
                <w:sz w:val="20"/>
                <w:szCs w:val="20"/>
              </w:rPr>
              <w:lastRenderedPageBreak/>
              <w:t>con un año de vigencia más</w:t>
            </w:r>
            <w:r w:rsidRPr="0078790D">
              <w:rPr>
                <w:rFonts w:ascii="Arial" w:hAnsi="Arial" w:cs="Arial"/>
                <w:sz w:val="20"/>
                <w:szCs w:val="20"/>
                <w:lang w:val="x-none"/>
              </w:rPr>
              <w:t>, sin costo alguno, en un plazo no mayor a cinco días hábiles a partir de la notificación vía correo electrónico y/o llamada telefónica</w:t>
            </w:r>
            <w:r w:rsidRPr="0078790D">
              <w:rPr>
                <w:rFonts w:ascii="Arial" w:hAnsi="Arial" w:cs="Arial"/>
                <w:sz w:val="20"/>
                <w:szCs w:val="20"/>
              </w:rPr>
              <w:t xml:space="preserve"> por parte del Servidor Público.</w:t>
            </w:r>
          </w:p>
        </w:tc>
        <w:tc>
          <w:tcPr>
            <w:tcW w:w="2632" w:type="dxa"/>
          </w:tcPr>
          <w:p w14:paraId="43C94816"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lastRenderedPageBreak/>
              <w:t xml:space="preserve">Una vez que el servidor público efectúe el reporte correspondiente, el proveedor deberá dar solución a la incidencia </w:t>
            </w:r>
            <w:r w:rsidRPr="0078790D">
              <w:rPr>
                <w:rFonts w:ascii="Arial" w:hAnsi="Arial" w:cs="Arial"/>
                <w:sz w:val="20"/>
                <w:szCs w:val="20"/>
              </w:rPr>
              <w:lastRenderedPageBreak/>
              <w:t xml:space="preserve">reportada en un plazo máximo de cinco días hábiles contados a partir del levantamiento del reporte correspondiente. </w:t>
            </w:r>
          </w:p>
          <w:p w14:paraId="1BDF4272" w14:textId="77777777" w:rsidR="0078790D" w:rsidRPr="0078790D" w:rsidRDefault="0078790D" w:rsidP="0078790D">
            <w:pPr>
              <w:tabs>
                <w:tab w:val="left" w:pos="0"/>
              </w:tabs>
              <w:spacing w:before="120" w:after="120"/>
              <w:jc w:val="both"/>
              <w:outlineLvl w:val="7"/>
              <w:rPr>
                <w:rFonts w:ascii="Arial" w:hAnsi="Arial" w:cs="Arial"/>
                <w:sz w:val="20"/>
                <w:szCs w:val="20"/>
              </w:rPr>
            </w:pPr>
            <w:r w:rsidRPr="0078790D">
              <w:rPr>
                <w:rFonts w:ascii="Arial" w:hAnsi="Arial" w:cs="Arial"/>
                <w:sz w:val="20"/>
                <w:szCs w:val="20"/>
              </w:rPr>
              <w:t>En caso de incumplimiento, se aplicará una pena convencional por cada monedero electrónico, por cada día hábil de atraso, a partir del día hábil siguiente al vencimiento del plazo antes señalado.</w:t>
            </w:r>
          </w:p>
        </w:tc>
        <w:tc>
          <w:tcPr>
            <w:tcW w:w="2752" w:type="dxa"/>
          </w:tcPr>
          <w:p w14:paraId="5F04C9B5" w14:textId="77777777" w:rsidR="0078790D" w:rsidRPr="0078790D" w:rsidRDefault="0078790D" w:rsidP="0078790D">
            <w:pPr>
              <w:tabs>
                <w:tab w:val="left" w:pos="0"/>
              </w:tabs>
              <w:spacing w:before="120" w:after="120"/>
              <w:jc w:val="both"/>
              <w:outlineLvl w:val="7"/>
              <w:rPr>
                <w:rFonts w:ascii="Arial" w:hAnsi="Arial" w:cs="Arial"/>
                <w:sz w:val="20"/>
                <w:szCs w:val="20"/>
                <w:lang w:val="x-none"/>
              </w:rPr>
            </w:pPr>
            <w:r w:rsidRPr="0078790D">
              <w:rPr>
                <w:rFonts w:ascii="Arial" w:hAnsi="Arial" w:cs="Arial"/>
                <w:sz w:val="20"/>
                <w:szCs w:val="20"/>
                <w:lang w:val="x-none"/>
              </w:rPr>
              <w:lastRenderedPageBreak/>
              <w:t>$</w:t>
            </w:r>
            <w:r w:rsidRPr="0078790D">
              <w:rPr>
                <w:rFonts w:ascii="Arial" w:hAnsi="Arial" w:cs="Arial"/>
                <w:sz w:val="20"/>
                <w:szCs w:val="20"/>
              </w:rPr>
              <w:t>150.00</w:t>
            </w:r>
            <w:r w:rsidRPr="0078790D">
              <w:rPr>
                <w:rFonts w:ascii="Arial" w:hAnsi="Arial" w:cs="Arial"/>
                <w:sz w:val="20"/>
                <w:szCs w:val="20"/>
                <w:lang w:val="x-none"/>
              </w:rPr>
              <w:t xml:space="preserve"> por cada monedero electrónico.</w:t>
            </w:r>
          </w:p>
        </w:tc>
      </w:tr>
      <w:bookmarkEnd w:id="1128"/>
    </w:tbl>
    <w:p w14:paraId="5D4A5AC7" w14:textId="77777777" w:rsidR="0078790D" w:rsidRPr="007A58C5" w:rsidRDefault="0078790D" w:rsidP="000257EA">
      <w:pPr>
        <w:pStyle w:val="Textoindependiente"/>
        <w:ind w:left="709" w:right="-1"/>
        <w:rPr>
          <w:rFonts w:cs="Arial"/>
          <w:sz w:val="20"/>
          <w:szCs w:val="18"/>
          <w:lang w:eastAsia="en-US"/>
        </w:rPr>
      </w:pPr>
    </w:p>
    <w:p w14:paraId="3DFD5F5F" w14:textId="77777777" w:rsidR="0078790D" w:rsidRDefault="0064150C" w:rsidP="0078790D">
      <w:pPr>
        <w:ind w:left="284"/>
        <w:jc w:val="both"/>
        <w:rPr>
          <w:rFonts w:ascii="Arial" w:hAnsi="Arial" w:cs="Arial"/>
          <w:lang w:eastAsia="es-MX"/>
        </w:rPr>
      </w:pPr>
      <w:r w:rsidRPr="002C48A5">
        <w:rPr>
          <w:rFonts w:ascii="Arial" w:hAnsi="Arial" w:cs="Arial"/>
          <w:lang w:eastAsia="es-MX"/>
        </w:rPr>
        <w:t>El límite máximo de penas convencionales que podrá</w:t>
      </w:r>
      <w:r w:rsidR="0078790D">
        <w:rPr>
          <w:rFonts w:ascii="Arial" w:hAnsi="Arial" w:cs="Arial"/>
          <w:lang w:eastAsia="es-MX"/>
        </w:rPr>
        <w:t>n</w:t>
      </w:r>
      <w:r w:rsidRPr="002C48A5">
        <w:rPr>
          <w:rFonts w:ascii="Arial" w:hAnsi="Arial" w:cs="Arial"/>
          <w:lang w:eastAsia="es-MX"/>
        </w:rPr>
        <w:t xml:space="preserve"> aplicarse al PROVEEDOR será hasta por el </w:t>
      </w:r>
      <w:r w:rsidR="0078790D" w:rsidRPr="0078790D">
        <w:rPr>
          <w:rFonts w:ascii="Arial" w:hAnsi="Arial" w:cs="Arial"/>
          <w:lang w:eastAsia="es-MX"/>
        </w:rPr>
        <w:t>15% (quince por ciento) del monto total del contrato</w:t>
      </w:r>
      <w:r w:rsidR="0078790D">
        <w:rPr>
          <w:rFonts w:ascii="Arial" w:hAnsi="Arial" w:cs="Arial"/>
          <w:lang w:eastAsia="es-MX"/>
        </w:rPr>
        <w:t>,</w:t>
      </w:r>
      <w:r w:rsidR="0078790D" w:rsidRPr="0078790D">
        <w:rPr>
          <w:rFonts w:ascii="Arial" w:hAnsi="Arial" w:cs="Arial"/>
          <w:lang w:eastAsia="es-MX"/>
        </w:rPr>
        <w:t xml:space="preserve"> rebasado ese monto </w:t>
      </w:r>
      <w:r w:rsidR="0078790D" w:rsidRPr="002C48A5">
        <w:rPr>
          <w:rFonts w:ascii="Arial" w:hAnsi="Arial" w:cs="Arial"/>
          <w:lang w:eastAsia="es-MX"/>
        </w:rPr>
        <w:t>el INSTITUTO podrá iniciar el procedimiento de rescisión del contrato.</w:t>
      </w:r>
    </w:p>
    <w:p w14:paraId="530DE1EF" w14:textId="77777777" w:rsidR="0078790D" w:rsidRPr="00EF4A7F" w:rsidRDefault="0078790D" w:rsidP="0078790D">
      <w:pPr>
        <w:ind w:left="284"/>
        <w:jc w:val="both"/>
        <w:rPr>
          <w:rFonts w:ascii="Arial" w:hAnsi="Arial" w:cs="Arial"/>
          <w:lang w:eastAsia="es-MX"/>
        </w:rPr>
      </w:pPr>
    </w:p>
    <w:p w14:paraId="3DD827CC" w14:textId="77777777" w:rsidR="0064150C" w:rsidRPr="00EF4A7F" w:rsidRDefault="0064150C" w:rsidP="0064150C">
      <w:pPr>
        <w:ind w:left="284"/>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87B8FAF" w14:textId="77777777" w:rsidR="0064150C" w:rsidRPr="00EF4A7F" w:rsidRDefault="0064150C" w:rsidP="0064150C">
      <w:pPr>
        <w:ind w:left="284"/>
        <w:jc w:val="both"/>
        <w:rPr>
          <w:rFonts w:ascii="Arial" w:hAnsi="Arial" w:cs="Arial"/>
          <w:lang w:eastAsia="es-MX"/>
        </w:rPr>
      </w:pPr>
    </w:p>
    <w:p w14:paraId="2743E67F" w14:textId="77777777" w:rsidR="0064150C" w:rsidRPr="00EF4A7F" w:rsidRDefault="0064150C" w:rsidP="0064150C">
      <w:pPr>
        <w:ind w:left="284"/>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72EE5945" w14:textId="77777777" w:rsidR="0064150C" w:rsidRPr="00EF4A7F" w:rsidRDefault="0064150C" w:rsidP="0064150C">
      <w:pPr>
        <w:ind w:left="284"/>
        <w:jc w:val="both"/>
        <w:rPr>
          <w:rFonts w:ascii="Arial" w:hAnsi="Arial" w:cs="Arial"/>
          <w:lang w:eastAsia="es-MX"/>
        </w:rPr>
      </w:pPr>
    </w:p>
    <w:p w14:paraId="3CE3A2AE" w14:textId="77777777" w:rsidR="0064150C" w:rsidRPr="00EF4A7F" w:rsidRDefault="0064150C" w:rsidP="0064150C">
      <w:pPr>
        <w:ind w:left="284"/>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Pr>
          <w:rFonts w:ascii="Arial" w:hAnsi="Arial" w:cs="Arial"/>
          <w:lang w:eastAsia="es-MX"/>
        </w:rPr>
        <w:t>.</w:t>
      </w:r>
    </w:p>
    <w:p w14:paraId="613F851D" w14:textId="03E4B55F" w:rsidR="00CC1403" w:rsidRPr="009047C7" w:rsidRDefault="00CC1403" w:rsidP="000257EA">
      <w:pPr>
        <w:ind w:left="705"/>
        <w:jc w:val="both"/>
        <w:rPr>
          <w:rFonts w:ascii="Arial" w:hAnsi="Arial" w:cs="Arial"/>
          <w:lang w:eastAsia="es-MX"/>
        </w:rPr>
      </w:pPr>
    </w:p>
    <w:p w14:paraId="3C7F2D68" w14:textId="77777777" w:rsidR="000D0795" w:rsidRPr="009047C7" w:rsidRDefault="00624CF1" w:rsidP="00F528B4">
      <w:pPr>
        <w:pStyle w:val="Ttulo1"/>
        <w:numPr>
          <w:ilvl w:val="0"/>
          <w:numId w:val="52"/>
        </w:numPr>
        <w:spacing w:before="120" w:after="120"/>
        <w:ind w:left="703"/>
        <w:jc w:val="both"/>
        <w:rPr>
          <w:rFonts w:cs="Arial"/>
          <w:bCs/>
          <w:color w:val="244061" w:themeColor="accent1" w:themeShade="80"/>
          <w:sz w:val="20"/>
        </w:rPr>
      </w:pPr>
      <w:bookmarkStart w:id="1129" w:name="_Toc434004124"/>
      <w:bookmarkStart w:id="1130" w:name="_Toc207296286"/>
      <w:r w:rsidRPr="009047C7">
        <w:rPr>
          <w:rFonts w:cs="Arial"/>
          <w:bCs/>
          <w:color w:val="244061" w:themeColor="accent1" w:themeShade="80"/>
          <w:sz w:val="20"/>
        </w:rPr>
        <w:t>DEDUCCIONES</w:t>
      </w:r>
      <w:bookmarkEnd w:id="1129"/>
      <w:bookmarkEnd w:id="1130"/>
    </w:p>
    <w:p w14:paraId="72F80B67" w14:textId="77777777" w:rsidR="00A00CF2" w:rsidRPr="009047C7" w:rsidRDefault="00A00CF2" w:rsidP="00F528B4">
      <w:pPr>
        <w:rPr>
          <w:rFonts w:ascii="Arial" w:hAnsi="Arial" w:cs="Arial"/>
          <w:lang w:val="es-ES"/>
        </w:rPr>
      </w:pPr>
    </w:p>
    <w:p w14:paraId="5559A698" w14:textId="53368215" w:rsidR="00A00CF2" w:rsidRPr="009047C7" w:rsidRDefault="00A00CF2" w:rsidP="00E142A5">
      <w:pPr>
        <w:ind w:left="705"/>
        <w:jc w:val="both"/>
        <w:rPr>
          <w:rFonts w:ascii="Arial" w:hAnsi="Arial" w:cs="Arial"/>
          <w:lang w:eastAsia="es-MX"/>
        </w:rPr>
      </w:pPr>
      <w:r w:rsidRPr="009047C7">
        <w:rPr>
          <w:rFonts w:ascii="Arial" w:hAnsi="Arial" w:cs="Arial"/>
          <w:lang w:eastAsia="es-MX"/>
        </w:rPr>
        <w:t>D</w:t>
      </w:r>
      <w:r w:rsidR="00E142A5" w:rsidRPr="00E142A5">
        <w:rPr>
          <w:rFonts w:ascii="Arial" w:hAnsi="Arial" w:cs="Arial"/>
          <w:lang w:eastAsia="es-MX"/>
        </w:rPr>
        <w:t>e conformidad con el artículo 63 del Reglamento y 146 de las POBALINES, para el presente procedimiento no aplican deducciones.</w:t>
      </w:r>
    </w:p>
    <w:p w14:paraId="5EE85671" w14:textId="77777777" w:rsidR="00A00CF2" w:rsidRPr="009047C7" w:rsidRDefault="00A00CF2" w:rsidP="00F528B4">
      <w:pPr>
        <w:ind w:left="705"/>
        <w:jc w:val="both"/>
        <w:rPr>
          <w:rFonts w:ascii="Arial" w:hAnsi="Arial" w:cs="Arial"/>
          <w:lang w:eastAsia="es-MX"/>
        </w:rPr>
      </w:pPr>
    </w:p>
    <w:p w14:paraId="04B29412" w14:textId="77777777" w:rsidR="00CC1403" w:rsidRPr="009047C7" w:rsidRDefault="00624CF1" w:rsidP="00F528B4">
      <w:pPr>
        <w:pStyle w:val="Ttulo1"/>
        <w:numPr>
          <w:ilvl w:val="0"/>
          <w:numId w:val="52"/>
        </w:numPr>
        <w:spacing w:before="120" w:after="120"/>
        <w:ind w:left="703"/>
        <w:jc w:val="both"/>
        <w:rPr>
          <w:rFonts w:cs="Arial"/>
          <w:bCs/>
          <w:color w:val="244061" w:themeColor="accent1" w:themeShade="80"/>
          <w:sz w:val="20"/>
        </w:rPr>
      </w:pPr>
      <w:r w:rsidRPr="009047C7">
        <w:rPr>
          <w:rFonts w:cs="Arial"/>
          <w:bCs/>
          <w:color w:val="244061" w:themeColor="accent1" w:themeShade="80"/>
          <w:sz w:val="20"/>
        </w:rPr>
        <w:tab/>
      </w:r>
      <w:bookmarkStart w:id="1131" w:name="_Toc207296287"/>
      <w:r w:rsidRPr="009047C7">
        <w:rPr>
          <w:rFonts w:cs="Arial"/>
          <w:bCs/>
          <w:color w:val="244061" w:themeColor="accent1" w:themeShade="80"/>
          <w:sz w:val="20"/>
        </w:rPr>
        <w:t>PRÓRROGAS</w:t>
      </w:r>
      <w:bookmarkEnd w:id="1131"/>
    </w:p>
    <w:p w14:paraId="51E71EC6" w14:textId="77777777" w:rsidR="00CC1403" w:rsidRPr="009047C7" w:rsidRDefault="00624CF1" w:rsidP="00F528B4">
      <w:pPr>
        <w:ind w:left="708"/>
        <w:jc w:val="both"/>
        <w:rPr>
          <w:rFonts w:ascii="Arial" w:hAnsi="Arial" w:cs="Arial"/>
        </w:rPr>
      </w:pPr>
      <w:r w:rsidRPr="009047C7">
        <w:rPr>
          <w:rFonts w:ascii="Arial" w:hAnsi="Arial" w:cs="Arial"/>
        </w:rPr>
        <w:t>Para el presente procedimiento no se otorgarán prórrogas.</w:t>
      </w:r>
    </w:p>
    <w:p w14:paraId="2A948087" w14:textId="77777777" w:rsidR="00CC1403" w:rsidRPr="009047C7" w:rsidRDefault="00CC1403" w:rsidP="00F528B4">
      <w:pPr>
        <w:ind w:left="708"/>
        <w:jc w:val="both"/>
        <w:rPr>
          <w:rFonts w:ascii="Arial" w:hAnsi="Arial" w:cs="Arial"/>
        </w:rPr>
      </w:pPr>
    </w:p>
    <w:p w14:paraId="1E13726B" w14:textId="77777777" w:rsidR="00CC1403" w:rsidRPr="009047C7" w:rsidRDefault="00624CF1" w:rsidP="00F528B4">
      <w:pPr>
        <w:pStyle w:val="Ttulo1"/>
        <w:numPr>
          <w:ilvl w:val="0"/>
          <w:numId w:val="52"/>
        </w:numPr>
        <w:spacing w:before="120" w:after="120"/>
        <w:jc w:val="both"/>
        <w:rPr>
          <w:rFonts w:cs="Arial"/>
          <w:bCs/>
          <w:color w:val="244061" w:themeColor="accent1" w:themeShade="80"/>
          <w:sz w:val="20"/>
        </w:rPr>
      </w:pPr>
      <w:bookmarkStart w:id="1132" w:name="_Toc434004125"/>
      <w:bookmarkStart w:id="1133" w:name="_Toc207296288"/>
      <w:r w:rsidRPr="009047C7">
        <w:rPr>
          <w:rFonts w:cs="Arial"/>
          <w:bCs/>
          <w:color w:val="244061" w:themeColor="accent1" w:themeShade="80"/>
          <w:sz w:val="20"/>
        </w:rPr>
        <w:t>TERMINACIÓN ANTICIPADA DEL CONTRATO</w:t>
      </w:r>
      <w:bookmarkEnd w:id="1132"/>
      <w:bookmarkEnd w:id="1133"/>
    </w:p>
    <w:p w14:paraId="6B192F43" w14:textId="77777777" w:rsidR="00CC1403" w:rsidRPr="009047C7" w:rsidRDefault="00624CF1" w:rsidP="00F528B4">
      <w:pPr>
        <w:spacing w:before="120" w:after="120"/>
        <w:ind w:left="703"/>
        <w:jc w:val="both"/>
        <w:rPr>
          <w:rFonts w:ascii="Arial" w:hAnsi="Arial" w:cs="Arial"/>
        </w:rPr>
      </w:pPr>
      <w:r w:rsidRPr="009047C7">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Cuando por causas justificadas se extinga la necesidad de requerir los servicios originalmente contratados.</w:t>
      </w:r>
    </w:p>
    <w:p w14:paraId="6377AB56"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lastRenderedPageBreak/>
        <w:t>Cuando se determine la nulidad de los actos que dieron origen al contrato, con motivo de la resolución de una inconformidad o intervención de oficio emitida por el Órgano Interno de Control, y</w:t>
      </w:r>
    </w:p>
    <w:p w14:paraId="00F4F32A" w14:textId="77777777" w:rsidR="00CC1403" w:rsidRPr="009047C7" w:rsidRDefault="00624CF1" w:rsidP="00F528B4">
      <w:pPr>
        <w:numPr>
          <w:ilvl w:val="0"/>
          <w:numId w:val="68"/>
        </w:numPr>
        <w:spacing w:before="120" w:after="120"/>
        <w:ind w:left="993" w:hanging="142"/>
        <w:jc w:val="both"/>
        <w:rPr>
          <w:rFonts w:ascii="Arial" w:hAnsi="Arial" w:cs="Arial"/>
        </w:rPr>
      </w:pPr>
      <w:r w:rsidRPr="009047C7">
        <w:rPr>
          <w:rFonts w:ascii="Arial" w:hAnsi="Arial" w:cs="Arial"/>
        </w:rPr>
        <w:t>Cuando el administrador del contrato justifique mediante dictamen que la continuidad del contrato contraviene los intereses del INSTITUTO.</w:t>
      </w:r>
    </w:p>
    <w:p w14:paraId="50213B78" w14:textId="77777777" w:rsidR="00CC1403" w:rsidRPr="009047C7" w:rsidRDefault="00624CF1" w:rsidP="00F528B4">
      <w:pPr>
        <w:spacing w:before="120" w:after="120"/>
        <w:ind w:left="705"/>
        <w:jc w:val="both"/>
        <w:rPr>
          <w:rFonts w:ascii="Arial" w:hAnsi="Arial" w:cs="Arial"/>
        </w:rPr>
      </w:pPr>
      <w:r w:rsidRPr="009047C7">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9047C7" w:rsidRDefault="00624CF1" w:rsidP="00F528B4">
      <w:pPr>
        <w:spacing w:before="120" w:after="120"/>
        <w:ind w:left="705"/>
        <w:jc w:val="both"/>
        <w:rPr>
          <w:rFonts w:ascii="Arial" w:hAnsi="Arial" w:cs="Arial"/>
        </w:rPr>
      </w:pPr>
      <w:r w:rsidRPr="009047C7">
        <w:rPr>
          <w:rFonts w:ascii="Arial" w:hAnsi="Arial" w:cs="Arial"/>
        </w:rPr>
        <w:t>Lo señalado en el párrafo anterior quedará sujeto a lo previsto en el artículo 149 y 150 de las POBALINES.</w:t>
      </w:r>
    </w:p>
    <w:p w14:paraId="602AC729" w14:textId="77777777" w:rsidR="00027C39" w:rsidRDefault="00027C39" w:rsidP="00F528B4">
      <w:pPr>
        <w:autoSpaceDE w:val="0"/>
        <w:autoSpaceDN w:val="0"/>
        <w:adjustRightInd w:val="0"/>
        <w:ind w:left="709"/>
        <w:jc w:val="both"/>
        <w:rPr>
          <w:rFonts w:ascii="Arial" w:hAnsi="Arial" w:cs="Arial"/>
        </w:rPr>
      </w:pPr>
      <w:r w:rsidRPr="009047C7">
        <w:rPr>
          <w:rFonts w:ascii="Arial" w:hAnsi="Arial" w:cs="Arial"/>
        </w:rPr>
        <w:t>En caso de terminación anticipada del contrato, la ASEGURADORA devolverá las primas no devengadas por el período que corresponda.</w:t>
      </w:r>
    </w:p>
    <w:p w14:paraId="0D077D26" w14:textId="77777777" w:rsidR="0078790D" w:rsidRPr="009047C7" w:rsidRDefault="0078790D" w:rsidP="00F528B4">
      <w:pPr>
        <w:autoSpaceDE w:val="0"/>
        <w:autoSpaceDN w:val="0"/>
        <w:adjustRightInd w:val="0"/>
        <w:ind w:left="709"/>
        <w:jc w:val="both"/>
        <w:rPr>
          <w:rFonts w:ascii="Arial" w:hAnsi="Arial" w:cs="Arial"/>
        </w:rPr>
      </w:pPr>
    </w:p>
    <w:p w14:paraId="6D2358B4" w14:textId="77777777" w:rsidR="00CC1403" w:rsidRPr="009047C7" w:rsidRDefault="00624CF1" w:rsidP="00F528B4">
      <w:pPr>
        <w:pStyle w:val="Ttulo1"/>
        <w:numPr>
          <w:ilvl w:val="0"/>
          <w:numId w:val="52"/>
        </w:numPr>
        <w:spacing w:before="120" w:after="120"/>
        <w:jc w:val="both"/>
        <w:rPr>
          <w:rFonts w:cs="Arial"/>
          <w:bCs/>
          <w:color w:val="244061" w:themeColor="accent1" w:themeShade="80"/>
          <w:sz w:val="20"/>
        </w:rPr>
      </w:pPr>
      <w:bookmarkStart w:id="1134" w:name="_Toc434004126"/>
      <w:bookmarkStart w:id="1135" w:name="_Toc314094157"/>
      <w:bookmarkStart w:id="1136" w:name="_Toc309618084"/>
      <w:bookmarkStart w:id="1137" w:name="_Toc314086234"/>
      <w:bookmarkStart w:id="1138" w:name="_Toc314085336"/>
      <w:bookmarkStart w:id="1139" w:name="_Toc207296289"/>
      <w:r w:rsidRPr="009047C7">
        <w:rPr>
          <w:rFonts w:cs="Arial"/>
          <w:bCs/>
          <w:color w:val="244061" w:themeColor="accent1" w:themeShade="80"/>
          <w:sz w:val="20"/>
        </w:rPr>
        <w:t>RESCISIÓN DEL CONTRATO</w:t>
      </w:r>
      <w:bookmarkEnd w:id="1134"/>
      <w:bookmarkEnd w:id="1135"/>
      <w:bookmarkEnd w:id="1136"/>
      <w:bookmarkEnd w:id="1137"/>
      <w:bookmarkEnd w:id="1138"/>
      <w:bookmarkEnd w:id="1139"/>
    </w:p>
    <w:p w14:paraId="000EE8E8" w14:textId="77777777" w:rsidR="00CC1403" w:rsidRPr="009047C7" w:rsidRDefault="00624CF1" w:rsidP="00F528B4">
      <w:pPr>
        <w:spacing w:before="120" w:after="120"/>
        <w:ind w:left="705"/>
        <w:jc w:val="both"/>
        <w:rPr>
          <w:rFonts w:ascii="Arial" w:hAnsi="Arial" w:cs="Arial"/>
        </w:rPr>
      </w:pPr>
      <w:r w:rsidRPr="009047C7">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 xml:space="preserve">Si el monto calculado de la pena convencional excede el monto de la garantía de cumplimiento. </w:t>
      </w:r>
    </w:p>
    <w:p w14:paraId="75CCEF74"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Si el PROVEEDOR incumple con cualquiera de las obligaciones establecidas en el contrato;</w:t>
      </w:r>
    </w:p>
    <w:p w14:paraId="520B3AF6" w14:textId="77777777" w:rsidR="00CC1403" w:rsidRPr="009047C7" w:rsidRDefault="00624CF1" w:rsidP="00F528B4">
      <w:pPr>
        <w:pStyle w:val="Prrafodelista"/>
        <w:numPr>
          <w:ilvl w:val="0"/>
          <w:numId w:val="69"/>
        </w:numPr>
        <w:tabs>
          <w:tab w:val="left" w:pos="993"/>
        </w:tabs>
        <w:spacing w:before="120" w:after="120"/>
        <w:jc w:val="both"/>
        <w:rPr>
          <w:rFonts w:ascii="Arial" w:hAnsi="Arial" w:cs="Arial"/>
        </w:rPr>
      </w:pPr>
      <w:r w:rsidRPr="009047C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1458F183" w:rsidR="00CC1403" w:rsidRPr="009047C7" w:rsidRDefault="00624CF1" w:rsidP="00F528B4">
      <w:pPr>
        <w:spacing w:before="120" w:after="120"/>
        <w:ind w:left="705"/>
        <w:jc w:val="both"/>
        <w:rPr>
          <w:rFonts w:ascii="Arial" w:hAnsi="Arial" w:cs="Arial"/>
        </w:rPr>
      </w:pPr>
      <w:r w:rsidRPr="009047C7">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w:t>
      </w:r>
      <w:r w:rsidRPr="005571F3">
        <w:rPr>
          <w:rFonts w:ascii="Arial" w:hAnsi="Arial" w:cs="Arial"/>
        </w:rPr>
        <w:t>la Dirección</w:t>
      </w:r>
      <w:r w:rsidR="00040E65" w:rsidRPr="005571F3">
        <w:rPr>
          <w:rFonts w:ascii="Arial" w:hAnsi="Arial" w:cs="Arial"/>
        </w:rPr>
        <w:t xml:space="preserve"> Ejecutiva de Asuntos Jurídicos</w:t>
      </w:r>
      <w:r w:rsidRPr="005571F3">
        <w:rPr>
          <w:rFonts w:ascii="Arial" w:hAnsi="Arial" w:cs="Arial"/>
        </w:rPr>
        <w:t xml:space="preserve"> </w:t>
      </w:r>
      <w:r w:rsidRPr="009047C7">
        <w:rPr>
          <w:rFonts w:ascii="Arial" w:hAnsi="Arial" w:cs="Arial"/>
        </w:rPr>
        <w:t xml:space="preserve">e iniciar, con la documentación antes citada, el procedimiento de rescisión. </w:t>
      </w:r>
    </w:p>
    <w:p w14:paraId="5A522C82" w14:textId="77777777" w:rsidR="00CC1403" w:rsidRPr="009047C7" w:rsidRDefault="00624CF1" w:rsidP="00F528B4">
      <w:pPr>
        <w:spacing w:before="120" w:after="120"/>
        <w:ind w:left="705"/>
        <w:jc w:val="both"/>
        <w:rPr>
          <w:rFonts w:ascii="Arial" w:hAnsi="Arial" w:cs="Arial"/>
        </w:rPr>
      </w:pPr>
      <w:r w:rsidRPr="009047C7">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662771" w:rsidRDefault="00624CF1" w:rsidP="00F528B4">
      <w:pPr>
        <w:spacing w:before="120" w:after="120"/>
        <w:ind w:left="705"/>
        <w:jc w:val="both"/>
        <w:rPr>
          <w:rFonts w:ascii="Arial" w:hAnsi="Arial" w:cs="Arial"/>
        </w:rPr>
      </w:pPr>
      <w:r w:rsidRPr="009047C7">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662771" w:rsidRDefault="00624CF1" w:rsidP="00F528B4">
      <w:pPr>
        <w:spacing w:before="120" w:after="120"/>
        <w:ind w:left="705"/>
        <w:jc w:val="both"/>
        <w:rPr>
          <w:rFonts w:ascii="Arial" w:hAnsi="Arial" w:cs="Arial"/>
        </w:rPr>
      </w:pPr>
      <w:r w:rsidRPr="00662771">
        <w:rPr>
          <w:rFonts w:ascii="Arial" w:hAnsi="Arial" w:cs="Arial"/>
        </w:rPr>
        <w:t xml:space="preserve"> </w:t>
      </w:r>
    </w:p>
    <w:p w14:paraId="69F04031" w14:textId="77777777" w:rsidR="00CC1403" w:rsidRPr="00662771" w:rsidRDefault="00624CF1" w:rsidP="00F528B4">
      <w:pPr>
        <w:pStyle w:val="Ttulo1"/>
        <w:numPr>
          <w:ilvl w:val="0"/>
          <w:numId w:val="52"/>
        </w:numPr>
        <w:spacing w:before="120" w:after="120"/>
        <w:jc w:val="both"/>
        <w:rPr>
          <w:rFonts w:cs="Arial"/>
          <w:color w:val="7F7F7F" w:themeColor="text1" w:themeTint="80"/>
          <w:kern w:val="32"/>
          <w:sz w:val="20"/>
        </w:rPr>
      </w:pPr>
      <w:bookmarkStart w:id="1140" w:name="_Toc434004127"/>
      <w:bookmarkStart w:id="1141" w:name="_Toc207296290"/>
      <w:r w:rsidRPr="00662771">
        <w:rPr>
          <w:rFonts w:cs="Arial"/>
          <w:bCs/>
          <w:color w:val="244061" w:themeColor="accent1" w:themeShade="80"/>
          <w:sz w:val="20"/>
        </w:rPr>
        <w:t>MODIFICACIONES AL CONTRATO Y CANTIDADES ADICIONALES QUE PODRÁN CONTRATARSE</w:t>
      </w:r>
      <w:bookmarkEnd w:id="1140"/>
      <w:bookmarkEnd w:id="1141"/>
    </w:p>
    <w:p w14:paraId="40DB8F3D" w14:textId="53482979" w:rsidR="00CC1403" w:rsidRPr="00662771" w:rsidRDefault="00624CF1" w:rsidP="00D27327">
      <w:pPr>
        <w:pStyle w:val="Textosinformato"/>
        <w:spacing w:before="120" w:after="120"/>
        <w:ind w:left="709"/>
        <w:jc w:val="both"/>
        <w:rPr>
          <w:rFonts w:ascii="Arial" w:hAnsi="Arial" w:cs="Arial"/>
        </w:rPr>
      </w:pPr>
      <w:r w:rsidRPr="00662771">
        <w:rPr>
          <w:rFonts w:ascii="Arial" w:hAnsi="Arial" w:cs="Arial"/>
        </w:rPr>
        <w:t xml:space="preserve">De conformidad con </w:t>
      </w:r>
      <w:r w:rsidR="0066453D">
        <w:rPr>
          <w:rFonts w:ascii="Arial" w:hAnsi="Arial" w:cs="Arial"/>
        </w:rPr>
        <w:t>l</w:t>
      </w:r>
      <w:r w:rsidR="00D27327">
        <w:rPr>
          <w:rFonts w:ascii="Arial" w:hAnsi="Arial" w:cs="Arial"/>
        </w:rPr>
        <w:t>os</w:t>
      </w:r>
      <w:r w:rsidRPr="00662771">
        <w:rPr>
          <w:rFonts w:ascii="Arial" w:hAnsi="Arial" w:cs="Arial"/>
        </w:rPr>
        <w:t xml:space="preserve"> artículo</w:t>
      </w:r>
      <w:r w:rsidR="00D27327">
        <w:rPr>
          <w:rFonts w:ascii="Arial" w:hAnsi="Arial" w:cs="Arial"/>
        </w:rPr>
        <w:t>s 56 y</w:t>
      </w:r>
      <w:r w:rsidR="003C13E4" w:rsidRPr="00662771">
        <w:rPr>
          <w:rFonts w:ascii="Arial" w:hAnsi="Arial" w:cs="Arial"/>
        </w:rPr>
        <w:t xml:space="preserve"> </w:t>
      </w:r>
      <w:r w:rsidRPr="00662771">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w:t>
      </w:r>
      <w:r w:rsidRPr="00662771">
        <w:rPr>
          <w:rFonts w:ascii="Arial" w:hAnsi="Arial" w:cs="Arial"/>
        </w:rPr>
        <w:lastRenderedPageBreak/>
        <w:t>los conceptos o volúmenes establecidos originalmente y el precio de los bienes, arrendamientos o servicios, sea igual al pactado originalmente.</w:t>
      </w:r>
    </w:p>
    <w:p w14:paraId="4212DF2B" w14:textId="77777777" w:rsidR="00CC1403" w:rsidRPr="00662771" w:rsidRDefault="00624CF1" w:rsidP="00F528B4">
      <w:pPr>
        <w:pStyle w:val="Textosinformato"/>
        <w:spacing w:before="120" w:after="120"/>
        <w:ind w:left="709"/>
        <w:jc w:val="both"/>
        <w:rPr>
          <w:rFonts w:ascii="Arial" w:hAnsi="Arial" w:cs="Arial"/>
        </w:rPr>
      </w:pPr>
      <w:r w:rsidRPr="00662771">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08197785" w:rsidR="00CC1403" w:rsidRPr="00662771" w:rsidRDefault="00624CF1" w:rsidP="002A4BDE">
      <w:pPr>
        <w:pStyle w:val="Textosinformato"/>
        <w:spacing w:before="120" w:after="120"/>
        <w:ind w:left="709"/>
        <w:jc w:val="both"/>
        <w:rPr>
          <w:rFonts w:ascii="Arial" w:hAnsi="Arial" w:cs="Arial"/>
          <w:lang w:eastAsia="es-MX"/>
        </w:rPr>
      </w:pPr>
      <w:r w:rsidRPr="0066277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62771">
        <w:rPr>
          <w:rFonts w:ascii="Arial" w:hAnsi="Arial" w:cs="Arial"/>
          <w:lang w:eastAsia="es-MX"/>
        </w:rPr>
        <w:t xml:space="preserve"> serán suscritos por el servidor público que lo haya hecho en el </w:t>
      </w:r>
      <w:r w:rsidRPr="00662771">
        <w:rPr>
          <w:rFonts w:ascii="Arial" w:hAnsi="Arial" w:cs="Arial"/>
        </w:rPr>
        <w:t xml:space="preserve">contrato </w:t>
      </w:r>
      <w:r w:rsidRPr="00662771">
        <w:rPr>
          <w:rFonts w:ascii="Arial" w:hAnsi="Arial" w:cs="Arial"/>
          <w:lang w:eastAsia="es-MX"/>
        </w:rPr>
        <w:t xml:space="preserve">o quien lo sustituya o esté facultado para ello, y deberá contar con la revisión y validación de la </w:t>
      </w:r>
      <w:r w:rsidRPr="005571F3">
        <w:rPr>
          <w:rFonts w:ascii="Arial" w:hAnsi="Arial" w:cs="Arial"/>
          <w:lang w:eastAsia="es-MX"/>
        </w:rPr>
        <w:t>Dirección</w:t>
      </w:r>
      <w:r w:rsidR="00040E65" w:rsidRPr="005571F3">
        <w:rPr>
          <w:rFonts w:ascii="Arial" w:hAnsi="Arial" w:cs="Arial"/>
          <w:lang w:eastAsia="es-MX"/>
        </w:rPr>
        <w:t xml:space="preserve"> Ejecutiva de Asuntos Jurídicos</w:t>
      </w:r>
      <w:r w:rsidRPr="005571F3">
        <w:rPr>
          <w:rFonts w:ascii="Arial" w:hAnsi="Arial" w:cs="Arial"/>
          <w:lang w:eastAsia="es-MX"/>
        </w:rPr>
        <w:t xml:space="preserve"> </w:t>
      </w:r>
      <w:r w:rsidRPr="00662771">
        <w:rPr>
          <w:rFonts w:ascii="Arial" w:hAnsi="Arial" w:cs="Arial"/>
          <w:lang w:eastAsia="es-MX"/>
        </w:rPr>
        <w:t>del INSTITUTO.</w:t>
      </w:r>
    </w:p>
    <w:p w14:paraId="7C2A53E5" w14:textId="77777777" w:rsidR="00CC1403" w:rsidRPr="00662771" w:rsidRDefault="00624CF1" w:rsidP="00F528B4">
      <w:pPr>
        <w:spacing w:before="120" w:after="120"/>
        <w:ind w:left="709"/>
        <w:jc w:val="both"/>
        <w:rPr>
          <w:rFonts w:ascii="Arial" w:hAnsi="Arial" w:cs="Arial"/>
          <w:lang w:eastAsia="es-MX"/>
        </w:rPr>
      </w:pPr>
      <w:r w:rsidRPr="00662771">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662771" w:rsidRDefault="00CC1403" w:rsidP="00F528B4">
      <w:pPr>
        <w:spacing w:before="120" w:after="120"/>
        <w:ind w:left="709"/>
        <w:jc w:val="both"/>
        <w:rPr>
          <w:rFonts w:ascii="Arial" w:hAnsi="Arial" w:cs="Arial"/>
          <w:lang w:eastAsia="es-MX"/>
        </w:rPr>
      </w:pPr>
    </w:p>
    <w:p w14:paraId="2739D607"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142" w:name="_Toc298407635"/>
      <w:bookmarkStart w:id="1143" w:name="_Toc314085338"/>
      <w:bookmarkStart w:id="1144" w:name="_Toc309618086"/>
      <w:bookmarkStart w:id="1145" w:name="_Toc303777776"/>
      <w:bookmarkStart w:id="1146" w:name="_Toc434004128"/>
      <w:bookmarkStart w:id="1147" w:name="_Toc314086236"/>
      <w:bookmarkStart w:id="1148" w:name="_Toc287290904"/>
      <w:bookmarkStart w:id="1149" w:name="_Toc314094159"/>
      <w:bookmarkStart w:id="1150" w:name="_Toc207296291"/>
      <w:r w:rsidRPr="00662771">
        <w:rPr>
          <w:rFonts w:cs="Arial"/>
          <w:bCs/>
          <w:color w:val="244061" w:themeColor="accent1" w:themeShade="80"/>
          <w:sz w:val="20"/>
        </w:rPr>
        <w:t xml:space="preserve">CAUSAS PARA DESECHAR LAS PROPOSICIONES; DECLARACIÓN DE LICITACIÓN DESIERTA Y CANCELACIÓN DE </w:t>
      </w:r>
      <w:bookmarkEnd w:id="1142"/>
      <w:bookmarkEnd w:id="1143"/>
      <w:bookmarkEnd w:id="1144"/>
      <w:bookmarkEnd w:id="1145"/>
      <w:bookmarkEnd w:id="1146"/>
      <w:bookmarkEnd w:id="1147"/>
      <w:bookmarkEnd w:id="1148"/>
      <w:bookmarkEnd w:id="1149"/>
      <w:r w:rsidRPr="00662771">
        <w:rPr>
          <w:rFonts w:cs="Arial"/>
          <w:bCs/>
          <w:color w:val="244061" w:themeColor="accent1" w:themeShade="80"/>
          <w:sz w:val="20"/>
        </w:rPr>
        <w:t>LICITACIÓN</w:t>
      </w:r>
      <w:bookmarkEnd w:id="1150"/>
    </w:p>
    <w:p w14:paraId="70D49E16" w14:textId="77777777" w:rsidR="00CC1403" w:rsidRPr="00662771" w:rsidRDefault="00624CF1" w:rsidP="00F528B4">
      <w:pPr>
        <w:pStyle w:val="Ttulo1"/>
        <w:numPr>
          <w:ilvl w:val="1"/>
          <w:numId w:val="52"/>
        </w:numPr>
        <w:spacing w:before="120" w:after="120"/>
        <w:jc w:val="both"/>
        <w:rPr>
          <w:rFonts w:cs="Arial"/>
          <w:bCs/>
          <w:sz w:val="20"/>
          <w:u w:val="single"/>
        </w:rPr>
      </w:pPr>
      <w:bookmarkStart w:id="1151" w:name="_Toc396148616"/>
      <w:bookmarkStart w:id="1152" w:name="_Toc405207202"/>
      <w:bookmarkStart w:id="1153" w:name="_Toc314086097"/>
      <w:bookmarkStart w:id="1154" w:name="_Toc315905529"/>
      <w:bookmarkStart w:id="1155" w:name="_Toc390246841"/>
      <w:bookmarkStart w:id="1156" w:name="_Toc382993277"/>
      <w:bookmarkStart w:id="1157" w:name="_Toc287290905"/>
      <w:bookmarkStart w:id="1158" w:name="_Toc307995595"/>
      <w:bookmarkStart w:id="1159" w:name="_Toc390699260"/>
      <w:bookmarkStart w:id="1160" w:name="_Toc301965405"/>
      <w:bookmarkStart w:id="1161" w:name="_Toc316315445"/>
      <w:bookmarkStart w:id="1162" w:name="_Toc327181279"/>
      <w:bookmarkStart w:id="1163" w:name="_Toc494211610"/>
      <w:bookmarkStart w:id="1164" w:name="_Toc464498329"/>
      <w:bookmarkStart w:id="1165" w:name="_Toc510612349"/>
      <w:bookmarkStart w:id="1166" w:name="_Toc314030221"/>
      <w:bookmarkStart w:id="1167" w:name="_Toc493501652"/>
      <w:bookmarkStart w:id="1168" w:name="_Toc316316331"/>
      <w:bookmarkStart w:id="1169" w:name="_Toc294270262"/>
      <w:bookmarkStart w:id="1170" w:name="_Toc414448139"/>
      <w:bookmarkStart w:id="1171" w:name="_Toc23410264"/>
      <w:bookmarkStart w:id="1172" w:name="_Toc329602595"/>
      <w:bookmarkStart w:id="1173" w:name="_Toc23958030"/>
      <w:bookmarkStart w:id="1174" w:name="_Toc96092345"/>
      <w:bookmarkStart w:id="1175" w:name="_Toc89112366"/>
      <w:bookmarkStart w:id="1176" w:name="_Toc464498734"/>
      <w:bookmarkStart w:id="1177" w:name="_Toc505704905"/>
      <w:bookmarkStart w:id="1178" w:name="_Toc434004010"/>
      <w:bookmarkStart w:id="1179" w:name="_Toc104199026"/>
      <w:bookmarkStart w:id="1180" w:name="_Toc498523227"/>
      <w:bookmarkStart w:id="1181" w:name="_Toc314086237"/>
      <w:bookmarkStart w:id="1182" w:name="_Toc434004129"/>
      <w:bookmarkStart w:id="1183" w:name="_Toc314094160"/>
      <w:bookmarkStart w:id="1184" w:name="_Toc19704289"/>
      <w:bookmarkStart w:id="1185" w:name="_Toc492377950"/>
      <w:bookmarkStart w:id="1186" w:name="_Toc298407636"/>
      <w:bookmarkStart w:id="1187" w:name="_Toc314085339"/>
      <w:bookmarkStart w:id="1188" w:name="_Toc314804581"/>
      <w:bookmarkStart w:id="1189" w:name="_Toc301965572"/>
      <w:bookmarkStart w:id="1190" w:name="_Toc308181774"/>
      <w:bookmarkStart w:id="1191" w:name="_Toc488428662"/>
      <w:bookmarkStart w:id="1192" w:name="_Toc309618087"/>
      <w:bookmarkStart w:id="1193" w:name="_Toc491180988"/>
      <w:bookmarkStart w:id="1194" w:name="_Toc487209348"/>
      <w:bookmarkStart w:id="1195" w:name="_Toc94701562"/>
      <w:bookmarkStart w:id="1196" w:name="_Toc3539016"/>
      <w:bookmarkStart w:id="1197" w:name="_Toc496883346"/>
      <w:bookmarkStart w:id="1198" w:name="_Toc127378584"/>
      <w:bookmarkStart w:id="1199" w:name="_Toc127981542"/>
      <w:bookmarkStart w:id="1200" w:name="_Toc144317511"/>
      <w:bookmarkStart w:id="1201" w:name="_Toc149156142"/>
      <w:bookmarkStart w:id="1202" w:name="_Toc207296292"/>
      <w:r w:rsidRPr="00662771">
        <w:rPr>
          <w:rFonts w:cs="Arial"/>
          <w:bCs/>
          <w:sz w:val="20"/>
          <w:u w:val="single"/>
        </w:rPr>
        <w:t>Causas para desechar las proposiciones</w:t>
      </w:r>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p>
    <w:p w14:paraId="27C1A023" w14:textId="3D33C1E6" w:rsidR="00CC1403" w:rsidRPr="00662771" w:rsidRDefault="00624CF1" w:rsidP="00F528B4">
      <w:pPr>
        <w:pStyle w:val="Textoindependiente"/>
        <w:spacing w:before="120" w:after="120"/>
        <w:ind w:left="708"/>
        <w:rPr>
          <w:rFonts w:cs="Arial"/>
          <w:sz w:val="20"/>
        </w:rPr>
      </w:pPr>
      <w:r w:rsidRPr="00662771">
        <w:rPr>
          <w:rFonts w:cs="Arial"/>
          <w:sz w:val="20"/>
        </w:rPr>
        <w:t xml:space="preserve">En cumplimiento al artículo 36 fracción XV del REGLAMENTO y el artículo 56 fracción IV de las </w:t>
      </w:r>
      <w:r w:rsidRPr="005571F3">
        <w:rPr>
          <w:rFonts w:cs="Arial"/>
          <w:sz w:val="20"/>
        </w:rPr>
        <w:t xml:space="preserve">POBALINES, se </w:t>
      </w:r>
      <w:r w:rsidR="00F51B58" w:rsidRPr="005571F3">
        <w:rPr>
          <w:rFonts w:cs="Arial"/>
          <w:sz w:val="20"/>
        </w:rPr>
        <w:t>desechará</w:t>
      </w:r>
      <w:r w:rsidRPr="005571F3">
        <w:rPr>
          <w:rFonts w:cs="Arial"/>
          <w:sz w:val="20"/>
        </w:rPr>
        <w:t xml:space="preserve"> la </w:t>
      </w:r>
      <w:r w:rsidRPr="00662771">
        <w:rPr>
          <w:rFonts w:cs="Arial"/>
          <w:sz w:val="20"/>
        </w:rPr>
        <w:t>proposición de un LICITANTE en los siguientes supuestos:</w:t>
      </w:r>
    </w:p>
    <w:p w14:paraId="4A293927"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662771" w:rsidRDefault="00624CF1" w:rsidP="00F528B4">
      <w:pPr>
        <w:numPr>
          <w:ilvl w:val="0"/>
          <w:numId w:val="70"/>
        </w:numPr>
        <w:tabs>
          <w:tab w:val="left" w:pos="1134"/>
        </w:tabs>
        <w:spacing w:before="120" w:after="120"/>
        <w:ind w:left="1134" w:hanging="283"/>
        <w:jc w:val="both"/>
        <w:rPr>
          <w:rFonts w:ascii="Arial" w:eastAsia="MS Mincho" w:hAnsi="Arial" w:cs="Arial"/>
        </w:rPr>
      </w:pPr>
      <w:r w:rsidRPr="00662771">
        <w:rPr>
          <w:rFonts w:ascii="Arial" w:eastAsia="MS Mincho" w:hAnsi="Arial" w:cs="Arial"/>
        </w:rPr>
        <w:t xml:space="preserve">Por no presentar o no estar </w:t>
      </w:r>
      <w:r w:rsidRPr="00662771">
        <w:rPr>
          <w:rFonts w:ascii="Arial" w:eastAsia="MS Mincho" w:hAnsi="Arial" w:cs="Arial"/>
          <w:b/>
        </w:rPr>
        <w:t>VIGENTE</w:t>
      </w:r>
      <w:r w:rsidRPr="00662771">
        <w:rPr>
          <w:rFonts w:ascii="Arial" w:eastAsia="MS Mincho" w:hAnsi="Arial" w:cs="Arial"/>
        </w:rPr>
        <w:t xml:space="preserve"> la identificación oficial solicitada como parte del escrito (</w:t>
      </w:r>
      <w:r w:rsidRPr="00662771">
        <w:rPr>
          <w:rFonts w:ascii="Arial" w:eastAsia="MS Mincho" w:hAnsi="Arial" w:cs="Arial"/>
          <w:b/>
        </w:rPr>
        <w:t>Anexo 2</w:t>
      </w:r>
      <w:r w:rsidRPr="00662771">
        <w:rPr>
          <w:rFonts w:ascii="Arial" w:eastAsia="MS Mincho" w:hAnsi="Arial" w:cs="Arial"/>
        </w:rPr>
        <w:t>) a que se refiere el inciso a) del numeral 4.1 de la presente convocatoria.</w:t>
      </w:r>
    </w:p>
    <w:p w14:paraId="6918197D"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Si se comprueba que el LICITANTE</w:t>
      </w:r>
      <w:r w:rsidRPr="00662771">
        <w:rPr>
          <w:rFonts w:ascii="Arial" w:eastAsia="MS Mincho" w:hAnsi="Arial" w:cs="Arial"/>
          <w:b/>
        </w:rPr>
        <w:t xml:space="preserve"> </w:t>
      </w:r>
      <w:r w:rsidRPr="00662771">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rPr>
      </w:pPr>
      <w:r w:rsidRPr="00662771">
        <w:rPr>
          <w:rFonts w:ascii="Arial" w:eastAsia="MS Mincho" w:hAnsi="Arial" w:cs="Arial"/>
        </w:rPr>
        <w:t xml:space="preserve">Si se comprueba que algún LICITANTE ha acordado con otro u otros elevar el costo de </w:t>
      </w:r>
      <w:r w:rsidRPr="00662771">
        <w:rPr>
          <w:rFonts w:ascii="Arial" w:hAnsi="Arial" w:cs="Arial"/>
        </w:rPr>
        <w:t>los servicios solicitados</w:t>
      </w:r>
      <w:r w:rsidRPr="00662771">
        <w:rPr>
          <w:rFonts w:ascii="Arial" w:eastAsia="MS Mincho" w:hAnsi="Arial" w:cs="Arial"/>
        </w:rPr>
        <w:t xml:space="preserve"> o cualquier otro acuerdo que tenga como fin obtener una ventaja sobre los demás LICITANTES.</w:t>
      </w:r>
    </w:p>
    <w:p w14:paraId="1F835795" w14:textId="77777777" w:rsidR="00CC1403" w:rsidRPr="00662771" w:rsidRDefault="00624CF1" w:rsidP="00F528B4">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662771">
        <w:rPr>
          <w:rFonts w:ascii="Arial" w:hAnsi="Arial" w:cs="Arial"/>
        </w:rPr>
        <w:t>Cuando la proposición presentada no se encuentre foliada total o parcialmente y del análisis efectuado a los documentos que la integren no se pueda constatar su continuidad u</w:t>
      </w:r>
      <w:r w:rsidRPr="00662771">
        <w:rPr>
          <w:rFonts w:ascii="Arial" w:hAnsi="Arial" w:cs="Arial"/>
          <w:b/>
          <w:bCs/>
        </w:rPr>
        <w:t xml:space="preserve"> </w:t>
      </w:r>
      <w:r w:rsidRPr="00662771">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bCs/>
        </w:rPr>
      </w:pPr>
      <w:r w:rsidRPr="00662771">
        <w:rPr>
          <w:rFonts w:ascii="Arial" w:eastAsia="MS Mincho" w:hAnsi="Arial" w:cs="Arial"/>
          <w:lang w:eastAsia="es-MX"/>
        </w:rPr>
        <w:t xml:space="preserve">Cuando la proposición no esté firmada </w:t>
      </w:r>
      <w:r w:rsidR="005F459D" w:rsidRPr="00662771">
        <w:rPr>
          <w:rFonts w:ascii="Arial" w:eastAsia="MS Mincho" w:hAnsi="Arial" w:cs="Arial"/>
          <w:lang w:eastAsia="es-MX"/>
        </w:rPr>
        <w:t xml:space="preserve">autógrafamente </w:t>
      </w:r>
      <w:r w:rsidR="00CC0D42" w:rsidRPr="00662771">
        <w:rPr>
          <w:rFonts w:ascii="Arial" w:eastAsia="MS Mincho" w:hAnsi="Arial" w:cs="Arial"/>
          <w:bCs/>
        </w:rPr>
        <w:t>por la persona facultada para ello</w:t>
      </w:r>
      <w:r w:rsidR="00501FDC" w:rsidRPr="00662771">
        <w:rPr>
          <w:rFonts w:ascii="Arial" w:eastAsia="MS Mincho" w:hAnsi="Arial" w:cs="Arial"/>
          <w:bCs/>
        </w:rPr>
        <w:t xml:space="preserve"> en la última hoja</w:t>
      </w:r>
      <w:r w:rsidR="00CC0D42" w:rsidRPr="00662771">
        <w:rPr>
          <w:rFonts w:ascii="Arial" w:eastAsia="MS Mincho" w:hAnsi="Arial" w:cs="Arial"/>
          <w:bCs/>
        </w:rPr>
        <w:t xml:space="preserve"> de cada uno de los documentos que forma parte de </w:t>
      </w:r>
      <w:proofErr w:type="gramStart"/>
      <w:r w:rsidR="00CC0D42" w:rsidRPr="00662771">
        <w:rPr>
          <w:rFonts w:ascii="Arial" w:eastAsia="MS Mincho" w:hAnsi="Arial" w:cs="Arial"/>
          <w:bCs/>
        </w:rPr>
        <w:t>la misma</w:t>
      </w:r>
      <w:proofErr w:type="gramEnd"/>
      <w:r w:rsidR="00CC0D42" w:rsidRPr="00662771">
        <w:rPr>
          <w:rFonts w:ascii="Arial" w:eastAsia="MS Mincho" w:hAnsi="Arial" w:cs="Arial"/>
          <w:bCs/>
        </w:rPr>
        <w:t>.</w:t>
      </w:r>
    </w:p>
    <w:p w14:paraId="4A38EF59" w14:textId="4A23D034"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 xml:space="preserve">Cuando </w:t>
      </w:r>
      <w:r w:rsidRPr="00662771">
        <w:rPr>
          <w:rFonts w:ascii="Arial" w:hAnsi="Arial" w:cs="Arial"/>
          <w:lang w:eastAsia="es-MX"/>
        </w:rPr>
        <w:t xml:space="preserve">los precios ofertados se consideren no aceptables </w:t>
      </w:r>
      <w:r w:rsidR="00D814D7" w:rsidRPr="00662771">
        <w:rPr>
          <w:rFonts w:ascii="Arial" w:hAnsi="Arial" w:cs="Arial"/>
          <w:lang w:eastAsia="es-MX"/>
        </w:rPr>
        <w:t xml:space="preserve">de acuerdo con </w:t>
      </w:r>
      <w:r w:rsidRPr="00662771">
        <w:rPr>
          <w:rFonts w:ascii="Arial" w:hAnsi="Arial" w:cs="Arial"/>
          <w:lang w:eastAsia="es-MX"/>
        </w:rPr>
        <w:t>lo señalado en el artículo 2 fracci</w:t>
      </w:r>
      <w:r w:rsidR="00101C5D" w:rsidRPr="00662771">
        <w:rPr>
          <w:rFonts w:ascii="Arial" w:hAnsi="Arial" w:cs="Arial"/>
          <w:lang w:eastAsia="es-MX"/>
        </w:rPr>
        <w:t>ó</w:t>
      </w:r>
      <w:r w:rsidRPr="00662771">
        <w:rPr>
          <w:rFonts w:ascii="Arial" w:hAnsi="Arial" w:cs="Arial"/>
          <w:lang w:eastAsia="es-MX"/>
        </w:rPr>
        <w:t>n XL</w:t>
      </w:r>
      <w:r w:rsidR="00D9011C" w:rsidRPr="00662771">
        <w:rPr>
          <w:rFonts w:ascii="Arial" w:hAnsi="Arial" w:cs="Arial"/>
          <w:lang w:eastAsia="es-MX"/>
        </w:rPr>
        <w:t>I</w:t>
      </w:r>
      <w:r w:rsidRPr="00662771">
        <w:rPr>
          <w:rFonts w:ascii="Arial" w:hAnsi="Arial" w:cs="Arial"/>
          <w:lang w:eastAsia="es-MX"/>
        </w:rPr>
        <w:t xml:space="preserve"> del REGLAMENTO.</w:t>
      </w:r>
    </w:p>
    <w:p w14:paraId="5AF72EBC" w14:textId="6DC96343" w:rsidR="00D66AFA" w:rsidRPr="00662771" w:rsidRDefault="00D66AFA" w:rsidP="00F528B4">
      <w:pPr>
        <w:pStyle w:val="Prrafodelista"/>
        <w:numPr>
          <w:ilvl w:val="0"/>
          <w:numId w:val="70"/>
        </w:numPr>
        <w:tabs>
          <w:tab w:val="clear" w:pos="1495"/>
          <w:tab w:val="left" w:pos="1135"/>
        </w:tabs>
        <w:ind w:left="1134"/>
        <w:jc w:val="both"/>
        <w:rPr>
          <w:rFonts w:ascii="Arial" w:hAnsi="Arial" w:cs="Arial"/>
          <w:snapToGrid/>
          <w:lang w:eastAsia="es-MX"/>
        </w:rPr>
      </w:pPr>
      <w:r w:rsidRPr="00662771">
        <w:rPr>
          <w:rFonts w:ascii="Arial" w:hAnsi="Arial" w:cs="Arial"/>
          <w:lang w:eastAsia="es-MX"/>
        </w:rPr>
        <w:t>Cuando los precios ofertados no sean convenientes</w:t>
      </w:r>
      <w:r w:rsidR="00817587" w:rsidRPr="00662771">
        <w:rPr>
          <w:rFonts w:ascii="Arial" w:hAnsi="Arial" w:cs="Arial"/>
          <w:lang w:eastAsia="es-MX"/>
        </w:rPr>
        <w:t>,</w:t>
      </w:r>
      <w:r w:rsidRPr="00662771">
        <w:rPr>
          <w:rFonts w:ascii="Arial" w:hAnsi="Arial" w:cs="Arial"/>
          <w:lang w:eastAsia="es-MX"/>
        </w:rPr>
        <w:t xml:space="preserve"> en caso de que el área compradora </w:t>
      </w:r>
      <w:r w:rsidRPr="00662771">
        <w:rPr>
          <w:rFonts w:ascii="Arial" w:hAnsi="Arial" w:cs="Arial"/>
          <w:lang w:eastAsia="es-MX"/>
        </w:rPr>
        <w:lastRenderedPageBreak/>
        <w:t>requiera acreditar que el precio ofertado se encuentre por debajo del precio determinado conforme a lo señal</w:t>
      </w:r>
      <w:r w:rsidR="00817587" w:rsidRPr="00662771">
        <w:rPr>
          <w:rFonts w:ascii="Arial" w:hAnsi="Arial" w:cs="Arial"/>
          <w:lang w:eastAsia="es-MX"/>
        </w:rPr>
        <w:t>ado</w:t>
      </w:r>
      <w:r w:rsidRPr="00662771">
        <w:rPr>
          <w:rFonts w:ascii="Arial" w:hAnsi="Arial" w:cs="Arial"/>
          <w:lang w:eastAsia="es-MX"/>
        </w:rPr>
        <w:t xml:space="preserve"> en el </w:t>
      </w:r>
      <w:r w:rsidRPr="00662771">
        <w:rPr>
          <w:rFonts w:ascii="Arial" w:hAnsi="Arial" w:cs="Arial"/>
          <w:snapToGrid/>
          <w:lang w:eastAsia="es-MX"/>
        </w:rPr>
        <w:t>artículo 2 fracción XL del REGLAMENTO.</w:t>
      </w:r>
    </w:p>
    <w:p w14:paraId="05430A71" w14:textId="77777777"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662771" w:rsidRDefault="00624CF1" w:rsidP="00F528B4">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662771">
        <w:rPr>
          <w:rFonts w:ascii="Arial" w:eastAsia="MS Mincho" w:hAnsi="Arial" w:cs="Arial"/>
          <w:lang w:eastAsia="es-MX"/>
        </w:rPr>
        <w:t>Por señalar condiciones de pago distintas a las establecidas en la convocatoria o por no cotizar</w:t>
      </w:r>
      <w:r w:rsidR="00D30472" w:rsidRPr="00662771">
        <w:rPr>
          <w:rFonts w:ascii="Arial" w:eastAsia="MS Mincho" w:hAnsi="Arial" w:cs="Arial"/>
          <w:lang w:eastAsia="es-MX"/>
        </w:rPr>
        <w:t xml:space="preserve"> </w:t>
      </w:r>
      <w:r w:rsidR="00C67AAA" w:rsidRPr="00662771">
        <w:rPr>
          <w:rFonts w:ascii="Arial" w:eastAsia="MS Mincho" w:hAnsi="Arial" w:cs="Arial"/>
          <w:lang w:eastAsia="es-MX"/>
        </w:rPr>
        <w:t>todos los</w:t>
      </w:r>
      <w:r w:rsidRPr="00662771">
        <w:rPr>
          <w:rFonts w:ascii="Arial" w:eastAsia="MS Mincho" w:hAnsi="Arial" w:cs="Arial"/>
          <w:lang w:eastAsia="es-MX"/>
        </w:rPr>
        <w:t xml:space="preserve"> concepto</w:t>
      </w:r>
      <w:r w:rsidR="00B3121A" w:rsidRPr="00662771">
        <w:rPr>
          <w:rFonts w:ascii="Arial" w:eastAsia="MS Mincho" w:hAnsi="Arial" w:cs="Arial"/>
          <w:lang w:eastAsia="es-MX"/>
        </w:rPr>
        <w:t>s</w:t>
      </w:r>
      <w:r w:rsidRPr="00662771">
        <w:rPr>
          <w:rFonts w:ascii="Arial" w:eastAsia="MS Mincho" w:hAnsi="Arial" w:cs="Arial"/>
          <w:lang w:eastAsia="es-MX"/>
        </w:rPr>
        <w:t xml:space="preserve"> señalado</w:t>
      </w:r>
      <w:r w:rsidR="00C32F8C" w:rsidRPr="00662771">
        <w:rPr>
          <w:rFonts w:ascii="Arial" w:eastAsia="MS Mincho" w:hAnsi="Arial" w:cs="Arial"/>
          <w:lang w:eastAsia="es-MX"/>
        </w:rPr>
        <w:t>s</w:t>
      </w:r>
      <w:r w:rsidRPr="00662771">
        <w:rPr>
          <w:rFonts w:ascii="Arial" w:eastAsia="MS Mincho" w:hAnsi="Arial" w:cs="Arial"/>
          <w:lang w:eastAsia="es-MX"/>
        </w:rPr>
        <w:t xml:space="preserve"> en el </w:t>
      </w:r>
      <w:r w:rsidRPr="00662771">
        <w:rPr>
          <w:rFonts w:ascii="Arial" w:eastAsia="MS Mincho" w:hAnsi="Arial" w:cs="Arial"/>
          <w:b/>
          <w:lang w:eastAsia="es-MX"/>
        </w:rPr>
        <w:t>Anexo 7 “Oferta económica”</w:t>
      </w:r>
      <w:r w:rsidRPr="00662771">
        <w:rPr>
          <w:rFonts w:ascii="Arial" w:eastAsia="MS Mincho" w:hAnsi="Arial" w:cs="Arial"/>
          <w:lang w:eastAsia="es-MX"/>
        </w:rPr>
        <w:t>, de la presente Convocatoria.</w:t>
      </w:r>
    </w:p>
    <w:p w14:paraId="734BA5D0" w14:textId="77777777" w:rsidR="00CC1403" w:rsidRPr="00662771" w:rsidRDefault="00624CF1" w:rsidP="00F528B4">
      <w:pPr>
        <w:spacing w:before="120" w:after="120"/>
        <w:ind w:left="709"/>
        <w:jc w:val="both"/>
        <w:rPr>
          <w:rFonts w:ascii="Arial" w:eastAsia="MS Mincho" w:hAnsi="Arial" w:cs="Arial"/>
        </w:rPr>
      </w:pPr>
      <w:r w:rsidRPr="00662771">
        <w:rPr>
          <w:rFonts w:ascii="Arial" w:eastAsia="MS Mincho" w:hAnsi="Arial" w:cs="Arial"/>
          <w:lang w:eastAsia="es-MX"/>
        </w:rPr>
        <w:t>Las</w:t>
      </w:r>
      <w:r w:rsidRPr="0066277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62771">
        <w:rPr>
          <w:rFonts w:ascii="Arial" w:hAnsi="Arial" w:cs="Arial"/>
        </w:rPr>
        <w:t>INSTITUTO</w:t>
      </w:r>
      <w:r w:rsidRPr="00662771">
        <w:rPr>
          <w:rFonts w:ascii="Arial" w:eastAsia="MS Mincho" w:hAnsi="Arial" w:cs="Arial"/>
        </w:rPr>
        <w:t xml:space="preserve"> podrá proceder a su devolución o destrucción.</w:t>
      </w:r>
    </w:p>
    <w:p w14:paraId="38250F47" w14:textId="77777777" w:rsidR="00CC1403" w:rsidRPr="00662771" w:rsidRDefault="00CC1403" w:rsidP="00F528B4">
      <w:pPr>
        <w:spacing w:before="120" w:after="120"/>
        <w:ind w:left="709"/>
        <w:jc w:val="both"/>
        <w:rPr>
          <w:rFonts w:ascii="Arial" w:eastAsia="MS Mincho" w:hAnsi="Arial" w:cs="Arial"/>
        </w:rPr>
      </w:pPr>
    </w:p>
    <w:p w14:paraId="00C7F43C" w14:textId="77777777" w:rsidR="00CC1403" w:rsidRPr="00662771" w:rsidRDefault="00624CF1" w:rsidP="00F528B4">
      <w:pPr>
        <w:pStyle w:val="Ttulo1"/>
        <w:numPr>
          <w:ilvl w:val="1"/>
          <w:numId w:val="52"/>
        </w:numPr>
        <w:spacing w:before="120" w:after="120"/>
        <w:jc w:val="both"/>
        <w:rPr>
          <w:rFonts w:cs="Arial"/>
          <w:bCs/>
          <w:sz w:val="20"/>
          <w:u w:val="single"/>
        </w:rPr>
      </w:pPr>
      <w:bookmarkStart w:id="1203" w:name="_Toc307995596"/>
      <w:bookmarkStart w:id="1204" w:name="_Toc314804582"/>
      <w:bookmarkStart w:id="1205" w:name="_Toc316316332"/>
      <w:bookmarkStart w:id="1206" w:name="_Toc405207203"/>
      <w:bookmarkStart w:id="1207" w:name="_Toc314030222"/>
      <w:bookmarkStart w:id="1208" w:name="_Toc316315446"/>
      <w:bookmarkStart w:id="1209" w:name="_Toc327181280"/>
      <w:bookmarkStart w:id="1210" w:name="_Toc298407637"/>
      <w:bookmarkStart w:id="1211" w:name="_Toc292192868"/>
      <w:bookmarkStart w:id="1212" w:name="_Toc301965573"/>
      <w:bookmarkStart w:id="1213" w:name="_Toc314085340"/>
      <w:bookmarkStart w:id="1214" w:name="_Toc314086098"/>
      <w:bookmarkStart w:id="1215" w:name="_Toc314086238"/>
      <w:bookmarkStart w:id="1216" w:name="_Toc309618088"/>
      <w:bookmarkStart w:id="1217" w:name="_Toc314094161"/>
      <w:bookmarkStart w:id="1218" w:name="_Toc390699261"/>
      <w:bookmarkStart w:id="1219" w:name="_Toc294270263"/>
      <w:bookmarkStart w:id="1220" w:name="_Toc308181775"/>
      <w:bookmarkStart w:id="1221" w:name="_Toc396148617"/>
      <w:bookmarkStart w:id="1222" w:name="_Toc414448140"/>
      <w:bookmarkStart w:id="1223" w:name="_Toc287290906"/>
      <w:bookmarkStart w:id="1224" w:name="_Toc301965406"/>
      <w:bookmarkStart w:id="1225" w:name="_Toc510612350"/>
      <w:bookmarkStart w:id="1226" w:name="_Toc23958031"/>
      <w:bookmarkStart w:id="1227" w:name="_Toc434004011"/>
      <w:bookmarkStart w:id="1228" w:name="_Toc493501653"/>
      <w:bookmarkStart w:id="1229" w:name="_Toc505704906"/>
      <w:bookmarkStart w:id="1230" w:name="_Toc487209349"/>
      <w:bookmarkStart w:id="1231" w:name="_Toc96092346"/>
      <w:bookmarkStart w:id="1232" w:name="_Toc464498735"/>
      <w:bookmarkStart w:id="1233" w:name="_Toc496883347"/>
      <w:bookmarkStart w:id="1234" w:name="_Toc464498330"/>
      <w:bookmarkStart w:id="1235" w:name="_Toc104199027"/>
      <w:bookmarkStart w:id="1236" w:name="_Toc315905530"/>
      <w:bookmarkStart w:id="1237" w:name="_Toc23410265"/>
      <w:bookmarkStart w:id="1238" w:name="_Toc19704290"/>
      <w:bookmarkStart w:id="1239" w:name="_Toc94701563"/>
      <w:bookmarkStart w:id="1240" w:name="_Toc434004130"/>
      <w:bookmarkStart w:id="1241" w:name="_Toc329602596"/>
      <w:bookmarkStart w:id="1242" w:name="_Toc390246842"/>
      <w:bookmarkStart w:id="1243" w:name="_Toc492377951"/>
      <w:bookmarkStart w:id="1244" w:name="_Toc494211611"/>
      <w:bookmarkStart w:id="1245" w:name="_Toc498523228"/>
      <w:bookmarkStart w:id="1246" w:name="_Toc382993278"/>
      <w:bookmarkStart w:id="1247" w:name="_Toc89112367"/>
      <w:bookmarkStart w:id="1248" w:name="_Toc491180989"/>
      <w:bookmarkStart w:id="1249" w:name="_Toc488428663"/>
      <w:bookmarkStart w:id="1250" w:name="_Toc3539017"/>
      <w:bookmarkStart w:id="1251" w:name="_Toc127378585"/>
      <w:bookmarkStart w:id="1252" w:name="_Toc127981543"/>
      <w:bookmarkStart w:id="1253" w:name="_Toc144317512"/>
      <w:bookmarkStart w:id="1254" w:name="_Toc149156143"/>
      <w:bookmarkStart w:id="1255" w:name="_Toc207296293"/>
      <w:r w:rsidRPr="00662771">
        <w:rPr>
          <w:rFonts w:cs="Arial"/>
          <w:bCs/>
          <w:sz w:val="20"/>
          <w:u w:val="single"/>
        </w:rPr>
        <w:t>Declaración de procedimiento desierto.</w:t>
      </w:r>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p>
    <w:p w14:paraId="11F14252" w14:textId="4B3AC44C" w:rsidR="00CC1403" w:rsidRPr="00662771" w:rsidRDefault="00624CF1" w:rsidP="00F528B4">
      <w:pPr>
        <w:spacing w:before="120" w:after="120"/>
        <w:ind w:left="705"/>
        <w:jc w:val="both"/>
        <w:rPr>
          <w:rFonts w:ascii="Arial" w:eastAsia="MS Mincho" w:hAnsi="Arial" w:cs="Arial"/>
        </w:rPr>
      </w:pPr>
      <w:r w:rsidRPr="00662771">
        <w:rPr>
          <w:rFonts w:ascii="Arial" w:eastAsia="MS Mincho" w:hAnsi="Arial" w:cs="Arial"/>
        </w:rPr>
        <w:t>En términos de lo dispuesto por el artículo 47 del REGLAMENTO y el artículo 86 de las POBALINES, la convocante declarar</w:t>
      </w:r>
      <w:r w:rsidR="003D1DAA">
        <w:rPr>
          <w:rFonts w:ascii="Arial" w:eastAsia="MS Mincho" w:hAnsi="Arial" w:cs="Arial"/>
        </w:rPr>
        <w:t>á</w:t>
      </w:r>
      <w:r w:rsidRPr="00662771">
        <w:rPr>
          <w:rFonts w:ascii="Arial" w:eastAsia="MS Mincho" w:hAnsi="Arial" w:cs="Arial"/>
        </w:rPr>
        <w:t xml:space="preserve"> desierta la presente licitación, por las siguientes razones:</w:t>
      </w:r>
    </w:p>
    <w:p w14:paraId="6F89F0D2" w14:textId="77777777" w:rsidR="00CC1403" w:rsidRPr="00662771" w:rsidRDefault="00624CF1" w:rsidP="00F528B4">
      <w:pPr>
        <w:numPr>
          <w:ilvl w:val="0"/>
          <w:numId w:val="71"/>
        </w:numPr>
        <w:tabs>
          <w:tab w:val="clear" w:pos="1211"/>
          <w:tab w:val="left" w:pos="993"/>
        </w:tabs>
        <w:spacing w:before="120" w:after="120"/>
        <w:ind w:left="993" w:hanging="284"/>
        <w:jc w:val="both"/>
        <w:rPr>
          <w:rFonts w:ascii="Arial" w:eastAsia="MS Mincho" w:hAnsi="Arial" w:cs="Arial"/>
        </w:rPr>
      </w:pPr>
      <w:bookmarkStart w:id="1256" w:name="_Toc292192869"/>
      <w:bookmarkStart w:id="1257" w:name="_Toc315905531"/>
      <w:bookmarkStart w:id="1258" w:name="_Toc298407638"/>
      <w:bookmarkStart w:id="1259" w:name="_Toc327181281"/>
      <w:bookmarkStart w:id="1260" w:name="_Toc288678531"/>
      <w:bookmarkStart w:id="1261" w:name="_Toc329602597"/>
      <w:bookmarkStart w:id="1262" w:name="_Toc314804583"/>
      <w:bookmarkStart w:id="1263" w:name="_Toc314030223"/>
      <w:bookmarkStart w:id="1264" w:name="_Toc301965574"/>
      <w:bookmarkStart w:id="1265" w:name="_Toc288651033"/>
      <w:bookmarkStart w:id="1266" w:name="_Toc316316333"/>
      <w:bookmarkStart w:id="1267" w:name="_Toc316315447"/>
      <w:bookmarkStart w:id="1268" w:name="_Toc314086099"/>
      <w:bookmarkStart w:id="1269" w:name="_Toc301965407"/>
      <w:bookmarkStart w:id="1270" w:name="_Toc314085341"/>
      <w:bookmarkStart w:id="1271" w:name="_Toc314094162"/>
      <w:bookmarkStart w:id="1272" w:name="_Toc288637095"/>
      <w:bookmarkStart w:id="1273" w:name="_Toc309618089"/>
      <w:bookmarkStart w:id="1274" w:name="_Toc308181776"/>
      <w:bookmarkStart w:id="1275" w:name="_Toc314086239"/>
      <w:bookmarkStart w:id="1276" w:name="_Toc287290911"/>
      <w:bookmarkStart w:id="1277" w:name="_Toc307995597"/>
      <w:r w:rsidRPr="00662771">
        <w:rPr>
          <w:rFonts w:ascii="Arial" w:eastAsia="MS Mincho" w:hAnsi="Arial" w:cs="Arial"/>
        </w:rPr>
        <w:t>Cuando no se cuente con proposiciones susceptibles de analizarse técnicamente.</w:t>
      </w:r>
    </w:p>
    <w:p w14:paraId="19E89400" w14:textId="77777777" w:rsidR="00CC1403" w:rsidRPr="00662771" w:rsidRDefault="00624CF1" w:rsidP="00F528B4">
      <w:pPr>
        <w:numPr>
          <w:ilvl w:val="0"/>
          <w:numId w:val="71"/>
        </w:numPr>
        <w:tabs>
          <w:tab w:val="clear" w:pos="1211"/>
          <w:tab w:val="left" w:pos="993"/>
        </w:tabs>
        <w:spacing w:before="120" w:after="120"/>
        <w:ind w:left="993" w:hanging="284"/>
        <w:jc w:val="both"/>
        <w:rPr>
          <w:rFonts w:ascii="Arial" w:eastAsia="MS Mincho" w:hAnsi="Arial" w:cs="Arial"/>
        </w:rPr>
      </w:pPr>
      <w:r w:rsidRPr="0066277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662771" w:rsidRDefault="00624CF1" w:rsidP="00F528B4">
      <w:pPr>
        <w:numPr>
          <w:ilvl w:val="0"/>
          <w:numId w:val="71"/>
        </w:numPr>
        <w:tabs>
          <w:tab w:val="clear" w:pos="1211"/>
          <w:tab w:val="left" w:pos="993"/>
        </w:tabs>
        <w:spacing w:before="120" w:after="120"/>
        <w:ind w:left="993" w:hanging="284"/>
        <w:jc w:val="both"/>
        <w:rPr>
          <w:rFonts w:ascii="Arial" w:eastAsia="MS Mincho" w:hAnsi="Arial" w:cs="Arial"/>
          <w:b/>
          <w:bCs/>
        </w:rPr>
      </w:pPr>
      <w:r w:rsidRPr="00662771">
        <w:rPr>
          <w:rFonts w:ascii="Arial" w:eastAsia="MS Mincho" w:hAnsi="Arial" w:cs="Arial"/>
        </w:rPr>
        <w:t>Los precios no resulten aceptables, en términos de lo señalado en los artículos 44 fracción II y 47 del REGLAMENTO.</w:t>
      </w:r>
    </w:p>
    <w:p w14:paraId="4DAF2CA4" w14:textId="77777777" w:rsidR="00CC1403" w:rsidRPr="00662771" w:rsidRDefault="00624CF1" w:rsidP="00F528B4">
      <w:pPr>
        <w:spacing w:before="120" w:after="120"/>
        <w:ind w:left="705"/>
        <w:jc w:val="both"/>
        <w:rPr>
          <w:rFonts w:ascii="Arial" w:hAnsi="Arial" w:cs="Arial"/>
          <w:lang w:eastAsia="es-MX"/>
        </w:rPr>
      </w:pPr>
      <w:r w:rsidRPr="00662771">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662771" w:rsidRDefault="00CC1403" w:rsidP="00F528B4">
      <w:pPr>
        <w:spacing w:before="120" w:after="120"/>
        <w:ind w:left="705"/>
        <w:jc w:val="both"/>
        <w:rPr>
          <w:rFonts w:ascii="Arial" w:hAnsi="Arial" w:cs="Arial"/>
          <w:lang w:eastAsia="es-MX"/>
        </w:rPr>
      </w:pPr>
    </w:p>
    <w:p w14:paraId="2EA0A03F" w14:textId="77777777" w:rsidR="00CC1403" w:rsidRPr="00662771" w:rsidRDefault="00624CF1" w:rsidP="00F528B4">
      <w:pPr>
        <w:pStyle w:val="Ttulo1"/>
        <w:numPr>
          <w:ilvl w:val="1"/>
          <w:numId w:val="52"/>
        </w:numPr>
        <w:spacing w:before="120" w:after="120"/>
        <w:jc w:val="both"/>
        <w:rPr>
          <w:rFonts w:cs="Arial"/>
          <w:bCs/>
          <w:sz w:val="20"/>
          <w:u w:val="single"/>
        </w:rPr>
      </w:pPr>
      <w:bookmarkStart w:id="1278" w:name="_Toc390699262"/>
      <w:bookmarkStart w:id="1279" w:name="_Toc434004131"/>
      <w:bookmarkStart w:id="1280" w:name="_Toc434004012"/>
      <w:bookmarkStart w:id="1281" w:name="_Toc405207204"/>
      <w:bookmarkStart w:id="1282" w:name="_Toc491180990"/>
      <w:bookmarkStart w:id="1283" w:name="_Toc493501654"/>
      <w:bookmarkStart w:id="1284" w:name="_Toc464498331"/>
      <w:bookmarkStart w:id="1285" w:name="_Toc494211612"/>
      <w:bookmarkStart w:id="1286" w:name="_Toc496883348"/>
      <w:bookmarkStart w:id="1287" w:name="_Toc382993279"/>
      <w:bookmarkStart w:id="1288" w:name="_Toc396148618"/>
      <w:bookmarkStart w:id="1289" w:name="_Toc414448141"/>
      <w:bookmarkStart w:id="1290" w:name="_Toc464498736"/>
      <w:bookmarkStart w:id="1291" w:name="_Toc488428664"/>
      <w:bookmarkStart w:id="1292" w:name="_Toc89112368"/>
      <w:bookmarkStart w:id="1293" w:name="_Toc505704907"/>
      <w:bookmarkStart w:id="1294" w:name="_Toc492377952"/>
      <w:bookmarkStart w:id="1295" w:name="_Toc390246843"/>
      <w:bookmarkStart w:id="1296" w:name="_Toc487209350"/>
      <w:bookmarkStart w:id="1297" w:name="_Toc96092347"/>
      <w:bookmarkStart w:id="1298" w:name="_Toc19704291"/>
      <w:bookmarkStart w:id="1299" w:name="_Toc94701564"/>
      <w:bookmarkStart w:id="1300" w:name="_Toc498523229"/>
      <w:bookmarkStart w:id="1301" w:name="_Toc23410266"/>
      <w:bookmarkStart w:id="1302" w:name="_Toc3539018"/>
      <w:bookmarkStart w:id="1303" w:name="_Toc23958032"/>
      <w:bookmarkStart w:id="1304" w:name="_Toc510612351"/>
      <w:bookmarkStart w:id="1305" w:name="_Toc104199028"/>
      <w:bookmarkStart w:id="1306" w:name="_Toc127378586"/>
      <w:bookmarkStart w:id="1307" w:name="_Toc127981544"/>
      <w:bookmarkStart w:id="1308" w:name="_Toc144317513"/>
      <w:bookmarkStart w:id="1309" w:name="_Toc149156144"/>
      <w:bookmarkStart w:id="1310" w:name="_Toc207296294"/>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r w:rsidRPr="00662771">
        <w:rPr>
          <w:rFonts w:cs="Arial"/>
          <w:bCs/>
          <w:sz w:val="20"/>
          <w:u w:val="single"/>
        </w:rPr>
        <w:t>Cancelación del procedimiento de licitación.</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63306A6D" w14:textId="77777777" w:rsidR="00CC1403" w:rsidRPr="00662771" w:rsidRDefault="00624CF1" w:rsidP="00F528B4">
      <w:pPr>
        <w:spacing w:before="120" w:after="120"/>
        <w:ind w:left="705"/>
        <w:jc w:val="both"/>
        <w:rPr>
          <w:rFonts w:ascii="Arial" w:eastAsia="MS Mincho" w:hAnsi="Arial" w:cs="Arial"/>
        </w:rPr>
      </w:pPr>
      <w:r w:rsidRPr="00662771">
        <w:rPr>
          <w:rFonts w:ascii="Arial" w:eastAsia="MS Mincho" w:hAnsi="Arial" w:cs="Arial"/>
        </w:rPr>
        <w:t>En términos del penúltimo párrafo del artículo 47 del REGLAMENTO, el INSTITUTO</w:t>
      </w:r>
      <w:r w:rsidRPr="00662771">
        <w:rPr>
          <w:rFonts w:ascii="Arial" w:eastAsia="MS Mincho" w:hAnsi="Arial" w:cs="Arial"/>
          <w:b/>
          <w:bCs/>
        </w:rPr>
        <w:t xml:space="preserve"> </w:t>
      </w:r>
      <w:r w:rsidRPr="00662771">
        <w:rPr>
          <w:rFonts w:ascii="Arial" w:eastAsia="MS Mincho" w:hAnsi="Arial" w:cs="Arial"/>
        </w:rPr>
        <w:t xml:space="preserve">podrá cancelar la presente licitación o conceptos incluidos, cuando se presente:  </w:t>
      </w:r>
    </w:p>
    <w:p w14:paraId="536FB3C2" w14:textId="77777777" w:rsidR="00CC1403" w:rsidRPr="00662771" w:rsidRDefault="00624CF1" w:rsidP="00F528B4">
      <w:pPr>
        <w:numPr>
          <w:ilvl w:val="0"/>
          <w:numId w:val="72"/>
        </w:numPr>
        <w:tabs>
          <w:tab w:val="clear" w:pos="1918"/>
          <w:tab w:val="left" w:pos="993"/>
        </w:tabs>
        <w:spacing w:before="120" w:after="120"/>
        <w:ind w:left="993" w:hanging="284"/>
        <w:jc w:val="both"/>
        <w:rPr>
          <w:rFonts w:ascii="Arial" w:eastAsia="MS Mincho" w:hAnsi="Arial" w:cs="Arial"/>
          <w:b/>
          <w:bCs/>
        </w:rPr>
      </w:pPr>
      <w:r w:rsidRPr="00662771">
        <w:rPr>
          <w:rFonts w:ascii="Arial" w:eastAsia="MS Mincho" w:hAnsi="Arial" w:cs="Arial"/>
        </w:rPr>
        <w:t xml:space="preserve">Caso fortuito o fuerza mayor, </w:t>
      </w:r>
    </w:p>
    <w:p w14:paraId="7F500359" w14:textId="77777777" w:rsidR="00CC1403" w:rsidRPr="00662771" w:rsidRDefault="00624CF1" w:rsidP="00F528B4">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Existan circunstancias justificadas que extingan la necesidad para contratar los servicios, o</w:t>
      </w:r>
    </w:p>
    <w:p w14:paraId="3B9D606C" w14:textId="77777777" w:rsidR="00CC1403" w:rsidRPr="00662771" w:rsidRDefault="00624CF1" w:rsidP="00F528B4">
      <w:pPr>
        <w:numPr>
          <w:ilvl w:val="0"/>
          <w:numId w:val="72"/>
        </w:numPr>
        <w:tabs>
          <w:tab w:val="clear" w:pos="1918"/>
          <w:tab w:val="left" w:pos="993"/>
        </w:tabs>
        <w:spacing w:before="120" w:after="120"/>
        <w:ind w:left="993" w:hanging="284"/>
        <w:jc w:val="both"/>
        <w:rPr>
          <w:rFonts w:ascii="Arial" w:eastAsia="MS Mincho" w:hAnsi="Arial" w:cs="Arial"/>
        </w:rPr>
      </w:pPr>
      <w:r w:rsidRPr="00662771">
        <w:rPr>
          <w:rFonts w:ascii="Arial" w:eastAsia="MS Mincho" w:hAnsi="Arial" w:cs="Arial"/>
        </w:rPr>
        <w:t>Que de continuarse con el procedimiento se pudiera ocasionar un daño o perjuicio al propio INSTITUTO.</w:t>
      </w:r>
    </w:p>
    <w:p w14:paraId="1F88E913" w14:textId="77777777" w:rsidR="00CC1403" w:rsidRPr="00662771" w:rsidRDefault="00CC1403" w:rsidP="00F528B4">
      <w:pPr>
        <w:spacing w:before="120" w:after="120"/>
        <w:jc w:val="both"/>
        <w:rPr>
          <w:rFonts w:ascii="Arial" w:eastAsia="MS Mincho" w:hAnsi="Arial" w:cs="Arial"/>
        </w:rPr>
      </w:pPr>
    </w:p>
    <w:p w14:paraId="62624F93"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11" w:name="_Toc314094165"/>
      <w:bookmarkStart w:id="1312" w:name="_Toc314086242"/>
      <w:bookmarkStart w:id="1313" w:name="_Toc314085344"/>
      <w:bookmarkStart w:id="1314" w:name="_Toc434004132"/>
      <w:bookmarkStart w:id="1315" w:name="_Toc207296295"/>
      <w:r w:rsidRPr="00662771">
        <w:rPr>
          <w:rFonts w:cs="Arial"/>
          <w:bCs/>
          <w:color w:val="244061" w:themeColor="accent1" w:themeShade="80"/>
          <w:sz w:val="20"/>
        </w:rPr>
        <w:t>INFRACCIONES Y SANCIONES</w:t>
      </w:r>
      <w:bookmarkEnd w:id="1311"/>
      <w:bookmarkEnd w:id="1312"/>
      <w:bookmarkEnd w:id="1313"/>
      <w:bookmarkEnd w:id="1314"/>
      <w:bookmarkEnd w:id="1315"/>
    </w:p>
    <w:p w14:paraId="709393CA" w14:textId="77777777" w:rsidR="00CC1403" w:rsidRPr="00662771" w:rsidRDefault="00624CF1" w:rsidP="00F528B4">
      <w:pPr>
        <w:spacing w:before="120" w:after="120"/>
        <w:ind w:left="709"/>
        <w:jc w:val="both"/>
        <w:rPr>
          <w:rFonts w:ascii="Arial" w:hAnsi="Arial" w:cs="Arial"/>
          <w:b/>
          <w:bCs/>
        </w:rPr>
      </w:pPr>
      <w:r w:rsidRPr="00662771">
        <w:rPr>
          <w:rFonts w:ascii="Arial" w:hAnsi="Arial" w:cs="Arial"/>
        </w:rPr>
        <w:t>Se estará a lo dispuesto por el Título Sexto del REGLAMENTO</w:t>
      </w:r>
      <w:r w:rsidRPr="00662771">
        <w:rPr>
          <w:rFonts w:ascii="Arial" w:hAnsi="Arial" w:cs="Arial"/>
          <w:b/>
          <w:bCs/>
        </w:rPr>
        <w:t>.</w:t>
      </w:r>
    </w:p>
    <w:p w14:paraId="6899A0F8" w14:textId="77777777" w:rsidR="00CC1403" w:rsidRPr="00662771" w:rsidRDefault="00CC1403" w:rsidP="00F528B4">
      <w:pPr>
        <w:spacing w:before="120" w:after="120"/>
        <w:ind w:left="709"/>
        <w:jc w:val="both"/>
        <w:rPr>
          <w:rFonts w:ascii="Arial" w:hAnsi="Arial" w:cs="Arial"/>
          <w:b/>
          <w:bCs/>
          <w:color w:val="244061" w:themeColor="accent1" w:themeShade="80"/>
          <w:lang w:val="es-ES"/>
        </w:rPr>
      </w:pPr>
    </w:p>
    <w:p w14:paraId="68C13C35"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16" w:name="_Toc434004133"/>
      <w:bookmarkStart w:id="1317" w:name="_Toc309618092"/>
      <w:bookmarkStart w:id="1318" w:name="_Toc292192875"/>
      <w:bookmarkStart w:id="1319" w:name="_Toc314086243"/>
      <w:bookmarkStart w:id="1320" w:name="_Toc314085345"/>
      <w:bookmarkStart w:id="1321" w:name="_Toc298407642"/>
      <w:bookmarkStart w:id="1322" w:name="_Toc314094166"/>
      <w:bookmarkStart w:id="1323" w:name="_Toc207296296"/>
      <w:r w:rsidRPr="00662771">
        <w:rPr>
          <w:rFonts w:cs="Arial"/>
          <w:bCs/>
          <w:color w:val="244061" w:themeColor="accent1" w:themeShade="80"/>
          <w:sz w:val="20"/>
        </w:rPr>
        <w:t>INCONFORMIDADES</w:t>
      </w:r>
      <w:bookmarkEnd w:id="1316"/>
      <w:bookmarkEnd w:id="1317"/>
      <w:bookmarkEnd w:id="1318"/>
      <w:bookmarkEnd w:id="1319"/>
      <w:bookmarkEnd w:id="1320"/>
      <w:bookmarkEnd w:id="1321"/>
      <w:bookmarkEnd w:id="1322"/>
      <w:bookmarkEnd w:id="1323"/>
    </w:p>
    <w:p w14:paraId="582FAF98" w14:textId="77777777" w:rsidR="00CC1403" w:rsidRPr="00662771" w:rsidRDefault="00624CF1" w:rsidP="00F528B4">
      <w:pPr>
        <w:spacing w:before="120" w:after="120"/>
        <w:ind w:left="709"/>
        <w:jc w:val="both"/>
        <w:rPr>
          <w:rFonts w:ascii="Arial" w:hAnsi="Arial" w:cs="Arial"/>
        </w:rPr>
      </w:pPr>
      <w:r w:rsidRPr="00662771">
        <w:rPr>
          <w:rFonts w:ascii="Arial" w:hAnsi="Arial" w:cs="Arial"/>
        </w:rPr>
        <w:t>Se sujetará a lo dispuesto en el Título Séptimo, Capítulo Primero del REGLAMENTO.</w:t>
      </w:r>
    </w:p>
    <w:p w14:paraId="38703B1A" w14:textId="77777777" w:rsidR="00CC1403" w:rsidRPr="00662771" w:rsidRDefault="00624CF1" w:rsidP="00F528B4">
      <w:pPr>
        <w:spacing w:before="120" w:after="120"/>
        <w:ind w:left="705"/>
        <w:jc w:val="both"/>
        <w:rPr>
          <w:rFonts w:ascii="Arial" w:hAnsi="Arial" w:cs="Arial"/>
        </w:rPr>
      </w:pPr>
      <w:bookmarkStart w:id="1324" w:name="_Toc298407644"/>
      <w:bookmarkStart w:id="1325" w:name="_Toc292192876"/>
      <w:bookmarkStart w:id="1326" w:name="_Toc314086245"/>
      <w:bookmarkStart w:id="1327" w:name="_Toc309618094"/>
      <w:bookmarkStart w:id="1328" w:name="_Toc314085347"/>
      <w:bookmarkStart w:id="1329" w:name="_Toc287290912"/>
      <w:bookmarkStart w:id="1330" w:name="_Toc314094168"/>
      <w:r w:rsidRPr="00662771">
        <w:rPr>
          <w:rFonts w:ascii="Arial" w:hAnsi="Arial" w:cs="Arial"/>
        </w:rPr>
        <w:lastRenderedPageBreak/>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662771" w:rsidRDefault="00CC1403" w:rsidP="00F528B4">
      <w:pPr>
        <w:spacing w:before="120" w:after="120"/>
        <w:ind w:left="705"/>
        <w:jc w:val="both"/>
        <w:rPr>
          <w:rFonts w:ascii="Arial" w:hAnsi="Arial" w:cs="Arial"/>
        </w:rPr>
      </w:pPr>
    </w:p>
    <w:p w14:paraId="1C686160"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31" w:name="_Toc434004134"/>
      <w:bookmarkStart w:id="1332" w:name="_Toc314705823"/>
      <w:bookmarkStart w:id="1333" w:name="_Toc298407643"/>
      <w:bookmarkStart w:id="1334" w:name="_Toc309618093"/>
      <w:bookmarkStart w:id="1335" w:name="_Toc207296297"/>
      <w:r w:rsidRPr="00662771">
        <w:rPr>
          <w:rFonts w:cs="Arial"/>
          <w:bCs/>
          <w:color w:val="244061" w:themeColor="accent1" w:themeShade="80"/>
          <w:sz w:val="20"/>
        </w:rPr>
        <w:t>SOLICITUD DE INFORMACIÓN</w:t>
      </w:r>
      <w:bookmarkEnd w:id="1331"/>
      <w:bookmarkEnd w:id="1332"/>
      <w:bookmarkEnd w:id="1333"/>
      <w:bookmarkEnd w:id="1334"/>
      <w:bookmarkEnd w:id="1335"/>
    </w:p>
    <w:p w14:paraId="6B6C6AF3" w14:textId="77777777" w:rsidR="00CC1403" w:rsidRPr="00662771" w:rsidRDefault="00624CF1" w:rsidP="00F528B4">
      <w:pPr>
        <w:spacing w:before="120" w:after="120"/>
        <w:ind w:left="709"/>
        <w:jc w:val="both"/>
        <w:rPr>
          <w:rFonts w:ascii="Arial" w:hAnsi="Arial" w:cs="Arial"/>
        </w:rPr>
      </w:pPr>
      <w:r w:rsidRPr="00662771">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662771">
        <w:rPr>
          <w:rFonts w:ascii="Arial" w:hAnsi="Arial" w:cs="Arial"/>
        </w:rPr>
        <w:t>los mismos</w:t>
      </w:r>
      <w:proofErr w:type="gramEnd"/>
      <w:r w:rsidRPr="00662771">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662771" w:rsidRDefault="00CC1403" w:rsidP="00F528B4">
      <w:pPr>
        <w:spacing w:before="120" w:after="120"/>
        <w:ind w:left="709"/>
        <w:jc w:val="both"/>
        <w:rPr>
          <w:rFonts w:ascii="Arial" w:hAnsi="Arial" w:cs="Arial"/>
        </w:rPr>
      </w:pPr>
    </w:p>
    <w:p w14:paraId="4A35BC2C" w14:textId="77777777" w:rsidR="00CC1403" w:rsidRPr="00662771" w:rsidRDefault="00624CF1" w:rsidP="00F528B4">
      <w:pPr>
        <w:pStyle w:val="Ttulo1"/>
        <w:numPr>
          <w:ilvl w:val="0"/>
          <w:numId w:val="52"/>
        </w:numPr>
        <w:spacing w:before="120" w:after="120"/>
        <w:jc w:val="both"/>
        <w:rPr>
          <w:rFonts w:cs="Arial"/>
          <w:bCs/>
          <w:color w:val="244061" w:themeColor="accent1" w:themeShade="80"/>
          <w:sz w:val="20"/>
        </w:rPr>
      </w:pPr>
      <w:bookmarkStart w:id="1336" w:name="_Toc434004135"/>
      <w:bookmarkStart w:id="1337" w:name="_Toc207296298"/>
      <w:r w:rsidRPr="00662771">
        <w:rPr>
          <w:rFonts w:cs="Arial"/>
          <w:bCs/>
          <w:color w:val="244061" w:themeColor="accent1" w:themeShade="80"/>
          <w:sz w:val="20"/>
        </w:rPr>
        <w:t>NO NEGOCIABILIDAD DE LAS CONDICIONES CONTENIDAS EN ESTA CONVOCATORIA Y EN LAS PROPOSICIONES</w:t>
      </w:r>
      <w:bookmarkEnd w:id="1324"/>
      <w:bookmarkEnd w:id="1325"/>
      <w:bookmarkEnd w:id="1326"/>
      <w:bookmarkEnd w:id="1327"/>
      <w:bookmarkEnd w:id="1328"/>
      <w:bookmarkEnd w:id="1329"/>
      <w:bookmarkEnd w:id="1330"/>
      <w:bookmarkEnd w:id="1336"/>
      <w:bookmarkEnd w:id="1337"/>
    </w:p>
    <w:p w14:paraId="0A80BC1B" w14:textId="77777777" w:rsidR="00CC1403" w:rsidRPr="00662771" w:rsidRDefault="00624CF1" w:rsidP="00F528B4">
      <w:pPr>
        <w:spacing w:before="120" w:after="120"/>
        <w:ind w:left="705"/>
        <w:jc w:val="both"/>
        <w:rPr>
          <w:rFonts w:ascii="Arial" w:hAnsi="Arial" w:cs="Arial"/>
          <w:kern w:val="32"/>
        </w:rPr>
      </w:pPr>
      <w:r w:rsidRPr="0066277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62771">
        <w:rPr>
          <w:rFonts w:ascii="Arial" w:hAnsi="Arial" w:cs="Arial"/>
          <w:kern w:val="32"/>
        </w:rPr>
        <w:t xml:space="preserve"> </w:t>
      </w:r>
    </w:p>
    <w:p w14:paraId="07BCFC4D" w14:textId="77777777" w:rsidR="00CC1403" w:rsidRPr="00662771" w:rsidRDefault="00624CF1" w:rsidP="00F528B4">
      <w:pPr>
        <w:pStyle w:val="Ttulo1"/>
        <w:rPr>
          <w:rFonts w:cs="Arial"/>
          <w:color w:val="666699"/>
          <w:kern w:val="32"/>
          <w:sz w:val="28"/>
          <w:szCs w:val="28"/>
        </w:rPr>
      </w:pPr>
      <w:r w:rsidRPr="00662771">
        <w:rPr>
          <w:rFonts w:cs="Arial"/>
          <w:b w:val="0"/>
          <w:color w:val="CC0066"/>
          <w:kern w:val="32"/>
          <w:sz w:val="20"/>
        </w:rPr>
        <w:br w:type="page"/>
      </w:r>
      <w:bookmarkStart w:id="1338" w:name="_Toc207296299"/>
      <w:r w:rsidRPr="00662771">
        <w:rPr>
          <w:rFonts w:cs="Arial"/>
          <w:color w:val="CC0066"/>
          <w:kern w:val="32"/>
          <w:sz w:val="28"/>
          <w:szCs w:val="28"/>
        </w:rPr>
        <w:lastRenderedPageBreak/>
        <w:t>ANEXO 1</w:t>
      </w:r>
      <w:bookmarkEnd w:id="1125"/>
      <w:bookmarkEnd w:id="1126"/>
      <w:bookmarkEnd w:id="1338"/>
    </w:p>
    <w:p w14:paraId="79403738" w14:textId="1D472594" w:rsidR="006A78DC" w:rsidRPr="00662771" w:rsidRDefault="00624CF1" w:rsidP="00F528B4">
      <w:pPr>
        <w:pStyle w:val="Ttulo1"/>
        <w:rPr>
          <w:rFonts w:cs="Arial"/>
          <w:kern w:val="32"/>
          <w:sz w:val="28"/>
          <w:szCs w:val="28"/>
        </w:rPr>
      </w:pPr>
      <w:bookmarkStart w:id="1339" w:name="_Toc496883354"/>
      <w:bookmarkStart w:id="1340" w:name="_Toc452121414"/>
      <w:bookmarkStart w:id="1341" w:name="_Toc89112374"/>
      <w:bookmarkStart w:id="1342" w:name="_Toc505704913"/>
      <w:bookmarkStart w:id="1343" w:name="_Toc23958038"/>
      <w:bookmarkStart w:id="1344" w:name="_Toc491180996"/>
      <w:bookmarkStart w:id="1345" w:name="_Toc488428670"/>
      <w:bookmarkStart w:id="1346" w:name="_Toc464498337"/>
      <w:bookmarkStart w:id="1347" w:name="_Toc94701570"/>
      <w:bookmarkStart w:id="1348" w:name="_Toc492377958"/>
      <w:bookmarkStart w:id="1349" w:name="_Toc510612357"/>
      <w:bookmarkStart w:id="1350" w:name="_Toc464498742"/>
      <w:bookmarkStart w:id="1351" w:name="_Toc494211618"/>
      <w:bookmarkStart w:id="1352" w:name="_Toc498523235"/>
      <w:bookmarkStart w:id="1353" w:name="_Toc487209356"/>
      <w:bookmarkStart w:id="1354" w:name="_Toc19704297"/>
      <w:bookmarkStart w:id="1355" w:name="_Toc104199034"/>
      <w:bookmarkStart w:id="1356" w:name="_Toc96092353"/>
      <w:bookmarkStart w:id="1357" w:name="_Toc3539024"/>
      <w:bookmarkStart w:id="1358" w:name="_Toc493501660"/>
      <w:bookmarkStart w:id="1359" w:name="_Toc23410272"/>
      <w:bookmarkStart w:id="1360" w:name="_Toc127378592"/>
      <w:bookmarkStart w:id="1361" w:name="_Toc127981550"/>
      <w:bookmarkStart w:id="1362" w:name="_Toc144317519"/>
      <w:bookmarkStart w:id="1363" w:name="_Toc149156150"/>
      <w:bookmarkStart w:id="1364" w:name="_Toc207296300"/>
      <w:r w:rsidRPr="00662771">
        <w:rPr>
          <w:rFonts w:cs="Arial"/>
          <w:kern w:val="32"/>
          <w:sz w:val="28"/>
          <w:szCs w:val="28"/>
        </w:rPr>
        <w:t>Especificaciones Técnicas</w:t>
      </w:r>
      <w:bookmarkStart w:id="1365" w:name="_Toc314094171"/>
      <w:bookmarkStart w:id="1366" w:name="_Toc309618101"/>
      <w:bookmarkStart w:id="1367" w:name="_Toc314085350"/>
      <w:bookmarkStart w:id="1368" w:name="_Toc289064607"/>
      <w:bookmarkEnd w:id="1127"/>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14:paraId="66DE9ACC" w14:textId="77777777" w:rsidR="00662771" w:rsidRDefault="00662771" w:rsidP="00F528B4">
      <w:pPr>
        <w:widowControl w:val="0"/>
        <w:autoSpaceDE w:val="0"/>
        <w:autoSpaceDN w:val="0"/>
        <w:outlineLvl w:val="0"/>
        <w:rPr>
          <w:rFonts w:ascii="Arial" w:eastAsia="Arial" w:hAnsi="Arial" w:cs="Arial"/>
          <w:b/>
          <w:bCs/>
          <w:smallCaps/>
          <w:lang w:eastAsia="en-US"/>
        </w:rPr>
      </w:pPr>
      <w:bookmarkStart w:id="1369" w:name="_Toc152004687"/>
      <w:bookmarkStart w:id="1370" w:name="_Hlk191289484"/>
    </w:p>
    <w:p w14:paraId="0F50DFC0" w14:textId="77777777" w:rsidR="00750B37" w:rsidRPr="0006058A" w:rsidRDefault="00750B37" w:rsidP="00750B37">
      <w:pPr>
        <w:jc w:val="center"/>
        <w:rPr>
          <w:rFonts w:ascii="Century Gothic" w:hAnsi="Century Gothic" w:cs="Arial"/>
          <w:b/>
        </w:rPr>
      </w:pPr>
      <w:bookmarkStart w:id="1371" w:name="_Toc149156151"/>
      <w:bookmarkEnd w:id="1369"/>
      <w:bookmarkEnd w:id="1370"/>
      <w:r w:rsidRPr="0006058A">
        <w:rPr>
          <w:rFonts w:ascii="Century Gothic" w:hAnsi="Century Gothic" w:cs="Arial"/>
          <w:b/>
        </w:rPr>
        <w:t>Anexo Técnico y Condiciones Contractuales</w:t>
      </w:r>
    </w:p>
    <w:p w14:paraId="3FA2D332" w14:textId="77777777" w:rsidR="00750B37" w:rsidRPr="003C4F78" w:rsidRDefault="00750B37" w:rsidP="00750B37">
      <w:pPr>
        <w:jc w:val="center"/>
        <w:rPr>
          <w:rFonts w:ascii="Century Gothic" w:hAnsi="Century Gothic"/>
          <w:b/>
        </w:rPr>
      </w:pPr>
    </w:p>
    <w:p w14:paraId="648D031F" w14:textId="77777777" w:rsidR="00750B37" w:rsidRPr="00750B37" w:rsidRDefault="00750B37" w:rsidP="00750B37">
      <w:pPr>
        <w:numPr>
          <w:ilvl w:val="0"/>
          <w:numId w:val="139"/>
        </w:numPr>
        <w:suppressAutoHyphens/>
        <w:overflowPunct w:val="0"/>
        <w:autoSpaceDE w:val="0"/>
        <w:contextualSpacing/>
        <w:jc w:val="both"/>
        <w:textAlignment w:val="baseline"/>
        <w:rPr>
          <w:rFonts w:ascii="Arial" w:hAnsi="Arial" w:cs="Arial"/>
          <w:b/>
        </w:rPr>
      </w:pPr>
      <w:r w:rsidRPr="00750B37">
        <w:rPr>
          <w:rFonts w:ascii="Arial" w:hAnsi="Arial" w:cs="Arial"/>
          <w:b/>
        </w:rPr>
        <w:t xml:space="preserve">OBJETO DE LA CONTRATACIÓN: </w:t>
      </w:r>
    </w:p>
    <w:p w14:paraId="10BDB3ED" w14:textId="77777777" w:rsidR="00750B37" w:rsidRPr="00750B37" w:rsidRDefault="00750B37" w:rsidP="00750B37">
      <w:pPr>
        <w:suppressAutoHyphens/>
        <w:overflowPunct w:val="0"/>
        <w:autoSpaceDE w:val="0"/>
        <w:contextualSpacing/>
        <w:jc w:val="both"/>
        <w:textAlignment w:val="baseline"/>
        <w:rPr>
          <w:rFonts w:ascii="Arial" w:hAnsi="Arial" w:cs="Arial"/>
          <w:b/>
        </w:rPr>
      </w:pPr>
    </w:p>
    <w:p w14:paraId="58AC41A5" w14:textId="75C9F873" w:rsidR="00750B37" w:rsidRPr="00750B37" w:rsidRDefault="00750B37" w:rsidP="00750B37">
      <w:pPr>
        <w:suppressAutoHyphens/>
        <w:overflowPunct w:val="0"/>
        <w:autoSpaceDE w:val="0"/>
        <w:contextualSpacing/>
        <w:jc w:val="both"/>
        <w:textAlignment w:val="baseline"/>
        <w:rPr>
          <w:rFonts w:ascii="Arial" w:hAnsi="Arial" w:cs="Arial"/>
        </w:rPr>
      </w:pPr>
      <w:r w:rsidRPr="00750B37">
        <w:rPr>
          <w:rFonts w:ascii="Arial" w:hAnsi="Arial" w:cs="Arial"/>
        </w:rPr>
        <w:t xml:space="preserve">Suministro de </w:t>
      </w:r>
      <w:r w:rsidR="0078790D">
        <w:rPr>
          <w:rFonts w:ascii="Arial" w:hAnsi="Arial" w:cs="Arial"/>
        </w:rPr>
        <w:t>v</w:t>
      </w:r>
      <w:r w:rsidRPr="00750B37">
        <w:rPr>
          <w:rFonts w:ascii="Arial" w:hAnsi="Arial" w:cs="Arial"/>
        </w:rPr>
        <w:t xml:space="preserve">ales de despensa </w:t>
      </w:r>
      <w:bookmarkStart w:id="1372" w:name="_Hlk51759926"/>
      <w:r w:rsidRPr="00750B37">
        <w:rPr>
          <w:rFonts w:ascii="Arial" w:hAnsi="Arial" w:cs="Arial"/>
        </w:rPr>
        <w:t>para personal del Instituto Nacional Electoral con motivo del otorgamiento de las prestaciones de Fin de Año 2025, Día de Reyes, Día del Niño, Día de la Madre y Día del Padre 2026.</w:t>
      </w:r>
    </w:p>
    <w:p w14:paraId="635F39C5" w14:textId="77777777" w:rsidR="00750B37" w:rsidRPr="003C4F78" w:rsidRDefault="00750B37" w:rsidP="00750B37">
      <w:pPr>
        <w:suppressAutoHyphens/>
        <w:overflowPunct w:val="0"/>
        <w:autoSpaceDE w:val="0"/>
        <w:contextualSpacing/>
        <w:jc w:val="both"/>
        <w:textAlignment w:val="baseline"/>
        <w:rPr>
          <w:rFonts w:ascii="Century Gothic" w:hAnsi="Century Gothic"/>
        </w:rPr>
      </w:pPr>
    </w:p>
    <w:tbl>
      <w:tblPr>
        <w:tblW w:w="65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1"/>
        <w:gridCol w:w="3499"/>
        <w:gridCol w:w="1300"/>
        <w:gridCol w:w="1340"/>
      </w:tblGrid>
      <w:tr w:rsidR="00750B37" w:rsidRPr="00A66E36" w14:paraId="45C307D7" w14:textId="77777777" w:rsidTr="005D190F">
        <w:trPr>
          <w:trHeight w:val="171"/>
          <w:jc w:val="center"/>
        </w:trPr>
        <w:tc>
          <w:tcPr>
            <w:tcW w:w="3920" w:type="dxa"/>
            <w:gridSpan w:val="2"/>
            <w:vMerge w:val="restart"/>
            <w:shd w:val="clear" w:color="auto" w:fill="D9D9D9" w:themeFill="background1" w:themeFillShade="D9"/>
            <w:vAlign w:val="center"/>
            <w:hideMark/>
          </w:tcPr>
          <w:bookmarkEnd w:id="1372"/>
          <w:p w14:paraId="57382ACF"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Conceptos</w:t>
            </w:r>
          </w:p>
        </w:tc>
        <w:tc>
          <w:tcPr>
            <w:tcW w:w="2640" w:type="dxa"/>
            <w:gridSpan w:val="2"/>
            <w:shd w:val="clear" w:color="auto" w:fill="D9D9D9" w:themeFill="background1" w:themeFillShade="D9"/>
            <w:noWrap/>
            <w:vAlign w:val="center"/>
            <w:hideMark/>
          </w:tcPr>
          <w:p w14:paraId="20CF24C9"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Monederos Electrónicos</w:t>
            </w:r>
          </w:p>
        </w:tc>
      </w:tr>
      <w:tr w:rsidR="00750B37" w:rsidRPr="00A66E36" w14:paraId="7C25F495" w14:textId="77777777" w:rsidTr="005D190F">
        <w:trPr>
          <w:trHeight w:val="303"/>
          <w:jc w:val="center"/>
        </w:trPr>
        <w:tc>
          <w:tcPr>
            <w:tcW w:w="3920" w:type="dxa"/>
            <w:gridSpan w:val="2"/>
            <w:vMerge/>
            <w:shd w:val="clear" w:color="auto" w:fill="D9D9D9" w:themeFill="background1" w:themeFillShade="D9"/>
            <w:vAlign w:val="center"/>
            <w:hideMark/>
          </w:tcPr>
          <w:p w14:paraId="66108E42" w14:textId="77777777" w:rsidR="00750B37" w:rsidRPr="00A66E36" w:rsidRDefault="00750B37" w:rsidP="005D190F">
            <w:pPr>
              <w:jc w:val="center"/>
              <w:rPr>
                <w:rFonts w:ascii="Arial" w:hAnsi="Arial" w:cs="Arial"/>
                <w:b/>
                <w:sz w:val="18"/>
                <w:szCs w:val="18"/>
              </w:rPr>
            </w:pPr>
          </w:p>
        </w:tc>
        <w:tc>
          <w:tcPr>
            <w:tcW w:w="1300" w:type="dxa"/>
            <w:shd w:val="clear" w:color="auto" w:fill="D9D9D9" w:themeFill="background1" w:themeFillShade="D9"/>
            <w:vAlign w:val="center"/>
            <w:hideMark/>
          </w:tcPr>
          <w:p w14:paraId="242E5AF0"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Cantidad mínima</w:t>
            </w:r>
          </w:p>
        </w:tc>
        <w:tc>
          <w:tcPr>
            <w:tcW w:w="1340" w:type="dxa"/>
            <w:shd w:val="clear" w:color="auto" w:fill="D9D9D9" w:themeFill="background1" w:themeFillShade="D9"/>
            <w:vAlign w:val="center"/>
            <w:hideMark/>
          </w:tcPr>
          <w:p w14:paraId="21635E50"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Cantidad máxima</w:t>
            </w:r>
          </w:p>
        </w:tc>
      </w:tr>
      <w:tr w:rsidR="00750B37" w:rsidRPr="00A66E36" w14:paraId="5D380872" w14:textId="77777777" w:rsidTr="003E5DF0">
        <w:trPr>
          <w:trHeight w:val="288"/>
          <w:jc w:val="center"/>
        </w:trPr>
        <w:tc>
          <w:tcPr>
            <w:tcW w:w="421" w:type="dxa"/>
            <w:vAlign w:val="center"/>
            <w:hideMark/>
          </w:tcPr>
          <w:p w14:paraId="5724E9F2"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1</w:t>
            </w:r>
          </w:p>
        </w:tc>
        <w:tc>
          <w:tcPr>
            <w:tcW w:w="3499" w:type="dxa"/>
            <w:noWrap/>
            <w:vAlign w:val="center"/>
            <w:hideMark/>
          </w:tcPr>
          <w:p w14:paraId="3E2FBF75"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Vales de Fin de Año 2025</w:t>
            </w:r>
          </w:p>
        </w:tc>
        <w:tc>
          <w:tcPr>
            <w:tcW w:w="1300" w:type="dxa"/>
            <w:noWrap/>
            <w:vAlign w:val="center"/>
            <w:hideMark/>
          </w:tcPr>
          <w:p w14:paraId="48D0BD7A" w14:textId="2BF9630C" w:rsidR="00750B37" w:rsidRPr="003E5DF0" w:rsidRDefault="00CC7F4D" w:rsidP="005D190F">
            <w:pPr>
              <w:jc w:val="center"/>
              <w:rPr>
                <w:rFonts w:ascii="Arial" w:hAnsi="Arial" w:cs="Arial"/>
                <w:sz w:val="18"/>
                <w:szCs w:val="18"/>
              </w:rPr>
            </w:pPr>
            <w:r w:rsidRPr="003E5DF0">
              <w:rPr>
                <w:rFonts w:ascii="Century Gothic" w:hAnsi="Century Gothic" w:cs="Calibri"/>
              </w:rPr>
              <w:t>5,088</w:t>
            </w:r>
          </w:p>
        </w:tc>
        <w:tc>
          <w:tcPr>
            <w:tcW w:w="1340" w:type="dxa"/>
            <w:noWrap/>
            <w:vAlign w:val="center"/>
            <w:hideMark/>
          </w:tcPr>
          <w:p w14:paraId="0B01C039" w14:textId="358192D4" w:rsidR="00750B37" w:rsidRPr="003E5DF0" w:rsidRDefault="00750B37" w:rsidP="005D190F">
            <w:pPr>
              <w:jc w:val="center"/>
              <w:rPr>
                <w:rFonts w:ascii="Arial" w:hAnsi="Arial" w:cs="Arial"/>
                <w:sz w:val="18"/>
                <w:szCs w:val="18"/>
              </w:rPr>
            </w:pPr>
            <w:r w:rsidRPr="003E5DF0">
              <w:rPr>
                <w:rFonts w:ascii="Arial" w:hAnsi="Arial" w:cs="Arial"/>
                <w:sz w:val="18"/>
                <w:szCs w:val="18"/>
              </w:rPr>
              <w:t>12,72</w:t>
            </w:r>
            <w:r w:rsidR="00BD64EB" w:rsidRPr="003E5DF0">
              <w:rPr>
                <w:rFonts w:ascii="Arial" w:hAnsi="Arial" w:cs="Arial"/>
                <w:sz w:val="18"/>
                <w:szCs w:val="18"/>
              </w:rPr>
              <w:t>0</w:t>
            </w:r>
          </w:p>
        </w:tc>
      </w:tr>
      <w:tr w:rsidR="00750B37" w:rsidRPr="00A66E36" w14:paraId="3A8B7892" w14:textId="77777777" w:rsidTr="005D190F">
        <w:trPr>
          <w:trHeight w:val="288"/>
          <w:jc w:val="center"/>
        </w:trPr>
        <w:tc>
          <w:tcPr>
            <w:tcW w:w="421" w:type="dxa"/>
            <w:vAlign w:val="center"/>
            <w:hideMark/>
          </w:tcPr>
          <w:p w14:paraId="49A8F107"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2</w:t>
            </w:r>
          </w:p>
        </w:tc>
        <w:tc>
          <w:tcPr>
            <w:tcW w:w="3499" w:type="dxa"/>
            <w:noWrap/>
            <w:vAlign w:val="center"/>
            <w:hideMark/>
          </w:tcPr>
          <w:p w14:paraId="71337DCB"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Vales de Día de Reyes 2026</w:t>
            </w:r>
          </w:p>
        </w:tc>
        <w:tc>
          <w:tcPr>
            <w:tcW w:w="1300" w:type="dxa"/>
            <w:noWrap/>
            <w:vAlign w:val="center"/>
            <w:hideMark/>
          </w:tcPr>
          <w:p w14:paraId="5F6DD64C"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2,400</w:t>
            </w:r>
          </w:p>
        </w:tc>
        <w:tc>
          <w:tcPr>
            <w:tcW w:w="1340" w:type="dxa"/>
            <w:noWrap/>
            <w:vAlign w:val="center"/>
            <w:hideMark/>
          </w:tcPr>
          <w:p w14:paraId="13C2FDB3"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6,000</w:t>
            </w:r>
          </w:p>
        </w:tc>
      </w:tr>
      <w:tr w:rsidR="00750B37" w:rsidRPr="00A66E36" w14:paraId="39588B1C" w14:textId="77777777" w:rsidTr="005D190F">
        <w:trPr>
          <w:trHeight w:val="288"/>
          <w:jc w:val="center"/>
        </w:trPr>
        <w:tc>
          <w:tcPr>
            <w:tcW w:w="421" w:type="dxa"/>
            <w:vAlign w:val="center"/>
            <w:hideMark/>
          </w:tcPr>
          <w:p w14:paraId="139D49E4"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3</w:t>
            </w:r>
          </w:p>
        </w:tc>
        <w:tc>
          <w:tcPr>
            <w:tcW w:w="3499" w:type="dxa"/>
            <w:noWrap/>
            <w:vAlign w:val="center"/>
            <w:hideMark/>
          </w:tcPr>
          <w:p w14:paraId="142862EF"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Vales de Día del Niño 2026</w:t>
            </w:r>
          </w:p>
        </w:tc>
        <w:tc>
          <w:tcPr>
            <w:tcW w:w="1300" w:type="dxa"/>
            <w:noWrap/>
            <w:vAlign w:val="center"/>
            <w:hideMark/>
          </w:tcPr>
          <w:p w14:paraId="6C6819A7"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2,400</w:t>
            </w:r>
          </w:p>
        </w:tc>
        <w:tc>
          <w:tcPr>
            <w:tcW w:w="1340" w:type="dxa"/>
            <w:noWrap/>
            <w:vAlign w:val="center"/>
            <w:hideMark/>
          </w:tcPr>
          <w:p w14:paraId="70AD09A9"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6,000</w:t>
            </w:r>
          </w:p>
        </w:tc>
      </w:tr>
      <w:tr w:rsidR="00750B37" w:rsidRPr="00A66E36" w14:paraId="342962DC" w14:textId="77777777" w:rsidTr="005D190F">
        <w:trPr>
          <w:trHeight w:val="288"/>
          <w:jc w:val="center"/>
        </w:trPr>
        <w:tc>
          <w:tcPr>
            <w:tcW w:w="421" w:type="dxa"/>
            <w:vAlign w:val="center"/>
            <w:hideMark/>
          </w:tcPr>
          <w:p w14:paraId="14DD8E9C"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4</w:t>
            </w:r>
          </w:p>
        </w:tc>
        <w:tc>
          <w:tcPr>
            <w:tcW w:w="3499" w:type="dxa"/>
            <w:noWrap/>
            <w:vAlign w:val="center"/>
            <w:hideMark/>
          </w:tcPr>
          <w:p w14:paraId="12B4BD8F"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Vales de Día de la Madre 2026</w:t>
            </w:r>
          </w:p>
        </w:tc>
        <w:tc>
          <w:tcPr>
            <w:tcW w:w="1300" w:type="dxa"/>
            <w:noWrap/>
            <w:vAlign w:val="center"/>
            <w:hideMark/>
          </w:tcPr>
          <w:p w14:paraId="3AD8C3FB"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2,400</w:t>
            </w:r>
          </w:p>
        </w:tc>
        <w:tc>
          <w:tcPr>
            <w:tcW w:w="1340" w:type="dxa"/>
            <w:noWrap/>
            <w:vAlign w:val="center"/>
            <w:hideMark/>
          </w:tcPr>
          <w:p w14:paraId="28E35465"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6,000</w:t>
            </w:r>
          </w:p>
        </w:tc>
      </w:tr>
      <w:tr w:rsidR="00750B37" w:rsidRPr="00A66E36" w14:paraId="086C540A" w14:textId="77777777" w:rsidTr="005D190F">
        <w:trPr>
          <w:trHeight w:val="288"/>
          <w:jc w:val="center"/>
        </w:trPr>
        <w:tc>
          <w:tcPr>
            <w:tcW w:w="421" w:type="dxa"/>
            <w:vAlign w:val="center"/>
            <w:hideMark/>
          </w:tcPr>
          <w:p w14:paraId="32C2664B"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5</w:t>
            </w:r>
          </w:p>
        </w:tc>
        <w:tc>
          <w:tcPr>
            <w:tcW w:w="3499" w:type="dxa"/>
            <w:noWrap/>
            <w:vAlign w:val="center"/>
            <w:hideMark/>
          </w:tcPr>
          <w:p w14:paraId="66DB12F3"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Vales de Día del Padre 2026</w:t>
            </w:r>
          </w:p>
        </w:tc>
        <w:tc>
          <w:tcPr>
            <w:tcW w:w="1300" w:type="dxa"/>
            <w:noWrap/>
            <w:vAlign w:val="center"/>
            <w:hideMark/>
          </w:tcPr>
          <w:p w14:paraId="7D72EDF5"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2,400</w:t>
            </w:r>
          </w:p>
        </w:tc>
        <w:tc>
          <w:tcPr>
            <w:tcW w:w="1340" w:type="dxa"/>
            <w:noWrap/>
            <w:vAlign w:val="center"/>
            <w:hideMark/>
          </w:tcPr>
          <w:p w14:paraId="3D1FCF9B"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6,000</w:t>
            </w:r>
          </w:p>
        </w:tc>
      </w:tr>
      <w:tr w:rsidR="00750B37" w:rsidRPr="00A66E36" w14:paraId="5462AF17" w14:textId="77777777" w:rsidTr="005D190F">
        <w:trPr>
          <w:trHeight w:val="288"/>
          <w:jc w:val="center"/>
        </w:trPr>
        <w:tc>
          <w:tcPr>
            <w:tcW w:w="421" w:type="dxa"/>
            <w:vAlign w:val="center"/>
          </w:tcPr>
          <w:p w14:paraId="3EE0B83C"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6</w:t>
            </w:r>
          </w:p>
        </w:tc>
        <w:tc>
          <w:tcPr>
            <w:tcW w:w="3499" w:type="dxa"/>
            <w:noWrap/>
            <w:vAlign w:val="center"/>
          </w:tcPr>
          <w:p w14:paraId="4E089CE7"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Vales de Resoluciones o Mandatos Judiciales</w:t>
            </w:r>
          </w:p>
        </w:tc>
        <w:tc>
          <w:tcPr>
            <w:tcW w:w="1300" w:type="dxa"/>
            <w:noWrap/>
            <w:vAlign w:val="center"/>
          </w:tcPr>
          <w:p w14:paraId="3B783238"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40</w:t>
            </w:r>
          </w:p>
        </w:tc>
        <w:tc>
          <w:tcPr>
            <w:tcW w:w="1340" w:type="dxa"/>
            <w:noWrap/>
            <w:vAlign w:val="center"/>
          </w:tcPr>
          <w:p w14:paraId="0D2B6231"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100</w:t>
            </w:r>
          </w:p>
        </w:tc>
      </w:tr>
    </w:tbl>
    <w:p w14:paraId="68E3F585" w14:textId="77777777" w:rsidR="00750B37" w:rsidRPr="003C4F78" w:rsidRDefault="00750B37" w:rsidP="00750B37">
      <w:pPr>
        <w:suppressAutoHyphens/>
        <w:overflowPunct w:val="0"/>
        <w:autoSpaceDE w:val="0"/>
        <w:contextualSpacing/>
        <w:jc w:val="both"/>
        <w:textAlignment w:val="baseline"/>
        <w:rPr>
          <w:rFonts w:ascii="Century Gothic" w:hAnsi="Century Gothic"/>
        </w:rPr>
      </w:pPr>
    </w:p>
    <w:p w14:paraId="0E0B0401" w14:textId="77777777" w:rsidR="00750B37" w:rsidRPr="00750B37" w:rsidRDefault="00750B37" w:rsidP="00750B37">
      <w:pPr>
        <w:contextualSpacing/>
        <w:jc w:val="both"/>
        <w:rPr>
          <w:rFonts w:ascii="Arial" w:hAnsi="Arial" w:cs="Arial"/>
        </w:rPr>
      </w:pPr>
      <w:r w:rsidRPr="00750B37">
        <w:rPr>
          <w:rFonts w:ascii="Arial" w:hAnsi="Arial" w:cs="Arial"/>
        </w:rPr>
        <w:t>Para esta contratación, se cuenta con el Acuerdo de Autorización para llevar a cabo adquisiciones, arrendamientos y servicios, cuya vigencia rebase un ejercicio fiscal presupuestario, firmado por el Encargado de Despacho de la Dirección Ejecutiva de Administración.</w:t>
      </w:r>
    </w:p>
    <w:p w14:paraId="57A5587A" w14:textId="77777777" w:rsidR="00750B37" w:rsidRPr="00750B37" w:rsidRDefault="00750B37" w:rsidP="00750B37">
      <w:pPr>
        <w:contextualSpacing/>
        <w:jc w:val="both"/>
        <w:rPr>
          <w:rFonts w:ascii="Arial" w:hAnsi="Arial" w:cs="Arial"/>
        </w:rPr>
      </w:pPr>
    </w:p>
    <w:p w14:paraId="7D403069" w14:textId="77777777" w:rsidR="00750B37" w:rsidRPr="00750B37" w:rsidRDefault="00750B37" w:rsidP="00750B37">
      <w:pPr>
        <w:contextualSpacing/>
        <w:jc w:val="both"/>
        <w:rPr>
          <w:rFonts w:ascii="Arial" w:hAnsi="Arial" w:cs="Arial"/>
        </w:rPr>
      </w:pPr>
      <w:r w:rsidRPr="00750B37">
        <w:rPr>
          <w:rFonts w:ascii="Arial" w:hAnsi="Arial" w:cs="Arial"/>
        </w:rPr>
        <w:t>Con base en lo anterior, para los Vales de Fin de Año de 2025 y Día de Reyes 2026 se cuenta con los recursos autorizados y disponibles. Referente al suministro de los vales del Día del Niño, Día de la Madre y Día del Padre 2026, la erogación de los recursos para el ejercicio fiscal 2026, estará sujeta a la disponibilidad presupuestal que apruebe la H.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28E2229" w14:textId="77777777" w:rsidR="00750B37" w:rsidRPr="003C4F78" w:rsidRDefault="00750B37" w:rsidP="00750B37">
      <w:pPr>
        <w:suppressAutoHyphens/>
        <w:overflowPunct w:val="0"/>
        <w:autoSpaceDE w:val="0"/>
        <w:contextualSpacing/>
        <w:jc w:val="both"/>
        <w:textAlignment w:val="baseline"/>
        <w:rPr>
          <w:rFonts w:ascii="Century Gothic" w:hAnsi="Century Gothic"/>
        </w:rPr>
      </w:pPr>
    </w:p>
    <w:p w14:paraId="41C135AB" w14:textId="77777777" w:rsidR="00750B37" w:rsidRPr="00750B37" w:rsidRDefault="00750B37" w:rsidP="00750B37">
      <w:pPr>
        <w:numPr>
          <w:ilvl w:val="0"/>
          <w:numId w:val="167"/>
        </w:numPr>
        <w:suppressAutoHyphens/>
        <w:overflowPunct w:val="0"/>
        <w:autoSpaceDE w:val="0"/>
        <w:contextualSpacing/>
        <w:jc w:val="both"/>
        <w:textAlignment w:val="baseline"/>
        <w:rPr>
          <w:rFonts w:ascii="Arial" w:hAnsi="Arial" w:cs="Arial"/>
          <w:b/>
        </w:rPr>
      </w:pPr>
      <w:r w:rsidRPr="00750B37">
        <w:rPr>
          <w:rFonts w:ascii="Arial" w:hAnsi="Arial" w:cs="Arial"/>
          <w:b/>
        </w:rPr>
        <w:t>Antecedentes:</w:t>
      </w:r>
    </w:p>
    <w:p w14:paraId="2C34B27F" w14:textId="77777777" w:rsidR="00750B37" w:rsidRPr="00750B37" w:rsidRDefault="00750B37" w:rsidP="00750B37">
      <w:pPr>
        <w:suppressAutoHyphens/>
        <w:overflowPunct w:val="0"/>
        <w:autoSpaceDE w:val="0"/>
        <w:ind w:left="720"/>
        <w:contextualSpacing/>
        <w:jc w:val="both"/>
        <w:textAlignment w:val="baseline"/>
        <w:rPr>
          <w:rFonts w:ascii="Arial" w:hAnsi="Arial" w:cs="Arial"/>
          <w:b/>
        </w:rPr>
      </w:pPr>
    </w:p>
    <w:p w14:paraId="7CB06FA6" w14:textId="77777777" w:rsidR="00750B37" w:rsidRPr="00750B37" w:rsidRDefault="00750B37" w:rsidP="00750B37">
      <w:pPr>
        <w:pStyle w:val="Prrafodelista"/>
        <w:suppressAutoHyphens/>
        <w:overflowPunct w:val="0"/>
        <w:autoSpaceDE w:val="0"/>
        <w:ind w:left="0"/>
        <w:jc w:val="both"/>
        <w:textAlignment w:val="baseline"/>
        <w:rPr>
          <w:rFonts w:ascii="Arial" w:hAnsi="Arial" w:cs="Arial"/>
        </w:rPr>
      </w:pPr>
      <w:r w:rsidRPr="00750B37">
        <w:rPr>
          <w:rFonts w:ascii="Arial" w:hAnsi="Arial" w:cs="Arial"/>
        </w:rPr>
        <w:t>Los vales de despensa son una prestación contemplada en el Estatuto del Servicio Profesional Electoral Nacional y del Personal de la Rama Administrativa del Instituto, por lo que se requiere dar cumplimiento a la entrega de vales de despensa para personal del Instituto Nacional Electoral con motivo de Vales de Fin de Año 2025, Día de Reyes, Día del Niño, Día de la Madre y Día del Padre correspondientes al ejercicio 2026, que otorga el Instituto a los Servidores Públicos.</w:t>
      </w:r>
    </w:p>
    <w:p w14:paraId="17B83861" w14:textId="77777777" w:rsidR="00750B37" w:rsidRPr="00750B37" w:rsidRDefault="00750B37" w:rsidP="00750B37">
      <w:pPr>
        <w:pStyle w:val="Prrafodelista"/>
        <w:suppressAutoHyphens/>
        <w:overflowPunct w:val="0"/>
        <w:autoSpaceDE w:val="0"/>
        <w:ind w:left="0"/>
        <w:jc w:val="both"/>
        <w:textAlignment w:val="baseline"/>
        <w:rPr>
          <w:rFonts w:ascii="Arial" w:hAnsi="Arial" w:cs="Arial"/>
        </w:rPr>
      </w:pPr>
    </w:p>
    <w:p w14:paraId="1157AB7F" w14:textId="77777777" w:rsidR="00750B37" w:rsidRPr="00750B37" w:rsidRDefault="00750B37" w:rsidP="00750B37">
      <w:pPr>
        <w:numPr>
          <w:ilvl w:val="0"/>
          <w:numId w:val="167"/>
        </w:numPr>
        <w:contextualSpacing/>
        <w:rPr>
          <w:rFonts w:ascii="Arial" w:hAnsi="Arial" w:cs="Arial"/>
          <w:b/>
        </w:rPr>
      </w:pPr>
      <w:r w:rsidRPr="00750B37">
        <w:rPr>
          <w:rFonts w:ascii="Arial" w:hAnsi="Arial" w:cs="Arial"/>
          <w:b/>
        </w:rPr>
        <w:t>Justificación:</w:t>
      </w:r>
    </w:p>
    <w:p w14:paraId="6B5ADAD6" w14:textId="77777777" w:rsidR="00750B37" w:rsidRPr="00750B37" w:rsidRDefault="00750B37" w:rsidP="00750B37">
      <w:pPr>
        <w:rPr>
          <w:rFonts w:ascii="Arial" w:hAnsi="Arial" w:cs="Arial"/>
          <w:b/>
        </w:rPr>
      </w:pPr>
    </w:p>
    <w:p w14:paraId="178A2A52" w14:textId="77777777" w:rsidR="00750B37" w:rsidRPr="00750B37" w:rsidRDefault="00750B37" w:rsidP="00750B37">
      <w:pPr>
        <w:widowControl w:val="0"/>
        <w:autoSpaceDE w:val="0"/>
        <w:autoSpaceDN w:val="0"/>
        <w:adjustRightInd w:val="0"/>
        <w:jc w:val="both"/>
        <w:rPr>
          <w:rFonts w:ascii="Arial" w:hAnsi="Arial" w:cs="Arial"/>
          <w:lang w:val="es-ES"/>
        </w:rPr>
      </w:pPr>
      <w:r w:rsidRPr="00750B37">
        <w:rPr>
          <w:rFonts w:ascii="Arial" w:hAnsi="Arial" w:cs="Arial"/>
          <w:lang w:val="es-ES"/>
        </w:rPr>
        <w:t>Con la finalidad de dar cumplimiento en tiempo y forma a las prestaciones previstas en el artículo 66 fracciones I, III, IV y V</w:t>
      </w:r>
      <w:r w:rsidRPr="00750B37" w:rsidDel="00862BC2">
        <w:rPr>
          <w:rFonts w:ascii="Arial" w:hAnsi="Arial" w:cs="Arial"/>
          <w:lang w:val="es-ES"/>
        </w:rPr>
        <w:t xml:space="preserve"> </w:t>
      </w:r>
      <w:r w:rsidRPr="00750B37">
        <w:rPr>
          <w:rFonts w:ascii="Arial" w:hAnsi="Arial" w:cs="Arial"/>
          <w:lang w:val="es-ES"/>
        </w:rPr>
        <w:t xml:space="preserve">del Estatuto del Servicio Profesional Electoral Nacional y del Personal de la Rama Administrativa, que a la letra señala: “Artículo 66. </w:t>
      </w:r>
      <w:r w:rsidRPr="00750B37">
        <w:rPr>
          <w:rFonts w:ascii="Arial" w:hAnsi="Arial" w:cs="Arial"/>
        </w:rPr>
        <w:t xml:space="preserve">De acuerdo con el presupuesto disponible, el personal del Instituto contará con las prestaciones siguientes, que se otorgarán con base en los criterios de progresividad y equidad: </w:t>
      </w:r>
      <w:r w:rsidRPr="00750B37">
        <w:rPr>
          <w:rFonts w:ascii="Arial" w:hAnsi="Arial" w:cs="Arial"/>
          <w:lang w:val="es-ES"/>
        </w:rPr>
        <w:t xml:space="preserve">I. Recibirá vales de Fin de Año de acuerdo con lo que establezca la Junta atendiendo al presupuesto disponible”; III. Recibirá </w:t>
      </w:r>
      <w:r w:rsidRPr="00750B37">
        <w:rPr>
          <w:rFonts w:ascii="Arial" w:hAnsi="Arial" w:cs="Arial"/>
          <w:lang w:val="es-ES" w:eastAsia="es-MX"/>
        </w:rPr>
        <w:t>Vales</w:t>
      </w:r>
      <w:r w:rsidRPr="00750B37">
        <w:rPr>
          <w:rFonts w:ascii="Arial" w:hAnsi="Arial" w:cs="Arial"/>
          <w:lang w:val="es-ES"/>
        </w:rPr>
        <w:t xml:space="preserve"> por el </w:t>
      </w:r>
      <w:r w:rsidRPr="00750B37">
        <w:rPr>
          <w:rFonts w:ascii="Arial" w:hAnsi="Arial" w:cs="Arial"/>
          <w:lang w:val="es-ES" w:eastAsia="es-MX"/>
        </w:rPr>
        <w:t>Día</w:t>
      </w:r>
      <w:r w:rsidRPr="00750B37">
        <w:rPr>
          <w:rFonts w:ascii="Arial" w:hAnsi="Arial" w:cs="Arial"/>
          <w:lang w:val="es-ES"/>
        </w:rPr>
        <w:t xml:space="preserve"> de </w:t>
      </w:r>
      <w:r w:rsidRPr="00750B37">
        <w:rPr>
          <w:rFonts w:ascii="Arial" w:hAnsi="Arial" w:cs="Arial"/>
          <w:lang w:val="es-ES" w:eastAsia="es-MX"/>
        </w:rPr>
        <w:t>Reyes</w:t>
      </w:r>
      <w:r w:rsidRPr="00750B37">
        <w:rPr>
          <w:rFonts w:ascii="Arial" w:hAnsi="Arial" w:cs="Arial"/>
          <w:lang w:val="es-ES"/>
        </w:rPr>
        <w:t xml:space="preserve"> y por el </w:t>
      </w:r>
      <w:r w:rsidRPr="00750B37">
        <w:rPr>
          <w:rFonts w:ascii="Arial" w:hAnsi="Arial" w:cs="Arial"/>
          <w:lang w:val="es-ES" w:eastAsia="es-MX"/>
        </w:rPr>
        <w:t>Día</w:t>
      </w:r>
      <w:r w:rsidRPr="00750B37">
        <w:rPr>
          <w:rFonts w:ascii="Arial" w:hAnsi="Arial" w:cs="Arial"/>
          <w:lang w:val="es-ES"/>
        </w:rPr>
        <w:t xml:space="preserve"> del </w:t>
      </w:r>
      <w:r w:rsidRPr="00750B37">
        <w:rPr>
          <w:rFonts w:ascii="Arial" w:hAnsi="Arial" w:cs="Arial"/>
          <w:lang w:val="es-ES" w:eastAsia="es-MX"/>
        </w:rPr>
        <w:t>Niño</w:t>
      </w:r>
      <w:r w:rsidRPr="00750B37">
        <w:rPr>
          <w:rFonts w:ascii="Arial" w:hAnsi="Arial" w:cs="Arial"/>
          <w:lang w:val="es-ES"/>
        </w:rPr>
        <w:t xml:space="preserve"> a los hijos del personal del Instituto menores de doce años; IV. Recibirá </w:t>
      </w:r>
      <w:r w:rsidRPr="00750B37">
        <w:rPr>
          <w:rFonts w:ascii="Arial" w:hAnsi="Arial" w:cs="Arial"/>
          <w:lang w:val="es-ES" w:eastAsia="es-MX"/>
        </w:rPr>
        <w:t>Vales</w:t>
      </w:r>
      <w:r w:rsidRPr="00750B37">
        <w:rPr>
          <w:rFonts w:ascii="Arial" w:hAnsi="Arial" w:cs="Arial"/>
          <w:lang w:val="es-ES"/>
        </w:rPr>
        <w:t xml:space="preserve"> por el </w:t>
      </w:r>
      <w:r w:rsidRPr="00750B37">
        <w:rPr>
          <w:rFonts w:ascii="Arial" w:hAnsi="Arial" w:cs="Arial"/>
          <w:lang w:val="es-ES" w:eastAsia="es-MX"/>
        </w:rPr>
        <w:t>Día</w:t>
      </w:r>
      <w:r w:rsidRPr="00750B37">
        <w:rPr>
          <w:rFonts w:ascii="Arial" w:hAnsi="Arial" w:cs="Arial"/>
          <w:lang w:val="es-ES"/>
        </w:rPr>
        <w:t xml:space="preserve"> de las </w:t>
      </w:r>
      <w:r w:rsidRPr="00750B37">
        <w:rPr>
          <w:rFonts w:ascii="Arial" w:hAnsi="Arial" w:cs="Arial"/>
          <w:lang w:val="es-ES" w:eastAsia="es-MX"/>
        </w:rPr>
        <w:t>Madres</w:t>
      </w:r>
      <w:r w:rsidRPr="00750B37">
        <w:rPr>
          <w:rFonts w:ascii="Arial" w:hAnsi="Arial" w:cs="Arial"/>
          <w:lang w:val="es-ES"/>
        </w:rPr>
        <w:t xml:space="preserve">, y V. Recibirá </w:t>
      </w:r>
      <w:r w:rsidRPr="00750B37">
        <w:rPr>
          <w:rFonts w:ascii="Arial" w:hAnsi="Arial" w:cs="Arial"/>
          <w:lang w:val="es-ES" w:eastAsia="es-MX"/>
        </w:rPr>
        <w:t>Vales</w:t>
      </w:r>
      <w:r w:rsidRPr="00750B37">
        <w:rPr>
          <w:rFonts w:ascii="Arial" w:hAnsi="Arial" w:cs="Arial"/>
          <w:lang w:val="es-ES"/>
        </w:rPr>
        <w:t xml:space="preserve"> por el </w:t>
      </w:r>
      <w:r w:rsidRPr="00750B37">
        <w:rPr>
          <w:rFonts w:ascii="Arial" w:hAnsi="Arial" w:cs="Arial"/>
          <w:lang w:val="es-ES" w:eastAsia="es-MX"/>
        </w:rPr>
        <w:t>Día</w:t>
      </w:r>
      <w:r w:rsidRPr="00750B37">
        <w:rPr>
          <w:rFonts w:ascii="Arial" w:hAnsi="Arial" w:cs="Arial"/>
          <w:lang w:val="es-ES"/>
        </w:rPr>
        <w:t xml:space="preserve"> del </w:t>
      </w:r>
      <w:r w:rsidRPr="00750B37">
        <w:rPr>
          <w:rFonts w:ascii="Arial" w:hAnsi="Arial" w:cs="Arial"/>
          <w:lang w:val="es-ES" w:eastAsia="es-MX"/>
        </w:rPr>
        <w:t>Padre</w:t>
      </w:r>
      <w:r w:rsidRPr="00750B37">
        <w:rPr>
          <w:rFonts w:ascii="Arial" w:hAnsi="Arial" w:cs="Arial"/>
          <w:lang w:val="es-ES"/>
        </w:rPr>
        <w:t>.</w:t>
      </w:r>
    </w:p>
    <w:p w14:paraId="2A8658E4" w14:textId="77777777" w:rsidR="00750B37" w:rsidRPr="00750B37" w:rsidRDefault="00750B37" w:rsidP="00750B37">
      <w:pPr>
        <w:widowControl w:val="0"/>
        <w:autoSpaceDE w:val="0"/>
        <w:autoSpaceDN w:val="0"/>
        <w:adjustRightInd w:val="0"/>
        <w:jc w:val="both"/>
        <w:rPr>
          <w:rFonts w:ascii="Arial" w:hAnsi="Arial" w:cs="Arial"/>
          <w:lang w:val="es-ES"/>
        </w:rPr>
      </w:pPr>
    </w:p>
    <w:p w14:paraId="7F0CF924" w14:textId="77777777" w:rsidR="00750B37" w:rsidRPr="00750B37" w:rsidRDefault="00750B37" w:rsidP="00750B37">
      <w:pPr>
        <w:numPr>
          <w:ilvl w:val="0"/>
          <w:numId w:val="167"/>
        </w:numPr>
        <w:contextualSpacing/>
        <w:rPr>
          <w:rFonts w:ascii="Arial" w:hAnsi="Arial" w:cs="Arial"/>
          <w:b/>
        </w:rPr>
      </w:pPr>
      <w:r w:rsidRPr="00750B37">
        <w:rPr>
          <w:rFonts w:ascii="Arial" w:hAnsi="Arial" w:cs="Arial"/>
          <w:b/>
        </w:rPr>
        <w:t>Aplicación de los Recursos Presupuestales</w:t>
      </w:r>
    </w:p>
    <w:p w14:paraId="2FBEE3DF" w14:textId="77777777" w:rsidR="00750B37" w:rsidRPr="00750B37" w:rsidRDefault="00750B37" w:rsidP="00750B37">
      <w:pPr>
        <w:rPr>
          <w:rFonts w:ascii="Arial" w:hAnsi="Arial" w:cs="Arial"/>
          <w:b/>
        </w:rPr>
      </w:pPr>
    </w:p>
    <w:p w14:paraId="4938BD59" w14:textId="77777777" w:rsidR="00750B37" w:rsidRPr="00750B37" w:rsidRDefault="00750B37" w:rsidP="00750B37">
      <w:pPr>
        <w:jc w:val="both"/>
        <w:rPr>
          <w:rFonts w:ascii="Arial" w:hAnsi="Arial" w:cs="Arial"/>
        </w:rPr>
      </w:pPr>
      <w:r w:rsidRPr="00750B37">
        <w:rPr>
          <w:rFonts w:ascii="Arial" w:hAnsi="Arial" w:cs="Arial"/>
        </w:rPr>
        <w:t xml:space="preserve">Con la aprobación del presupuesto para el ejercicio fiscal 2025, mediante Acuerdo del Consejo General del Instituto Nacional Electoral INE/CG2499/2024 de fecha 30 de diciembre de 2024, se podrá llevar a cabo la contratación del suministro de los vales de despensa mencionados, con los importes autorizados, los cuales serán otorgados en términos de la normatividad aplicable. </w:t>
      </w:r>
    </w:p>
    <w:p w14:paraId="20C4E948" w14:textId="77777777" w:rsidR="00750B37" w:rsidRPr="00750B37" w:rsidRDefault="00750B37" w:rsidP="00750B37">
      <w:pPr>
        <w:jc w:val="both"/>
        <w:rPr>
          <w:rFonts w:ascii="Arial" w:hAnsi="Arial" w:cs="Arial"/>
        </w:rPr>
      </w:pPr>
    </w:p>
    <w:p w14:paraId="3D3642DA" w14:textId="77777777" w:rsidR="00750B37" w:rsidRPr="00750B37" w:rsidRDefault="00750B37" w:rsidP="00750B37">
      <w:pPr>
        <w:numPr>
          <w:ilvl w:val="0"/>
          <w:numId w:val="139"/>
        </w:numPr>
        <w:suppressAutoHyphens/>
        <w:overflowPunct w:val="0"/>
        <w:autoSpaceDE w:val="0"/>
        <w:ind w:left="284"/>
        <w:contextualSpacing/>
        <w:jc w:val="both"/>
        <w:textAlignment w:val="baseline"/>
        <w:rPr>
          <w:rFonts w:ascii="Arial" w:hAnsi="Arial" w:cs="Arial"/>
          <w:b/>
        </w:rPr>
      </w:pPr>
      <w:r w:rsidRPr="00750B37">
        <w:rPr>
          <w:rFonts w:ascii="Arial" w:hAnsi="Arial" w:cs="Arial"/>
          <w:b/>
        </w:rPr>
        <w:t>DESCRIPCIÓN DETALLADA DE LA CONTRATACIÓN:</w:t>
      </w:r>
    </w:p>
    <w:p w14:paraId="65AF7AE9" w14:textId="77777777" w:rsidR="00750B37" w:rsidRPr="00750B37" w:rsidRDefault="00750B37" w:rsidP="00750B37">
      <w:pPr>
        <w:suppressAutoHyphens/>
        <w:overflowPunct w:val="0"/>
        <w:autoSpaceDE w:val="0"/>
        <w:ind w:left="284"/>
        <w:contextualSpacing/>
        <w:jc w:val="both"/>
        <w:textAlignment w:val="baseline"/>
        <w:rPr>
          <w:rFonts w:ascii="Arial" w:hAnsi="Arial" w:cs="Arial"/>
          <w:b/>
        </w:rPr>
      </w:pPr>
    </w:p>
    <w:p w14:paraId="180B350F" w14:textId="178F6B0E" w:rsidR="00750B37" w:rsidRPr="00750B37" w:rsidRDefault="00750B37" w:rsidP="00750B37">
      <w:pPr>
        <w:jc w:val="both"/>
        <w:rPr>
          <w:rFonts w:ascii="Arial" w:hAnsi="Arial" w:cs="Arial"/>
        </w:rPr>
      </w:pPr>
      <w:r w:rsidRPr="00750B37">
        <w:rPr>
          <w:rFonts w:ascii="Arial" w:hAnsi="Arial" w:cs="Arial"/>
        </w:rPr>
        <w:t xml:space="preserve">El Proveedor deberá entregar los </w:t>
      </w:r>
      <w:r w:rsidR="0078790D" w:rsidRPr="00750B37">
        <w:rPr>
          <w:rFonts w:ascii="Arial" w:hAnsi="Arial" w:cs="Arial"/>
        </w:rPr>
        <w:t xml:space="preserve">vales de despensa </w:t>
      </w:r>
      <w:r w:rsidRPr="00750B37">
        <w:rPr>
          <w:rFonts w:ascii="Arial" w:hAnsi="Arial" w:cs="Arial"/>
        </w:rPr>
        <w:t>en la modalidad de monederos electrónicos en las 32 Juntas Locales Ejecutivas, las cuales se encargarán de distribuir los monederos a las 300 Juntas Distritales, así como en Oficinas Centrales, de acuerdo con los incisos “F” y “G” del anexo técnico.</w:t>
      </w:r>
    </w:p>
    <w:p w14:paraId="00FF2FF5" w14:textId="77777777" w:rsidR="00750B37" w:rsidRPr="00750B37" w:rsidRDefault="00750B37" w:rsidP="00750B37">
      <w:pPr>
        <w:jc w:val="both"/>
        <w:rPr>
          <w:rFonts w:ascii="Arial" w:hAnsi="Arial" w:cs="Arial"/>
        </w:rPr>
      </w:pPr>
    </w:p>
    <w:p w14:paraId="58DF839F" w14:textId="77777777" w:rsidR="00750B37" w:rsidRPr="00750B37" w:rsidRDefault="00750B37" w:rsidP="00750B37">
      <w:pPr>
        <w:jc w:val="both"/>
        <w:rPr>
          <w:rFonts w:ascii="Arial" w:hAnsi="Arial" w:cs="Arial"/>
        </w:rPr>
      </w:pPr>
      <w:r w:rsidRPr="00750B37">
        <w:rPr>
          <w:rFonts w:ascii="Arial" w:hAnsi="Arial" w:cs="Arial"/>
        </w:rPr>
        <w:t>El monto se distribuirá de la siguiente manera:</w:t>
      </w:r>
    </w:p>
    <w:p w14:paraId="11C95EC1" w14:textId="77777777" w:rsidR="00750B37" w:rsidRPr="00750B37" w:rsidRDefault="00750B37" w:rsidP="00750B37">
      <w:pPr>
        <w:jc w:val="both"/>
        <w:rPr>
          <w:rFonts w:ascii="Arial" w:hAnsi="Arial" w:cs="Arial"/>
        </w:rPr>
      </w:pPr>
    </w:p>
    <w:p w14:paraId="7544D7F2" w14:textId="77777777" w:rsidR="00750B37" w:rsidRPr="00750B37" w:rsidRDefault="00750B37" w:rsidP="00750B37">
      <w:pPr>
        <w:numPr>
          <w:ilvl w:val="0"/>
          <w:numId w:val="169"/>
        </w:numPr>
        <w:contextualSpacing/>
        <w:jc w:val="both"/>
        <w:rPr>
          <w:rFonts w:ascii="Arial" w:hAnsi="Arial" w:cs="Arial"/>
        </w:rPr>
      </w:pPr>
      <w:r w:rsidRPr="00750B37">
        <w:rPr>
          <w:rFonts w:ascii="Arial" w:hAnsi="Arial" w:cs="Arial"/>
          <w:b/>
          <w:bCs/>
        </w:rPr>
        <w:t>$14,900.00 (catorce mil novecientos pesos 00/100 M.N.)</w:t>
      </w:r>
      <w:r w:rsidRPr="00750B37">
        <w:rPr>
          <w:rFonts w:ascii="Arial" w:hAnsi="Arial" w:cs="Arial"/>
        </w:rPr>
        <w:t xml:space="preserve">, para monederos electrónicos de Fin de Año 2025; </w:t>
      </w:r>
      <w:r w:rsidRPr="00750B37">
        <w:rPr>
          <w:rFonts w:ascii="Arial" w:hAnsi="Arial" w:cs="Arial"/>
          <w:b/>
        </w:rPr>
        <w:t>monto aproximado que estará sujeto a posibles cambios de conformidad con los parámetros que establezca la H. SECRETARÍA DE HACIENDA Y CRÉDITO PÚBLICO (SHCP), asimismo, se le informará al Proveedor el importe que fue autorizado por dicha Secretaría, una vez que se emita el comunicado oficial.</w:t>
      </w:r>
    </w:p>
    <w:p w14:paraId="6D1D43D7" w14:textId="77777777" w:rsidR="00750B37" w:rsidRPr="00750B37" w:rsidRDefault="00750B37" w:rsidP="00750B37">
      <w:pPr>
        <w:ind w:left="720"/>
        <w:contextualSpacing/>
        <w:jc w:val="both"/>
        <w:rPr>
          <w:rFonts w:ascii="Arial" w:hAnsi="Arial" w:cs="Arial"/>
        </w:rPr>
      </w:pPr>
    </w:p>
    <w:p w14:paraId="16C082B9" w14:textId="77777777" w:rsidR="00750B37" w:rsidRPr="00750B37" w:rsidRDefault="00750B37" w:rsidP="00750B37">
      <w:pPr>
        <w:numPr>
          <w:ilvl w:val="0"/>
          <w:numId w:val="169"/>
        </w:numPr>
        <w:contextualSpacing/>
        <w:jc w:val="both"/>
        <w:rPr>
          <w:rFonts w:ascii="Arial" w:hAnsi="Arial" w:cs="Arial"/>
        </w:rPr>
      </w:pPr>
      <w:r w:rsidRPr="00750B37">
        <w:rPr>
          <w:rFonts w:ascii="Arial" w:hAnsi="Arial" w:cs="Arial"/>
          <w:b/>
          <w:bCs/>
        </w:rPr>
        <w:t>$500.00 (quinientos pesos 00/100 M.N)</w:t>
      </w:r>
      <w:r w:rsidRPr="00750B37">
        <w:rPr>
          <w:rFonts w:ascii="Arial" w:hAnsi="Arial" w:cs="Arial"/>
        </w:rPr>
        <w:t>, monto fijo para los monederos de día de reyes, día del niño, día de la madre y día del padre correspondientes al ejercicio 2026.</w:t>
      </w:r>
    </w:p>
    <w:p w14:paraId="7263B12C" w14:textId="77777777" w:rsidR="00750B37" w:rsidRPr="00750B37" w:rsidRDefault="00750B37" w:rsidP="00750B37">
      <w:pPr>
        <w:jc w:val="both"/>
        <w:rPr>
          <w:rFonts w:ascii="Arial" w:hAnsi="Arial" w:cs="Arial"/>
        </w:rPr>
      </w:pPr>
    </w:p>
    <w:p w14:paraId="7590C723" w14:textId="77777777" w:rsidR="00750B37" w:rsidRPr="00750B37" w:rsidRDefault="00750B37" w:rsidP="00750B37">
      <w:pPr>
        <w:jc w:val="both"/>
        <w:rPr>
          <w:rFonts w:ascii="Arial" w:hAnsi="Arial" w:cs="Arial"/>
          <w:lang w:val="x-none"/>
        </w:rPr>
      </w:pPr>
      <w:r w:rsidRPr="00750B37">
        <w:rPr>
          <w:rFonts w:ascii="Arial" w:hAnsi="Arial" w:cs="Arial"/>
          <w:lang w:val="x-none"/>
        </w:rPr>
        <w:t>E</w:t>
      </w:r>
      <w:r w:rsidRPr="00750B37">
        <w:rPr>
          <w:rFonts w:ascii="Arial" w:hAnsi="Arial" w:cs="Arial"/>
        </w:rPr>
        <w:t>l</w:t>
      </w:r>
      <w:r w:rsidRPr="00750B37">
        <w:rPr>
          <w:rFonts w:ascii="Arial" w:hAnsi="Arial" w:cs="Arial"/>
          <w:lang w:val="x-none"/>
        </w:rPr>
        <w:t xml:space="preserve"> L</w:t>
      </w:r>
      <w:r w:rsidRPr="00750B37">
        <w:rPr>
          <w:rFonts w:ascii="Arial" w:hAnsi="Arial" w:cs="Arial"/>
        </w:rPr>
        <w:t>icitante</w:t>
      </w:r>
      <w:r w:rsidRPr="00750B37">
        <w:rPr>
          <w:rFonts w:ascii="Arial" w:hAnsi="Arial" w:cs="Arial"/>
          <w:lang w:val="x-none"/>
        </w:rPr>
        <w:t xml:space="preserve"> deberá especificar en su propuesta técnica las características operativas de los </w:t>
      </w:r>
      <w:r w:rsidRPr="00750B37">
        <w:rPr>
          <w:rFonts w:ascii="Arial" w:hAnsi="Arial" w:cs="Arial"/>
        </w:rPr>
        <w:t>monederos electrónicos</w:t>
      </w:r>
      <w:r w:rsidRPr="00750B37">
        <w:rPr>
          <w:rFonts w:ascii="Arial" w:hAnsi="Arial" w:cs="Arial"/>
          <w:lang w:val="x-none"/>
        </w:rPr>
        <w:t xml:space="preserve"> que proporcione, mismas que deberán contener las medidas de seguridad y controles siguientes: chip de seguridad y Número de Identificación Personal (NIP); estas medidas de seguridad evitarán la posibilidad de falsificación o clonación de dichos monederos.</w:t>
      </w:r>
    </w:p>
    <w:p w14:paraId="4E34881E" w14:textId="77777777" w:rsidR="00750B37" w:rsidRPr="00750B37" w:rsidRDefault="00750B37" w:rsidP="00750B37">
      <w:pPr>
        <w:jc w:val="both"/>
        <w:rPr>
          <w:rFonts w:ascii="Arial" w:hAnsi="Arial" w:cs="Arial"/>
          <w:lang w:val="x-none"/>
        </w:rPr>
      </w:pPr>
    </w:p>
    <w:p w14:paraId="5056D139" w14:textId="77777777" w:rsidR="00750B37" w:rsidRPr="00750B37" w:rsidRDefault="00750B37" w:rsidP="00750B37">
      <w:pPr>
        <w:jc w:val="both"/>
        <w:rPr>
          <w:rFonts w:ascii="Arial" w:hAnsi="Arial" w:cs="Arial"/>
          <w:lang w:val="x-none"/>
        </w:rPr>
      </w:pPr>
      <w:r w:rsidRPr="00750B37">
        <w:rPr>
          <w:rFonts w:ascii="Arial" w:hAnsi="Arial" w:cs="Arial"/>
          <w:lang w:val="x-none"/>
        </w:rPr>
        <w:t>Para garantizar la seguridad de la información, el acceso al NIP deberá estar protegido mediante autenticación previa (usuario y contraseña, biometría o validación mediante código) desde la aplicación móvil solicitada.</w:t>
      </w:r>
    </w:p>
    <w:p w14:paraId="2DA547E2" w14:textId="77777777" w:rsidR="00750B37" w:rsidRPr="00750B37" w:rsidRDefault="00750B37" w:rsidP="00750B37">
      <w:pPr>
        <w:jc w:val="both"/>
        <w:rPr>
          <w:rFonts w:ascii="Arial" w:hAnsi="Arial" w:cs="Arial"/>
          <w:b/>
          <w:i/>
        </w:rPr>
      </w:pPr>
    </w:p>
    <w:p w14:paraId="38C36A37" w14:textId="77777777" w:rsidR="00750B37" w:rsidRPr="00750B37" w:rsidRDefault="00750B37" w:rsidP="00750B37">
      <w:pPr>
        <w:jc w:val="both"/>
        <w:rPr>
          <w:rFonts w:ascii="Arial" w:hAnsi="Arial" w:cs="Arial"/>
          <w:b/>
        </w:rPr>
      </w:pPr>
      <w:r w:rsidRPr="00750B37">
        <w:rPr>
          <w:rFonts w:ascii="Arial" w:hAnsi="Arial" w:cs="Arial"/>
          <w:b/>
        </w:rPr>
        <w:t>El Instituto no pagará comisión alguna por gastos de reposición del monedero electrónico o cualquier otro concepto por inactividad en el uso del importe contenido en el monedero electrónico, bloqueo de este o algún otro motivo.</w:t>
      </w:r>
    </w:p>
    <w:p w14:paraId="3BCE93E7" w14:textId="77777777" w:rsidR="00750B37" w:rsidRPr="00750B37" w:rsidRDefault="00750B37" w:rsidP="00750B37">
      <w:pPr>
        <w:jc w:val="both"/>
        <w:rPr>
          <w:rFonts w:ascii="Arial" w:hAnsi="Arial" w:cs="Arial"/>
          <w:b/>
        </w:rPr>
      </w:pPr>
    </w:p>
    <w:p w14:paraId="7F0CC92D" w14:textId="77777777" w:rsidR="00750B37" w:rsidRPr="00750B37" w:rsidRDefault="00750B37" w:rsidP="00750B37">
      <w:pPr>
        <w:jc w:val="both"/>
        <w:rPr>
          <w:rFonts w:ascii="Arial" w:hAnsi="Arial" w:cs="Arial"/>
        </w:rPr>
      </w:pPr>
      <w:r w:rsidRPr="00750B37">
        <w:rPr>
          <w:rFonts w:ascii="Arial" w:hAnsi="Arial" w:cs="Arial"/>
        </w:rPr>
        <w:t>El Licitante deberá mencionar en su propuesta técnica, que cuenta con una plataforma web, que proporcione como mínimo la siguiente información:</w:t>
      </w:r>
    </w:p>
    <w:p w14:paraId="288EAF65" w14:textId="77777777" w:rsidR="00750B37" w:rsidRPr="00750B37" w:rsidRDefault="00750B37" w:rsidP="00750B37">
      <w:pPr>
        <w:jc w:val="both"/>
        <w:rPr>
          <w:rFonts w:ascii="Arial" w:hAnsi="Arial" w:cs="Arial"/>
          <w:b/>
          <w:u w:val="single"/>
        </w:rPr>
      </w:pPr>
    </w:p>
    <w:p w14:paraId="04EB8CD6" w14:textId="77777777" w:rsidR="00750B37" w:rsidRPr="00750B37" w:rsidRDefault="00750B37" w:rsidP="00750B37">
      <w:pPr>
        <w:numPr>
          <w:ilvl w:val="0"/>
          <w:numId w:val="159"/>
        </w:numPr>
        <w:jc w:val="both"/>
        <w:rPr>
          <w:rFonts w:ascii="Arial" w:hAnsi="Arial" w:cs="Arial"/>
        </w:rPr>
      </w:pPr>
      <w:r w:rsidRPr="00750B37">
        <w:rPr>
          <w:rFonts w:ascii="Arial" w:hAnsi="Arial" w:cs="Arial"/>
        </w:rPr>
        <w:t>Saldo de cada monedero electrónico en tiempo real.</w:t>
      </w:r>
    </w:p>
    <w:p w14:paraId="5B86AABC" w14:textId="77777777" w:rsidR="00750B37" w:rsidRPr="00750B37" w:rsidRDefault="00750B37" w:rsidP="00750B37">
      <w:pPr>
        <w:numPr>
          <w:ilvl w:val="0"/>
          <w:numId w:val="159"/>
        </w:numPr>
        <w:jc w:val="both"/>
        <w:rPr>
          <w:rFonts w:ascii="Arial" w:hAnsi="Arial" w:cs="Arial"/>
        </w:rPr>
      </w:pPr>
      <w:r w:rsidRPr="00750B37">
        <w:rPr>
          <w:rFonts w:ascii="Arial" w:hAnsi="Arial" w:cs="Arial"/>
        </w:rPr>
        <w:t>Movimientos o consumos realizados por cada monedero electrónico.</w:t>
      </w:r>
    </w:p>
    <w:p w14:paraId="5850C297" w14:textId="77777777" w:rsidR="00750B37" w:rsidRPr="00750B37" w:rsidRDefault="00750B37" w:rsidP="00750B37">
      <w:pPr>
        <w:numPr>
          <w:ilvl w:val="0"/>
          <w:numId w:val="159"/>
        </w:numPr>
        <w:jc w:val="both"/>
        <w:rPr>
          <w:rFonts w:ascii="Arial" w:hAnsi="Arial" w:cs="Arial"/>
        </w:rPr>
      </w:pPr>
      <w:r w:rsidRPr="00750B37">
        <w:rPr>
          <w:rFonts w:ascii="Arial" w:hAnsi="Arial" w:cs="Arial"/>
        </w:rPr>
        <w:t>Lugar y fecha de los consumos efectuados con cada monedero electrónico.</w:t>
      </w:r>
    </w:p>
    <w:p w14:paraId="2D4601F5" w14:textId="77777777" w:rsidR="00750B37" w:rsidRPr="00750B37" w:rsidRDefault="00750B37" w:rsidP="00750B37">
      <w:pPr>
        <w:numPr>
          <w:ilvl w:val="0"/>
          <w:numId w:val="159"/>
        </w:numPr>
        <w:jc w:val="both"/>
        <w:rPr>
          <w:rFonts w:ascii="Arial" w:hAnsi="Arial" w:cs="Arial"/>
        </w:rPr>
      </w:pPr>
      <w:r w:rsidRPr="00750B37">
        <w:rPr>
          <w:rFonts w:ascii="Arial" w:hAnsi="Arial" w:cs="Arial"/>
        </w:rPr>
        <w:t>Resumen de los consumos efectuados por mes por monedero electrónico.</w:t>
      </w:r>
    </w:p>
    <w:p w14:paraId="71C5EB71" w14:textId="77777777" w:rsidR="00750B37" w:rsidRPr="00750B37" w:rsidRDefault="00750B37" w:rsidP="00750B37">
      <w:pPr>
        <w:numPr>
          <w:ilvl w:val="0"/>
          <w:numId w:val="159"/>
        </w:numPr>
        <w:jc w:val="both"/>
        <w:rPr>
          <w:rFonts w:ascii="Arial" w:hAnsi="Arial" w:cs="Arial"/>
        </w:rPr>
      </w:pPr>
      <w:r w:rsidRPr="00750B37">
        <w:rPr>
          <w:rFonts w:ascii="Arial" w:hAnsi="Arial" w:cs="Arial"/>
        </w:rPr>
        <w:t>Datos de contacto en caso de requerir atención telefónica.</w:t>
      </w:r>
    </w:p>
    <w:p w14:paraId="50E64D47" w14:textId="77777777" w:rsidR="00750B37" w:rsidRPr="00750B37" w:rsidRDefault="00750B37" w:rsidP="00750B37">
      <w:pPr>
        <w:numPr>
          <w:ilvl w:val="0"/>
          <w:numId w:val="159"/>
        </w:numPr>
        <w:jc w:val="both"/>
        <w:rPr>
          <w:rFonts w:ascii="Arial" w:hAnsi="Arial" w:cs="Arial"/>
        </w:rPr>
      </w:pPr>
      <w:r w:rsidRPr="00750B37">
        <w:rPr>
          <w:rFonts w:ascii="Arial" w:hAnsi="Arial" w:cs="Arial"/>
        </w:rPr>
        <w:t>Sección para efectuar reclamación en caso de robo, extravío o no reconocimiento de algún movimiento o consumo realizado con el monedero electrónico.</w:t>
      </w:r>
    </w:p>
    <w:p w14:paraId="2E2F871E" w14:textId="77777777" w:rsidR="00750B37" w:rsidRPr="00750B37" w:rsidRDefault="00750B37" w:rsidP="00750B37">
      <w:pPr>
        <w:ind w:left="360"/>
        <w:jc w:val="both"/>
        <w:rPr>
          <w:rFonts w:ascii="Arial" w:hAnsi="Arial" w:cs="Arial"/>
        </w:rPr>
      </w:pPr>
    </w:p>
    <w:p w14:paraId="705F5A12" w14:textId="77777777" w:rsidR="00750B37" w:rsidRPr="00750B37" w:rsidRDefault="00750B37" w:rsidP="00750B37">
      <w:pPr>
        <w:jc w:val="both"/>
        <w:rPr>
          <w:rFonts w:ascii="Arial" w:hAnsi="Arial" w:cs="Arial"/>
        </w:rPr>
      </w:pPr>
      <w:r w:rsidRPr="00750B37">
        <w:rPr>
          <w:rFonts w:ascii="Arial" w:hAnsi="Arial" w:cs="Arial"/>
        </w:rPr>
        <w:t>El Licitante deberá manifestar expresamente y adjuntar evidencia fotográfica, en su propuesta técnica, que cuenta con una Aplicación (App) compatible al menos con los sistemas operativos iOS y Android, a través de la cual las personas beneficiarias del servicio podrán consultar y realizar al menos las siguientes funciones:</w:t>
      </w:r>
    </w:p>
    <w:p w14:paraId="150F4C05" w14:textId="77777777" w:rsidR="00750B37" w:rsidRPr="00750B37" w:rsidRDefault="00750B37" w:rsidP="00750B37">
      <w:pPr>
        <w:numPr>
          <w:ilvl w:val="0"/>
          <w:numId w:val="159"/>
        </w:numPr>
        <w:jc w:val="both"/>
        <w:rPr>
          <w:rFonts w:ascii="Arial" w:hAnsi="Arial" w:cs="Arial"/>
        </w:rPr>
      </w:pPr>
      <w:r w:rsidRPr="00750B37">
        <w:rPr>
          <w:rFonts w:ascii="Arial" w:hAnsi="Arial" w:cs="Arial"/>
        </w:rPr>
        <w:lastRenderedPageBreak/>
        <w:t>Realizar reportes por robo o extravío del monedero electrónico.</w:t>
      </w:r>
    </w:p>
    <w:p w14:paraId="06E40974" w14:textId="77777777" w:rsidR="00750B37" w:rsidRPr="00750B37" w:rsidRDefault="00750B37" w:rsidP="00750B37">
      <w:pPr>
        <w:numPr>
          <w:ilvl w:val="0"/>
          <w:numId w:val="159"/>
        </w:numPr>
        <w:jc w:val="both"/>
        <w:rPr>
          <w:rFonts w:ascii="Arial" w:hAnsi="Arial" w:cs="Arial"/>
        </w:rPr>
      </w:pPr>
      <w:r w:rsidRPr="00750B37">
        <w:rPr>
          <w:rFonts w:ascii="Arial" w:hAnsi="Arial" w:cs="Arial"/>
        </w:rPr>
        <w:t>Consultar movimientos realizados con el monedero electrónico.</w:t>
      </w:r>
    </w:p>
    <w:p w14:paraId="754B4C01" w14:textId="77777777" w:rsidR="00750B37" w:rsidRPr="00750B37" w:rsidRDefault="00750B37" w:rsidP="00750B37">
      <w:pPr>
        <w:numPr>
          <w:ilvl w:val="0"/>
          <w:numId w:val="159"/>
        </w:numPr>
        <w:jc w:val="both"/>
        <w:rPr>
          <w:rFonts w:ascii="Arial" w:hAnsi="Arial" w:cs="Arial"/>
        </w:rPr>
      </w:pPr>
      <w:r w:rsidRPr="00750B37">
        <w:rPr>
          <w:rFonts w:ascii="Arial" w:hAnsi="Arial" w:cs="Arial"/>
        </w:rPr>
        <w:t>Consulta de saldo en tiempo real.</w:t>
      </w:r>
    </w:p>
    <w:p w14:paraId="64AFAA49" w14:textId="77777777" w:rsidR="00750B37" w:rsidRPr="00750B37" w:rsidRDefault="00750B37" w:rsidP="00750B37">
      <w:pPr>
        <w:numPr>
          <w:ilvl w:val="0"/>
          <w:numId w:val="159"/>
        </w:numPr>
        <w:jc w:val="both"/>
        <w:rPr>
          <w:rFonts w:ascii="Arial" w:hAnsi="Arial" w:cs="Arial"/>
        </w:rPr>
      </w:pPr>
      <w:r w:rsidRPr="00750B37">
        <w:rPr>
          <w:rFonts w:ascii="Arial" w:hAnsi="Arial" w:cs="Arial"/>
        </w:rPr>
        <w:t>Consultar el listado de establecimientos afiliados donde es aceptado el monedero electrónico.</w:t>
      </w:r>
    </w:p>
    <w:p w14:paraId="4224B053" w14:textId="77777777" w:rsidR="00750B37" w:rsidRPr="00750B37" w:rsidRDefault="00750B37" w:rsidP="00750B37">
      <w:pPr>
        <w:numPr>
          <w:ilvl w:val="0"/>
          <w:numId w:val="159"/>
        </w:numPr>
        <w:jc w:val="both"/>
        <w:rPr>
          <w:rFonts w:ascii="Arial" w:hAnsi="Arial" w:cs="Arial"/>
        </w:rPr>
      </w:pPr>
      <w:r w:rsidRPr="00750B37">
        <w:rPr>
          <w:rFonts w:ascii="Arial" w:hAnsi="Arial" w:cs="Arial"/>
        </w:rPr>
        <w:t>Bloquear y desbloquear el monedero electrónico, de manera inmediata y sin intervención de un tercero.</w:t>
      </w:r>
    </w:p>
    <w:p w14:paraId="148D3905" w14:textId="77777777" w:rsidR="00750B37" w:rsidRPr="00750B37" w:rsidRDefault="00750B37" w:rsidP="00750B37">
      <w:pPr>
        <w:numPr>
          <w:ilvl w:val="0"/>
          <w:numId w:val="159"/>
        </w:numPr>
        <w:jc w:val="both"/>
        <w:rPr>
          <w:rFonts w:ascii="Arial" w:hAnsi="Arial" w:cs="Arial"/>
        </w:rPr>
      </w:pPr>
      <w:r w:rsidRPr="00750B37">
        <w:rPr>
          <w:rFonts w:ascii="Arial" w:hAnsi="Arial" w:cs="Arial"/>
        </w:rPr>
        <w:t xml:space="preserve"> Deberá poder visualizar el NIP asignado al monedero para su confirmación y uso en el momento que los beneficiarios lo requieran.</w:t>
      </w:r>
    </w:p>
    <w:p w14:paraId="08D138A1" w14:textId="77777777" w:rsidR="00750B37" w:rsidRPr="00750B37" w:rsidRDefault="00750B37" w:rsidP="00750B37">
      <w:pPr>
        <w:jc w:val="both"/>
        <w:rPr>
          <w:rFonts w:ascii="Arial" w:hAnsi="Arial" w:cs="Arial"/>
        </w:rPr>
      </w:pPr>
    </w:p>
    <w:p w14:paraId="5D763AB9" w14:textId="77777777" w:rsidR="00750B37" w:rsidRPr="00750B37" w:rsidRDefault="00750B37" w:rsidP="00750B37">
      <w:pPr>
        <w:jc w:val="both"/>
        <w:rPr>
          <w:rFonts w:ascii="Arial" w:hAnsi="Arial" w:cs="Arial"/>
          <w:lang w:val="x-none"/>
        </w:rPr>
      </w:pPr>
      <w:r w:rsidRPr="00750B37">
        <w:rPr>
          <w:rFonts w:ascii="Arial" w:hAnsi="Arial" w:cs="Arial"/>
          <w:lang w:val="x-none"/>
        </w:rPr>
        <w:t>La App deberá estar disponible para su descarga en las principales tiendas de aplicaciones móviles (App Store y Google Play), y su uso deberá ser sin costo adicional para el Instituto ni para el personal beneficiado.</w:t>
      </w:r>
    </w:p>
    <w:p w14:paraId="1BB7BAED" w14:textId="77777777" w:rsidR="00750B37" w:rsidRPr="00750B37" w:rsidRDefault="00750B37" w:rsidP="00750B37">
      <w:pPr>
        <w:jc w:val="both"/>
        <w:rPr>
          <w:rFonts w:ascii="Arial" w:hAnsi="Arial" w:cs="Arial"/>
          <w:lang w:val="x-none"/>
        </w:rPr>
      </w:pPr>
    </w:p>
    <w:p w14:paraId="728AE944" w14:textId="77777777" w:rsidR="00750B37" w:rsidRPr="00750B37" w:rsidRDefault="00750B37" w:rsidP="00750B37">
      <w:pPr>
        <w:jc w:val="both"/>
        <w:rPr>
          <w:rFonts w:ascii="Arial" w:hAnsi="Arial" w:cs="Arial"/>
          <w:lang w:val="x-none"/>
        </w:rPr>
      </w:pPr>
      <w:r w:rsidRPr="00750B37">
        <w:rPr>
          <w:rFonts w:ascii="Arial" w:hAnsi="Arial" w:cs="Arial"/>
          <w:lang w:val="x-none"/>
        </w:rPr>
        <w:t>Los monederos electrónicos, deberán ser fabricados con un material que garantice la vida útil de los mismos como mínimo de un año contado a partir del día siguiente de su recepción por parte del Instituto.</w:t>
      </w:r>
    </w:p>
    <w:p w14:paraId="5623C75E" w14:textId="77777777" w:rsidR="00750B37" w:rsidRPr="00750B37" w:rsidRDefault="00750B37" w:rsidP="00750B37">
      <w:pPr>
        <w:jc w:val="both"/>
        <w:rPr>
          <w:rFonts w:ascii="Arial" w:hAnsi="Arial" w:cs="Arial"/>
          <w:lang w:val="x-none"/>
        </w:rPr>
      </w:pPr>
    </w:p>
    <w:p w14:paraId="35A4501E" w14:textId="77777777" w:rsidR="00750B37" w:rsidRPr="00750B37" w:rsidRDefault="00750B37" w:rsidP="00750B37">
      <w:pPr>
        <w:jc w:val="both"/>
        <w:rPr>
          <w:rFonts w:ascii="Arial" w:hAnsi="Arial" w:cs="Arial"/>
          <w:lang w:val="x-none"/>
        </w:rPr>
      </w:pPr>
      <w:r w:rsidRPr="00750B37">
        <w:rPr>
          <w:rFonts w:ascii="Arial" w:hAnsi="Arial" w:cs="Arial"/>
          <w:lang w:val="x-none"/>
        </w:rPr>
        <w:t>La emisión de los monederos electrónicos iniciales no deberá generar costo alguno.</w:t>
      </w:r>
    </w:p>
    <w:p w14:paraId="7BA2691C" w14:textId="77777777" w:rsidR="00750B37" w:rsidRPr="00750B37" w:rsidRDefault="00750B37" w:rsidP="00750B37">
      <w:pPr>
        <w:jc w:val="both"/>
        <w:rPr>
          <w:rFonts w:ascii="Arial" w:hAnsi="Arial" w:cs="Arial"/>
        </w:rPr>
      </w:pPr>
    </w:p>
    <w:p w14:paraId="20A74BB0" w14:textId="77777777" w:rsidR="00750B37" w:rsidRPr="00750B37" w:rsidRDefault="00750B37" w:rsidP="00750B37">
      <w:pPr>
        <w:jc w:val="both"/>
        <w:rPr>
          <w:rFonts w:ascii="Arial" w:hAnsi="Arial" w:cs="Arial"/>
        </w:rPr>
      </w:pPr>
      <w:r w:rsidRPr="00750B37">
        <w:rPr>
          <w:rFonts w:ascii="Arial" w:hAnsi="Arial" w:cs="Arial"/>
          <w:lang w:val="x-none"/>
        </w:rPr>
        <w:t>E</w:t>
      </w:r>
      <w:r w:rsidRPr="00750B37">
        <w:rPr>
          <w:rFonts w:ascii="Arial" w:hAnsi="Arial" w:cs="Arial"/>
        </w:rPr>
        <w:t>l</w:t>
      </w:r>
      <w:r w:rsidRPr="00750B37">
        <w:rPr>
          <w:rFonts w:ascii="Arial" w:hAnsi="Arial" w:cs="Arial"/>
          <w:lang w:val="x-none"/>
        </w:rPr>
        <w:t xml:space="preserve"> L</w:t>
      </w:r>
      <w:r w:rsidRPr="00750B37">
        <w:rPr>
          <w:rFonts w:ascii="Arial" w:hAnsi="Arial" w:cs="Arial"/>
        </w:rPr>
        <w:t>icitante</w:t>
      </w:r>
      <w:r w:rsidRPr="00750B37">
        <w:rPr>
          <w:rFonts w:ascii="Arial" w:hAnsi="Arial" w:cs="Arial"/>
          <w:lang w:val="x-none"/>
        </w:rPr>
        <w:t xml:space="preserve"> deberá señalar en su</w:t>
      </w:r>
      <w:r w:rsidRPr="00750B37">
        <w:rPr>
          <w:rFonts w:ascii="Arial" w:hAnsi="Arial" w:cs="Arial"/>
        </w:rPr>
        <w:t xml:space="preserve"> propuesta</w:t>
      </w:r>
      <w:r w:rsidRPr="00750B37">
        <w:rPr>
          <w:rFonts w:ascii="Arial" w:hAnsi="Arial" w:cs="Arial"/>
          <w:lang w:val="x-none"/>
        </w:rPr>
        <w:t xml:space="preserve"> que los </w:t>
      </w:r>
      <w:r w:rsidRPr="00750B37">
        <w:rPr>
          <w:rFonts w:ascii="Arial" w:hAnsi="Arial" w:cs="Arial"/>
        </w:rPr>
        <w:t>monederos</w:t>
      </w:r>
      <w:r w:rsidRPr="00750B37">
        <w:rPr>
          <w:rFonts w:ascii="Arial" w:hAnsi="Arial" w:cs="Arial"/>
          <w:lang w:val="x-none"/>
        </w:rPr>
        <w:t xml:space="preserve"> electrónicos tendrán como mínimo </w:t>
      </w:r>
      <w:r w:rsidRPr="00750B37">
        <w:rPr>
          <w:rFonts w:ascii="Arial" w:hAnsi="Arial" w:cs="Arial"/>
        </w:rPr>
        <w:t xml:space="preserve">un </w:t>
      </w:r>
      <w:r w:rsidRPr="00750B37">
        <w:rPr>
          <w:rFonts w:ascii="Arial" w:hAnsi="Arial" w:cs="Arial"/>
          <w:lang w:val="x-none"/>
        </w:rPr>
        <w:t>año de vigencia a partir de la entrega</w:t>
      </w:r>
      <w:r w:rsidRPr="00750B37">
        <w:rPr>
          <w:rFonts w:ascii="Arial" w:hAnsi="Arial" w:cs="Arial"/>
        </w:rPr>
        <w:t xml:space="preserve"> de los mismos y el saldo asignado no caducará, pudiendo ser utilizado en cualquier momento, sin estar sujeto a la vigencia del Contrato ni del monedero electrónico. En caso de que los monederos electrónicos, pierdan su vigencia; y en los mismos hubiese saldo disponible, el Proveedor debe emitir otro monedero electrónico con otro año de vigencia más, sin costo alguno, en un plazo no mayor a cinco días hábiles a partir de la notificación vía correo electrónico y/o llamada telefónica, asignando un número de reporte y deberá ser entregado en el domicilio señalado en los apartados “F” Domicilios Oficinas Centrales y “G” Domicilios Juntas Locales Ejecutivas que le corresponda al Servidor Público, con las mismas especificaciones y características técnicas solicitadas en el presente ANEXO TÉCNICO.</w:t>
      </w:r>
    </w:p>
    <w:p w14:paraId="4D0F63CC" w14:textId="77777777" w:rsidR="00750B37" w:rsidRPr="00750B37" w:rsidRDefault="00750B37" w:rsidP="00750B37">
      <w:pPr>
        <w:jc w:val="both"/>
        <w:rPr>
          <w:rFonts w:ascii="Arial" w:hAnsi="Arial" w:cs="Arial"/>
        </w:rPr>
      </w:pPr>
    </w:p>
    <w:p w14:paraId="6274602D" w14:textId="77777777" w:rsidR="00750B37" w:rsidRPr="00750B37" w:rsidRDefault="00750B37" w:rsidP="00750B37">
      <w:pPr>
        <w:jc w:val="both"/>
        <w:rPr>
          <w:rFonts w:ascii="Arial" w:hAnsi="Arial" w:cs="Arial"/>
        </w:rPr>
      </w:pPr>
      <w:r w:rsidRPr="00750B37">
        <w:rPr>
          <w:rFonts w:ascii="Arial" w:hAnsi="Arial" w:cs="Arial"/>
        </w:rPr>
        <w:t>El requisito de que los monederos electrónicos tengan como mínimo un año de vigencia es atendiendo lo dispuesto en el artículo 644 del Manual de Normas Administrativas en Materia de Recursos Humanos que a letra dice:</w:t>
      </w:r>
    </w:p>
    <w:p w14:paraId="259A7ABC" w14:textId="77777777" w:rsidR="00750B37" w:rsidRPr="00750B37" w:rsidRDefault="00750B37" w:rsidP="00750B37">
      <w:pPr>
        <w:jc w:val="both"/>
        <w:rPr>
          <w:rFonts w:ascii="Arial" w:hAnsi="Arial" w:cs="Arial"/>
        </w:rPr>
      </w:pPr>
    </w:p>
    <w:p w14:paraId="326356B7" w14:textId="77777777" w:rsidR="00750B37" w:rsidRPr="00750B37" w:rsidRDefault="00750B37" w:rsidP="00750B37">
      <w:pPr>
        <w:ind w:left="567" w:right="900"/>
        <w:jc w:val="both"/>
        <w:rPr>
          <w:rFonts w:ascii="Arial" w:hAnsi="Arial" w:cs="Arial"/>
          <w:i/>
        </w:rPr>
      </w:pPr>
      <w:r w:rsidRPr="00750B37">
        <w:rPr>
          <w:rFonts w:ascii="Arial" w:hAnsi="Arial" w:cs="Arial"/>
          <w:i/>
          <w:lang w:val="x-none"/>
        </w:rPr>
        <w:t>En todos los casos en que el presente Manual no establezca para la prescripción un plazo específico, éste se completará por el transcurso de un año, contado a partir de que el derecho pudo ejercerse o gozarse</w:t>
      </w:r>
      <w:r w:rsidRPr="00750B37">
        <w:rPr>
          <w:rFonts w:ascii="Arial" w:hAnsi="Arial" w:cs="Arial"/>
          <w:i/>
          <w:iCs/>
        </w:rPr>
        <w:t>.(</w:t>
      </w:r>
      <w:r w:rsidRPr="00750B37">
        <w:rPr>
          <w:rFonts w:ascii="Arial" w:hAnsi="Arial" w:cs="Arial"/>
          <w:i/>
        </w:rPr>
        <w:t>Sic</w:t>
      </w:r>
      <w:r w:rsidRPr="00750B37">
        <w:rPr>
          <w:rFonts w:ascii="Arial" w:hAnsi="Arial" w:cs="Arial"/>
          <w:i/>
          <w:iCs/>
        </w:rPr>
        <w:t>)</w:t>
      </w:r>
    </w:p>
    <w:p w14:paraId="28026AD8" w14:textId="77777777" w:rsidR="00750B37" w:rsidRPr="00750B37" w:rsidRDefault="00750B37" w:rsidP="00750B37">
      <w:pPr>
        <w:jc w:val="both"/>
        <w:rPr>
          <w:rFonts w:ascii="Arial" w:hAnsi="Arial" w:cs="Arial"/>
          <w:i/>
        </w:rPr>
      </w:pPr>
    </w:p>
    <w:p w14:paraId="7FC9BB6E" w14:textId="77777777" w:rsidR="00750B37" w:rsidRPr="00750B37" w:rsidRDefault="00750B37" w:rsidP="00750B37">
      <w:pPr>
        <w:jc w:val="both"/>
        <w:rPr>
          <w:rFonts w:ascii="Arial" w:hAnsi="Arial" w:cs="Arial"/>
        </w:rPr>
      </w:pPr>
      <w:r w:rsidRPr="00750B37">
        <w:rPr>
          <w:rFonts w:ascii="Arial" w:hAnsi="Arial" w:cs="Arial"/>
        </w:rPr>
        <w:t>El Licitante deberá presentar en su propuesta, un escrito dirigido al Administrador del Contrato firmado por su Representante Legal, garantizando que los saldos existentes una vez efectuada la ministración en los monederos electrónicos, estarán en todo momento disponibles, sin que los mismos puedan ser retirados por la empresa en ninguna circunstancia.</w:t>
      </w:r>
    </w:p>
    <w:p w14:paraId="7928586E" w14:textId="77777777" w:rsidR="00750B37" w:rsidRPr="00750B37" w:rsidRDefault="00750B37" w:rsidP="00750B37">
      <w:pPr>
        <w:jc w:val="both"/>
        <w:rPr>
          <w:rFonts w:ascii="Arial" w:hAnsi="Arial" w:cs="Arial"/>
          <w:b/>
        </w:rPr>
      </w:pPr>
    </w:p>
    <w:p w14:paraId="1BD55C57" w14:textId="77777777" w:rsidR="00750B37" w:rsidRPr="00750B37" w:rsidRDefault="00750B37" w:rsidP="00750B37">
      <w:pPr>
        <w:pStyle w:val="Prrafodelista"/>
        <w:widowControl/>
        <w:numPr>
          <w:ilvl w:val="0"/>
          <w:numId w:val="171"/>
        </w:numPr>
        <w:jc w:val="both"/>
        <w:rPr>
          <w:rFonts w:ascii="Arial" w:hAnsi="Arial" w:cs="Arial"/>
          <w:b/>
        </w:rPr>
      </w:pPr>
      <w:r w:rsidRPr="00750B37">
        <w:rPr>
          <w:rFonts w:ascii="Arial" w:hAnsi="Arial" w:cs="Arial"/>
          <w:b/>
        </w:rPr>
        <w:t>Reintegro del Remanente</w:t>
      </w:r>
    </w:p>
    <w:p w14:paraId="63442A21" w14:textId="77777777" w:rsidR="00750B37" w:rsidRPr="00750B37" w:rsidRDefault="00750B37" w:rsidP="00750B37">
      <w:pPr>
        <w:pStyle w:val="Prrafodelista"/>
        <w:jc w:val="both"/>
        <w:rPr>
          <w:rFonts w:ascii="Arial" w:hAnsi="Arial" w:cs="Arial"/>
        </w:rPr>
      </w:pPr>
    </w:p>
    <w:p w14:paraId="49111A7D" w14:textId="77777777" w:rsidR="00750B37" w:rsidRPr="00750B37" w:rsidRDefault="00750B37" w:rsidP="00750B37">
      <w:pPr>
        <w:jc w:val="both"/>
        <w:rPr>
          <w:rFonts w:ascii="Arial" w:hAnsi="Arial" w:cs="Arial"/>
        </w:rPr>
      </w:pPr>
      <w:r w:rsidRPr="00750B37">
        <w:rPr>
          <w:rFonts w:ascii="Arial" w:hAnsi="Arial" w:cs="Arial"/>
          <w:lang w:val="x-none"/>
        </w:rPr>
        <w:t>El Proveedor, debe reintegrar el importe del remanente de los monederos electrónicos no utilizados o no entregados a los Servidores Públicos, derivado de los movimientos de personal, estos permanecerán en custodia del Instituto, el importe que resulte sobrante deberá ser depositado o transferido sin costo alguno en moneda nacional a la cuenta a nombre del Instituto, misma que se le proporcionará al Proveedor, mediante oficio firmado por parte del Administrador del Contrato, dirigido al Represente Legal, anexando una relación con el detalle completo de los monederos y la cantidad que se deberá reintegrar así como los monederos en físico cerrados y en su empaque original, el oficio en comento, se entregará</w:t>
      </w:r>
      <w:r w:rsidRPr="00750B37">
        <w:rPr>
          <w:rFonts w:ascii="Arial" w:hAnsi="Arial" w:cs="Arial"/>
        </w:rPr>
        <w:t xml:space="preserve"> o se enviará por correo electrónico</w:t>
      </w:r>
      <w:r w:rsidRPr="00750B37">
        <w:rPr>
          <w:rFonts w:ascii="Arial" w:hAnsi="Arial" w:cs="Arial"/>
          <w:lang w:val="x-none"/>
        </w:rPr>
        <w:t xml:space="preserve"> diez días hábiles posteriores al fenecimiento del Contrato</w:t>
      </w:r>
      <w:r w:rsidRPr="00750B37">
        <w:rPr>
          <w:rFonts w:ascii="Arial" w:hAnsi="Arial" w:cs="Arial"/>
        </w:rPr>
        <w:t>.</w:t>
      </w:r>
    </w:p>
    <w:p w14:paraId="303219D5" w14:textId="77777777" w:rsidR="00750B37" w:rsidRPr="00750B37" w:rsidRDefault="00750B37" w:rsidP="00750B37">
      <w:pPr>
        <w:jc w:val="both"/>
        <w:rPr>
          <w:rFonts w:ascii="Arial" w:hAnsi="Arial" w:cs="Arial"/>
          <w:lang w:val="x-none"/>
        </w:rPr>
      </w:pPr>
    </w:p>
    <w:p w14:paraId="0D15D3DA" w14:textId="77777777" w:rsidR="00750B37" w:rsidRPr="00750B37" w:rsidRDefault="00750B37" w:rsidP="00750B37">
      <w:pPr>
        <w:jc w:val="both"/>
        <w:rPr>
          <w:rFonts w:ascii="Arial" w:hAnsi="Arial" w:cs="Arial"/>
        </w:rPr>
      </w:pPr>
      <w:r w:rsidRPr="00750B37">
        <w:rPr>
          <w:rFonts w:ascii="Arial" w:hAnsi="Arial" w:cs="Arial"/>
          <w:lang w:val="x-none"/>
        </w:rPr>
        <w:t>El Licitante</w:t>
      </w:r>
      <w:r w:rsidRPr="00750B37">
        <w:rPr>
          <w:rFonts w:ascii="Arial" w:hAnsi="Arial" w:cs="Arial"/>
        </w:rPr>
        <w:t xml:space="preserve"> deberá </w:t>
      </w:r>
      <w:r w:rsidRPr="00750B37">
        <w:rPr>
          <w:rFonts w:ascii="Arial" w:hAnsi="Arial" w:cs="Arial"/>
          <w:b/>
        </w:rPr>
        <w:t>presentar en su propuesta un escrito</w:t>
      </w:r>
      <w:r w:rsidRPr="00750B37">
        <w:rPr>
          <w:rFonts w:ascii="Arial" w:hAnsi="Arial" w:cs="Arial"/>
        </w:rPr>
        <w:t xml:space="preserve"> dirigido al Administrador del contrato firmado por su Representante Legal con los siguientes datos:</w:t>
      </w:r>
    </w:p>
    <w:p w14:paraId="196D1303" w14:textId="77777777" w:rsidR="00750B37" w:rsidRPr="00750B37" w:rsidRDefault="00750B37" w:rsidP="00750B37">
      <w:pPr>
        <w:jc w:val="both"/>
        <w:rPr>
          <w:rFonts w:ascii="Arial" w:hAnsi="Arial" w:cs="Arial"/>
        </w:rPr>
      </w:pPr>
    </w:p>
    <w:tbl>
      <w:tblPr>
        <w:tblStyle w:val="Tablaconcuadrcula"/>
        <w:tblW w:w="0" w:type="auto"/>
        <w:tblLook w:val="04A0" w:firstRow="1" w:lastRow="0" w:firstColumn="1" w:lastColumn="0" w:noHBand="0" w:noVBand="1"/>
      </w:tblPr>
      <w:tblGrid>
        <w:gridCol w:w="8777"/>
      </w:tblGrid>
      <w:tr w:rsidR="00750B37" w:rsidRPr="00750B37" w14:paraId="0DE79D76" w14:textId="77777777" w:rsidTr="005D190F">
        <w:tc>
          <w:tcPr>
            <w:tcW w:w="8777" w:type="dxa"/>
          </w:tcPr>
          <w:p w14:paraId="087F1224" w14:textId="77777777" w:rsidR="00750B37" w:rsidRPr="00750B37" w:rsidRDefault="00750B37" w:rsidP="005D190F">
            <w:pPr>
              <w:jc w:val="both"/>
              <w:rPr>
                <w:rFonts w:ascii="Arial" w:hAnsi="Arial" w:cs="Arial"/>
              </w:rPr>
            </w:pPr>
            <w:r w:rsidRPr="00750B37">
              <w:rPr>
                <w:rFonts w:ascii="Arial" w:hAnsi="Arial" w:cs="Arial"/>
                <w:b/>
              </w:rPr>
              <w:t>E</w:t>
            </w:r>
            <w:r w:rsidRPr="00750B37">
              <w:rPr>
                <w:rFonts w:ascii="Arial" w:hAnsi="Arial" w:cs="Arial"/>
                <w:b/>
                <w:lang w:val="x-none"/>
              </w:rPr>
              <w:t xml:space="preserve">L NOMBRE DE LA PERSONA QUE SERÁ LA AUTORIZADA </w:t>
            </w:r>
            <w:r w:rsidRPr="00750B37">
              <w:rPr>
                <w:rFonts w:ascii="Arial" w:hAnsi="Arial" w:cs="Arial"/>
                <w:lang w:val="x-none"/>
              </w:rPr>
              <w:t>de recoger los monederos del remanente, en la Subdirección de Relaciones y Programas Laborales ubicada en Periférico sur 4124 Torre Zafiro II Piso 7, Colonia Jardines del Pedregal C.P. 01900 en la Ciudad de México</w:t>
            </w:r>
            <w:r w:rsidRPr="00750B37">
              <w:rPr>
                <w:rFonts w:ascii="Arial" w:hAnsi="Arial" w:cs="Arial"/>
              </w:rPr>
              <w:t xml:space="preserve">, </w:t>
            </w:r>
            <w:r w:rsidRPr="00750B37">
              <w:rPr>
                <w:rFonts w:ascii="Arial" w:hAnsi="Arial" w:cs="Arial"/>
                <w:lang w:val="x-none"/>
              </w:rPr>
              <w:t xml:space="preserve">mismo que deberá recibir con </w:t>
            </w:r>
            <w:r w:rsidRPr="00750B37">
              <w:rPr>
                <w:rFonts w:ascii="Arial" w:hAnsi="Arial" w:cs="Arial"/>
              </w:rPr>
              <w:t xml:space="preserve">su </w:t>
            </w:r>
            <w:r w:rsidRPr="00750B37">
              <w:rPr>
                <w:rFonts w:ascii="Arial" w:hAnsi="Arial" w:cs="Arial"/>
                <w:lang w:val="x-none"/>
              </w:rPr>
              <w:t>nombre, firma y fecha.</w:t>
            </w:r>
          </w:p>
        </w:tc>
      </w:tr>
    </w:tbl>
    <w:p w14:paraId="09907C0E" w14:textId="77777777" w:rsidR="00750B37" w:rsidRPr="00750B37" w:rsidRDefault="00750B37" w:rsidP="00750B37">
      <w:pPr>
        <w:jc w:val="both"/>
        <w:rPr>
          <w:rFonts w:ascii="Arial" w:hAnsi="Arial" w:cs="Arial"/>
        </w:rPr>
      </w:pPr>
    </w:p>
    <w:p w14:paraId="06F3E3CE" w14:textId="77777777" w:rsidR="00750B37" w:rsidRPr="00750B37" w:rsidRDefault="00750B37" w:rsidP="00750B37">
      <w:pPr>
        <w:jc w:val="both"/>
        <w:rPr>
          <w:rFonts w:ascii="Arial" w:hAnsi="Arial" w:cs="Arial"/>
          <w:lang w:val="x-none"/>
        </w:rPr>
      </w:pPr>
      <w:r w:rsidRPr="00750B37">
        <w:rPr>
          <w:rFonts w:ascii="Arial" w:hAnsi="Arial" w:cs="Arial"/>
        </w:rPr>
        <w:t xml:space="preserve">Una </w:t>
      </w:r>
      <w:r w:rsidRPr="00750B37">
        <w:rPr>
          <w:rFonts w:ascii="Arial" w:hAnsi="Arial" w:cs="Arial"/>
          <w:lang w:val="x-none"/>
        </w:rPr>
        <w:t>vez recibido el requerimiento, el Proveedor estará obligado a realizar el depósito o transferencia bancaria en un máximo de diez días hábiles contados a partir de la fecha de recepción del oficio y sus complementos. Ante el incumplimiento del proveedor de la entrega del remanente de los monederos electrónicos, se establece como pena la que se cobra por pagos en exceso comprendida en el artículo 60 del Reglamento del Instituto Nacional Electoral en Materia de Adquisiciones, Arrendamientos, Bienes Muebles y Servicios, porcentaje que se actualizará por cada día de incumplimiento siguientes al décimo con que cuenta para realizar la devolución.</w:t>
      </w:r>
    </w:p>
    <w:p w14:paraId="55770A96" w14:textId="77777777" w:rsidR="00750B37" w:rsidRPr="00750B37" w:rsidRDefault="00750B37" w:rsidP="00750B37">
      <w:pPr>
        <w:jc w:val="both"/>
        <w:rPr>
          <w:rFonts w:ascii="Arial" w:hAnsi="Arial" w:cs="Arial"/>
        </w:rPr>
      </w:pPr>
    </w:p>
    <w:p w14:paraId="52DDF189" w14:textId="77777777" w:rsidR="00750B37" w:rsidRPr="00750B37" w:rsidRDefault="00750B37" w:rsidP="00750B37">
      <w:pPr>
        <w:numPr>
          <w:ilvl w:val="0"/>
          <w:numId w:val="168"/>
        </w:numPr>
        <w:jc w:val="both"/>
        <w:rPr>
          <w:rFonts w:ascii="Arial" w:hAnsi="Arial" w:cs="Arial"/>
          <w:b/>
        </w:rPr>
      </w:pPr>
      <w:r w:rsidRPr="00750B37">
        <w:rPr>
          <w:rFonts w:ascii="Arial" w:hAnsi="Arial" w:cs="Arial"/>
          <w:b/>
          <w:lang w:val="x-none"/>
        </w:rPr>
        <w:t>Del extravío</w:t>
      </w:r>
      <w:r w:rsidRPr="00750B37">
        <w:rPr>
          <w:rFonts w:ascii="Arial" w:hAnsi="Arial" w:cs="Arial"/>
          <w:b/>
        </w:rPr>
        <w:t xml:space="preserve"> o cualquier otra eventualidad que presenten</w:t>
      </w:r>
      <w:r w:rsidRPr="00750B37">
        <w:rPr>
          <w:rFonts w:ascii="Arial" w:hAnsi="Arial" w:cs="Arial"/>
          <w:b/>
          <w:lang w:val="x-none"/>
        </w:rPr>
        <w:t xml:space="preserve"> </w:t>
      </w:r>
      <w:r w:rsidRPr="00750B37">
        <w:rPr>
          <w:rFonts w:ascii="Arial" w:hAnsi="Arial" w:cs="Arial"/>
          <w:b/>
        </w:rPr>
        <w:t>los monederos electrónicos</w:t>
      </w:r>
    </w:p>
    <w:p w14:paraId="2787F4D4" w14:textId="77777777" w:rsidR="00750B37" w:rsidRPr="00750B37" w:rsidRDefault="00750B37" w:rsidP="00750B37">
      <w:pPr>
        <w:ind w:left="720"/>
        <w:jc w:val="both"/>
        <w:rPr>
          <w:rFonts w:ascii="Arial" w:hAnsi="Arial" w:cs="Arial"/>
          <w:b/>
        </w:rPr>
      </w:pPr>
    </w:p>
    <w:p w14:paraId="25C83D9D" w14:textId="77777777" w:rsidR="00750B37" w:rsidRPr="00750B37" w:rsidRDefault="00750B37" w:rsidP="00750B37">
      <w:pPr>
        <w:jc w:val="both"/>
        <w:rPr>
          <w:rFonts w:ascii="Arial" w:hAnsi="Arial" w:cs="Arial"/>
          <w:lang w:val="x-none"/>
        </w:rPr>
      </w:pPr>
      <w:r w:rsidRPr="00750B37">
        <w:rPr>
          <w:rFonts w:ascii="Arial" w:hAnsi="Arial" w:cs="Arial"/>
          <w:lang w:val="x-none"/>
        </w:rPr>
        <w:t xml:space="preserve">En caso de </w:t>
      </w:r>
      <w:r w:rsidRPr="00750B37">
        <w:rPr>
          <w:rFonts w:ascii="Arial" w:hAnsi="Arial" w:cs="Arial"/>
        </w:rPr>
        <w:t xml:space="preserve">requerir la sustitución de los monederos </w:t>
      </w:r>
      <w:r w:rsidRPr="00750B37">
        <w:rPr>
          <w:rFonts w:ascii="Arial" w:hAnsi="Arial" w:cs="Arial"/>
          <w:lang w:val="x-none"/>
        </w:rPr>
        <w:t>por robo</w:t>
      </w:r>
      <w:r w:rsidRPr="00750B37">
        <w:rPr>
          <w:rFonts w:ascii="Arial" w:hAnsi="Arial" w:cs="Arial"/>
        </w:rPr>
        <w:t>,</w:t>
      </w:r>
      <w:r w:rsidRPr="00750B37">
        <w:rPr>
          <w:rFonts w:ascii="Arial" w:hAnsi="Arial" w:cs="Arial"/>
          <w:lang w:val="x-none"/>
        </w:rPr>
        <w:t xml:space="preserve"> extravío</w:t>
      </w:r>
      <w:r w:rsidRPr="00750B37">
        <w:rPr>
          <w:rFonts w:ascii="Arial" w:hAnsi="Arial" w:cs="Arial"/>
        </w:rPr>
        <w:t xml:space="preserve"> o cualquier otra eventualidad que se le presente al Servidor Público</w:t>
      </w:r>
      <w:r w:rsidRPr="00750B37">
        <w:rPr>
          <w:rFonts w:ascii="Arial" w:hAnsi="Arial" w:cs="Arial"/>
          <w:lang w:val="x-none"/>
        </w:rPr>
        <w:t xml:space="preserve"> la reposición de l</w:t>
      </w:r>
      <w:r w:rsidRPr="00750B37">
        <w:rPr>
          <w:rFonts w:ascii="Arial" w:hAnsi="Arial" w:cs="Arial"/>
        </w:rPr>
        <w:t>os</w:t>
      </w:r>
      <w:r w:rsidRPr="00750B37">
        <w:rPr>
          <w:rFonts w:ascii="Arial" w:hAnsi="Arial" w:cs="Arial"/>
          <w:lang w:val="x-none"/>
        </w:rPr>
        <w:t xml:space="preserve"> mism</w:t>
      </w:r>
      <w:r w:rsidRPr="00750B37">
        <w:rPr>
          <w:rFonts w:ascii="Arial" w:hAnsi="Arial" w:cs="Arial"/>
        </w:rPr>
        <w:t>o</w:t>
      </w:r>
      <w:r w:rsidRPr="00750B37">
        <w:rPr>
          <w:rFonts w:ascii="Arial" w:hAnsi="Arial" w:cs="Arial"/>
          <w:lang w:val="x-none"/>
        </w:rPr>
        <w:t>s ser</w:t>
      </w:r>
      <w:r w:rsidRPr="00750B37">
        <w:rPr>
          <w:rFonts w:ascii="Arial" w:hAnsi="Arial" w:cs="Arial"/>
        </w:rPr>
        <w:t>á</w:t>
      </w:r>
      <w:r w:rsidRPr="00750B37">
        <w:rPr>
          <w:rFonts w:ascii="Arial" w:hAnsi="Arial" w:cs="Arial"/>
          <w:lang w:val="x-none"/>
        </w:rPr>
        <w:t xml:space="preserve"> sin costo alguno para </w:t>
      </w:r>
      <w:r w:rsidRPr="00750B37">
        <w:rPr>
          <w:rFonts w:ascii="Arial" w:hAnsi="Arial" w:cs="Arial"/>
        </w:rPr>
        <w:t>el Servidor Público ni para el Instituto los primeros tres eventos, si existieran eventos posteriores, el Servidor Público deberá cubrir el costo del plástico</w:t>
      </w:r>
      <w:r w:rsidRPr="00750B37">
        <w:rPr>
          <w:rFonts w:ascii="Arial" w:hAnsi="Arial" w:cs="Arial"/>
          <w:lang w:val="x-none"/>
        </w:rPr>
        <w:t>.</w:t>
      </w:r>
    </w:p>
    <w:p w14:paraId="0DF06649" w14:textId="77777777" w:rsidR="00750B37" w:rsidRPr="00750B37" w:rsidRDefault="00750B37" w:rsidP="00750B37">
      <w:pPr>
        <w:jc w:val="both"/>
        <w:rPr>
          <w:rFonts w:ascii="Arial" w:hAnsi="Arial" w:cs="Arial"/>
          <w:lang w:val="x-none"/>
        </w:rPr>
      </w:pPr>
    </w:p>
    <w:p w14:paraId="5A90C57A" w14:textId="77777777" w:rsidR="00750B37" w:rsidRPr="00750B37" w:rsidRDefault="00750B37" w:rsidP="00750B37">
      <w:pPr>
        <w:numPr>
          <w:ilvl w:val="0"/>
          <w:numId w:val="168"/>
        </w:numPr>
        <w:jc w:val="both"/>
        <w:rPr>
          <w:rFonts w:ascii="Arial" w:hAnsi="Arial" w:cs="Arial"/>
          <w:b/>
        </w:rPr>
      </w:pPr>
      <w:r w:rsidRPr="00750B37">
        <w:rPr>
          <w:rFonts w:ascii="Arial" w:hAnsi="Arial" w:cs="Arial"/>
          <w:b/>
        </w:rPr>
        <w:t>Condiciones mínimas para el reporte de robo, extravío o cualquier otra eventualidad que se presente.</w:t>
      </w:r>
    </w:p>
    <w:p w14:paraId="7EF4B3AE" w14:textId="77777777" w:rsidR="00750B37" w:rsidRPr="00750B37" w:rsidRDefault="00750B37" w:rsidP="00750B37">
      <w:pPr>
        <w:jc w:val="both"/>
        <w:rPr>
          <w:rFonts w:ascii="Arial" w:hAnsi="Arial" w:cs="Arial"/>
          <w:lang w:val="x-none"/>
        </w:rPr>
      </w:pPr>
    </w:p>
    <w:p w14:paraId="0C9E1CAA" w14:textId="77777777" w:rsidR="00750B37" w:rsidRPr="00750B37" w:rsidRDefault="00750B37" w:rsidP="00750B37">
      <w:pPr>
        <w:jc w:val="both"/>
        <w:rPr>
          <w:rFonts w:ascii="Arial" w:hAnsi="Arial" w:cs="Arial"/>
          <w:lang w:val="x-none"/>
        </w:rPr>
      </w:pPr>
      <w:r w:rsidRPr="00750B37">
        <w:rPr>
          <w:rFonts w:ascii="Arial" w:hAnsi="Arial" w:cs="Arial"/>
          <w:lang w:val="x-none"/>
        </w:rPr>
        <w:t>En caso de robo</w:t>
      </w:r>
      <w:r w:rsidRPr="00750B37">
        <w:rPr>
          <w:rFonts w:ascii="Arial" w:hAnsi="Arial" w:cs="Arial"/>
        </w:rPr>
        <w:t xml:space="preserve">, </w:t>
      </w:r>
      <w:r w:rsidRPr="00750B37">
        <w:rPr>
          <w:rFonts w:ascii="Arial" w:hAnsi="Arial" w:cs="Arial"/>
          <w:lang w:val="x-none"/>
        </w:rPr>
        <w:t>extravío</w:t>
      </w:r>
      <w:r w:rsidRPr="00750B37">
        <w:rPr>
          <w:rFonts w:ascii="Arial" w:hAnsi="Arial" w:cs="Arial"/>
        </w:rPr>
        <w:t xml:space="preserve"> u otra eventualidad,</w:t>
      </w:r>
      <w:r w:rsidRPr="00750B37">
        <w:rPr>
          <w:rFonts w:ascii="Arial" w:hAnsi="Arial" w:cs="Arial"/>
          <w:lang w:val="x-none"/>
        </w:rPr>
        <w:t xml:space="preserve"> </w:t>
      </w:r>
      <w:r w:rsidRPr="00750B37">
        <w:rPr>
          <w:rFonts w:ascii="Arial" w:hAnsi="Arial" w:cs="Arial"/>
        </w:rPr>
        <w:t xml:space="preserve">el Servidor Público afectado, </w:t>
      </w:r>
      <w:r w:rsidRPr="00750B37">
        <w:rPr>
          <w:rFonts w:ascii="Arial" w:hAnsi="Arial" w:cs="Arial"/>
          <w:lang w:val="x-none"/>
        </w:rPr>
        <w:t xml:space="preserve">reportará </w:t>
      </w:r>
      <w:r w:rsidRPr="00750B37">
        <w:rPr>
          <w:rFonts w:ascii="Arial" w:hAnsi="Arial" w:cs="Arial"/>
        </w:rPr>
        <w:t xml:space="preserve">el evento </w:t>
      </w:r>
      <w:r w:rsidRPr="00750B37">
        <w:rPr>
          <w:rFonts w:ascii="Arial" w:hAnsi="Arial" w:cs="Arial"/>
          <w:lang w:val="x-none"/>
        </w:rPr>
        <w:t>vía telefónica al</w:t>
      </w:r>
      <w:r w:rsidRPr="00750B37">
        <w:rPr>
          <w:rFonts w:ascii="Arial" w:hAnsi="Arial" w:cs="Arial"/>
        </w:rPr>
        <w:t xml:space="preserve"> número telefónico que el Proveedor designe para la atención a clientes las 24 horas del día y los 365 días del año, solicitando a dicho Servidor Público </w:t>
      </w:r>
      <w:r w:rsidRPr="00750B37">
        <w:rPr>
          <w:rFonts w:ascii="Arial" w:hAnsi="Arial" w:cs="Arial"/>
          <w:lang w:val="x-none"/>
        </w:rPr>
        <w:t>la siguiente información:</w:t>
      </w:r>
    </w:p>
    <w:p w14:paraId="28BE6260" w14:textId="77777777" w:rsidR="00750B37" w:rsidRPr="00750B37" w:rsidRDefault="00750B37" w:rsidP="00750B37">
      <w:pPr>
        <w:jc w:val="both"/>
        <w:rPr>
          <w:rFonts w:ascii="Arial" w:hAnsi="Arial" w:cs="Arial"/>
          <w:lang w:val="x-none"/>
        </w:rPr>
      </w:pPr>
    </w:p>
    <w:p w14:paraId="2AD0D4B1" w14:textId="77777777" w:rsidR="00750B37" w:rsidRPr="00750B37" w:rsidRDefault="00750B37" w:rsidP="00750B37">
      <w:pPr>
        <w:numPr>
          <w:ilvl w:val="0"/>
          <w:numId w:val="151"/>
        </w:numPr>
        <w:jc w:val="both"/>
        <w:rPr>
          <w:rFonts w:ascii="Arial" w:hAnsi="Arial" w:cs="Arial"/>
          <w:lang w:val="x-none"/>
        </w:rPr>
      </w:pPr>
      <w:r w:rsidRPr="00750B37">
        <w:rPr>
          <w:rFonts w:ascii="Arial" w:hAnsi="Arial" w:cs="Arial"/>
        </w:rPr>
        <w:t>Número del monedero electrónico extraviado.</w:t>
      </w:r>
    </w:p>
    <w:p w14:paraId="287C5FA5" w14:textId="77777777" w:rsidR="00750B37" w:rsidRPr="00750B37" w:rsidRDefault="00750B37" w:rsidP="00750B37">
      <w:pPr>
        <w:numPr>
          <w:ilvl w:val="0"/>
          <w:numId w:val="151"/>
        </w:numPr>
        <w:jc w:val="both"/>
        <w:rPr>
          <w:rFonts w:ascii="Arial" w:hAnsi="Arial" w:cs="Arial"/>
          <w:lang w:val="x-none"/>
        </w:rPr>
      </w:pPr>
      <w:r w:rsidRPr="00750B37">
        <w:rPr>
          <w:rFonts w:ascii="Arial" w:hAnsi="Arial" w:cs="Arial"/>
          <w:lang w:val="x-none"/>
        </w:rPr>
        <w:t xml:space="preserve">Nombre </w:t>
      </w:r>
      <w:r w:rsidRPr="00750B37">
        <w:rPr>
          <w:rFonts w:ascii="Arial" w:hAnsi="Arial" w:cs="Arial"/>
        </w:rPr>
        <w:t>del Servidor Público.</w:t>
      </w:r>
    </w:p>
    <w:p w14:paraId="466E1282" w14:textId="77777777" w:rsidR="00750B37" w:rsidRPr="00750B37" w:rsidRDefault="00750B37" w:rsidP="00750B37">
      <w:pPr>
        <w:numPr>
          <w:ilvl w:val="0"/>
          <w:numId w:val="151"/>
        </w:numPr>
        <w:jc w:val="both"/>
        <w:rPr>
          <w:rFonts w:ascii="Arial" w:hAnsi="Arial" w:cs="Arial"/>
          <w:lang w:val="x-none"/>
        </w:rPr>
      </w:pPr>
      <w:r w:rsidRPr="00750B37">
        <w:rPr>
          <w:rFonts w:ascii="Arial" w:hAnsi="Arial" w:cs="Arial"/>
        </w:rPr>
        <w:t>Fecha</w:t>
      </w:r>
      <w:r w:rsidRPr="00750B37">
        <w:rPr>
          <w:rFonts w:ascii="Arial" w:hAnsi="Arial" w:cs="Arial"/>
          <w:lang w:val="x-none"/>
        </w:rPr>
        <w:t xml:space="preserve"> y hora </w:t>
      </w:r>
      <w:r w:rsidRPr="00750B37">
        <w:rPr>
          <w:rFonts w:ascii="Arial" w:hAnsi="Arial" w:cs="Arial"/>
        </w:rPr>
        <w:t>en la que fue extraviado el monedero.</w:t>
      </w:r>
    </w:p>
    <w:p w14:paraId="07C8EFB4" w14:textId="77777777" w:rsidR="00750B37" w:rsidRPr="00750B37" w:rsidRDefault="00750B37" w:rsidP="00750B37">
      <w:pPr>
        <w:numPr>
          <w:ilvl w:val="0"/>
          <w:numId w:val="151"/>
        </w:numPr>
        <w:jc w:val="both"/>
        <w:rPr>
          <w:rFonts w:ascii="Arial" w:hAnsi="Arial" w:cs="Arial"/>
          <w:lang w:val="x-none"/>
        </w:rPr>
      </w:pPr>
      <w:r w:rsidRPr="00750B37">
        <w:rPr>
          <w:rFonts w:ascii="Arial" w:hAnsi="Arial" w:cs="Arial"/>
        </w:rPr>
        <w:t>Domicilio señalado en los apartados “F” Domicilios oficinas Centrales y “G” Domicilios Juntas Locales Ejecutivas que le corresponda al Servidor Público.</w:t>
      </w:r>
    </w:p>
    <w:p w14:paraId="42A08423" w14:textId="77777777" w:rsidR="00750B37" w:rsidRPr="00750B37" w:rsidRDefault="00750B37" w:rsidP="00750B37">
      <w:pPr>
        <w:ind w:left="1353"/>
        <w:jc w:val="both"/>
        <w:rPr>
          <w:rFonts w:ascii="Arial" w:hAnsi="Arial" w:cs="Arial"/>
          <w:lang w:val="x-none"/>
        </w:rPr>
      </w:pPr>
    </w:p>
    <w:p w14:paraId="22FA11F3" w14:textId="77777777" w:rsidR="00750B37" w:rsidRPr="00750B37" w:rsidRDefault="00750B37" w:rsidP="00750B37">
      <w:pPr>
        <w:jc w:val="both"/>
        <w:rPr>
          <w:rFonts w:ascii="Arial" w:hAnsi="Arial" w:cs="Arial"/>
          <w:lang w:val="x-none"/>
        </w:rPr>
      </w:pPr>
      <w:r w:rsidRPr="00750B37">
        <w:rPr>
          <w:rFonts w:ascii="Arial" w:hAnsi="Arial" w:cs="Arial"/>
          <w:lang w:val="x-none"/>
        </w:rPr>
        <w:t xml:space="preserve">Una vez realizado lo anterior, el </w:t>
      </w:r>
      <w:r w:rsidRPr="00750B37">
        <w:rPr>
          <w:rFonts w:ascii="Arial" w:hAnsi="Arial" w:cs="Arial"/>
        </w:rPr>
        <w:t xml:space="preserve">Proveedor </w:t>
      </w:r>
      <w:r w:rsidRPr="00750B37">
        <w:rPr>
          <w:rFonts w:ascii="Arial" w:hAnsi="Arial" w:cs="Arial"/>
          <w:lang w:val="x-none"/>
        </w:rPr>
        <w:t xml:space="preserve">inhabilitará el uso </w:t>
      </w:r>
      <w:r w:rsidRPr="00750B37">
        <w:rPr>
          <w:rFonts w:ascii="Arial" w:hAnsi="Arial" w:cs="Arial"/>
        </w:rPr>
        <w:t>del monedero electrónico</w:t>
      </w:r>
      <w:r w:rsidRPr="00750B37">
        <w:rPr>
          <w:rFonts w:ascii="Arial" w:hAnsi="Arial" w:cs="Arial"/>
          <w:lang w:val="x-none"/>
        </w:rPr>
        <w:t xml:space="preserve"> de manera inmediata</w:t>
      </w:r>
      <w:r w:rsidRPr="00750B37">
        <w:rPr>
          <w:rFonts w:ascii="Arial" w:hAnsi="Arial" w:cs="Arial"/>
        </w:rPr>
        <w:t xml:space="preserve"> y le proporcionará al Servidor Público un número de reporte</w:t>
      </w:r>
      <w:r w:rsidRPr="00750B37">
        <w:rPr>
          <w:rFonts w:ascii="Arial" w:hAnsi="Arial" w:cs="Arial"/>
          <w:lang w:val="x-none"/>
        </w:rPr>
        <w:t xml:space="preserve">, por lo que cualquier consumo posterior al reporte será responsabilidad del </w:t>
      </w:r>
      <w:r w:rsidRPr="00750B37">
        <w:rPr>
          <w:rFonts w:ascii="Arial" w:hAnsi="Arial" w:cs="Arial"/>
        </w:rPr>
        <w:t>Proveedor</w:t>
      </w:r>
      <w:r w:rsidRPr="00750B37">
        <w:rPr>
          <w:rFonts w:ascii="Arial" w:hAnsi="Arial" w:cs="Arial"/>
          <w:lang w:val="x-none"/>
        </w:rPr>
        <w:t xml:space="preserve">; y por lo tanto, no será </w:t>
      </w:r>
      <w:r w:rsidRPr="00750B37">
        <w:rPr>
          <w:rFonts w:ascii="Arial" w:hAnsi="Arial" w:cs="Arial"/>
        </w:rPr>
        <w:t>descontado del saldo del monedero electrónico perteneciente al Servidor Público</w:t>
      </w:r>
      <w:r w:rsidRPr="00750B37">
        <w:rPr>
          <w:rFonts w:ascii="Arial" w:hAnsi="Arial" w:cs="Arial"/>
          <w:lang w:val="x-none"/>
        </w:rPr>
        <w:t>.</w:t>
      </w:r>
    </w:p>
    <w:p w14:paraId="6E8F6BF2" w14:textId="77777777" w:rsidR="00750B37" w:rsidRPr="00750B37" w:rsidRDefault="00750B37" w:rsidP="00750B37">
      <w:pPr>
        <w:tabs>
          <w:tab w:val="left" w:pos="1440"/>
        </w:tabs>
        <w:jc w:val="both"/>
        <w:rPr>
          <w:rFonts w:ascii="Arial" w:hAnsi="Arial" w:cs="Arial"/>
        </w:rPr>
      </w:pPr>
      <w:r w:rsidRPr="00750B37">
        <w:rPr>
          <w:rFonts w:ascii="Arial" w:hAnsi="Arial" w:cs="Arial"/>
        </w:rPr>
        <w:tab/>
      </w:r>
    </w:p>
    <w:p w14:paraId="0F2D067F" w14:textId="77777777" w:rsidR="00750B37" w:rsidRPr="00750B37" w:rsidRDefault="00750B37" w:rsidP="00750B37">
      <w:pPr>
        <w:jc w:val="both"/>
        <w:rPr>
          <w:rFonts w:ascii="Arial" w:hAnsi="Arial" w:cs="Arial"/>
          <w:lang w:val="x-none"/>
        </w:rPr>
      </w:pPr>
      <w:r w:rsidRPr="00750B37">
        <w:rPr>
          <w:rFonts w:ascii="Arial" w:hAnsi="Arial" w:cs="Arial"/>
        </w:rPr>
        <w:t>En caso de reporte por cargos no reconocidos por parte de algún Servidor Público afectado, el Proveedor se obliga a llevar a cabo la investigación sobre los cargos no reconocidos; y en caso de que de la investigación se determine que el Servidor Público no hizo uso de las cantidades no reconocidas, el Proveedor se obliga a llevar a cabo la devolución del importe respectivo.</w:t>
      </w:r>
    </w:p>
    <w:p w14:paraId="4D5EF90C" w14:textId="77777777" w:rsidR="00750B37" w:rsidRPr="00750B37" w:rsidRDefault="00750B37" w:rsidP="00750B37">
      <w:pPr>
        <w:ind w:left="1776"/>
        <w:jc w:val="both"/>
        <w:rPr>
          <w:rFonts w:ascii="Arial" w:hAnsi="Arial" w:cs="Arial"/>
        </w:rPr>
      </w:pPr>
    </w:p>
    <w:p w14:paraId="4F852311" w14:textId="77777777" w:rsidR="00750B37" w:rsidRPr="00750B37" w:rsidRDefault="00750B37" w:rsidP="00750B37">
      <w:pPr>
        <w:numPr>
          <w:ilvl w:val="0"/>
          <w:numId w:val="168"/>
        </w:numPr>
        <w:jc w:val="both"/>
        <w:rPr>
          <w:rFonts w:ascii="Arial" w:hAnsi="Arial" w:cs="Arial"/>
          <w:b/>
          <w:lang w:val="x-none"/>
        </w:rPr>
      </w:pPr>
      <w:r w:rsidRPr="00750B37">
        <w:rPr>
          <w:rFonts w:ascii="Arial" w:hAnsi="Arial" w:cs="Arial"/>
          <w:b/>
        </w:rPr>
        <w:t>la entrega de las</w:t>
      </w:r>
      <w:r w:rsidRPr="00750B37">
        <w:rPr>
          <w:rFonts w:ascii="Arial" w:hAnsi="Arial" w:cs="Arial"/>
          <w:b/>
          <w:lang w:val="x-none"/>
        </w:rPr>
        <w:t xml:space="preserve"> </w:t>
      </w:r>
      <w:r w:rsidRPr="00750B37">
        <w:rPr>
          <w:rFonts w:ascii="Arial" w:hAnsi="Arial" w:cs="Arial"/>
          <w:b/>
        </w:rPr>
        <w:t>reposiciones</w:t>
      </w:r>
      <w:r w:rsidRPr="00750B37">
        <w:rPr>
          <w:rFonts w:ascii="Arial" w:hAnsi="Arial" w:cs="Arial"/>
          <w:b/>
          <w:lang w:val="x-none"/>
        </w:rPr>
        <w:t xml:space="preserve"> de </w:t>
      </w:r>
      <w:r w:rsidRPr="00750B37">
        <w:rPr>
          <w:rFonts w:ascii="Arial" w:hAnsi="Arial" w:cs="Arial"/>
          <w:b/>
        </w:rPr>
        <w:t>los monederos electrónicos</w:t>
      </w:r>
      <w:r w:rsidRPr="00750B37">
        <w:rPr>
          <w:rFonts w:ascii="Arial" w:hAnsi="Arial" w:cs="Arial"/>
          <w:b/>
          <w:lang w:val="x-none"/>
        </w:rPr>
        <w:t>:</w:t>
      </w:r>
    </w:p>
    <w:p w14:paraId="419F179F" w14:textId="77777777" w:rsidR="00750B37" w:rsidRPr="00750B37" w:rsidRDefault="00750B37" w:rsidP="00750B37">
      <w:pPr>
        <w:jc w:val="both"/>
        <w:rPr>
          <w:rFonts w:ascii="Arial" w:hAnsi="Arial" w:cs="Arial"/>
          <w:b/>
        </w:rPr>
      </w:pPr>
    </w:p>
    <w:p w14:paraId="0F59FD71" w14:textId="77777777" w:rsidR="00750B37" w:rsidRPr="00750B37" w:rsidRDefault="00750B37" w:rsidP="00750B37">
      <w:pPr>
        <w:jc w:val="both"/>
        <w:rPr>
          <w:rFonts w:ascii="Arial" w:hAnsi="Arial" w:cs="Arial"/>
        </w:rPr>
      </w:pPr>
      <w:r w:rsidRPr="00750B37">
        <w:rPr>
          <w:rFonts w:ascii="Arial" w:hAnsi="Arial" w:cs="Arial"/>
        </w:rPr>
        <w:t xml:space="preserve">Los monederos electrónicos </w:t>
      </w:r>
      <w:r w:rsidRPr="00750B37">
        <w:rPr>
          <w:rFonts w:ascii="Arial" w:hAnsi="Arial" w:cs="Arial"/>
          <w:lang w:val="x-none"/>
        </w:rPr>
        <w:t>solicitad</w:t>
      </w:r>
      <w:r w:rsidRPr="00750B37">
        <w:rPr>
          <w:rFonts w:ascii="Arial" w:hAnsi="Arial" w:cs="Arial"/>
        </w:rPr>
        <w:t>o</w:t>
      </w:r>
      <w:r w:rsidRPr="00750B37">
        <w:rPr>
          <w:rFonts w:ascii="Arial" w:hAnsi="Arial" w:cs="Arial"/>
          <w:lang w:val="x-none"/>
        </w:rPr>
        <w:t>s para la reposición por robo</w:t>
      </w:r>
      <w:r w:rsidRPr="00750B37">
        <w:rPr>
          <w:rFonts w:ascii="Arial" w:hAnsi="Arial" w:cs="Arial"/>
        </w:rPr>
        <w:t>,</w:t>
      </w:r>
      <w:r w:rsidRPr="00750B37">
        <w:rPr>
          <w:rFonts w:ascii="Arial" w:hAnsi="Arial" w:cs="Arial"/>
          <w:lang w:val="x-none"/>
        </w:rPr>
        <w:t xml:space="preserve"> extravío</w:t>
      </w:r>
      <w:r w:rsidRPr="00750B37">
        <w:rPr>
          <w:rFonts w:ascii="Arial" w:hAnsi="Arial" w:cs="Arial"/>
        </w:rPr>
        <w:t xml:space="preserve"> u otra eventualidad</w:t>
      </w:r>
      <w:r w:rsidRPr="00750B37">
        <w:rPr>
          <w:rFonts w:ascii="Arial" w:hAnsi="Arial" w:cs="Arial"/>
          <w:lang w:val="x-none"/>
        </w:rPr>
        <w:t xml:space="preserve">, previa notificación por parte </w:t>
      </w:r>
      <w:r w:rsidRPr="00750B37">
        <w:rPr>
          <w:rFonts w:ascii="Arial" w:hAnsi="Arial" w:cs="Arial"/>
        </w:rPr>
        <w:t>del Servidor Público,</w:t>
      </w:r>
      <w:r w:rsidRPr="00750B37">
        <w:rPr>
          <w:rFonts w:ascii="Arial" w:hAnsi="Arial" w:cs="Arial"/>
          <w:lang w:val="x-none"/>
        </w:rPr>
        <w:t xml:space="preserve"> deberán ser entregad</w:t>
      </w:r>
      <w:r w:rsidRPr="00750B37">
        <w:rPr>
          <w:rFonts w:ascii="Arial" w:hAnsi="Arial" w:cs="Arial"/>
        </w:rPr>
        <w:t>o</w:t>
      </w:r>
      <w:r w:rsidRPr="00750B37">
        <w:rPr>
          <w:rFonts w:ascii="Arial" w:hAnsi="Arial" w:cs="Arial"/>
          <w:lang w:val="x-none"/>
        </w:rPr>
        <w:t>s</w:t>
      </w:r>
      <w:r w:rsidRPr="00750B37">
        <w:rPr>
          <w:rFonts w:ascii="Arial" w:hAnsi="Arial" w:cs="Arial"/>
        </w:rPr>
        <w:t xml:space="preserve"> al Servidor Público en el domicilio señalado en los apartados “F” Domicilios oficinas Centrales y “G” Domicilios Juntas Locales Ejecutivas que le corresponda para la entrega de su reposición. Los monederos electrónicos deberán estar identificados para que en las Unidades Responsables del Instituto en donde sean recibidas las reposiciones, se tengan los elementos para identificar a quien pertenece el monedero electrónico.</w:t>
      </w:r>
    </w:p>
    <w:p w14:paraId="0A5C80E4" w14:textId="77777777" w:rsidR="00750B37" w:rsidRPr="00750B37" w:rsidRDefault="00750B37" w:rsidP="00750B37">
      <w:pPr>
        <w:jc w:val="both"/>
        <w:rPr>
          <w:rFonts w:ascii="Arial" w:hAnsi="Arial" w:cs="Arial"/>
          <w:lang w:val="x-none"/>
        </w:rPr>
      </w:pPr>
    </w:p>
    <w:p w14:paraId="19C95E15" w14:textId="77777777" w:rsidR="00750B37" w:rsidRPr="00750B37" w:rsidRDefault="00750B37" w:rsidP="00750B37">
      <w:pPr>
        <w:jc w:val="both"/>
        <w:rPr>
          <w:rFonts w:ascii="Arial" w:hAnsi="Arial" w:cs="Arial"/>
          <w:lang w:val="x-none"/>
        </w:rPr>
      </w:pPr>
    </w:p>
    <w:p w14:paraId="5D2B0865" w14:textId="77777777" w:rsidR="00750B37" w:rsidRPr="00750B37" w:rsidRDefault="00750B37" w:rsidP="00750B37">
      <w:pPr>
        <w:numPr>
          <w:ilvl w:val="0"/>
          <w:numId w:val="168"/>
        </w:numPr>
        <w:rPr>
          <w:rFonts w:ascii="Arial" w:hAnsi="Arial" w:cs="Arial"/>
          <w:b/>
          <w:lang w:val="es-ES"/>
        </w:rPr>
      </w:pPr>
      <w:r w:rsidRPr="00750B37">
        <w:rPr>
          <w:rFonts w:ascii="Arial" w:hAnsi="Arial" w:cs="Arial"/>
          <w:b/>
          <w:lang w:val="es-ES"/>
        </w:rPr>
        <w:t>Pensiones Alimenticias</w:t>
      </w:r>
    </w:p>
    <w:p w14:paraId="56EDF071" w14:textId="77777777" w:rsidR="00750B37" w:rsidRPr="00750B37" w:rsidRDefault="00750B37" w:rsidP="00750B37">
      <w:pPr>
        <w:ind w:left="720"/>
        <w:rPr>
          <w:rFonts w:ascii="Arial" w:hAnsi="Arial" w:cs="Arial"/>
          <w:b/>
          <w:lang w:val="es-ES"/>
        </w:rPr>
      </w:pPr>
    </w:p>
    <w:p w14:paraId="012E1285" w14:textId="77777777" w:rsidR="00750B37" w:rsidRPr="00750B37" w:rsidRDefault="00750B37" w:rsidP="00750B37">
      <w:pPr>
        <w:jc w:val="both"/>
        <w:rPr>
          <w:rFonts w:ascii="Arial" w:hAnsi="Arial" w:cs="Arial"/>
          <w:lang w:val="es-ES"/>
        </w:rPr>
      </w:pPr>
      <w:r w:rsidRPr="00750B37">
        <w:rPr>
          <w:rFonts w:ascii="Arial" w:hAnsi="Arial" w:cs="Arial"/>
          <w:lang w:val="es-ES"/>
        </w:rPr>
        <w:t>Pensiones alimenticias fijadas por la autoridad competente al personal del Instituto, para la prestación de vales de Fin de Año, el Proveedor, entregará un monedero electrónico adicional para la acreedora alimenticia, la relación de las acreedoras y de los porcentajes a aplicar, se enviará con cinco días hábiles de anticipación a la fecha de la entrega, así como un listado con los nombres de los deudores y montos respectivos.</w:t>
      </w:r>
    </w:p>
    <w:p w14:paraId="5F892845" w14:textId="77777777" w:rsidR="00750B37" w:rsidRPr="00750B37" w:rsidRDefault="00750B37" w:rsidP="00750B37">
      <w:pPr>
        <w:jc w:val="both"/>
        <w:rPr>
          <w:rFonts w:ascii="Arial" w:hAnsi="Arial" w:cs="Arial"/>
          <w:lang w:val="es-ES"/>
        </w:rPr>
      </w:pPr>
    </w:p>
    <w:p w14:paraId="2BDAC280" w14:textId="77777777" w:rsidR="00750B37" w:rsidRPr="00750B37" w:rsidRDefault="00750B37" w:rsidP="00750B37">
      <w:pPr>
        <w:jc w:val="both"/>
        <w:rPr>
          <w:rFonts w:ascii="Arial" w:hAnsi="Arial" w:cs="Arial"/>
          <w:b/>
          <w:lang w:val="es-ES"/>
        </w:rPr>
      </w:pPr>
      <w:r w:rsidRPr="00750B37">
        <w:rPr>
          <w:rFonts w:ascii="Arial" w:hAnsi="Arial" w:cs="Arial"/>
          <w:lang w:val="es-ES"/>
        </w:rPr>
        <w:t xml:space="preserve">Los monederos electrónicos de las acreedoras alimenticias se entregarán en los domicilios de los apartados </w:t>
      </w:r>
      <w:r w:rsidRPr="00750B37">
        <w:rPr>
          <w:rFonts w:ascii="Arial" w:hAnsi="Arial" w:cs="Arial"/>
        </w:rPr>
        <w:t>“F” Domicilios Oficinas Centrales y “G” Domicilios Juntas Locales Ejecutivas,</w:t>
      </w:r>
      <w:r w:rsidRPr="00750B37">
        <w:rPr>
          <w:rFonts w:ascii="Arial" w:hAnsi="Arial" w:cs="Arial"/>
          <w:lang w:val="es-ES"/>
        </w:rPr>
        <w:t xml:space="preserve"> el día y hora previamente acordados mediante correo electrónico. </w:t>
      </w:r>
    </w:p>
    <w:p w14:paraId="026468DE" w14:textId="77777777" w:rsidR="00750B37" w:rsidRPr="00750B37" w:rsidRDefault="00750B37" w:rsidP="00750B37">
      <w:pPr>
        <w:jc w:val="both"/>
        <w:rPr>
          <w:rFonts w:ascii="Arial" w:hAnsi="Arial" w:cs="Arial"/>
          <w:lang w:val="es-ES"/>
        </w:rPr>
      </w:pPr>
    </w:p>
    <w:p w14:paraId="675D7B5B" w14:textId="2A1740A1" w:rsidR="00750B37" w:rsidRDefault="00750B37" w:rsidP="00750B37">
      <w:pPr>
        <w:jc w:val="both"/>
        <w:rPr>
          <w:rStyle w:val="Hipervnculo"/>
          <w:rFonts w:ascii="Arial" w:hAnsi="Arial" w:cs="Arial"/>
        </w:rPr>
      </w:pPr>
      <w:r w:rsidRPr="00750B37">
        <w:rPr>
          <w:rFonts w:ascii="Arial" w:hAnsi="Arial" w:cs="Arial"/>
          <w:lang w:val="es-ES"/>
        </w:rPr>
        <w:t xml:space="preserve">En caso de modificación al porcentaje de pensión alimenticia fijada, o pensiones alimenticias de nuevo ingreso o movimientos de personal de nivel de mando medio a operativo  que cumplan con los requisitos para obtener el derecho de la prestación de fin de año 2025, el Instituto informará de dichas modificaciones al Proveedor mediante correos electrónicos de las Servidoras Públicas: </w:t>
      </w:r>
      <w:hyperlink r:id="rId37" w:history="1">
        <w:r w:rsidRPr="00750B37">
          <w:rPr>
            <w:rStyle w:val="Hipervnculo"/>
            <w:rFonts w:ascii="Arial" w:hAnsi="Arial" w:cs="Arial"/>
            <w:lang w:val="es-ES"/>
          </w:rPr>
          <w:t>noemi.avalos@ine.mx</w:t>
        </w:r>
      </w:hyperlink>
      <w:r w:rsidRPr="00750B37">
        <w:rPr>
          <w:rFonts w:ascii="Arial" w:hAnsi="Arial" w:cs="Arial"/>
          <w:lang w:val="es-ES"/>
        </w:rPr>
        <w:t xml:space="preserve">, </w:t>
      </w:r>
      <w:hyperlink r:id="rId38" w:history="1">
        <w:r w:rsidR="00067B9E" w:rsidRPr="00D73995">
          <w:rPr>
            <w:rStyle w:val="Hipervnculo"/>
            <w:rFonts w:ascii="Arial" w:hAnsi="Arial" w:cs="Arial"/>
            <w:lang w:val="es-ES"/>
          </w:rPr>
          <w:t xml:space="preserve">sara.avendano@ine.mx </w:t>
        </w:r>
      </w:hyperlink>
      <w:r w:rsidRPr="00750B37">
        <w:rPr>
          <w:rStyle w:val="Hipervnculo"/>
          <w:rFonts w:ascii="Arial" w:hAnsi="Arial" w:cs="Arial"/>
        </w:rPr>
        <w:t xml:space="preserve"> y </w:t>
      </w:r>
      <w:hyperlink r:id="rId39" w:history="1">
        <w:r w:rsidR="00067B9E" w:rsidRPr="00D73995">
          <w:rPr>
            <w:rStyle w:val="Hipervnculo"/>
            <w:rFonts w:ascii="Arial" w:hAnsi="Arial" w:cs="Arial"/>
          </w:rPr>
          <w:t>paula.magdaleno@ine.mx</w:t>
        </w:r>
      </w:hyperlink>
    </w:p>
    <w:p w14:paraId="1815728A" w14:textId="77777777" w:rsidR="00067B9E" w:rsidRPr="00750B37" w:rsidRDefault="00067B9E" w:rsidP="00750B37">
      <w:pPr>
        <w:jc w:val="both"/>
        <w:rPr>
          <w:rFonts w:ascii="Arial" w:hAnsi="Arial" w:cs="Arial"/>
          <w:lang w:val="es-ES"/>
        </w:rPr>
      </w:pPr>
    </w:p>
    <w:p w14:paraId="0852515E" w14:textId="77777777" w:rsidR="00750B37" w:rsidRPr="00750B37" w:rsidRDefault="00750B37" w:rsidP="00750B37">
      <w:pPr>
        <w:numPr>
          <w:ilvl w:val="0"/>
          <w:numId w:val="168"/>
        </w:numPr>
        <w:jc w:val="both"/>
        <w:rPr>
          <w:rFonts w:ascii="Arial" w:hAnsi="Arial" w:cs="Arial"/>
          <w:b/>
          <w:lang w:val="es-ES"/>
        </w:rPr>
      </w:pPr>
      <w:r w:rsidRPr="00750B37">
        <w:rPr>
          <w:rFonts w:ascii="Arial" w:hAnsi="Arial" w:cs="Arial"/>
          <w:b/>
          <w:lang w:val="es-ES"/>
        </w:rPr>
        <w:t>Resoluciones o Mandatos Judiciales</w:t>
      </w:r>
    </w:p>
    <w:p w14:paraId="59082790" w14:textId="77777777" w:rsidR="00750B37" w:rsidRPr="00750B37" w:rsidRDefault="00750B37" w:rsidP="00750B37">
      <w:pPr>
        <w:ind w:left="720"/>
        <w:jc w:val="both"/>
        <w:rPr>
          <w:rFonts w:ascii="Arial" w:hAnsi="Arial" w:cs="Arial"/>
          <w:b/>
          <w:lang w:val="es-ES"/>
        </w:rPr>
      </w:pPr>
    </w:p>
    <w:p w14:paraId="28E2A3CB" w14:textId="77777777" w:rsidR="00750B37" w:rsidRPr="00750B37" w:rsidRDefault="00750B37" w:rsidP="00750B37">
      <w:pPr>
        <w:jc w:val="both"/>
        <w:rPr>
          <w:rFonts w:ascii="Arial" w:hAnsi="Arial" w:cs="Arial"/>
          <w:lang w:val="es-ES"/>
        </w:rPr>
      </w:pPr>
      <w:bookmarkStart w:id="1373" w:name="_Hlk202348861"/>
      <w:r w:rsidRPr="00750B37">
        <w:rPr>
          <w:rFonts w:ascii="Arial" w:hAnsi="Arial" w:cs="Arial"/>
          <w:lang w:val="es-ES"/>
        </w:rPr>
        <w:t>En caso de que se condene al Instituto al pago de la prestación de Vales de Fin Año, Día de Reyes, Día del Niño, Día de la Madre o Día del Padre  a favor de algún Servidor Público, en distinta modalidad a la que marca la norma, el Instituto notificará al Proveedor vía correo electrónico el número del monedero electrónico al cual se le deberá reflejar la cantidad fijada en la sentencia emitida por la autoridad competente o en los términos y cantidades que le sea indicado por el Instituto, sin ningún costo adicional. Asimismo, de existir un remanente con respecto al saldo original del monedero electrónico, dicho remanente deberá ser depositado en la cuenta bancaria a nombre del Instituto que se proporcionará en el momento. Debido a la naturaleza del requerimiento, el Proveedor deberá garantizar los movimientos requeridos en un plazo no mayor a diez días hábiles posteriores a la solicitud, de lo contrario en caso de que no se cumpla con el tiempo solicitado por la autoridad jurisdiccional se aplicarán las penas convencionales correspondientes señaladas en las condiciones contractuales de este documento.</w:t>
      </w:r>
    </w:p>
    <w:p w14:paraId="19B26C7A" w14:textId="77777777" w:rsidR="00750B37" w:rsidRPr="00750B37" w:rsidRDefault="00750B37" w:rsidP="00750B37">
      <w:pPr>
        <w:jc w:val="both"/>
        <w:rPr>
          <w:rFonts w:ascii="Arial" w:hAnsi="Arial" w:cs="Arial"/>
          <w:lang w:val="es-ES"/>
        </w:rPr>
      </w:pPr>
    </w:p>
    <w:p w14:paraId="6CF853F7" w14:textId="77777777" w:rsidR="00750B37" w:rsidRPr="00750B37" w:rsidRDefault="00750B37" w:rsidP="00750B37">
      <w:pPr>
        <w:jc w:val="both"/>
        <w:rPr>
          <w:rFonts w:ascii="Arial" w:hAnsi="Arial" w:cs="Arial"/>
          <w:lang w:val="es-ES"/>
        </w:rPr>
      </w:pPr>
      <w:r w:rsidRPr="00750B37">
        <w:rPr>
          <w:rFonts w:ascii="Arial" w:hAnsi="Arial" w:cs="Arial"/>
          <w:lang w:val="es-ES"/>
        </w:rPr>
        <w:t>Para el caso de resolución o mandato judicial, el Proveedor se obliga a realizar los movimientos que sean necesarios en el monedero electrónico definido previamente por el Instituto en un plazo no mayor a diez días hábiles posteriores a la solicitud vía correo electrónico por parte del Instituto, en el supuesto de que el Proveedor incumpla con la entrega del monedero electrónico ordenado a través de una resolución o mandato judicial, en tiempo y forma solicitado por el Instituto y ello causara la aplicación de una multa al Instituto, el proveedor deberá cubrir el importe de dicha multa, en caso de incumplimiento del proveedor al pago de la multa que le sea impuesta al Instituto por la autoridad jurisdiccional se aplicará una pena del 1% sobre el importe de la multa por cada día hábil de atraso en el pago.</w:t>
      </w:r>
    </w:p>
    <w:bookmarkEnd w:id="1373"/>
    <w:p w14:paraId="0DBA2E28" w14:textId="77777777" w:rsidR="00750B37" w:rsidRPr="00750B37" w:rsidRDefault="00750B37" w:rsidP="00750B37">
      <w:pPr>
        <w:jc w:val="both"/>
        <w:rPr>
          <w:rFonts w:ascii="Arial" w:hAnsi="Arial" w:cs="Arial"/>
          <w:lang w:val="es-ES"/>
        </w:rPr>
      </w:pPr>
    </w:p>
    <w:p w14:paraId="3A897F16" w14:textId="77777777" w:rsidR="00750B37" w:rsidRPr="00750B37" w:rsidRDefault="00750B37" w:rsidP="00750B37">
      <w:pPr>
        <w:numPr>
          <w:ilvl w:val="0"/>
          <w:numId w:val="168"/>
        </w:numPr>
        <w:jc w:val="both"/>
        <w:rPr>
          <w:rFonts w:ascii="Arial" w:hAnsi="Arial" w:cs="Arial"/>
          <w:b/>
          <w:lang w:val="es-ES"/>
        </w:rPr>
      </w:pPr>
      <w:r w:rsidRPr="00750B37">
        <w:rPr>
          <w:rFonts w:ascii="Arial" w:hAnsi="Arial" w:cs="Arial"/>
          <w:b/>
          <w:lang w:val="es-ES"/>
        </w:rPr>
        <w:t>Defunciones</w:t>
      </w:r>
    </w:p>
    <w:p w14:paraId="47DD3E91" w14:textId="77777777" w:rsidR="00750B37" w:rsidRPr="00750B37" w:rsidRDefault="00750B37" w:rsidP="00750B37">
      <w:pPr>
        <w:jc w:val="both"/>
        <w:rPr>
          <w:rFonts w:ascii="Arial" w:hAnsi="Arial" w:cs="Arial"/>
          <w:b/>
          <w:bCs/>
          <w:lang w:val="es-ES"/>
        </w:rPr>
      </w:pPr>
    </w:p>
    <w:p w14:paraId="5E1E23FB" w14:textId="5CE31019" w:rsidR="00750B37" w:rsidRPr="00750B37" w:rsidRDefault="00750B37" w:rsidP="00750B37">
      <w:pPr>
        <w:jc w:val="both"/>
        <w:rPr>
          <w:rFonts w:ascii="Arial" w:hAnsi="Arial" w:cs="Arial"/>
          <w:lang w:val="es-ES"/>
        </w:rPr>
      </w:pPr>
      <w:r w:rsidRPr="00750B37">
        <w:rPr>
          <w:rFonts w:ascii="Arial" w:hAnsi="Arial" w:cs="Arial"/>
          <w:lang w:val="es-ES"/>
        </w:rPr>
        <w:t>En caso de que algún servidor público falleciera, y tuviera más de un beneficiario mismos que reclamaran la prestación de vales de fin de año 2025, se solicitará al proveedor mediante correo electrónico los monederos adicionales correspondientes a efecto de cubrir el pago de la prestación. En caso de incumplimiento se aplicará la pena convencional correspondiente.</w:t>
      </w:r>
    </w:p>
    <w:p w14:paraId="4557360A" w14:textId="77777777" w:rsidR="00750B37" w:rsidRPr="00750B37" w:rsidRDefault="00750B37" w:rsidP="00750B37">
      <w:pPr>
        <w:jc w:val="both"/>
        <w:rPr>
          <w:rFonts w:ascii="Arial" w:hAnsi="Arial" w:cs="Arial"/>
          <w:lang w:val="es-ES"/>
        </w:rPr>
      </w:pPr>
    </w:p>
    <w:p w14:paraId="3DC10004" w14:textId="77777777" w:rsidR="00750B37" w:rsidRPr="00750B37" w:rsidRDefault="00750B37" w:rsidP="00750B37">
      <w:pPr>
        <w:jc w:val="both"/>
        <w:rPr>
          <w:rFonts w:ascii="Arial" w:hAnsi="Arial" w:cs="Arial"/>
          <w:lang w:val="es-ES"/>
        </w:rPr>
      </w:pPr>
    </w:p>
    <w:p w14:paraId="302A5FE3" w14:textId="77777777" w:rsidR="00750B37" w:rsidRDefault="00750B37" w:rsidP="00750B37">
      <w:pPr>
        <w:jc w:val="both"/>
        <w:rPr>
          <w:rFonts w:ascii="Arial" w:hAnsi="Arial" w:cs="Arial"/>
          <w:lang w:val="es-ES"/>
        </w:rPr>
      </w:pPr>
    </w:p>
    <w:p w14:paraId="22453EDD" w14:textId="77777777" w:rsidR="00215027" w:rsidRPr="00750B37" w:rsidRDefault="00215027" w:rsidP="00750B37">
      <w:pPr>
        <w:jc w:val="both"/>
        <w:rPr>
          <w:rFonts w:ascii="Arial" w:hAnsi="Arial" w:cs="Arial"/>
          <w:lang w:val="es-ES"/>
        </w:rPr>
      </w:pPr>
    </w:p>
    <w:p w14:paraId="64AD5769" w14:textId="77777777" w:rsidR="00750B37" w:rsidRPr="00750B37" w:rsidRDefault="00750B37" w:rsidP="00750B37">
      <w:pPr>
        <w:jc w:val="both"/>
        <w:rPr>
          <w:rFonts w:ascii="Arial" w:hAnsi="Arial" w:cs="Arial"/>
          <w:lang w:val="es-ES"/>
        </w:rPr>
      </w:pPr>
    </w:p>
    <w:p w14:paraId="68FF5014" w14:textId="77777777" w:rsidR="00750B37" w:rsidRPr="00750B37" w:rsidRDefault="00750B37" w:rsidP="00750B37">
      <w:pPr>
        <w:numPr>
          <w:ilvl w:val="0"/>
          <w:numId w:val="168"/>
        </w:numPr>
        <w:jc w:val="both"/>
        <w:rPr>
          <w:rFonts w:ascii="Arial" w:hAnsi="Arial" w:cs="Arial"/>
          <w:b/>
        </w:rPr>
      </w:pPr>
      <w:r w:rsidRPr="00750B37">
        <w:rPr>
          <w:rFonts w:ascii="Arial" w:hAnsi="Arial" w:cs="Arial"/>
          <w:b/>
        </w:rPr>
        <w:lastRenderedPageBreak/>
        <w:t xml:space="preserve"> </w:t>
      </w:r>
      <w:bookmarkStart w:id="1374" w:name="_Hlk147749138"/>
      <w:r w:rsidRPr="00750B37">
        <w:rPr>
          <w:rFonts w:ascii="Arial" w:hAnsi="Arial" w:cs="Arial"/>
          <w:b/>
          <w:lang w:val="es-ES"/>
        </w:rPr>
        <w:t>Del plazo para entrega y activación de los monederos electrónicos</w:t>
      </w:r>
      <w:bookmarkEnd w:id="1374"/>
    </w:p>
    <w:p w14:paraId="25AFEF8D" w14:textId="77777777" w:rsidR="00750B37" w:rsidRPr="00750B37" w:rsidRDefault="00750B37" w:rsidP="00750B37">
      <w:pPr>
        <w:jc w:val="both"/>
        <w:rPr>
          <w:rFonts w:ascii="Arial" w:hAnsi="Arial" w:cs="Arial"/>
          <w:b/>
        </w:rPr>
      </w:pPr>
    </w:p>
    <w:p w14:paraId="6985B75B" w14:textId="77777777" w:rsidR="00750B37" w:rsidRPr="00750B37" w:rsidRDefault="00750B37" w:rsidP="00750B37">
      <w:pPr>
        <w:jc w:val="both"/>
        <w:rPr>
          <w:rFonts w:ascii="Arial" w:hAnsi="Arial" w:cs="Arial"/>
          <w:b/>
        </w:rPr>
      </w:pPr>
      <w:r w:rsidRPr="00750B37">
        <w:rPr>
          <w:rFonts w:ascii="Arial" w:hAnsi="Arial" w:cs="Arial"/>
          <w:b/>
        </w:rPr>
        <w:t>ENTREGA:</w:t>
      </w:r>
    </w:p>
    <w:p w14:paraId="49D814AB" w14:textId="77777777" w:rsidR="00750B37" w:rsidRPr="00750B37" w:rsidRDefault="00750B37" w:rsidP="00750B37">
      <w:pPr>
        <w:jc w:val="both"/>
        <w:rPr>
          <w:rFonts w:ascii="Arial" w:hAnsi="Arial" w:cs="Arial"/>
          <w:b/>
        </w:rPr>
      </w:pPr>
    </w:p>
    <w:p w14:paraId="019DD292" w14:textId="77777777" w:rsidR="00750B37" w:rsidRPr="00750B37" w:rsidRDefault="00750B37" w:rsidP="00750B37">
      <w:pPr>
        <w:numPr>
          <w:ilvl w:val="0"/>
          <w:numId w:val="152"/>
        </w:numPr>
        <w:jc w:val="both"/>
        <w:rPr>
          <w:rFonts w:ascii="Arial" w:hAnsi="Arial" w:cs="Arial"/>
          <w:b/>
        </w:rPr>
      </w:pPr>
      <w:r w:rsidRPr="00750B37">
        <w:rPr>
          <w:rFonts w:ascii="Arial" w:hAnsi="Arial" w:cs="Arial"/>
          <w:b/>
        </w:rPr>
        <w:t>Conceptos 1 y 2</w:t>
      </w:r>
    </w:p>
    <w:p w14:paraId="1EA3D47A" w14:textId="77777777" w:rsidR="00750B37" w:rsidRPr="00750B37" w:rsidRDefault="00750B37" w:rsidP="00750B37">
      <w:pPr>
        <w:ind w:left="720"/>
        <w:jc w:val="both"/>
        <w:rPr>
          <w:rFonts w:ascii="Arial" w:hAnsi="Arial" w:cs="Arial"/>
          <w:b/>
        </w:rPr>
      </w:pPr>
    </w:p>
    <w:p w14:paraId="0E1B10F6" w14:textId="678EA204" w:rsidR="00750B37" w:rsidRPr="00A66E36" w:rsidRDefault="00750B37" w:rsidP="00750B37">
      <w:pPr>
        <w:ind w:left="720"/>
        <w:contextualSpacing/>
        <w:jc w:val="both"/>
        <w:rPr>
          <w:rStyle w:val="Hipervnculo"/>
        </w:rPr>
      </w:pPr>
      <w:r w:rsidRPr="00750B37">
        <w:rPr>
          <w:rFonts w:ascii="Arial" w:hAnsi="Arial" w:cs="Arial"/>
        </w:rPr>
        <w:t xml:space="preserve">El plazo para la entrega de los monederos electrónicos de Fin de Año 2025 y Día de Reyes 2026 será del 20 al 27 de noviembre de 2025 y se podrán hacer entregas parciales, teniendo como fecha límite para entregar la totalidad de los monederos el 27 de noviembre de 2025. Una vez concluida la entrega de los monederos electrónicos, el Proveedor deberá entregar las guías de paquetería firmadas por los Servidores Públicos mencionados en los apartados “F” Domicilios oficinas Centrales y “G” Domicilios Juntas Locales Ejecutivas mediante las cuales se acredite que recibieron los monederos electrónicos. Dichas guías deberán entregarse en la Subdirección de Relaciones y Programas Laborales ubicada en Periférico sur 4124 Torre Zafiro II Piso 7 Colonia Jardines del Pedregal C.P. 01900 en la Ciudad de México o bien enviarse a los correos electrónicos </w:t>
      </w:r>
      <w:hyperlink r:id="rId40" w:history="1">
        <w:r w:rsidRPr="00750B37">
          <w:rPr>
            <w:rStyle w:val="Hipervnculo"/>
            <w:rFonts w:ascii="Arial" w:hAnsi="Arial" w:cs="Arial"/>
          </w:rPr>
          <w:t>noemi.avalos@ine.mx</w:t>
        </w:r>
      </w:hyperlink>
      <w:r w:rsidR="00A66E36">
        <w:t xml:space="preserve"> </w:t>
      </w:r>
      <w:hyperlink r:id="rId41" w:history="1">
        <w:r w:rsidR="00A66E36" w:rsidRPr="003C347D">
          <w:rPr>
            <w:rStyle w:val="Hipervnculo"/>
            <w:rFonts w:ascii="Arial" w:hAnsi="Arial" w:cs="Arial"/>
          </w:rPr>
          <w:t>sara.avendano@ine.mx</w:t>
        </w:r>
      </w:hyperlink>
      <w:r w:rsidRPr="00A66E36">
        <w:rPr>
          <w:rStyle w:val="Hipervnculo"/>
          <w:rFonts w:ascii="Arial" w:hAnsi="Arial" w:cs="Arial"/>
        </w:rPr>
        <w:t xml:space="preserve"> y </w:t>
      </w:r>
      <w:bookmarkStart w:id="1375" w:name="_Hlk141470492"/>
      <w:r w:rsidRPr="00A66E36">
        <w:rPr>
          <w:rStyle w:val="Hipervnculo"/>
          <w:rFonts w:ascii="Arial" w:hAnsi="Arial" w:cs="Arial"/>
        </w:rPr>
        <w:fldChar w:fldCharType="begin"/>
      </w:r>
      <w:r w:rsidRPr="00A66E36">
        <w:rPr>
          <w:rStyle w:val="Hipervnculo"/>
          <w:rFonts w:ascii="Arial" w:hAnsi="Arial" w:cs="Arial"/>
        </w:rPr>
        <w:instrText>HYPERLINK "C:\\Users\\paula.magdaleno\\AppData\\Local\\Microsoft\\Windows\\INetCache\\Content.Outlook\\SBT315OS\\paula.magdaleno@ine.mx"</w:instrText>
      </w:r>
      <w:r w:rsidRPr="00A66E36">
        <w:rPr>
          <w:rStyle w:val="Hipervnculo"/>
          <w:rFonts w:ascii="Arial" w:hAnsi="Arial" w:cs="Arial"/>
        </w:rPr>
      </w:r>
      <w:r w:rsidRPr="00A66E36">
        <w:rPr>
          <w:rStyle w:val="Hipervnculo"/>
          <w:rFonts w:ascii="Arial" w:hAnsi="Arial" w:cs="Arial"/>
        </w:rPr>
        <w:fldChar w:fldCharType="separate"/>
      </w:r>
      <w:r w:rsidRPr="00A66E36">
        <w:rPr>
          <w:rStyle w:val="Hipervnculo"/>
          <w:rFonts w:ascii="Arial" w:hAnsi="Arial" w:cs="Arial"/>
        </w:rPr>
        <w:t>paula.magdaleno@ine.mx</w:t>
      </w:r>
      <w:r w:rsidRPr="00A66E36">
        <w:rPr>
          <w:rStyle w:val="Hipervnculo"/>
          <w:rFonts w:ascii="Arial" w:hAnsi="Arial" w:cs="Arial"/>
        </w:rPr>
        <w:fldChar w:fldCharType="end"/>
      </w:r>
      <w:r w:rsidRPr="00A66E36">
        <w:rPr>
          <w:rStyle w:val="Hipervnculo"/>
        </w:rPr>
        <w:t xml:space="preserve"> </w:t>
      </w:r>
      <w:bookmarkEnd w:id="1375"/>
    </w:p>
    <w:p w14:paraId="3F6654AB" w14:textId="77777777" w:rsidR="00750B37" w:rsidRPr="00750B37" w:rsidRDefault="00750B37" w:rsidP="00750B37">
      <w:pPr>
        <w:ind w:left="720"/>
        <w:contextualSpacing/>
        <w:jc w:val="both"/>
        <w:rPr>
          <w:rFonts w:ascii="Arial" w:hAnsi="Arial" w:cs="Arial"/>
        </w:rPr>
      </w:pPr>
    </w:p>
    <w:p w14:paraId="53CAF528" w14:textId="77777777" w:rsidR="00750B37" w:rsidRPr="00750B37" w:rsidRDefault="00750B37" w:rsidP="00750B37">
      <w:pPr>
        <w:numPr>
          <w:ilvl w:val="0"/>
          <w:numId w:val="152"/>
        </w:numPr>
        <w:jc w:val="both"/>
        <w:rPr>
          <w:rFonts w:ascii="Arial" w:hAnsi="Arial" w:cs="Arial"/>
          <w:b/>
        </w:rPr>
      </w:pPr>
      <w:r w:rsidRPr="00750B37">
        <w:rPr>
          <w:rFonts w:ascii="Arial" w:hAnsi="Arial" w:cs="Arial"/>
          <w:b/>
        </w:rPr>
        <w:t>Conceptos 3, 4 y 5</w:t>
      </w:r>
    </w:p>
    <w:p w14:paraId="2C2BD733" w14:textId="77777777" w:rsidR="00750B37" w:rsidRPr="00750B37" w:rsidRDefault="00750B37" w:rsidP="00750B37">
      <w:pPr>
        <w:ind w:left="720"/>
        <w:jc w:val="both"/>
        <w:rPr>
          <w:rFonts w:ascii="Arial" w:hAnsi="Arial" w:cs="Arial"/>
          <w:b/>
        </w:rPr>
      </w:pPr>
    </w:p>
    <w:p w14:paraId="28EB86F0" w14:textId="77777777" w:rsidR="00750B37" w:rsidRPr="00750B37" w:rsidRDefault="00750B37" w:rsidP="00750B37">
      <w:pPr>
        <w:ind w:left="720"/>
        <w:contextualSpacing/>
        <w:jc w:val="both"/>
        <w:rPr>
          <w:rFonts w:ascii="Arial" w:hAnsi="Arial" w:cs="Arial"/>
        </w:rPr>
      </w:pPr>
      <w:r w:rsidRPr="00750B37">
        <w:rPr>
          <w:rFonts w:ascii="Arial" w:hAnsi="Arial" w:cs="Arial"/>
        </w:rPr>
        <w:t xml:space="preserve">El plazo para la entrega de los monederos electrónicos el Día del Niño, Día de la Madre y Día del Padre 2026, será </w:t>
      </w:r>
      <w:r w:rsidRPr="003E5DF0">
        <w:rPr>
          <w:rFonts w:ascii="Arial" w:hAnsi="Arial" w:cs="Arial"/>
        </w:rPr>
        <w:t>del 21 al 29 de abril de 2026 y se podrán hacer entregas parciales, teniendo como fecha límite para entregar la totalidad de los monederos el 29 de abril de 2026</w:t>
      </w:r>
      <w:r w:rsidRPr="00750B37">
        <w:rPr>
          <w:rFonts w:ascii="Arial" w:hAnsi="Arial" w:cs="Arial"/>
        </w:rPr>
        <w:t xml:space="preserve">. Una vez concluida la entrega de los monederos electrónicos, el Proveedor enviará las guías de paquetería firmadas por los Servidores Públicos mencionados en los apartados “F” Domicilios oficinas Centrales y “G” Domicilios Juntas Locales Ejecutivas mediante las cuales se acredite que recibieron los monederos electrónicos. Dichas guías deberán entregarse en la Subdirección de Relaciones y Programas Laborales ubicada en Periférico sur 4124 Torre Zafiro II Piso 7 Colonia Jardines del Pedregal C.P. 01900 en la Ciudad de México o bien enviarse a los correos electrónicos </w:t>
      </w:r>
      <w:hyperlink r:id="rId42" w:history="1">
        <w:r w:rsidRPr="00750B37">
          <w:rPr>
            <w:rStyle w:val="Hipervnculo"/>
            <w:rFonts w:ascii="Arial" w:hAnsi="Arial" w:cs="Arial"/>
          </w:rPr>
          <w:t>noemi.avalos@ine.mx</w:t>
        </w:r>
      </w:hyperlink>
      <w:r w:rsidRPr="00750B37">
        <w:rPr>
          <w:rFonts w:ascii="Arial" w:hAnsi="Arial" w:cs="Arial"/>
        </w:rPr>
        <w:t xml:space="preserve">, </w:t>
      </w:r>
      <w:hyperlink r:id="rId43" w:history="1">
        <w:r w:rsidRPr="00750B37">
          <w:rPr>
            <w:rStyle w:val="Hipervnculo"/>
            <w:rFonts w:ascii="Arial" w:hAnsi="Arial" w:cs="Arial"/>
          </w:rPr>
          <w:t>sara.avendano@ine.mx</w:t>
        </w:r>
      </w:hyperlink>
      <w:r w:rsidRPr="00750B37">
        <w:rPr>
          <w:rFonts w:ascii="Arial" w:hAnsi="Arial" w:cs="Arial"/>
        </w:rPr>
        <w:t xml:space="preserve"> y </w:t>
      </w:r>
      <w:hyperlink r:id="rId44" w:history="1">
        <w:r w:rsidRPr="00A66E36">
          <w:rPr>
            <w:rStyle w:val="Hipervnculo"/>
            <w:rFonts w:ascii="Arial" w:hAnsi="Arial" w:cs="Arial"/>
          </w:rPr>
          <w:t>paula.magdaleno@ine.mx</w:t>
        </w:r>
      </w:hyperlink>
      <w:r w:rsidRPr="00A66E36">
        <w:rPr>
          <w:rStyle w:val="Hipervnculo"/>
          <w:rFonts w:ascii="Arial" w:hAnsi="Arial" w:cs="Arial"/>
        </w:rPr>
        <w:t>.</w:t>
      </w:r>
    </w:p>
    <w:p w14:paraId="6EA45CA2" w14:textId="77777777" w:rsidR="00750B37" w:rsidRPr="00750B37" w:rsidRDefault="00750B37" w:rsidP="00750B37">
      <w:pPr>
        <w:ind w:left="720"/>
        <w:contextualSpacing/>
        <w:jc w:val="both"/>
        <w:rPr>
          <w:rFonts w:ascii="Arial" w:hAnsi="Arial" w:cs="Arial"/>
        </w:rPr>
      </w:pPr>
    </w:p>
    <w:p w14:paraId="32829C94" w14:textId="610322C2" w:rsidR="00750B37" w:rsidRPr="00750B37" w:rsidRDefault="00750B37" w:rsidP="00750B37">
      <w:pPr>
        <w:jc w:val="both"/>
        <w:rPr>
          <w:rFonts w:ascii="Arial" w:hAnsi="Arial" w:cs="Arial"/>
          <w:b/>
        </w:rPr>
      </w:pPr>
      <w:r w:rsidRPr="00750B37">
        <w:rPr>
          <w:rFonts w:ascii="Arial" w:hAnsi="Arial" w:cs="Arial"/>
        </w:rPr>
        <w:t xml:space="preserve">El Administrador del Contrato a través de los correos electrónicos </w:t>
      </w:r>
      <w:hyperlink r:id="rId45" w:history="1">
        <w:r w:rsidRPr="00750B37">
          <w:rPr>
            <w:rStyle w:val="Hipervnculo"/>
            <w:rFonts w:ascii="Arial" w:hAnsi="Arial" w:cs="Arial"/>
          </w:rPr>
          <w:t>noemi.avalos@ine.mx</w:t>
        </w:r>
      </w:hyperlink>
      <w:r w:rsidRPr="00750B37">
        <w:rPr>
          <w:rFonts w:ascii="Arial" w:hAnsi="Arial" w:cs="Arial"/>
        </w:rPr>
        <w:t xml:space="preserve">, </w:t>
      </w:r>
      <w:hyperlink r:id="rId46" w:history="1">
        <w:r w:rsidRPr="00750B37">
          <w:rPr>
            <w:rStyle w:val="Hipervnculo"/>
            <w:rFonts w:ascii="Arial" w:hAnsi="Arial" w:cs="Arial"/>
          </w:rPr>
          <w:t>sara.avendano@ine.mx</w:t>
        </w:r>
      </w:hyperlink>
      <w:r w:rsidR="00215027">
        <w:rPr>
          <w:rFonts w:ascii="Arial" w:hAnsi="Arial" w:cs="Arial"/>
        </w:rPr>
        <w:t xml:space="preserve"> y </w:t>
      </w:r>
      <w:hyperlink r:id="rId47" w:history="1">
        <w:r w:rsidR="00215027" w:rsidRPr="00D73995">
          <w:rPr>
            <w:rStyle w:val="Hipervnculo"/>
            <w:rFonts w:ascii="Arial" w:hAnsi="Arial" w:cs="Arial"/>
          </w:rPr>
          <w:t>paula.magdaleno@ine.mx</w:t>
        </w:r>
      </w:hyperlink>
      <w:r w:rsidR="00215027">
        <w:rPr>
          <w:rFonts w:ascii="Arial" w:hAnsi="Arial" w:cs="Arial"/>
        </w:rPr>
        <w:t xml:space="preserve"> </w:t>
      </w:r>
      <w:r w:rsidRPr="00750B37">
        <w:rPr>
          <w:rFonts w:ascii="Arial" w:hAnsi="Arial" w:cs="Arial"/>
        </w:rPr>
        <w:t xml:space="preserve">enviará al Proveedor una relación con los nombres, Registro Federal de Contribuyentes (RFC), CURP, número de seguridad social y el área del personal al que se le pagarán las prestaciones que se indican en el concepto 1 y 2, el día 13 de noviembre de 2025 y para el concepto 3, 4 y 5, cinco días hábiles antes de la entrega de los monederos electrónicos para que coloque el número de consecutivo y de monedero electrónico por Servidor Público, el Proveedor se comprometerá a regresar mediante correo electrónico a las direcciones antes mencionadas dichos listados debidamente requisitados </w:t>
      </w:r>
      <w:r w:rsidRPr="00750B37">
        <w:rPr>
          <w:rFonts w:ascii="Arial" w:hAnsi="Arial" w:cs="Arial"/>
          <w:b/>
        </w:rPr>
        <w:t>dos (2) días hábiles antes de la entrega de los monederos en las áreas respectivas</w:t>
      </w:r>
      <w:r w:rsidRPr="00750B37">
        <w:rPr>
          <w:rFonts w:ascii="Arial" w:hAnsi="Arial" w:cs="Arial"/>
        </w:rPr>
        <w:t>.</w:t>
      </w:r>
    </w:p>
    <w:p w14:paraId="57BD98A1" w14:textId="77777777" w:rsidR="00750B37" w:rsidRPr="00750B37" w:rsidRDefault="00750B37" w:rsidP="00750B37">
      <w:pPr>
        <w:ind w:left="720"/>
        <w:jc w:val="both"/>
        <w:rPr>
          <w:rFonts w:ascii="Arial" w:hAnsi="Arial" w:cs="Arial"/>
          <w:b/>
        </w:rPr>
      </w:pPr>
    </w:p>
    <w:p w14:paraId="1F95418A" w14:textId="77777777" w:rsidR="00750B37" w:rsidRPr="00750B37" w:rsidRDefault="00750B37" w:rsidP="00750B37">
      <w:pPr>
        <w:spacing w:before="120" w:after="120"/>
        <w:jc w:val="center"/>
        <w:rPr>
          <w:rFonts w:ascii="Arial" w:hAnsi="Arial" w:cs="Arial"/>
          <w:b/>
        </w:rPr>
      </w:pPr>
      <w:r w:rsidRPr="00750B37">
        <w:rPr>
          <w:rFonts w:ascii="Arial" w:hAnsi="Arial" w:cs="Arial"/>
          <w:b/>
        </w:rPr>
        <w:t>“C</w:t>
      </w:r>
      <w:r w:rsidRPr="00750B37">
        <w:rPr>
          <w:rFonts w:ascii="Arial" w:hAnsi="Arial" w:cs="Arial"/>
          <w:b/>
          <w:lang w:val="x-none"/>
        </w:rPr>
        <w:t>ANTIDAD</w:t>
      </w:r>
      <w:r w:rsidRPr="00750B37">
        <w:rPr>
          <w:rFonts w:ascii="Arial" w:hAnsi="Arial" w:cs="Arial"/>
          <w:b/>
        </w:rPr>
        <w:t>,</w:t>
      </w:r>
      <w:r w:rsidRPr="00750B37">
        <w:rPr>
          <w:rFonts w:ascii="Arial" w:hAnsi="Arial" w:cs="Arial"/>
          <w:b/>
          <w:lang w:val="x-none"/>
        </w:rPr>
        <w:t xml:space="preserve"> MONTO </w:t>
      </w:r>
      <w:r w:rsidRPr="00750B37">
        <w:rPr>
          <w:rFonts w:ascii="Arial" w:hAnsi="Arial" w:cs="Arial"/>
          <w:b/>
        </w:rPr>
        <w:t>LUGAR, FECHA Y HORARIO DE ENTREGA DE LOS MONEDEROS ELECTRÓNICOS”</w:t>
      </w:r>
    </w:p>
    <w:tbl>
      <w:tblPr>
        <w:tblStyle w:val="Tablaconcuadrcula"/>
        <w:tblW w:w="8784" w:type="dxa"/>
        <w:jc w:val="center"/>
        <w:tblLook w:val="04A0" w:firstRow="1" w:lastRow="0" w:firstColumn="1" w:lastColumn="0" w:noHBand="0" w:noVBand="1"/>
      </w:tblPr>
      <w:tblGrid>
        <w:gridCol w:w="1468"/>
        <w:gridCol w:w="2858"/>
        <w:gridCol w:w="2793"/>
        <w:gridCol w:w="1665"/>
      </w:tblGrid>
      <w:tr w:rsidR="00750B37" w:rsidRPr="00A66E36" w14:paraId="1DA04AC8" w14:textId="77777777" w:rsidTr="005D190F">
        <w:trPr>
          <w:tblHeader/>
          <w:jc w:val="center"/>
        </w:trPr>
        <w:tc>
          <w:tcPr>
            <w:tcW w:w="1468" w:type="dxa"/>
            <w:shd w:val="clear" w:color="auto" w:fill="D9D9D9" w:themeFill="background1" w:themeFillShade="D9"/>
            <w:vAlign w:val="center"/>
          </w:tcPr>
          <w:p w14:paraId="3C0017EF" w14:textId="77777777" w:rsidR="00750B37" w:rsidRPr="00A66E36" w:rsidRDefault="00750B37" w:rsidP="005D190F">
            <w:pPr>
              <w:spacing w:before="120" w:after="120"/>
              <w:jc w:val="center"/>
              <w:rPr>
                <w:rFonts w:ascii="Arial" w:hAnsi="Arial" w:cs="Arial"/>
                <w:b/>
                <w:sz w:val="18"/>
                <w:szCs w:val="18"/>
              </w:rPr>
            </w:pPr>
            <w:r w:rsidRPr="00A66E36">
              <w:rPr>
                <w:rFonts w:ascii="Arial" w:hAnsi="Arial" w:cs="Arial"/>
                <w:b/>
                <w:sz w:val="18"/>
                <w:szCs w:val="18"/>
              </w:rPr>
              <w:t>Concepto</w:t>
            </w:r>
          </w:p>
        </w:tc>
        <w:tc>
          <w:tcPr>
            <w:tcW w:w="2858" w:type="dxa"/>
            <w:shd w:val="clear" w:color="auto" w:fill="D9D9D9" w:themeFill="background1" w:themeFillShade="D9"/>
            <w:vAlign w:val="center"/>
          </w:tcPr>
          <w:p w14:paraId="6AA30CA1" w14:textId="77777777" w:rsidR="00750B37" w:rsidRPr="00A66E36" w:rsidRDefault="00750B37" w:rsidP="005D190F">
            <w:pPr>
              <w:spacing w:before="120" w:after="120"/>
              <w:jc w:val="center"/>
              <w:rPr>
                <w:rFonts w:ascii="Arial" w:hAnsi="Arial" w:cs="Arial"/>
                <w:b/>
                <w:sz w:val="18"/>
                <w:szCs w:val="18"/>
              </w:rPr>
            </w:pPr>
            <w:r w:rsidRPr="00A66E36">
              <w:rPr>
                <w:rFonts w:ascii="Arial" w:hAnsi="Arial" w:cs="Arial"/>
                <w:b/>
                <w:sz w:val="18"/>
                <w:szCs w:val="18"/>
              </w:rPr>
              <w:t>Equivalente por cada monedero en pesos mexicanos</w:t>
            </w:r>
          </w:p>
        </w:tc>
        <w:tc>
          <w:tcPr>
            <w:tcW w:w="2793" w:type="dxa"/>
            <w:shd w:val="clear" w:color="auto" w:fill="D9D9D9" w:themeFill="background1" w:themeFillShade="D9"/>
            <w:vAlign w:val="center"/>
          </w:tcPr>
          <w:p w14:paraId="0C287068" w14:textId="77777777" w:rsidR="00750B37" w:rsidRPr="00A66E36" w:rsidRDefault="00750B37" w:rsidP="005D190F">
            <w:pPr>
              <w:spacing w:before="120" w:after="120"/>
              <w:jc w:val="center"/>
              <w:rPr>
                <w:rFonts w:ascii="Arial" w:hAnsi="Arial" w:cs="Arial"/>
                <w:b/>
                <w:sz w:val="18"/>
                <w:szCs w:val="18"/>
              </w:rPr>
            </w:pPr>
            <w:r w:rsidRPr="00A66E36">
              <w:rPr>
                <w:rFonts w:ascii="Arial" w:hAnsi="Arial" w:cs="Arial"/>
                <w:b/>
                <w:sz w:val="18"/>
                <w:szCs w:val="18"/>
              </w:rPr>
              <w:t>Lugar de entrega</w:t>
            </w:r>
          </w:p>
        </w:tc>
        <w:tc>
          <w:tcPr>
            <w:tcW w:w="1665" w:type="dxa"/>
            <w:shd w:val="clear" w:color="auto" w:fill="D9D9D9" w:themeFill="background1" w:themeFillShade="D9"/>
            <w:vAlign w:val="center"/>
          </w:tcPr>
          <w:p w14:paraId="066CF930" w14:textId="77777777" w:rsidR="00750B37" w:rsidRPr="00A66E36" w:rsidRDefault="00750B37" w:rsidP="005D190F">
            <w:pPr>
              <w:spacing w:before="120" w:after="120"/>
              <w:jc w:val="center"/>
              <w:rPr>
                <w:rFonts w:ascii="Arial" w:hAnsi="Arial" w:cs="Arial"/>
                <w:b/>
                <w:sz w:val="18"/>
                <w:szCs w:val="18"/>
              </w:rPr>
            </w:pPr>
            <w:r w:rsidRPr="00A66E36">
              <w:rPr>
                <w:rFonts w:ascii="Arial" w:hAnsi="Arial" w:cs="Arial"/>
                <w:b/>
                <w:sz w:val="18"/>
                <w:szCs w:val="18"/>
              </w:rPr>
              <w:t>Plazos y horario de entrega</w:t>
            </w:r>
          </w:p>
        </w:tc>
      </w:tr>
      <w:tr w:rsidR="00750B37" w:rsidRPr="00A66E36" w14:paraId="70F0CD0A" w14:textId="77777777" w:rsidTr="005D190F">
        <w:trPr>
          <w:trHeight w:val="622"/>
          <w:jc w:val="center"/>
        </w:trPr>
        <w:tc>
          <w:tcPr>
            <w:tcW w:w="1468" w:type="dxa"/>
          </w:tcPr>
          <w:p w14:paraId="296191CE" w14:textId="77777777" w:rsidR="00750B37" w:rsidRPr="00A66E36" w:rsidRDefault="00750B37" w:rsidP="005D190F">
            <w:pPr>
              <w:jc w:val="center"/>
              <w:rPr>
                <w:rFonts w:ascii="Arial" w:hAnsi="Arial" w:cs="Arial"/>
                <w:b/>
                <w:sz w:val="18"/>
                <w:szCs w:val="18"/>
                <w:lang w:val="es-ES"/>
              </w:rPr>
            </w:pPr>
            <w:r w:rsidRPr="00A66E36">
              <w:rPr>
                <w:rFonts w:ascii="Arial" w:hAnsi="Arial" w:cs="Arial"/>
                <w:b/>
                <w:sz w:val="18"/>
                <w:szCs w:val="18"/>
                <w:lang w:val="es-ES"/>
              </w:rPr>
              <w:t>1</w:t>
            </w:r>
          </w:p>
          <w:p w14:paraId="1F2359B0" w14:textId="77777777" w:rsidR="00750B37" w:rsidRPr="00A66E36" w:rsidRDefault="00750B37" w:rsidP="005D190F">
            <w:pPr>
              <w:jc w:val="center"/>
              <w:rPr>
                <w:rFonts w:ascii="Arial" w:hAnsi="Arial" w:cs="Arial"/>
                <w:sz w:val="18"/>
                <w:szCs w:val="18"/>
              </w:rPr>
            </w:pPr>
            <w:r w:rsidRPr="00A66E36">
              <w:rPr>
                <w:rFonts w:ascii="Arial" w:hAnsi="Arial" w:cs="Arial"/>
                <w:sz w:val="18"/>
                <w:szCs w:val="18"/>
                <w:lang w:val="es-ES"/>
              </w:rPr>
              <w:t xml:space="preserve">Monederos electrónicos </w:t>
            </w:r>
            <w:r w:rsidRPr="00A66E36">
              <w:rPr>
                <w:rFonts w:ascii="Arial" w:hAnsi="Arial" w:cs="Arial"/>
                <w:sz w:val="18"/>
                <w:szCs w:val="18"/>
              </w:rPr>
              <w:t>Fin de Año 2025.</w:t>
            </w:r>
          </w:p>
        </w:tc>
        <w:tc>
          <w:tcPr>
            <w:tcW w:w="2858" w:type="dxa"/>
          </w:tcPr>
          <w:p w14:paraId="2A348437" w14:textId="77777777" w:rsidR="00750B37" w:rsidRPr="00A66E36" w:rsidRDefault="00750B37" w:rsidP="005D190F">
            <w:pPr>
              <w:jc w:val="center"/>
              <w:rPr>
                <w:rFonts w:ascii="Arial" w:hAnsi="Arial" w:cs="Arial"/>
                <w:sz w:val="18"/>
                <w:szCs w:val="18"/>
                <w:lang w:val="x-none"/>
              </w:rPr>
            </w:pPr>
            <w:r w:rsidRPr="00A66E36">
              <w:rPr>
                <w:rFonts w:ascii="Arial" w:hAnsi="Arial" w:cs="Arial"/>
                <w:b/>
                <w:sz w:val="18"/>
                <w:szCs w:val="18"/>
                <w:lang w:val="x-none"/>
              </w:rPr>
              <w:t>$</w:t>
            </w:r>
            <w:r w:rsidRPr="00A66E36">
              <w:rPr>
                <w:rFonts w:ascii="Arial" w:hAnsi="Arial" w:cs="Arial"/>
                <w:b/>
                <w:sz w:val="18"/>
                <w:szCs w:val="18"/>
              </w:rPr>
              <w:t>14,900.00</w:t>
            </w:r>
            <w:r w:rsidRPr="00A66E36">
              <w:rPr>
                <w:rFonts w:ascii="Arial" w:hAnsi="Arial" w:cs="Arial"/>
                <w:sz w:val="18"/>
                <w:szCs w:val="18"/>
                <w:lang w:val="x-none"/>
              </w:rPr>
              <w:t xml:space="preserve"> </w:t>
            </w:r>
          </w:p>
          <w:p w14:paraId="3BC0EC33" w14:textId="77777777" w:rsidR="00750B37" w:rsidRPr="00A66E36" w:rsidRDefault="00750B37" w:rsidP="005D190F">
            <w:pPr>
              <w:jc w:val="center"/>
              <w:rPr>
                <w:rFonts w:ascii="Arial" w:hAnsi="Arial" w:cs="Arial"/>
                <w:sz w:val="18"/>
                <w:szCs w:val="18"/>
                <w:lang w:val="x-none"/>
              </w:rPr>
            </w:pPr>
            <w:r w:rsidRPr="00A66E36">
              <w:rPr>
                <w:rFonts w:ascii="Arial" w:hAnsi="Arial" w:cs="Arial"/>
                <w:sz w:val="18"/>
                <w:szCs w:val="18"/>
                <w:lang w:val="x-none"/>
              </w:rPr>
              <w:t>(</w:t>
            </w:r>
            <w:r w:rsidRPr="00A66E36">
              <w:rPr>
                <w:rFonts w:ascii="Arial" w:hAnsi="Arial" w:cs="Arial"/>
                <w:sz w:val="18"/>
                <w:szCs w:val="18"/>
              </w:rPr>
              <w:t xml:space="preserve">catorce mil novecientos </w:t>
            </w:r>
            <w:r w:rsidRPr="00A66E36">
              <w:rPr>
                <w:rFonts w:ascii="Arial" w:hAnsi="Arial" w:cs="Arial"/>
                <w:sz w:val="18"/>
                <w:szCs w:val="18"/>
                <w:lang w:val="x-none"/>
              </w:rPr>
              <w:t>pesos 00/100 M.N.)</w:t>
            </w:r>
          </w:p>
          <w:p w14:paraId="73323F89" w14:textId="77777777" w:rsidR="00750B37" w:rsidRPr="00A66E36" w:rsidRDefault="00750B37" w:rsidP="005D190F">
            <w:pPr>
              <w:jc w:val="center"/>
              <w:rPr>
                <w:rFonts w:ascii="Arial" w:hAnsi="Arial" w:cs="Arial"/>
                <w:b/>
                <w:sz w:val="18"/>
                <w:szCs w:val="18"/>
              </w:rPr>
            </w:pPr>
          </w:p>
          <w:p w14:paraId="69BC50E5"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M</w:t>
            </w:r>
            <w:r w:rsidRPr="00A66E36">
              <w:rPr>
                <w:rFonts w:ascii="Arial" w:hAnsi="Arial" w:cs="Arial"/>
                <w:sz w:val="18"/>
                <w:szCs w:val="18"/>
                <w:lang w:val="x-none"/>
              </w:rPr>
              <w:t xml:space="preserve">onto aproximado que estará sujeto a posibles cambios de conformidad con los parámetros que establezca la H. </w:t>
            </w:r>
            <w:r w:rsidRPr="00A66E36">
              <w:rPr>
                <w:rFonts w:ascii="Arial" w:hAnsi="Arial" w:cs="Arial"/>
                <w:bCs/>
                <w:sz w:val="18"/>
                <w:szCs w:val="18"/>
                <w:lang w:val="x-none"/>
              </w:rPr>
              <w:t xml:space="preserve">Secretaría </w:t>
            </w:r>
            <w:r w:rsidRPr="00A66E36">
              <w:rPr>
                <w:rFonts w:ascii="Arial" w:hAnsi="Arial" w:cs="Arial"/>
                <w:bCs/>
                <w:sz w:val="18"/>
                <w:szCs w:val="18"/>
                <w:lang w:val="x-none"/>
              </w:rPr>
              <w:lastRenderedPageBreak/>
              <w:t>de Hacienda y Crédito Público</w:t>
            </w:r>
            <w:r w:rsidRPr="00A66E36">
              <w:rPr>
                <w:rFonts w:ascii="Arial" w:hAnsi="Arial" w:cs="Arial"/>
                <w:sz w:val="18"/>
                <w:szCs w:val="18"/>
                <w:lang w:val="x-none"/>
              </w:rPr>
              <w:t>, asimismo,</w:t>
            </w:r>
            <w:r w:rsidRPr="00A66E36">
              <w:rPr>
                <w:rFonts w:ascii="Arial" w:hAnsi="Arial" w:cs="Arial"/>
                <w:sz w:val="18"/>
                <w:szCs w:val="18"/>
              </w:rPr>
              <w:t xml:space="preserve"> a través de los correos electrónicos </w:t>
            </w:r>
            <w:hyperlink r:id="rId48" w:history="1">
              <w:r w:rsidRPr="00A66E36">
                <w:rPr>
                  <w:rStyle w:val="Hipervnculo"/>
                  <w:rFonts w:ascii="Arial" w:hAnsi="Arial" w:cs="Arial"/>
                  <w:bCs/>
                  <w:sz w:val="18"/>
                  <w:szCs w:val="18"/>
                </w:rPr>
                <w:t>noemi.avalos@ine.mx</w:t>
              </w:r>
            </w:hyperlink>
            <w:r w:rsidRPr="00A66E36">
              <w:rPr>
                <w:rFonts w:ascii="Arial" w:hAnsi="Arial" w:cs="Arial"/>
                <w:sz w:val="18"/>
                <w:szCs w:val="18"/>
              </w:rPr>
              <w:t xml:space="preserve"> </w:t>
            </w:r>
            <w:hyperlink r:id="rId49" w:history="1">
              <w:r w:rsidRPr="00A66E36">
                <w:rPr>
                  <w:rFonts w:ascii="Arial" w:hAnsi="Arial" w:cs="Arial"/>
                  <w:sz w:val="18"/>
                  <w:szCs w:val="18"/>
                </w:rPr>
                <w:t>sara.avendano@ine.mx</w:t>
              </w:r>
            </w:hyperlink>
            <w:r w:rsidRPr="00A66E36">
              <w:rPr>
                <w:rFonts w:ascii="Arial" w:hAnsi="Arial" w:cs="Arial"/>
                <w:sz w:val="18"/>
                <w:szCs w:val="18"/>
              </w:rPr>
              <w:t xml:space="preserve"> y </w:t>
            </w:r>
            <w:hyperlink r:id="rId50" w:history="1">
              <w:r w:rsidRPr="00A66E36">
                <w:rPr>
                  <w:rFonts w:ascii="Arial" w:hAnsi="Arial" w:cs="Arial"/>
                  <w:sz w:val="18"/>
                  <w:szCs w:val="18"/>
                </w:rPr>
                <w:t>paula.magdaleno@ine.mx</w:t>
              </w:r>
            </w:hyperlink>
            <w:r w:rsidRPr="00A66E36">
              <w:rPr>
                <w:rFonts w:ascii="Arial" w:hAnsi="Arial" w:cs="Arial"/>
                <w:sz w:val="18"/>
                <w:szCs w:val="18"/>
              </w:rPr>
              <w:t>,</w:t>
            </w:r>
            <w:r w:rsidRPr="00A66E36">
              <w:rPr>
                <w:rFonts w:ascii="Arial" w:hAnsi="Arial" w:cs="Arial"/>
                <w:sz w:val="18"/>
                <w:szCs w:val="18"/>
                <w:u w:val="single"/>
                <w:lang w:val="x-none"/>
              </w:rPr>
              <w:t xml:space="preserve"> </w:t>
            </w:r>
            <w:r w:rsidRPr="00A66E36">
              <w:rPr>
                <w:rFonts w:ascii="Arial" w:hAnsi="Arial" w:cs="Arial"/>
                <w:sz w:val="18"/>
                <w:szCs w:val="18"/>
                <w:lang w:val="x-none"/>
              </w:rPr>
              <w:t xml:space="preserve">se informará </w:t>
            </w:r>
            <w:r w:rsidRPr="00A66E36">
              <w:rPr>
                <w:rFonts w:ascii="Arial" w:hAnsi="Arial" w:cs="Arial"/>
                <w:sz w:val="18"/>
                <w:szCs w:val="18"/>
              </w:rPr>
              <w:t xml:space="preserve">al proveedor </w:t>
            </w:r>
            <w:r w:rsidRPr="00A66E36">
              <w:rPr>
                <w:rFonts w:ascii="Arial" w:hAnsi="Arial" w:cs="Arial"/>
                <w:sz w:val="18"/>
                <w:szCs w:val="18"/>
                <w:lang w:val="x-none"/>
              </w:rPr>
              <w:t>el importe que fue autorizado por dicha Secretaría, al día</w:t>
            </w:r>
            <w:r w:rsidRPr="00A66E36">
              <w:rPr>
                <w:rFonts w:ascii="Arial" w:hAnsi="Arial" w:cs="Arial"/>
                <w:sz w:val="18"/>
                <w:szCs w:val="18"/>
              </w:rPr>
              <w:t xml:space="preserve"> hábil</w:t>
            </w:r>
            <w:r w:rsidRPr="00A66E36">
              <w:rPr>
                <w:rFonts w:ascii="Arial" w:hAnsi="Arial" w:cs="Arial"/>
                <w:sz w:val="18"/>
                <w:szCs w:val="18"/>
                <w:lang w:val="x-none"/>
              </w:rPr>
              <w:t xml:space="preserve"> siguiente</w:t>
            </w:r>
            <w:r w:rsidRPr="00A66E36">
              <w:rPr>
                <w:rFonts w:ascii="Arial" w:hAnsi="Arial" w:cs="Arial"/>
                <w:sz w:val="18"/>
                <w:szCs w:val="18"/>
              </w:rPr>
              <w:t xml:space="preserve"> de</w:t>
            </w:r>
            <w:r w:rsidRPr="00A66E36">
              <w:rPr>
                <w:rFonts w:ascii="Arial" w:hAnsi="Arial" w:cs="Arial"/>
                <w:sz w:val="18"/>
                <w:szCs w:val="18"/>
                <w:lang w:val="x-none"/>
              </w:rPr>
              <w:t xml:space="preserve"> que se emita el comunicado</w:t>
            </w:r>
            <w:r w:rsidRPr="00A66E36">
              <w:rPr>
                <w:rFonts w:ascii="Arial" w:hAnsi="Arial" w:cs="Arial"/>
                <w:sz w:val="18"/>
                <w:szCs w:val="18"/>
              </w:rPr>
              <w:t>.</w:t>
            </w:r>
          </w:p>
        </w:tc>
        <w:tc>
          <w:tcPr>
            <w:tcW w:w="2793" w:type="dxa"/>
          </w:tcPr>
          <w:p w14:paraId="78785135" w14:textId="77777777" w:rsidR="00750B37" w:rsidRPr="00A66E36" w:rsidRDefault="00750B37" w:rsidP="005D190F">
            <w:pPr>
              <w:jc w:val="center"/>
              <w:rPr>
                <w:rFonts w:ascii="Arial" w:hAnsi="Arial" w:cs="Arial"/>
                <w:sz w:val="18"/>
                <w:szCs w:val="18"/>
                <w:lang w:val="es-ES"/>
              </w:rPr>
            </w:pPr>
            <w:r w:rsidRPr="00A66E36">
              <w:rPr>
                <w:rFonts w:ascii="Arial" w:hAnsi="Arial" w:cs="Arial"/>
                <w:sz w:val="18"/>
                <w:szCs w:val="18"/>
                <w:lang w:val="es-ES"/>
              </w:rPr>
              <w:lastRenderedPageBreak/>
              <w:t>La entrega se realizará conforme a lo siguiente:</w:t>
            </w:r>
          </w:p>
          <w:p w14:paraId="3AD04D4C" w14:textId="77777777" w:rsidR="00750B37" w:rsidRPr="00A66E36" w:rsidRDefault="00750B37" w:rsidP="005D190F">
            <w:pPr>
              <w:jc w:val="center"/>
              <w:rPr>
                <w:rFonts w:ascii="Arial" w:hAnsi="Arial" w:cs="Arial"/>
                <w:b/>
                <w:sz w:val="18"/>
                <w:szCs w:val="18"/>
                <w:lang w:val="es-ES"/>
              </w:rPr>
            </w:pPr>
          </w:p>
          <w:p w14:paraId="64323DF0" w14:textId="77777777" w:rsidR="00750B37" w:rsidRPr="00A66E36" w:rsidRDefault="00750B37" w:rsidP="005D190F">
            <w:pPr>
              <w:jc w:val="center"/>
              <w:rPr>
                <w:rFonts w:ascii="Arial" w:hAnsi="Arial" w:cs="Arial"/>
                <w:b/>
                <w:sz w:val="18"/>
                <w:szCs w:val="18"/>
                <w:lang w:val="es-ES"/>
              </w:rPr>
            </w:pPr>
            <w:r w:rsidRPr="00A66E36">
              <w:rPr>
                <w:rFonts w:ascii="Arial" w:hAnsi="Arial" w:cs="Arial"/>
                <w:b/>
                <w:sz w:val="18"/>
                <w:szCs w:val="18"/>
                <w:lang w:val="es-ES"/>
              </w:rPr>
              <w:t>Apartado “A” Distribución monederos electrónicos de Fin de Año 2025</w:t>
            </w:r>
          </w:p>
          <w:p w14:paraId="767F1E83" w14:textId="77777777" w:rsidR="00750B37" w:rsidRPr="00A66E36" w:rsidRDefault="00750B37" w:rsidP="005D190F">
            <w:pPr>
              <w:spacing w:before="120" w:after="120"/>
              <w:jc w:val="center"/>
              <w:rPr>
                <w:rFonts w:ascii="Arial" w:hAnsi="Arial" w:cs="Arial"/>
                <w:sz w:val="18"/>
                <w:szCs w:val="18"/>
                <w:lang w:val="x-none"/>
              </w:rPr>
            </w:pPr>
            <w:r w:rsidRPr="00A66E36">
              <w:rPr>
                <w:rFonts w:ascii="Arial" w:hAnsi="Arial" w:cs="Arial"/>
                <w:sz w:val="18"/>
                <w:szCs w:val="18"/>
              </w:rPr>
              <w:t>El Instituto determinará la</w:t>
            </w:r>
            <w:r w:rsidRPr="00A66E36">
              <w:rPr>
                <w:rFonts w:ascii="Arial" w:hAnsi="Arial" w:cs="Arial"/>
                <w:sz w:val="18"/>
                <w:szCs w:val="18"/>
                <w:lang w:val="x-none"/>
              </w:rPr>
              <w:t xml:space="preserve"> distribución </w:t>
            </w:r>
            <w:r w:rsidRPr="00A66E36">
              <w:rPr>
                <w:rFonts w:ascii="Arial" w:hAnsi="Arial" w:cs="Arial"/>
                <w:sz w:val="18"/>
                <w:szCs w:val="18"/>
              </w:rPr>
              <w:t xml:space="preserve">y el número de </w:t>
            </w:r>
            <w:r w:rsidRPr="00A66E36">
              <w:rPr>
                <w:rFonts w:ascii="Arial" w:hAnsi="Arial" w:cs="Arial"/>
                <w:sz w:val="18"/>
                <w:szCs w:val="18"/>
              </w:rPr>
              <w:lastRenderedPageBreak/>
              <w:t>monederos que serán entregados al personal. La relación se entregará a más tardar el día 13 de noviembre de 2025, al proveedor adjudicado.</w:t>
            </w:r>
          </w:p>
          <w:p w14:paraId="05C2913D" w14:textId="77777777" w:rsidR="00750B37" w:rsidRPr="00A66E36" w:rsidRDefault="00750B37" w:rsidP="005D190F">
            <w:pPr>
              <w:spacing w:before="120" w:after="120"/>
              <w:jc w:val="center"/>
              <w:rPr>
                <w:rFonts w:ascii="Arial" w:hAnsi="Arial" w:cs="Arial"/>
                <w:b/>
                <w:sz w:val="18"/>
                <w:szCs w:val="18"/>
              </w:rPr>
            </w:pPr>
            <w:r w:rsidRPr="00A66E36">
              <w:rPr>
                <w:rFonts w:ascii="Arial" w:hAnsi="Arial" w:cs="Arial"/>
                <w:b/>
                <w:sz w:val="18"/>
                <w:szCs w:val="18"/>
              </w:rPr>
              <w:t>Apartados “F” Domicilios oficinas Centrales y “G” Domicilios Juntas Locales Ejecutivas</w:t>
            </w:r>
          </w:p>
          <w:p w14:paraId="144A7833"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Domicilios de oficinas Centrales y Juntas Locales Ejecutivas servidores públicos responsables de la recepción: Coordinadores Administrativo y/o Jefes de Departamento de Recursos Humanos, señalados en los apartados F y G de este Anexo Técnico; en caso de no encontrarse ambos en el momento de la entrega, bastará con el sello Institucional que contenga fecha, hora, nombre y firma de la persona que reciba los monederos correspondientes.</w:t>
            </w:r>
          </w:p>
        </w:tc>
        <w:tc>
          <w:tcPr>
            <w:tcW w:w="1665" w:type="dxa"/>
          </w:tcPr>
          <w:p w14:paraId="07F2085C"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Plazo:</w:t>
            </w:r>
          </w:p>
          <w:p w14:paraId="6B375E00" w14:textId="77777777" w:rsidR="00750B37" w:rsidRPr="00A66E36" w:rsidRDefault="00750B37" w:rsidP="005D190F">
            <w:pPr>
              <w:jc w:val="center"/>
              <w:rPr>
                <w:rFonts w:ascii="Arial" w:hAnsi="Arial" w:cs="Arial"/>
                <w:sz w:val="18"/>
                <w:szCs w:val="18"/>
              </w:rPr>
            </w:pPr>
          </w:p>
          <w:p w14:paraId="461E2920"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Del 20 al 27 de noviembre de 2025</w:t>
            </w:r>
            <w:r w:rsidRPr="00A66E36">
              <w:rPr>
                <w:rFonts w:ascii="Arial" w:hAnsi="Arial" w:cs="Arial"/>
                <w:b/>
                <w:sz w:val="18"/>
                <w:szCs w:val="18"/>
              </w:rPr>
              <w:t>.</w:t>
            </w:r>
          </w:p>
          <w:p w14:paraId="0E1C85AC" w14:textId="77777777" w:rsidR="00750B37" w:rsidRPr="00A66E36" w:rsidRDefault="00750B37" w:rsidP="005D190F">
            <w:pPr>
              <w:jc w:val="center"/>
              <w:rPr>
                <w:rFonts w:ascii="Arial" w:hAnsi="Arial" w:cs="Arial"/>
                <w:b/>
                <w:sz w:val="18"/>
                <w:szCs w:val="18"/>
              </w:rPr>
            </w:pPr>
          </w:p>
          <w:p w14:paraId="7740D12D"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Horarios:</w:t>
            </w:r>
          </w:p>
          <w:p w14:paraId="0CA5A64F"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lastRenderedPageBreak/>
              <w:t>De lunes a viernes</w:t>
            </w:r>
          </w:p>
          <w:p w14:paraId="49E9DB06" w14:textId="77777777" w:rsidR="00750B37" w:rsidRPr="00A66E36" w:rsidRDefault="00750B37" w:rsidP="005D190F">
            <w:pPr>
              <w:jc w:val="center"/>
              <w:rPr>
                <w:rFonts w:ascii="Arial" w:hAnsi="Arial" w:cs="Arial"/>
                <w:sz w:val="18"/>
                <w:szCs w:val="18"/>
              </w:rPr>
            </w:pPr>
          </w:p>
          <w:p w14:paraId="2B84431B"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Oficinas Centrales</w:t>
            </w:r>
          </w:p>
          <w:p w14:paraId="0C0F390E" w14:textId="77777777" w:rsidR="00750B37" w:rsidRPr="00A66E36" w:rsidRDefault="00750B37" w:rsidP="005D190F">
            <w:pPr>
              <w:jc w:val="center"/>
              <w:rPr>
                <w:rFonts w:ascii="Arial" w:hAnsi="Arial" w:cs="Arial"/>
                <w:bCs/>
                <w:sz w:val="18"/>
                <w:szCs w:val="18"/>
              </w:rPr>
            </w:pPr>
          </w:p>
          <w:p w14:paraId="3F0C842F" w14:textId="77777777" w:rsidR="00750B37" w:rsidRPr="00A66E36" w:rsidRDefault="00750B37" w:rsidP="005D190F">
            <w:pPr>
              <w:jc w:val="center"/>
              <w:rPr>
                <w:rFonts w:ascii="Arial" w:hAnsi="Arial" w:cs="Arial"/>
                <w:sz w:val="18"/>
                <w:szCs w:val="18"/>
              </w:rPr>
            </w:pPr>
            <w:proofErr w:type="spellStart"/>
            <w:r w:rsidRPr="00A66E36">
              <w:rPr>
                <w:rFonts w:ascii="Arial" w:hAnsi="Arial" w:cs="Arial"/>
                <w:sz w:val="18"/>
                <w:szCs w:val="18"/>
              </w:rPr>
              <w:t>D</w:t>
            </w:r>
            <w:r w:rsidRPr="00A66E36">
              <w:rPr>
                <w:rFonts w:ascii="Arial" w:hAnsi="Arial" w:cs="Arial"/>
                <w:sz w:val="18"/>
                <w:szCs w:val="18"/>
                <w:lang w:val="x-none"/>
              </w:rPr>
              <w:t>e</w:t>
            </w:r>
            <w:proofErr w:type="spellEnd"/>
            <w:r w:rsidRPr="00A66E36">
              <w:rPr>
                <w:rFonts w:ascii="Arial" w:hAnsi="Arial" w:cs="Arial"/>
                <w:sz w:val="18"/>
                <w:szCs w:val="18"/>
                <w:lang w:val="x-none"/>
              </w:rPr>
              <w:t xml:space="preserve"> las </w:t>
            </w:r>
            <w:r w:rsidRPr="00A66E36">
              <w:rPr>
                <w:rFonts w:ascii="Arial" w:hAnsi="Arial" w:cs="Arial"/>
                <w:sz w:val="18"/>
                <w:szCs w:val="18"/>
              </w:rPr>
              <w:t>9:</w:t>
            </w:r>
            <w:r w:rsidRPr="00A66E36">
              <w:rPr>
                <w:rFonts w:ascii="Arial" w:hAnsi="Arial" w:cs="Arial"/>
                <w:sz w:val="18"/>
                <w:szCs w:val="18"/>
                <w:lang w:val="x-none"/>
              </w:rPr>
              <w:t>00 a las 1</w:t>
            </w:r>
            <w:r w:rsidRPr="00A66E36">
              <w:rPr>
                <w:rFonts w:ascii="Arial" w:hAnsi="Arial" w:cs="Arial"/>
                <w:sz w:val="18"/>
                <w:szCs w:val="18"/>
              </w:rPr>
              <w:t>8</w:t>
            </w:r>
            <w:r w:rsidRPr="00A66E36">
              <w:rPr>
                <w:rFonts w:ascii="Arial" w:hAnsi="Arial" w:cs="Arial"/>
                <w:sz w:val="18"/>
                <w:szCs w:val="18"/>
                <w:lang w:val="x-none"/>
              </w:rPr>
              <w:t>:00</w:t>
            </w:r>
            <w:r w:rsidRPr="00A66E36">
              <w:rPr>
                <w:rFonts w:ascii="Arial" w:hAnsi="Arial" w:cs="Arial"/>
                <w:sz w:val="18"/>
                <w:szCs w:val="18"/>
              </w:rPr>
              <w:t xml:space="preserve"> </w:t>
            </w:r>
            <w:r w:rsidRPr="00A66E36">
              <w:rPr>
                <w:rFonts w:ascii="Arial" w:hAnsi="Arial" w:cs="Arial"/>
                <w:bCs/>
                <w:sz w:val="18"/>
                <w:szCs w:val="18"/>
                <w:lang w:val="x-none"/>
              </w:rPr>
              <w:t>horas</w:t>
            </w:r>
            <w:r w:rsidRPr="00A66E36">
              <w:rPr>
                <w:rFonts w:ascii="Arial" w:hAnsi="Arial" w:cs="Arial"/>
                <w:sz w:val="18"/>
                <w:szCs w:val="18"/>
              </w:rPr>
              <w:t>.</w:t>
            </w:r>
          </w:p>
          <w:p w14:paraId="5E37DE75" w14:textId="77777777" w:rsidR="00750B37" w:rsidRPr="00A66E36" w:rsidRDefault="00750B37" w:rsidP="005D190F">
            <w:pPr>
              <w:jc w:val="center"/>
              <w:rPr>
                <w:rFonts w:ascii="Arial" w:hAnsi="Arial" w:cs="Arial"/>
                <w:bCs/>
                <w:sz w:val="18"/>
                <w:szCs w:val="18"/>
              </w:rPr>
            </w:pPr>
          </w:p>
          <w:p w14:paraId="205E111D"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Juntas Locales Ejecutivas</w:t>
            </w:r>
          </w:p>
          <w:p w14:paraId="53C33A82" w14:textId="77777777" w:rsidR="00750B37" w:rsidRPr="00A66E36" w:rsidRDefault="00750B37" w:rsidP="005D190F">
            <w:pPr>
              <w:jc w:val="center"/>
              <w:rPr>
                <w:rFonts w:ascii="Arial" w:hAnsi="Arial" w:cs="Arial"/>
                <w:bCs/>
                <w:sz w:val="18"/>
                <w:szCs w:val="18"/>
              </w:rPr>
            </w:pPr>
          </w:p>
          <w:p w14:paraId="03A8772E"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 xml:space="preserve">De las 8:30 a las 16:00 </w:t>
            </w:r>
            <w:r w:rsidRPr="00A66E36">
              <w:rPr>
                <w:rFonts w:ascii="Arial" w:hAnsi="Arial" w:cs="Arial"/>
                <w:bCs/>
                <w:sz w:val="18"/>
                <w:szCs w:val="18"/>
              </w:rPr>
              <w:t>horas</w:t>
            </w:r>
            <w:r w:rsidRPr="00A66E36">
              <w:rPr>
                <w:rFonts w:ascii="Arial" w:hAnsi="Arial" w:cs="Arial"/>
                <w:sz w:val="18"/>
                <w:szCs w:val="18"/>
              </w:rPr>
              <w:t>.</w:t>
            </w:r>
          </w:p>
        </w:tc>
      </w:tr>
      <w:tr w:rsidR="00750B37" w:rsidRPr="00A66E36" w14:paraId="5913DBCB" w14:textId="77777777" w:rsidTr="005D190F">
        <w:trPr>
          <w:trHeight w:val="692"/>
          <w:jc w:val="center"/>
        </w:trPr>
        <w:tc>
          <w:tcPr>
            <w:tcW w:w="1468" w:type="dxa"/>
          </w:tcPr>
          <w:p w14:paraId="60F6F4B6"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2</w:t>
            </w:r>
          </w:p>
          <w:p w14:paraId="7D16E286"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 xml:space="preserve">Monederos electrónicos para el </w:t>
            </w:r>
            <w:r w:rsidRPr="00A66E36">
              <w:rPr>
                <w:rFonts w:ascii="Arial" w:hAnsi="Arial" w:cs="Arial"/>
                <w:sz w:val="18"/>
                <w:szCs w:val="18"/>
              </w:rPr>
              <w:t>D</w:t>
            </w:r>
            <w:proofErr w:type="spellStart"/>
            <w:r w:rsidRPr="00A66E36">
              <w:rPr>
                <w:rFonts w:ascii="Arial" w:hAnsi="Arial" w:cs="Arial"/>
                <w:sz w:val="18"/>
                <w:szCs w:val="18"/>
                <w:lang w:val="x-none"/>
              </w:rPr>
              <w:t>ía</w:t>
            </w:r>
            <w:proofErr w:type="spellEnd"/>
            <w:r w:rsidRPr="00A66E36">
              <w:rPr>
                <w:rFonts w:ascii="Arial" w:hAnsi="Arial" w:cs="Arial"/>
                <w:sz w:val="18"/>
                <w:szCs w:val="18"/>
                <w:lang w:val="x-none"/>
              </w:rPr>
              <w:t xml:space="preserve"> de </w:t>
            </w:r>
            <w:r w:rsidRPr="00A66E36">
              <w:rPr>
                <w:rFonts w:ascii="Arial" w:hAnsi="Arial" w:cs="Arial"/>
                <w:sz w:val="18"/>
                <w:szCs w:val="18"/>
              </w:rPr>
              <w:t>Reyes 2026.</w:t>
            </w:r>
          </w:p>
        </w:tc>
        <w:tc>
          <w:tcPr>
            <w:tcW w:w="2858" w:type="dxa"/>
          </w:tcPr>
          <w:p w14:paraId="71FD2AE8" w14:textId="77777777" w:rsidR="00750B37" w:rsidRPr="00A66E36" w:rsidRDefault="00750B37" w:rsidP="005D190F">
            <w:pPr>
              <w:jc w:val="center"/>
              <w:rPr>
                <w:rFonts w:ascii="Arial" w:hAnsi="Arial" w:cs="Arial"/>
                <w:sz w:val="18"/>
                <w:szCs w:val="18"/>
                <w:lang w:val="x-none"/>
              </w:rPr>
            </w:pPr>
            <w:r w:rsidRPr="00A66E36">
              <w:rPr>
                <w:rFonts w:ascii="Arial" w:hAnsi="Arial" w:cs="Arial"/>
                <w:b/>
                <w:sz w:val="18"/>
                <w:szCs w:val="18"/>
                <w:lang w:val="x-none"/>
              </w:rPr>
              <w:t>$</w:t>
            </w:r>
            <w:r w:rsidRPr="00A66E36">
              <w:rPr>
                <w:rFonts w:ascii="Arial" w:hAnsi="Arial" w:cs="Arial"/>
                <w:b/>
                <w:sz w:val="18"/>
                <w:szCs w:val="18"/>
              </w:rPr>
              <w:t>500.</w:t>
            </w:r>
            <w:r w:rsidRPr="00A66E36">
              <w:rPr>
                <w:rFonts w:ascii="Arial" w:hAnsi="Arial" w:cs="Arial"/>
                <w:b/>
                <w:sz w:val="18"/>
                <w:szCs w:val="18"/>
                <w:lang w:val="x-none"/>
              </w:rPr>
              <w:t>00</w:t>
            </w:r>
            <w:r w:rsidRPr="00A66E36">
              <w:rPr>
                <w:rFonts w:ascii="Arial" w:hAnsi="Arial" w:cs="Arial"/>
                <w:sz w:val="18"/>
                <w:szCs w:val="18"/>
                <w:lang w:val="x-none"/>
              </w:rPr>
              <w:t xml:space="preserve"> </w:t>
            </w:r>
          </w:p>
          <w:p w14:paraId="18640CC8"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w:t>
            </w:r>
            <w:r w:rsidRPr="00A66E36">
              <w:rPr>
                <w:rFonts w:ascii="Arial" w:hAnsi="Arial" w:cs="Arial"/>
                <w:sz w:val="18"/>
                <w:szCs w:val="18"/>
              </w:rPr>
              <w:t xml:space="preserve">Quinientos </w:t>
            </w:r>
            <w:r w:rsidRPr="00A66E36">
              <w:rPr>
                <w:rFonts w:ascii="Arial" w:hAnsi="Arial" w:cs="Arial"/>
                <w:sz w:val="18"/>
                <w:szCs w:val="18"/>
                <w:lang w:val="x-none"/>
              </w:rPr>
              <w:t>pesos 00/100 M.N.)</w:t>
            </w:r>
          </w:p>
        </w:tc>
        <w:tc>
          <w:tcPr>
            <w:tcW w:w="2793" w:type="dxa"/>
          </w:tcPr>
          <w:p w14:paraId="514B09EE"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 xml:space="preserve">Apartado “B” Distribución del </w:t>
            </w:r>
            <w:r w:rsidRPr="00A66E36">
              <w:rPr>
                <w:rFonts w:ascii="Arial" w:hAnsi="Arial" w:cs="Arial"/>
                <w:b/>
                <w:bCs/>
                <w:sz w:val="18"/>
                <w:szCs w:val="18"/>
              </w:rPr>
              <w:t>Día</w:t>
            </w:r>
            <w:r w:rsidRPr="00A66E36">
              <w:rPr>
                <w:rFonts w:ascii="Arial" w:hAnsi="Arial" w:cs="Arial"/>
                <w:b/>
                <w:sz w:val="18"/>
                <w:szCs w:val="18"/>
              </w:rPr>
              <w:t xml:space="preserve"> de </w:t>
            </w:r>
            <w:r w:rsidRPr="00A66E36">
              <w:rPr>
                <w:rFonts w:ascii="Arial" w:hAnsi="Arial" w:cs="Arial"/>
                <w:b/>
                <w:bCs/>
                <w:sz w:val="18"/>
                <w:szCs w:val="18"/>
              </w:rPr>
              <w:t>Reyes 2026</w:t>
            </w:r>
          </w:p>
          <w:p w14:paraId="46C8CEEB" w14:textId="77777777" w:rsidR="00750B37" w:rsidRPr="00A66E36" w:rsidRDefault="00750B37" w:rsidP="005D190F">
            <w:pPr>
              <w:jc w:val="center"/>
              <w:rPr>
                <w:rFonts w:ascii="Arial" w:hAnsi="Arial" w:cs="Arial"/>
                <w:sz w:val="18"/>
                <w:szCs w:val="18"/>
              </w:rPr>
            </w:pPr>
          </w:p>
          <w:p w14:paraId="20B6F6F3" w14:textId="77777777" w:rsidR="00750B37" w:rsidRPr="00A66E36" w:rsidRDefault="00750B37" w:rsidP="005D190F">
            <w:pPr>
              <w:jc w:val="center"/>
              <w:rPr>
                <w:rFonts w:ascii="Arial" w:hAnsi="Arial" w:cs="Arial"/>
                <w:sz w:val="18"/>
                <w:szCs w:val="18"/>
                <w:lang w:val="x-none"/>
              </w:rPr>
            </w:pPr>
            <w:r w:rsidRPr="00A66E36">
              <w:rPr>
                <w:rFonts w:ascii="Arial" w:hAnsi="Arial" w:cs="Arial"/>
                <w:sz w:val="18"/>
                <w:szCs w:val="18"/>
              </w:rPr>
              <w:t>El Instituto determinará la</w:t>
            </w:r>
            <w:r w:rsidRPr="00A66E36">
              <w:rPr>
                <w:rFonts w:ascii="Arial" w:hAnsi="Arial" w:cs="Arial"/>
                <w:sz w:val="18"/>
                <w:szCs w:val="18"/>
                <w:lang w:val="x-none"/>
              </w:rPr>
              <w:t xml:space="preserve"> distribución </w:t>
            </w:r>
            <w:r w:rsidRPr="00A66E36">
              <w:rPr>
                <w:rFonts w:ascii="Arial" w:hAnsi="Arial" w:cs="Arial"/>
                <w:sz w:val="18"/>
                <w:szCs w:val="18"/>
              </w:rPr>
              <w:t>y el número de monederos que serán entregados al personal. La relación se entregará a más tardar el día 13 de noviembre de 2025, al proveedor adjudicado.</w:t>
            </w:r>
          </w:p>
          <w:p w14:paraId="262C7922" w14:textId="77777777" w:rsidR="00750B37" w:rsidRPr="00A66E36" w:rsidRDefault="00750B37" w:rsidP="005D190F">
            <w:pPr>
              <w:jc w:val="center"/>
              <w:rPr>
                <w:rFonts w:ascii="Arial" w:hAnsi="Arial" w:cs="Arial"/>
                <w:b/>
                <w:sz w:val="18"/>
                <w:szCs w:val="18"/>
              </w:rPr>
            </w:pPr>
          </w:p>
          <w:p w14:paraId="132FD151"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Apartados “F” Domicilios oficinas Centrales y “G” Domicilios Juntas Locales Ejecutivas</w:t>
            </w:r>
          </w:p>
          <w:p w14:paraId="2C7DBA3D" w14:textId="77777777" w:rsidR="00750B37" w:rsidRPr="00A66E36" w:rsidRDefault="00750B37" w:rsidP="005D190F">
            <w:pPr>
              <w:jc w:val="center"/>
              <w:rPr>
                <w:rFonts w:ascii="Arial" w:hAnsi="Arial" w:cs="Arial"/>
                <w:sz w:val="18"/>
                <w:szCs w:val="18"/>
              </w:rPr>
            </w:pPr>
          </w:p>
          <w:p w14:paraId="6E5E7745"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 xml:space="preserve">Domicilios de oficinas Centrales y Juntas Locales Ejecutivas servidores públicos responsables de la recepción: Coordinadores Administrativo y/o Jefes de Departamento de Recursos Humanos, señalados en los apartados F y G de este Anexo Técnico; en caso de no encontrarse ambos en el momento de la entrega, bastará </w:t>
            </w:r>
            <w:r w:rsidRPr="00A66E36">
              <w:rPr>
                <w:rFonts w:ascii="Arial" w:hAnsi="Arial" w:cs="Arial"/>
                <w:sz w:val="18"/>
                <w:szCs w:val="18"/>
              </w:rPr>
              <w:lastRenderedPageBreak/>
              <w:t>con el sello Institucional que contenga fecha, hora, nombre y firma de la persona que reciba los monederos correspondientes.</w:t>
            </w:r>
          </w:p>
        </w:tc>
        <w:tc>
          <w:tcPr>
            <w:tcW w:w="1665" w:type="dxa"/>
          </w:tcPr>
          <w:p w14:paraId="39128C5A"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Plazo:</w:t>
            </w:r>
          </w:p>
          <w:p w14:paraId="179F1CF5" w14:textId="77777777" w:rsidR="00750B37" w:rsidRPr="00A66E36" w:rsidRDefault="00750B37" w:rsidP="005D190F">
            <w:pPr>
              <w:jc w:val="center"/>
              <w:rPr>
                <w:rFonts w:ascii="Arial" w:hAnsi="Arial" w:cs="Arial"/>
                <w:sz w:val="18"/>
                <w:szCs w:val="18"/>
              </w:rPr>
            </w:pPr>
          </w:p>
          <w:p w14:paraId="4E26A8B0"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Del 20 al 27 de noviembre de 2025</w:t>
            </w:r>
            <w:r w:rsidRPr="00A66E36">
              <w:rPr>
                <w:rFonts w:ascii="Arial" w:hAnsi="Arial" w:cs="Arial"/>
                <w:b/>
                <w:sz w:val="18"/>
                <w:szCs w:val="18"/>
              </w:rPr>
              <w:t>.</w:t>
            </w:r>
          </w:p>
          <w:p w14:paraId="3C223EEE" w14:textId="77777777" w:rsidR="00750B37" w:rsidRPr="00A66E36" w:rsidRDefault="00750B37" w:rsidP="005D190F">
            <w:pPr>
              <w:jc w:val="center"/>
              <w:rPr>
                <w:rFonts w:ascii="Arial" w:hAnsi="Arial" w:cs="Arial"/>
                <w:b/>
                <w:sz w:val="18"/>
                <w:szCs w:val="18"/>
              </w:rPr>
            </w:pPr>
          </w:p>
          <w:p w14:paraId="08D505E2"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Horarios:</w:t>
            </w:r>
          </w:p>
          <w:p w14:paraId="6F4F6546"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 lunes a viernes</w:t>
            </w:r>
          </w:p>
          <w:p w14:paraId="53ED14C8" w14:textId="77777777" w:rsidR="00750B37" w:rsidRPr="00A66E36" w:rsidRDefault="00750B37" w:rsidP="005D190F">
            <w:pPr>
              <w:jc w:val="center"/>
              <w:rPr>
                <w:rFonts w:ascii="Arial" w:hAnsi="Arial" w:cs="Arial"/>
                <w:sz w:val="18"/>
                <w:szCs w:val="18"/>
              </w:rPr>
            </w:pPr>
          </w:p>
          <w:p w14:paraId="49431B4A"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Oficinas Centrales</w:t>
            </w:r>
          </w:p>
          <w:p w14:paraId="2E7ACF88" w14:textId="77777777" w:rsidR="00750B37" w:rsidRPr="00A66E36" w:rsidRDefault="00750B37" w:rsidP="005D190F">
            <w:pPr>
              <w:jc w:val="center"/>
              <w:rPr>
                <w:rFonts w:ascii="Arial" w:hAnsi="Arial" w:cs="Arial"/>
                <w:bCs/>
                <w:sz w:val="18"/>
                <w:szCs w:val="18"/>
              </w:rPr>
            </w:pPr>
          </w:p>
          <w:p w14:paraId="38787298" w14:textId="77777777" w:rsidR="00750B37" w:rsidRPr="00A66E36" w:rsidRDefault="00750B37" w:rsidP="005D190F">
            <w:pPr>
              <w:jc w:val="center"/>
              <w:rPr>
                <w:rFonts w:ascii="Arial" w:hAnsi="Arial" w:cs="Arial"/>
                <w:sz w:val="18"/>
                <w:szCs w:val="18"/>
              </w:rPr>
            </w:pPr>
            <w:proofErr w:type="spellStart"/>
            <w:r w:rsidRPr="00A66E36">
              <w:rPr>
                <w:rFonts w:ascii="Arial" w:hAnsi="Arial" w:cs="Arial"/>
                <w:sz w:val="18"/>
                <w:szCs w:val="18"/>
              </w:rPr>
              <w:t>D</w:t>
            </w:r>
            <w:r w:rsidRPr="00A66E36">
              <w:rPr>
                <w:rFonts w:ascii="Arial" w:hAnsi="Arial" w:cs="Arial"/>
                <w:sz w:val="18"/>
                <w:szCs w:val="18"/>
                <w:lang w:val="x-none"/>
              </w:rPr>
              <w:t>e</w:t>
            </w:r>
            <w:proofErr w:type="spellEnd"/>
            <w:r w:rsidRPr="00A66E36">
              <w:rPr>
                <w:rFonts w:ascii="Arial" w:hAnsi="Arial" w:cs="Arial"/>
                <w:sz w:val="18"/>
                <w:szCs w:val="18"/>
                <w:lang w:val="x-none"/>
              </w:rPr>
              <w:t xml:space="preserve"> las </w:t>
            </w:r>
            <w:r w:rsidRPr="00A66E36">
              <w:rPr>
                <w:rFonts w:ascii="Arial" w:hAnsi="Arial" w:cs="Arial"/>
                <w:sz w:val="18"/>
                <w:szCs w:val="18"/>
              </w:rPr>
              <w:t>9:</w:t>
            </w:r>
            <w:r w:rsidRPr="00A66E36">
              <w:rPr>
                <w:rFonts w:ascii="Arial" w:hAnsi="Arial" w:cs="Arial"/>
                <w:sz w:val="18"/>
                <w:szCs w:val="18"/>
                <w:lang w:val="x-none"/>
              </w:rPr>
              <w:t>00 a las 1</w:t>
            </w:r>
            <w:r w:rsidRPr="00A66E36">
              <w:rPr>
                <w:rFonts w:ascii="Arial" w:hAnsi="Arial" w:cs="Arial"/>
                <w:sz w:val="18"/>
                <w:szCs w:val="18"/>
              </w:rPr>
              <w:t>8</w:t>
            </w:r>
            <w:r w:rsidRPr="00A66E36">
              <w:rPr>
                <w:rFonts w:ascii="Arial" w:hAnsi="Arial" w:cs="Arial"/>
                <w:sz w:val="18"/>
                <w:szCs w:val="18"/>
                <w:lang w:val="x-none"/>
              </w:rPr>
              <w:t>:00</w:t>
            </w:r>
            <w:r w:rsidRPr="00A66E36">
              <w:rPr>
                <w:rFonts w:ascii="Arial" w:hAnsi="Arial" w:cs="Arial"/>
                <w:sz w:val="18"/>
                <w:szCs w:val="18"/>
              </w:rPr>
              <w:t xml:space="preserve"> </w:t>
            </w:r>
            <w:r w:rsidRPr="00A66E36">
              <w:rPr>
                <w:rFonts w:ascii="Arial" w:hAnsi="Arial" w:cs="Arial"/>
                <w:bCs/>
                <w:sz w:val="18"/>
                <w:szCs w:val="18"/>
                <w:lang w:val="x-none"/>
              </w:rPr>
              <w:t>horas</w:t>
            </w:r>
            <w:r w:rsidRPr="00A66E36">
              <w:rPr>
                <w:rFonts w:ascii="Arial" w:hAnsi="Arial" w:cs="Arial"/>
                <w:sz w:val="18"/>
                <w:szCs w:val="18"/>
              </w:rPr>
              <w:t>.</w:t>
            </w:r>
          </w:p>
          <w:p w14:paraId="7FD0F10E" w14:textId="77777777" w:rsidR="00750B37" w:rsidRPr="00A66E36" w:rsidRDefault="00750B37" w:rsidP="005D190F">
            <w:pPr>
              <w:jc w:val="center"/>
              <w:rPr>
                <w:rFonts w:ascii="Arial" w:hAnsi="Arial" w:cs="Arial"/>
                <w:bCs/>
                <w:sz w:val="18"/>
                <w:szCs w:val="18"/>
              </w:rPr>
            </w:pPr>
          </w:p>
          <w:p w14:paraId="0DBC9D00"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Juntas Locales Ejecutivas</w:t>
            </w:r>
          </w:p>
          <w:p w14:paraId="17DFC6AB" w14:textId="77777777" w:rsidR="00750B37" w:rsidRPr="00A66E36" w:rsidRDefault="00750B37" w:rsidP="005D190F">
            <w:pPr>
              <w:jc w:val="center"/>
              <w:rPr>
                <w:rFonts w:ascii="Arial" w:hAnsi="Arial" w:cs="Arial"/>
                <w:bCs/>
                <w:sz w:val="18"/>
                <w:szCs w:val="18"/>
              </w:rPr>
            </w:pPr>
          </w:p>
          <w:p w14:paraId="7ED55466"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 xml:space="preserve">De las 8:30 a las 16:00 </w:t>
            </w:r>
            <w:r w:rsidRPr="00A66E36">
              <w:rPr>
                <w:rFonts w:ascii="Arial" w:hAnsi="Arial" w:cs="Arial"/>
                <w:bCs/>
                <w:sz w:val="18"/>
                <w:szCs w:val="18"/>
              </w:rPr>
              <w:t>horas</w:t>
            </w:r>
            <w:r w:rsidRPr="00A66E36">
              <w:rPr>
                <w:rFonts w:ascii="Arial" w:hAnsi="Arial" w:cs="Arial"/>
                <w:sz w:val="18"/>
                <w:szCs w:val="18"/>
              </w:rPr>
              <w:t>.</w:t>
            </w:r>
          </w:p>
        </w:tc>
      </w:tr>
      <w:tr w:rsidR="00750B37" w:rsidRPr="00A66E36" w14:paraId="4698BD28" w14:textId="77777777" w:rsidTr="005D190F">
        <w:trPr>
          <w:trHeight w:val="1026"/>
          <w:jc w:val="center"/>
        </w:trPr>
        <w:tc>
          <w:tcPr>
            <w:tcW w:w="1468" w:type="dxa"/>
          </w:tcPr>
          <w:p w14:paraId="69E3D5A2" w14:textId="77777777" w:rsidR="00750B37" w:rsidRPr="00A66E36" w:rsidRDefault="00750B37" w:rsidP="005D190F">
            <w:pPr>
              <w:jc w:val="center"/>
              <w:rPr>
                <w:rFonts w:ascii="Arial" w:hAnsi="Arial" w:cs="Arial"/>
                <w:b/>
                <w:sz w:val="18"/>
                <w:szCs w:val="18"/>
                <w:lang w:val="es-ES"/>
              </w:rPr>
            </w:pPr>
            <w:r w:rsidRPr="00A66E36">
              <w:rPr>
                <w:rFonts w:ascii="Arial" w:hAnsi="Arial" w:cs="Arial"/>
                <w:b/>
                <w:sz w:val="18"/>
                <w:szCs w:val="18"/>
                <w:lang w:val="es-ES"/>
              </w:rPr>
              <w:t>3</w:t>
            </w:r>
          </w:p>
          <w:p w14:paraId="64878E5A" w14:textId="77777777" w:rsidR="00750B37" w:rsidRPr="00A66E36" w:rsidRDefault="00750B37" w:rsidP="005D190F">
            <w:pPr>
              <w:jc w:val="center"/>
              <w:rPr>
                <w:rFonts w:ascii="Arial" w:hAnsi="Arial" w:cs="Arial"/>
                <w:sz w:val="18"/>
                <w:szCs w:val="18"/>
                <w:lang w:val="es-ES"/>
              </w:rPr>
            </w:pPr>
            <w:r w:rsidRPr="00A66E36">
              <w:rPr>
                <w:rFonts w:ascii="Arial" w:hAnsi="Arial" w:cs="Arial"/>
                <w:sz w:val="18"/>
                <w:szCs w:val="18"/>
                <w:lang w:val="es-ES"/>
              </w:rPr>
              <w:t>Monederos electrónicos para el Día del Niño</w:t>
            </w:r>
          </w:p>
          <w:p w14:paraId="3F6CFF1E" w14:textId="77777777" w:rsidR="00750B37" w:rsidRPr="00A66E36" w:rsidRDefault="00750B37" w:rsidP="005D190F">
            <w:pPr>
              <w:jc w:val="center"/>
              <w:rPr>
                <w:rFonts w:ascii="Arial" w:hAnsi="Arial" w:cs="Arial"/>
                <w:sz w:val="18"/>
                <w:szCs w:val="18"/>
              </w:rPr>
            </w:pPr>
            <w:r w:rsidRPr="00A66E36">
              <w:rPr>
                <w:rFonts w:ascii="Arial" w:hAnsi="Arial" w:cs="Arial"/>
                <w:sz w:val="18"/>
                <w:szCs w:val="18"/>
                <w:lang w:val="es-ES"/>
              </w:rPr>
              <w:t>2026</w:t>
            </w:r>
          </w:p>
        </w:tc>
        <w:tc>
          <w:tcPr>
            <w:tcW w:w="2858" w:type="dxa"/>
          </w:tcPr>
          <w:p w14:paraId="5383F55E" w14:textId="77777777" w:rsidR="00750B37" w:rsidRPr="00A66E36" w:rsidRDefault="00750B37" w:rsidP="005D190F">
            <w:pPr>
              <w:jc w:val="center"/>
              <w:rPr>
                <w:rFonts w:ascii="Arial" w:hAnsi="Arial" w:cs="Arial"/>
                <w:sz w:val="18"/>
                <w:szCs w:val="18"/>
                <w:lang w:val="x-none"/>
              </w:rPr>
            </w:pPr>
            <w:r w:rsidRPr="00A66E36">
              <w:rPr>
                <w:rFonts w:ascii="Arial" w:hAnsi="Arial" w:cs="Arial"/>
                <w:b/>
                <w:sz w:val="18"/>
                <w:szCs w:val="18"/>
                <w:lang w:val="x-none"/>
              </w:rPr>
              <w:t>$</w:t>
            </w:r>
            <w:r w:rsidRPr="00A66E36">
              <w:rPr>
                <w:rFonts w:ascii="Arial" w:hAnsi="Arial" w:cs="Arial"/>
                <w:b/>
                <w:sz w:val="18"/>
                <w:szCs w:val="18"/>
              </w:rPr>
              <w:t>500.</w:t>
            </w:r>
            <w:r w:rsidRPr="00A66E36">
              <w:rPr>
                <w:rFonts w:ascii="Arial" w:hAnsi="Arial" w:cs="Arial"/>
                <w:b/>
                <w:sz w:val="18"/>
                <w:szCs w:val="18"/>
                <w:lang w:val="x-none"/>
              </w:rPr>
              <w:t>00</w:t>
            </w:r>
            <w:r w:rsidRPr="00A66E36">
              <w:rPr>
                <w:rFonts w:ascii="Arial" w:hAnsi="Arial" w:cs="Arial"/>
                <w:sz w:val="18"/>
                <w:szCs w:val="18"/>
                <w:lang w:val="x-none"/>
              </w:rPr>
              <w:t xml:space="preserve"> </w:t>
            </w:r>
          </w:p>
          <w:p w14:paraId="0868FE54"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w:t>
            </w:r>
            <w:r w:rsidRPr="00A66E36">
              <w:rPr>
                <w:rFonts w:ascii="Arial" w:hAnsi="Arial" w:cs="Arial"/>
                <w:sz w:val="18"/>
                <w:szCs w:val="18"/>
              </w:rPr>
              <w:t xml:space="preserve">Quinientos </w:t>
            </w:r>
            <w:r w:rsidRPr="00A66E36">
              <w:rPr>
                <w:rFonts w:ascii="Arial" w:hAnsi="Arial" w:cs="Arial"/>
                <w:sz w:val="18"/>
                <w:szCs w:val="18"/>
                <w:lang w:val="x-none"/>
              </w:rPr>
              <w:t>pesos 00/100 M.N.)</w:t>
            </w:r>
          </w:p>
        </w:tc>
        <w:tc>
          <w:tcPr>
            <w:tcW w:w="2793" w:type="dxa"/>
          </w:tcPr>
          <w:p w14:paraId="3EF19490"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 “C” Distribución Día del Niño 2026</w:t>
            </w:r>
          </w:p>
          <w:p w14:paraId="54DD2D0E" w14:textId="77777777" w:rsidR="00750B37" w:rsidRPr="00A66E36" w:rsidRDefault="00750B37" w:rsidP="005D190F">
            <w:pPr>
              <w:jc w:val="center"/>
              <w:rPr>
                <w:rFonts w:ascii="Arial" w:hAnsi="Arial" w:cs="Arial"/>
                <w:sz w:val="18"/>
                <w:szCs w:val="18"/>
              </w:rPr>
            </w:pPr>
          </w:p>
          <w:p w14:paraId="44165CA2" w14:textId="77777777" w:rsidR="00750B37" w:rsidRPr="00A66E36" w:rsidRDefault="00750B37" w:rsidP="005D190F">
            <w:pPr>
              <w:jc w:val="center"/>
              <w:rPr>
                <w:rFonts w:ascii="Arial" w:hAnsi="Arial" w:cs="Arial"/>
                <w:sz w:val="18"/>
                <w:szCs w:val="18"/>
                <w:lang w:val="x-none"/>
              </w:rPr>
            </w:pPr>
            <w:r w:rsidRPr="00A66E36">
              <w:rPr>
                <w:rFonts w:ascii="Arial" w:hAnsi="Arial" w:cs="Arial"/>
                <w:sz w:val="18"/>
                <w:szCs w:val="18"/>
              </w:rPr>
              <w:t>El Instituto determinará la</w:t>
            </w:r>
            <w:r w:rsidRPr="00A66E36">
              <w:rPr>
                <w:rFonts w:ascii="Arial" w:hAnsi="Arial" w:cs="Arial"/>
                <w:sz w:val="18"/>
                <w:szCs w:val="18"/>
                <w:lang w:val="x-none"/>
              </w:rPr>
              <w:t xml:space="preserve"> distribución </w:t>
            </w:r>
            <w:r w:rsidRPr="00A66E36">
              <w:rPr>
                <w:rFonts w:ascii="Arial" w:hAnsi="Arial" w:cs="Arial"/>
                <w:sz w:val="18"/>
                <w:szCs w:val="18"/>
              </w:rPr>
              <w:t>y el número de monederos que serán entregados al personal. La relación se entregará a más tardar cinco días hábiles antes de la fecha estipulada de entrega, al proveedor adjudicado.</w:t>
            </w:r>
          </w:p>
          <w:p w14:paraId="28EC97EE" w14:textId="77777777" w:rsidR="00750B37" w:rsidRPr="00A66E36" w:rsidRDefault="00750B37" w:rsidP="005D190F">
            <w:pPr>
              <w:jc w:val="center"/>
              <w:rPr>
                <w:rFonts w:ascii="Arial" w:hAnsi="Arial" w:cs="Arial"/>
                <w:b/>
                <w:sz w:val="18"/>
                <w:szCs w:val="18"/>
              </w:rPr>
            </w:pPr>
          </w:p>
          <w:p w14:paraId="178D6094"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Apartados “F” Domicilios oficinas Centrales y “G” Domicilios Juntas Locales Ejecutivas</w:t>
            </w:r>
          </w:p>
          <w:p w14:paraId="25BEBC73" w14:textId="77777777" w:rsidR="00750B37" w:rsidRPr="00A66E36" w:rsidRDefault="00750B37" w:rsidP="005D190F">
            <w:pPr>
              <w:jc w:val="center"/>
              <w:rPr>
                <w:rFonts w:ascii="Arial" w:hAnsi="Arial" w:cs="Arial"/>
                <w:sz w:val="18"/>
                <w:szCs w:val="18"/>
              </w:rPr>
            </w:pPr>
          </w:p>
          <w:p w14:paraId="21504179"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Domicilios de oficinas Centrales y Juntas Locales Ejecutivas servidores públicos responsables de la recepción: Coordinadores Administrativo y/o Jefes de Departamento de Recursos Humanos, señalados en los apartados F y G de este Anexo Técnico; en caso de no encontrarse ambos en el momento de la entrega, bastará con el sello Institucional que contenga fecha, hora, nombre y firma de la persona que reciba los monederos correspondientes.</w:t>
            </w:r>
          </w:p>
        </w:tc>
        <w:tc>
          <w:tcPr>
            <w:tcW w:w="1665" w:type="dxa"/>
          </w:tcPr>
          <w:p w14:paraId="1EEC938E"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Plazo:</w:t>
            </w:r>
          </w:p>
          <w:p w14:paraId="74E564D5" w14:textId="77777777" w:rsidR="00750B37" w:rsidRPr="00A66E36" w:rsidRDefault="00750B37" w:rsidP="005D190F">
            <w:pPr>
              <w:jc w:val="center"/>
              <w:rPr>
                <w:rFonts w:ascii="Arial" w:hAnsi="Arial" w:cs="Arial"/>
                <w:sz w:val="18"/>
                <w:szCs w:val="18"/>
              </w:rPr>
            </w:pPr>
          </w:p>
          <w:p w14:paraId="1F5A2CB4"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Del 21 al 29 de abril de 2026.</w:t>
            </w:r>
          </w:p>
          <w:p w14:paraId="6171A977" w14:textId="77777777" w:rsidR="00750B37" w:rsidRPr="00A66E36" w:rsidRDefault="00750B37" w:rsidP="005D190F">
            <w:pPr>
              <w:jc w:val="center"/>
              <w:rPr>
                <w:rFonts w:ascii="Arial" w:hAnsi="Arial" w:cs="Arial"/>
                <w:b/>
                <w:sz w:val="18"/>
                <w:szCs w:val="18"/>
              </w:rPr>
            </w:pPr>
          </w:p>
          <w:p w14:paraId="607F1D49"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Horarios:</w:t>
            </w:r>
          </w:p>
          <w:p w14:paraId="0793584F"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 lunes a viernes</w:t>
            </w:r>
          </w:p>
          <w:p w14:paraId="3AAF798F" w14:textId="77777777" w:rsidR="00750B37" w:rsidRPr="00A66E36" w:rsidRDefault="00750B37" w:rsidP="005D190F">
            <w:pPr>
              <w:jc w:val="center"/>
              <w:rPr>
                <w:rFonts w:ascii="Arial" w:hAnsi="Arial" w:cs="Arial"/>
                <w:sz w:val="18"/>
                <w:szCs w:val="18"/>
              </w:rPr>
            </w:pPr>
          </w:p>
          <w:p w14:paraId="78D738E4"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Oficinas Centrales</w:t>
            </w:r>
          </w:p>
          <w:p w14:paraId="73AE69C7" w14:textId="77777777" w:rsidR="00750B37" w:rsidRPr="00A66E36" w:rsidRDefault="00750B37" w:rsidP="005D190F">
            <w:pPr>
              <w:jc w:val="center"/>
              <w:rPr>
                <w:rFonts w:ascii="Arial" w:hAnsi="Arial" w:cs="Arial"/>
                <w:bCs/>
                <w:sz w:val="18"/>
                <w:szCs w:val="18"/>
              </w:rPr>
            </w:pPr>
          </w:p>
          <w:p w14:paraId="051CE751" w14:textId="77777777" w:rsidR="00750B37" w:rsidRPr="00A66E36" w:rsidRDefault="00750B37" w:rsidP="005D190F">
            <w:pPr>
              <w:jc w:val="center"/>
              <w:rPr>
                <w:rFonts w:ascii="Arial" w:hAnsi="Arial" w:cs="Arial"/>
                <w:sz w:val="18"/>
                <w:szCs w:val="18"/>
              </w:rPr>
            </w:pPr>
            <w:proofErr w:type="spellStart"/>
            <w:r w:rsidRPr="00A66E36">
              <w:rPr>
                <w:rFonts w:ascii="Arial" w:hAnsi="Arial" w:cs="Arial"/>
                <w:sz w:val="18"/>
                <w:szCs w:val="18"/>
              </w:rPr>
              <w:t>D</w:t>
            </w:r>
            <w:r w:rsidRPr="00A66E36">
              <w:rPr>
                <w:rFonts w:ascii="Arial" w:hAnsi="Arial" w:cs="Arial"/>
                <w:sz w:val="18"/>
                <w:szCs w:val="18"/>
                <w:lang w:val="x-none"/>
              </w:rPr>
              <w:t>e</w:t>
            </w:r>
            <w:proofErr w:type="spellEnd"/>
            <w:r w:rsidRPr="00A66E36">
              <w:rPr>
                <w:rFonts w:ascii="Arial" w:hAnsi="Arial" w:cs="Arial"/>
                <w:sz w:val="18"/>
                <w:szCs w:val="18"/>
                <w:lang w:val="x-none"/>
              </w:rPr>
              <w:t xml:space="preserve"> las </w:t>
            </w:r>
            <w:r w:rsidRPr="00A66E36">
              <w:rPr>
                <w:rFonts w:ascii="Arial" w:hAnsi="Arial" w:cs="Arial"/>
                <w:sz w:val="18"/>
                <w:szCs w:val="18"/>
              </w:rPr>
              <w:t>9:</w:t>
            </w:r>
            <w:r w:rsidRPr="00A66E36">
              <w:rPr>
                <w:rFonts w:ascii="Arial" w:hAnsi="Arial" w:cs="Arial"/>
                <w:sz w:val="18"/>
                <w:szCs w:val="18"/>
                <w:lang w:val="x-none"/>
              </w:rPr>
              <w:t>00 a las 1</w:t>
            </w:r>
            <w:r w:rsidRPr="00A66E36">
              <w:rPr>
                <w:rFonts w:ascii="Arial" w:hAnsi="Arial" w:cs="Arial"/>
                <w:sz w:val="18"/>
                <w:szCs w:val="18"/>
              </w:rPr>
              <w:t>8</w:t>
            </w:r>
            <w:r w:rsidRPr="00A66E36">
              <w:rPr>
                <w:rFonts w:ascii="Arial" w:hAnsi="Arial" w:cs="Arial"/>
                <w:sz w:val="18"/>
                <w:szCs w:val="18"/>
                <w:lang w:val="x-none"/>
              </w:rPr>
              <w:t>:00</w:t>
            </w:r>
            <w:r w:rsidRPr="00A66E36">
              <w:rPr>
                <w:rFonts w:ascii="Arial" w:hAnsi="Arial" w:cs="Arial"/>
                <w:sz w:val="18"/>
                <w:szCs w:val="18"/>
              </w:rPr>
              <w:t xml:space="preserve"> </w:t>
            </w:r>
            <w:r w:rsidRPr="00A66E36">
              <w:rPr>
                <w:rFonts w:ascii="Arial" w:hAnsi="Arial" w:cs="Arial"/>
                <w:bCs/>
                <w:sz w:val="18"/>
                <w:szCs w:val="18"/>
                <w:lang w:val="x-none"/>
              </w:rPr>
              <w:t>horas</w:t>
            </w:r>
            <w:r w:rsidRPr="00A66E36">
              <w:rPr>
                <w:rFonts w:ascii="Arial" w:hAnsi="Arial" w:cs="Arial"/>
                <w:sz w:val="18"/>
                <w:szCs w:val="18"/>
              </w:rPr>
              <w:t>.</w:t>
            </w:r>
          </w:p>
          <w:p w14:paraId="40E2B0D1" w14:textId="77777777" w:rsidR="00750B37" w:rsidRPr="00A66E36" w:rsidRDefault="00750B37" w:rsidP="005D190F">
            <w:pPr>
              <w:jc w:val="center"/>
              <w:rPr>
                <w:rFonts w:ascii="Arial" w:hAnsi="Arial" w:cs="Arial"/>
                <w:bCs/>
                <w:sz w:val="18"/>
                <w:szCs w:val="18"/>
              </w:rPr>
            </w:pPr>
          </w:p>
          <w:p w14:paraId="53A62A13"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Juntas Locales Ejecutivas</w:t>
            </w:r>
          </w:p>
          <w:p w14:paraId="28A9072D" w14:textId="77777777" w:rsidR="00750B37" w:rsidRPr="00A66E36" w:rsidRDefault="00750B37" w:rsidP="005D190F">
            <w:pPr>
              <w:jc w:val="center"/>
              <w:rPr>
                <w:rFonts w:ascii="Arial" w:hAnsi="Arial" w:cs="Arial"/>
                <w:bCs/>
                <w:sz w:val="18"/>
                <w:szCs w:val="18"/>
              </w:rPr>
            </w:pPr>
          </w:p>
          <w:p w14:paraId="77850EE1"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 xml:space="preserve">De las 8:30 a las 16:00 </w:t>
            </w:r>
            <w:r w:rsidRPr="00A66E36">
              <w:rPr>
                <w:rFonts w:ascii="Arial" w:hAnsi="Arial" w:cs="Arial"/>
                <w:bCs/>
                <w:sz w:val="18"/>
                <w:szCs w:val="18"/>
              </w:rPr>
              <w:t>horas</w:t>
            </w:r>
            <w:r w:rsidRPr="00A66E36">
              <w:rPr>
                <w:rFonts w:ascii="Arial" w:hAnsi="Arial" w:cs="Arial"/>
                <w:sz w:val="18"/>
                <w:szCs w:val="18"/>
              </w:rPr>
              <w:t>.</w:t>
            </w:r>
          </w:p>
        </w:tc>
      </w:tr>
      <w:tr w:rsidR="00750B37" w:rsidRPr="00A66E36" w14:paraId="6D8DD8EC" w14:textId="77777777" w:rsidTr="005D190F">
        <w:trPr>
          <w:trHeight w:val="1330"/>
          <w:jc w:val="center"/>
        </w:trPr>
        <w:tc>
          <w:tcPr>
            <w:tcW w:w="1468" w:type="dxa"/>
          </w:tcPr>
          <w:p w14:paraId="6C9D8544"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4</w:t>
            </w:r>
          </w:p>
          <w:p w14:paraId="720E6475"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 xml:space="preserve">Monederos electrónicos </w:t>
            </w:r>
            <w:r w:rsidRPr="00A66E36">
              <w:rPr>
                <w:rFonts w:ascii="Arial" w:hAnsi="Arial" w:cs="Arial"/>
                <w:sz w:val="18"/>
                <w:szCs w:val="18"/>
              </w:rPr>
              <w:t>Día de la Madre 2026</w:t>
            </w:r>
          </w:p>
        </w:tc>
        <w:tc>
          <w:tcPr>
            <w:tcW w:w="2858" w:type="dxa"/>
          </w:tcPr>
          <w:p w14:paraId="2D30C5EE" w14:textId="77777777" w:rsidR="00750B37" w:rsidRPr="00A66E36" w:rsidRDefault="00750B37" w:rsidP="005D190F">
            <w:pPr>
              <w:jc w:val="center"/>
              <w:rPr>
                <w:rFonts w:ascii="Arial" w:hAnsi="Arial" w:cs="Arial"/>
                <w:sz w:val="18"/>
                <w:szCs w:val="18"/>
                <w:lang w:val="x-none"/>
              </w:rPr>
            </w:pPr>
            <w:r w:rsidRPr="00A66E36">
              <w:rPr>
                <w:rFonts w:ascii="Arial" w:hAnsi="Arial" w:cs="Arial"/>
                <w:b/>
                <w:sz w:val="18"/>
                <w:szCs w:val="18"/>
                <w:lang w:val="x-none"/>
              </w:rPr>
              <w:t>$</w:t>
            </w:r>
            <w:r w:rsidRPr="00A66E36">
              <w:rPr>
                <w:rFonts w:ascii="Arial" w:hAnsi="Arial" w:cs="Arial"/>
                <w:b/>
                <w:sz w:val="18"/>
                <w:szCs w:val="18"/>
              </w:rPr>
              <w:t>500.</w:t>
            </w:r>
            <w:r w:rsidRPr="00A66E36">
              <w:rPr>
                <w:rFonts w:ascii="Arial" w:hAnsi="Arial" w:cs="Arial"/>
                <w:b/>
                <w:sz w:val="18"/>
                <w:szCs w:val="18"/>
                <w:lang w:val="x-none"/>
              </w:rPr>
              <w:t>00</w:t>
            </w:r>
            <w:r w:rsidRPr="00A66E36">
              <w:rPr>
                <w:rFonts w:ascii="Arial" w:hAnsi="Arial" w:cs="Arial"/>
                <w:sz w:val="18"/>
                <w:szCs w:val="18"/>
                <w:lang w:val="x-none"/>
              </w:rPr>
              <w:t xml:space="preserve"> </w:t>
            </w:r>
          </w:p>
          <w:p w14:paraId="432604D1"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w:t>
            </w:r>
            <w:r w:rsidRPr="00A66E36">
              <w:rPr>
                <w:rFonts w:ascii="Arial" w:hAnsi="Arial" w:cs="Arial"/>
                <w:sz w:val="18"/>
                <w:szCs w:val="18"/>
              </w:rPr>
              <w:t xml:space="preserve">Quinientos </w:t>
            </w:r>
            <w:r w:rsidRPr="00A66E36">
              <w:rPr>
                <w:rFonts w:ascii="Arial" w:hAnsi="Arial" w:cs="Arial"/>
                <w:sz w:val="18"/>
                <w:szCs w:val="18"/>
                <w:lang w:val="x-none"/>
              </w:rPr>
              <w:t>pesos 00/100 M.N.)</w:t>
            </w:r>
          </w:p>
        </w:tc>
        <w:tc>
          <w:tcPr>
            <w:tcW w:w="2793" w:type="dxa"/>
          </w:tcPr>
          <w:p w14:paraId="24939919"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 “D” Distribución Día de la Madre 2026</w:t>
            </w:r>
          </w:p>
          <w:p w14:paraId="4D651F62" w14:textId="77777777" w:rsidR="00750B37" w:rsidRPr="00A66E36" w:rsidRDefault="00750B37" w:rsidP="005D190F">
            <w:pPr>
              <w:jc w:val="center"/>
              <w:rPr>
                <w:rFonts w:ascii="Arial" w:hAnsi="Arial" w:cs="Arial"/>
                <w:sz w:val="18"/>
                <w:szCs w:val="18"/>
                <w:u w:val="single"/>
              </w:rPr>
            </w:pPr>
          </w:p>
          <w:p w14:paraId="3B71E17F" w14:textId="77777777" w:rsidR="00750B37" w:rsidRPr="00A66E36" w:rsidRDefault="00750B37" w:rsidP="005D190F">
            <w:pPr>
              <w:jc w:val="center"/>
              <w:rPr>
                <w:rFonts w:ascii="Arial" w:hAnsi="Arial" w:cs="Arial"/>
                <w:sz w:val="18"/>
                <w:szCs w:val="18"/>
                <w:lang w:val="x-none"/>
              </w:rPr>
            </w:pPr>
            <w:r w:rsidRPr="00A66E36">
              <w:rPr>
                <w:rFonts w:ascii="Arial" w:hAnsi="Arial" w:cs="Arial"/>
                <w:sz w:val="18"/>
                <w:szCs w:val="18"/>
              </w:rPr>
              <w:t>El Instituto determinará la</w:t>
            </w:r>
            <w:r w:rsidRPr="00A66E36">
              <w:rPr>
                <w:rFonts w:ascii="Arial" w:hAnsi="Arial" w:cs="Arial"/>
                <w:sz w:val="18"/>
                <w:szCs w:val="18"/>
                <w:lang w:val="x-none"/>
              </w:rPr>
              <w:t xml:space="preserve"> distribución </w:t>
            </w:r>
            <w:r w:rsidRPr="00A66E36">
              <w:rPr>
                <w:rFonts w:ascii="Arial" w:hAnsi="Arial" w:cs="Arial"/>
                <w:sz w:val="18"/>
                <w:szCs w:val="18"/>
              </w:rPr>
              <w:t>y el número de monederos que serán entregados al personal. La relación se entregará a más tardar cinco días hábiles antes de la fecha estipulada de entrega, al proveedor adjudicado.</w:t>
            </w:r>
          </w:p>
          <w:p w14:paraId="1AE49862" w14:textId="77777777" w:rsidR="00750B37" w:rsidRPr="00A66E36" w:rsidRDefault="00750B37" w:rsidP="005D190F">
            <w:pPr>
              <w:jc w:val="center"/>
              <w:rPr>
                <w:rFonts w:ascii="Arial" w:hAnsi="Arial" w:cs="Arial"/>
                <w:b/>
                <w:sz w:val="18"/>
                <w:szCs w:val="18"/>
              </w:rPr>
            </w:pPr>
          </w:p>
          <w:p w14:paraId="4EB6B9DF"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 xml:space="preserve">Apartados “F” Domicilios oficinas Centrales y “G” </w:t>
            </w:r>
            <w:r w:rsidRPr="00A66E36">
              <w:rPr>
                <w:rFonts w:ascii="Arial" w:hAnsi="Arial" w:cs="Arial"/>
                <w:b/>
                <w:sz w:val="18"/>
                <w:szCs w:val="18"/>
              </w:rPr>
              <w:lastRenderedPageBreak/>
              <w:t>Domicilios Juntas Locales Ejecutivas</w:t>
            </w:r>
          </w:p>
          <w:p w14:paraId="53058AC9"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Domicilios de oficinas Centrales y Juntas Locales Ejecutivas servidores públicos responsables de la recepción: Coordinadores Administrativo y/o Jefes de Departamento de Recursos Humanos, señalados en los apartados F y G de este Anexo Técnico; en caso de no encontrarse ambos en el momento de la entrega, bastará con el sello Institucional que contenga fecha, hora, nombre y firma de la persona que reciba los monederos correspondientes.</w:t>
            </w:r>
          </w:p>
        </w:tc>
        <w:tc>
          <w:tcPr>
            <w:tcW w:w="1665" w:type="dxa"/>
          </w:tcPr>
          <w:p w14:paraId="16AA14A4"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Plazo:</w:t>
            </w:r>
          </w:p>
          <w:p w14:paraId="15E6A655" w14:textId="77777777" w:rsidR="00750B37" w:rsidRPr="00A66E36" w:rsidRDefault="00750B37" w:rsidP="005D190F">
            <w:pPr>
              <w:jc w:val="center"/>
              <w:rPr>
                <w:rFonts w:ascii="Arial" w:hAnsi="Arial" w:cs="Arial"/>
                <w:sz w:val="18"/>
                <w:szCs w:val="18"/>
              </w:rPr>
            </w:pPr>
          </w:p>
          <w:p w14:paraId="4C87BAAF"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Del 21 al 29 de abril de 2026.</w:t>
            </w:r>
          </w:p>
          <w:p w14:paraId="0E11A112" w14:textId="77777777" w:rsidR="00750B37" w:rsidRPr="00A66E36" w:rsidRDefault="00750B37" w:rsidP="005D190F">
            <w:pPr>
              <w:jc w:val="center"/>
              <w:rPr>
                <w:rFonts w:ascii="Arial" w:hAnsi="Arial" w:cs="Arial"/>
                <w:b/>
                <w:sz w:val="18"/>
                <w:szCs w:val="18"/>
              </w:rPr>
            </w:pPr>
          </w:p>
          <w:p w14:paraId="555CECAE"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Horarios:</w:t>
            </w:r>
          </w:p>
          <w:p w14:paraId="68F0B171"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 lunes a viernes</w:t>
            </w:r>
          </w:p>
          <w:p w14:paraId="74D41AE8" w14:textId="77777777" w:rsidR="00750B37" w:rsidRPr="00A66E36" w:rsidRDefault="00750B37" w:rsidP="005D190F">
            <w:pPr>
              <w:jc w:val="center"/>
              <w:rPr>
                <w:rFonts w:ascii="Arial" w:hAnsi="Arial" w:cs="Arial"/>
                <w:sz w:val="18"/>
                <w:szCs w:val="18"/>
              </w:rPr>
            </w:pPr>
          </w:p>
          <w:p w14:paraId="081934D7"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Oficinas Centrales</w:t>
            </w:r>
          </w:p>
          <w:p w14:paraId="4A0CC7A3" w14:textId="77777777" w:rsidR="00750B37" w:rsidRPr="00A66E36" w:rsidRDefault="00750B37" w:rsidP="005D190F">
            <w:pPr>
              <w:jc w:val="center"/>
              <w:rPr>
                <w:rFonts w:ascii="Arial" w:hAnsi="Arial" w:cs="Arial"/>
                <w:bCs/>
                <w:sz w:val="18"/>
                <w:szCs w:val="18"/>
              </w:rPr>
            </w:pPr>
          </w:p>
          <w:p w14:paraId="6753A682" w14:textId="77777777" w:rsidR="00750B37" w:rsidRPr="00A66E36" w:rsidRDefault="00750B37" w:rsidP="005D190F">
            <w:pPr>
              <w:jc w:val="center"/>
              <w:rPr>
                <w:rFonts w:ascii="Arial" w:hAnsi="Arial" w:cs="Arial"/>
                <w:sz w:val="18"/>
                <w:szCs w:val="18"/>
              </w:rPr>
            </w:pPr>
            <w:proofErr w:type="spellStart"/>
            <w:r w:rsidRPr="00A66E36">
              <w:rPr>
                <w:rFonts w:ascii="Arial" w:hAnsi="Arial" w:cs="Arial"/>
                <w:sz w:val="18"/>
                <w:szCs w:val="18"/>
              </w:rPr>
              <w:t>D</w:t>
            </w:r>
            <w:r w:rsidRPr="00A66E36">
              <w:rPr>
                <w:rFonts w:ascii="Arial" w:hAnsi="Arial" w:cs="Arial"/>
                <w:sz w:val="18"/>
                <w:szCs w:val="18"/>
                <w:lang w:val="x-none"/>
              </w:rPr>
              <w:t>e</w:t>
            </w:r>
            <w:proofErr w:type="spellEnd"/>
            <w:r w:rsidRPr="00A66E36">
              <w:rPr>
                <w:rFonts w:ascii="Arial" w:hAnsi="Arial" w:cs="Arial"/>
                <w:sz w:val="18"/>
                <w:szCs w:val="18"/>
                <w:lang w:val="x-none"/>
              </w:rPr>
              <w:t xml:space="preserve"> las </w:t>
            </w:r>
            <w:r w:rsidRPr="00A66E36">
              <w:rPr>
                <w:rFonts w:ascii="Arial" w:hAnsi="Arial" w:cs="Arial"/>
                <w:sz w:val="18"/>
                <w:szCs w:val="18"/>
              </w:rPr>
              <w:t>9:</w:t>
            </w:r>
            <w:r w:rsidRPr="00A66E36">
              <w:rPr>
                <w:rFonts w:ascii="Arial" w:hAnsi="Arial" w:cs="Arial"/>
                <w:sz w:val="18"/>
                <w:szCs w:val="18"/>
                <w:lang w:val="x-none"/>
              </w:rPr>
              <w:t>00 a las 1</w:t>
            </w:r>
            <w:r w:rsidRPr="00A66E36">
              <w:rPr>
                <w:rFonts w:ascii="Arial" w:hAnsi="Arial" w:cs="Arial"/>
                <w:sz w:val="18"/>
                <w:szCs w:val="18"/>
              </w:rPr>
              <w:t>8</w:t>
            </w:r>
            <w:r w:rsidRPr="00A66E36">
              <w:rPr>
                <w:rFonts w:ascii="Arial" w:hAnsi="Arial" w:cs="Arial"/>
                <w:sz w:val="18"/>
                <w:szCs w:val="18"/>
                <w:lang w:val="x-none"/>
              </w:rPr>
              <w:t>:00</w:t>
            </w:r>
            <w:r w:rsidRPr="00A66E36">
              <w:rPr>
                <w:rFonts w:ascii="Arial" w:hAnsi="Arial" w:cs="Arial"/>
                <w:sz w:val="18"/>
                <w:szCs w:val="18"/>
              </w:rPr>
              <w:t xml:space="preserve"> </w:t>
            </w:r>
            <w:r w:rsidRPr="00A66E36">
              <w:rPr>
                <w:rFonts w:ascii="Arial" w:hAnsi="Arial" w:cs="Arial"/>
                <w:bCs/>
                <w:sz w:val="18"/>
                <w:szCs w:val="18"/>
                <w:lang w:val="x-none"/>
              </w:rPr>
              <w:t>horas</w:t>
            </w:r>
            <w:r w:rsidRPr="00A66E36">
              <w:rPr>
                <w:rFonts w:ascii="Arial" w:hAnsi="Arial" w:cs="Arial"/>
                <w:sz w:val="18"/>
                <w:szCs w:val="18"/>
              </w:rPr>
              <w:t>.</w:t>
            </w:r>
          </w:p>
          <w:p w14:paraId="0F27B175" w14:textId="77777777" w:rsidR="00750B37" w:rsidRPr="00A66E36" w:rsidRDefault="00750B37" w:rsidP="005D190F">
            <w:pPr>
              <w:jc w:val="center"/>
              <w:rPr>
                <w:rFonts w:ascii="Arial" w:hAnsi="Arial" w:cs="Arial"/>
                <w:bCs/>
                <w:sz w:val="18"/>
                <w:szCs w:val="18"/>
              </w:rPr>
            </w:pPr>
          </w:p>
          <w:p w14:paraId="00CF7C05"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Juntas Locales Ejecutivas</w:t>
            </w:r>
          </w:p>
          <w:p w14:paraId="32D58D3B" w14:textId="77777777" w:rsidR="00750B37" w:rsidRPr="00A66E36" w:rsidRDefault="00750B37" w:rsidP="005D190F">
            <w:pPr>
              <w:jc w:val="center"/>
              <w:rPr>
                <w:rFonts w:ascii="Arial" w:hAnsi="Arial" w:cs="Arial"/>
                <w:bCs/>
                <w:sz w:val="18"/>
                <w:szCs w:val="18"/>
              </w:rPr>
            </w:pPr>
          </w:p>
          <w:p w14:paraId="4597D9DD"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 xml:space="preserve">De las 8:30 a las 16:00 </w:t>
            </w:r>
            <w:r w:rsidRPr="00A66E36">
              <w:rPr>
                <w:rFonts w:ascii="Arial" w:hAnsi="Arial" w:cs="Arial"/>
                <w:bCs/>
                <w:sz w:val="18"/>
                <w:szCs w:val="18"/>
              </w:rPr>
              <w:t>horas</w:t>
            </w:r>
            <w:r w:rsidRPr="00A66E36">
              <w:rPr>
                <w:rFonts w:ascii="Arial" w:hAnsi="Arial" w:cs="Arial"/>
                <w:sz w:val="18"/>
                <w:szCs w:val="18"/>
              </w:rPr>
              <w:t>.</w:t>
            </w:r>
          </w:p>
        </w:tc>
      </w:tr>
      <w:tr w:rsidR="00750B37" w:rsidRPr="00A66E36" w14:paraId="4CF1984B" w14:textId="77777777" w:rsidTr="005D190F">
        <w:trPr>
          <w:trHeight w:val="898"/>
          <w:jc w:val="center"/>
        </w:trPr>
        <w:tc>
          <w:tcPr>
            <w:tcW w:w="1468" w:type="dxa"/>
          </w:tcPr>
          <w:p w14:paraId="75C7D1F6"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5</w:t>
            </w:r>
          </w:p>
          <w:p w14:paraId="0DCED0DE"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 xml:space="preserve">Monederos electrónicos para </w:t>
            </w:r>
            <w:r w:rsidRPr="00A66E36">
              <w:rPr>
                <w:rFonts w:ascii="Arial" w:hAnsi="Arial" w:cs="Arial"/>
                <w:sz w:val="18"/>
                <w:szCs w:val="18"/>
              </w:rPr>
              <w:t>Día del  Padre 2026</w:t>
            </w:r>
          </w:p>
        </w:tc>
        <w:tc>
          <w:tcPr>
            <w:tcW w:w="2858" w:type="dxa"/>
          </w:tcPr>
          <w:p w14:paraId="522F89EC" w14:textId="77777777" w:rsidR="00750B37" w:rsidRPr="00A66E36" w:rsidRDefault="00750B37" w:rsidP="005D190F">
            <w:pPr>
              <w:jc w:val="center"/>
              <w:rPr>
                <w:rFonts w:ascii="Arial" w:hAnsi="Arial" w:cs="Arial"/>
                <w:sz w:val="18"/>
                <w:szCs w:val="18"/>
                <w:lang w:val="x-none"/>
              </w:rPr>
            </w:pPr>
            <w:r w:rsidRPr="00A66E36">
              <w:rPr>
                <w:rFonts w:ascii="Arial" w:hAnsi="Arial" w:cs="Arial"/>
                <w:b/>
                <w:sz w:val="18"/>
                <w:szCs w:val="18"/>
                <w:lang w:val="x-none"/>
              </w:rPr>
              <w:t>$</w:t>
            </w:r>
            <w:r w:rsidRPr="00A66E36">
              <w:rPr>
                <w:rFonts w:ascii="Arial" w:hAnsi="Arial" w:cs="Arial"/>
                <w:b/>
                <w:sz w:val="18"/>
                <w:szCs w:val="18"/>
              </w:rPr>
              <w:t>500.</w:t>
            </w:r>
            <w:r w:rsidRPr="00A66E36">
              <w:rPr>
                <w:rFonts w:ascii="Arial" w:hAnsi="Arial" w:cs="Arial"/>
                <w:b/>
                <w:sz w:val="18"/>
                <w:szCs w:val="18"/>
                <w:lang w:val="x-none"/>
              </w:rPr>
              <w:t>00</w:t>
            </w:r>
            <w:r w:rsidRPr="00A66E36">
              <w:rPr>
                <w:rFonts w:ascii="Arial" w:hAnsi="Arial" w:cs="Arial"/>
                <w:sz w:val="18"/>
                <w:szCs w:val="18"/>
                <w:lang w:val="x-none"/>
              </w:rPr>
              <w:t xml:space="preserve"> </w:t>
            </w:r>
          </w:p>
          <w:p w14:paraId="04CB0232" w14:textId="77777777" w:rsidR="00750B37" w:rsidRPr="00A66E36" w:rsidRDefault="00750B37" w:rsidP="005D190F">
            <w:pPr>
              <w:jc w:val="center"/>
              <w:rPr>
                <w:rFonts w:ascii="Arial" w:hAnsi="Arial" w:cs="Arial"/>
                <w:b/>
                <w:sz w:val="18"/>
                <w:szCs w:val="18"/>
                <w:lang w:val="x-none"/>
              </w:rPr>
            </w:pPr>
            <w:r w:rsidRPr="00A66E36">
              <w:rPr>
                <w:rFonts w:ascii="Arial" w:hAnsi="Arial" w:cs="Arial"/>
                <w:sz w:val="18"/>
                <w:szCs w:val="18"/>
                <w:lang w:val="x-none"/>
              </w:rPr>
              <w:t>(</w:t>
            </w:r>
            <w:r w:rsidRPr="00A66E36">
              <w:rPr>
                <w:rFonts w:ascii="Arial" w:hAnsi="Arial" w:cs="Arial"/>
                <w:sz w:val="18"/>
                <w:szCs w:val="18"/>
              </w:rPr>
              <w:t xml:space="preserve">Quinientos </w:t>
            </w:r>
            <w:r w:rsidRPr="00A66E36">
              <w:rPr>
                <w:rFonts w:ascii="Arial" w:hAnsi="Arial" w:cs="Arial"/>
                <w:sz w:val="18"/>
                <w:szCs w:val="18"/>
                <w:lang w:val="x-none"/>
              </w:rPr>
              <w:t>pesos 00/100 M.N.)</w:t>
            </w:r>
          </w:p>
        </w:tc>
        <w:tc>
          <w:tcPr>
            <w:tcW w:w="2793" w:type="dxa"/>
          </w:tcPr>
          <w:p w14:paraId="7B1FFB5F"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 “E” Distribución día del padre 2026</w:t>
            </w:r>
          </w:p>
          <w:p w14:paraId="14FB6918" w14:textId="77777777" w:rsidR="00750B37" w:rsidRPr="00A66E36" w:rsidRDefault="00750B37" w:rsidP="005D190F">
            <w:pPr>
              <w:jc w:val="center"/>
              <w:rPr>
                <w:rFonts w:ascii="Arial" w:hAnsi="Arial" w:cs="Arial"/>
                <w:sz w:val="18"/>
                <w:szCs w:val="18"/>
              </w:rPr>
            </w:pPr>
          </w:p>
          <w:p w14:paraId="0BFB81AF" w14:textId="77777777" w:rsidR="00750B37" w:rsidRPr="00A66E36" w:rsidRDefault="00750B37" w:rsidP="005D190F">
            <w:pPr>
              <w:jc w:val="center"/>
              <w:rPr>
                <w:rFonts w:ascii="Arial" w:hAnsi="Arial" w:cs="Arial"/>
                <w:sz w:val="18"/>
                <w:szCs w:val="18"/>
                <w:lang w:val="x-none"/>
              </w:rPr>
            </w:pPr>
            <w:r w:rsidRPr="00A66E36">
              <w:rPr>
                <w:rFonts w:ascii="Arial" w:hAnsi="Arial" w:cs="Arial"/>
                <w:sz w:val="18"/>
                <w:szCs w:val="18"/>
              </w:rPr>
              <w:t>El Instituto determinará la</w:t>
            </w:r>
            <w:r w:rsidRPr="00A66E36">
              <w:rPr>
                <w:rFonts w:ascii="Arial" w:hAnsi="Arial" w:cs="Arial"/>
                <w:sz w:val="18"/>
                <w:szCs w:val="18"/>
                <w:lang w:val="x-none"/>
              </w:rPr>
              <w:t xml:space="preserve"> distribución </w:t>
            </w:r>
            <w:r w:rsidRPr="00A66E36">
              <w:rPr>
                <w:rFonts w:ascii="Arial" w:hAnsi="Arial" w:cs="Arial"/>
                <w:sz w:val="18"/>
                <w:szCs w:val="18"/>
              </w:rPr>
              <w:t>y el número de monederos que serán entregados al personal. La relación se entregará a más tardar cinco días hábiles antes de la fecha estipulada de entrega, al proveedor adjudicado.</w:t>
            </w:r>
          </w:p>
          <w:p w14:paraId="4AAAC062" w14:textId="77777777" w:rsidR="00750B37" w:rsidRPr="00A66E36" w:rsidRDefault="00750B37" w:rsidP="005D190F">
            <w:pPr>
              <w:jc w:val="center"/>
              <w:rPr>
                <w:rFonts w:ascii="Arial" w:hAnsi="Arial" w:cs="Arial"/>
                <w:b/>
                <w:sz w:val="18"/>
                <w:szCs w:val="18"/>
              </w:rPr>
            </w:pPr>
          </w:p>
          <w:p w14:paraId="13A35715"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Apartados “F” Domicilios oficinas Centrales y “G” Domicilios Juntas Locales Ejecutivas</w:t>
            </w:r>
          </w:p>
          <w:p w14:paraId="7C506E2F" w14:textId="77777777" w:rsidR="00750B37" w:rsidRPr="00A66E36" w:rsidRDefault="00750B37" w:rsidP="005D190F">
            <w:pPr>
              <w:jc w:val="center"/>
              <w:rPr>
                <w:rFonts w:ascii="Arial" w:hAnsi="Arial" w:cs="Arial"/>
                <w:sz w:val="18"/>
                <w:szCs w:val="18"/>
              </w:rPr>
            </w:pPr>
          </w:p>
          <w:p w14:paraId="349FEBB3"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Domicilios de oficinas Centrales y Juntas Locales Ejecutivas servidores públicos responsables de la recepción: Coordinadores Administrativo y/o Jefes de Departamento de Recursos Humanos, señalados en los apartados F y G de este Anexo Técnico; en caso de no encontrarse ambos en el momento de la entrega, bastará con el sello Institucional que contenga fecha, hora, nombre y firma de la persona que reciba los monederos correspondientes.</w:t>
            </w:r>
          </w:p>
        </w:tc>
        <w:tc>
          <w:tcPr>
            <w:tcW w:w="1665" w:type="dxa"/>
          </w:tcPr>
          <w:p w14:paraId="7621F7C8"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Plazo:</w:t>
            </w:r>
          </w:p>
          <w:p w14:paraId="102BB7FC" w14:textId="77777777" w:rsidR="00750B37" w:rsidRPr="00A66E36" w:rsidRDefault="00750B37" w:rsidP="005D190F">
            <w:pPr>
              <w:jc w:val="center"/>
              <w:rPr>
                <w:rFonts w:ascii="Arial" w:hAnsi="Arial" w:cs="Arial"/>
                <w:sz w:val="18"/>
                <w:szCs w:val="18"/>
              </w:rPr>
            </w:pPr>
          </w:p>
          <w:p w14:paraId="783DE9A1"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Del 21 al 29 de abril de 2026.</w:t>
            </w:r>
          </w:p>
          <w:p w14:paraId="7A38B055" w14:textId="77777777" w:rsidR="00750B37" w:rsidRPr="00A66E36" w:rsidRDefault="00750B37" w:rsidP="005D190F">
            <w:pPr>
              <w:jc w:val="center"/>
              <w:rPr>
                <w:rFonts w:ascii="Arial" w:hAnsi="Arial" w:cs="Arial"/>
                <w:b/>
                <w:sz w:val="18"/>
                <w:szCs w:val="18"/>
              </w:rPr>
            </w:pPr>
          </w:p>
          <w:p w14:paraId="6BD1ADFA"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Horarios:</w:t>
            </w:r>
          </w:p>
          <w:p w14:paraId="660C4ED2"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De lunes a viernes</w:t>
            </w:r>
          </w:p>
          <w:p w14:paraId="0138CA00" w14:textId="77777777" w:rsidR="00750B37" w:rsidRPr="00A66E36" w:rsidRDefault="00750B37" w:rsidP="005D190F">
            <w:pPr>
              <w:jc w:val="center"/>
              <w:rPr>
                <w:rFonts w:ascii="Arial" w:hAnsi="Arial" w:cs="Arial"/>
                <w:sz w:val="18"/>
                <w:szCs w:val="18"/>
              </w:rPr>
            </w:pPr>
          </w:p>
          <w:p w14:paraId="7AAA1134"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Oficinas Centrales</w:t>
            </w:r>
          </w:p>
          <w:p w14:paraId="6962E25D" w14:textId="77777777" w:rsidR="00750B37" w:rsidRPr="00A66E36" w:rsidRDefault="00750B37" w:rsidP="005D190F">
            <w:pPr>
              <w:jc w:val="center"/>
              <w:rPr>
                <w:rFonts w:ascii="Arial" w:hAnsi="Arial" w:cs="Arial"/>
                <w:bCs/>
                <w:sz w:val="18"/>
                <w:szCs w:val="18"/>
              </w:rPr>
            </w:pPr>
          </w:p>
          <w:p w14:paraId="1192F383" w14:textId="77777777" w:rsidR="00750B37" w:rsidRPr="00A66E36" w:rsidRDefault="00750B37" w:rsidP="005D190F">
            <w:pPr>
              <w:jc w:val="center"/>
              <w:rPr>
                <w:rFonts w:ascii="Arial" w:hAnsi="Arial" w:cs="Arial"/>
                <w:sz w:val="18"/>
                <w:szCs w:val="18"/>
              </w:rPr>
            </w:pPr>
            <w:proofErr w:type="spellStart"/>
            <w:r w:rsidRPr="00A66E36">
              <w:rPr>
                <w:rFonts w:ascii="Arial" w:hAnsi="Arial" w:cs="Arial"/>
                <w:sz w:val="18"/>
                <w:szCs w:val="18"/>
              </w:rPr>
              <w:t>D</w:t>
            </w:r>
            <w:r w:rsidRPr="00A66E36">
              <w:rPr>
                <w:rFonts w:ascii="Arial" w:hAnsi="Arial" w:cs="Arial"/>
                <w:sz w:val="18"/>
                <w:szCs w:val="18"/>
                <w:lang w:val="x-none"/>
              </w:rPr>
              <w:t>e</w:t>
            </w:r>
            <w:proofErr w:type="spellEnd"/>
            <w:r w:rsidRPr="00A66E36">
              <w:rPr>
                <w:rFonts w:ascii="Arial" w:hAnsi="Arial" w:cs="Arial"/>
                <w:sz w:val="18"/>
                <w:szCs w:val="18"/>
                <w:lang w:val="x-none"/>
              </w:rPr>
              <w:t xml:space="preserve"> las </w:t>
            </w:r>
            <w:r w:rsidRPr="00A66E36">
              <w:rPr>
                <w:rFonts w:ascii="Arial" w:hAnsi="Arial" w:cs="Arial"/>
                <w:sz w:val="18"/>
                <w:szCs w:val="18"/>
              </w:rPr>
              <w:t>9:</w:t>
            </w:r>
            <w:r w:rsidRPr="00A66E36">
              <w:rPr>
                <w:rFonts w:ascii="Arial" w:hAnsi="Arial" w:cs="Arial"/>
                <w:sz w:val="18"/>
                <w:szCs w:val="18"/>
                <w:lang w:val="x-none"/>
              </w:rPr>
              <w:t>00 a las 1</w:t>
            </w:r>
            <w:r w:rsidRPr="00A66E36">
              <w:rPr>
                <w:rFonts w:ascii="Arial" w:hAnsi="Arial" w:cs="Arial"/>
                <w:sz w:val="18"/>
                <w:szCs w:val="18"/>
              </w:rPr>
              <w:t>8</w:t>
            </w:r>
            <w:r w:rsidRPr="00A66E36">
              <w:rPr>
                <w:rFonts w:ascii="Arial" w:hAnsi="Arial" w:cs="Arial"/>
                <w:sz w:val="18"/>
                <w:szCs w:val="18"/>
                <w:lang w:val="x-none"/>
              </w:rPr>
              <w:t>:00</w:t>
            </w:r>
            <w:r w:rsidRPr="00A66E36">
              <w:rPr>
                <w:rFonts w:ascii="Arial" w:hAnsi="Arial" w:cs="Arial"/>
                <w:sz w:val="18"/>
                <w:szCs w:val="18"/>
              </w:rPr>
              <w:t xml:space="preserve"> </w:t>
            </w:r>
            <w:r w:rsidRPr="00A66E36">
              <w:rPr>
                <w:rFonts w:ascii="Arial" w:hAnsi="Arial" w:cs="Arial"/>
                <w:bCs/>
                <w:sz w:val="18"/>
                <w:szCs w:val="18"/>
                <w:lang w:val="x-none"/>
              </w:rPr>
              <w:t>horas</w:t>
            </w:r>
            <w:r w:rsidRPr="00A66E36">
              <w:rPr>
                <w:rFonts w:ascii="Arial" w:hAnsi="Arial" w:cs="Arial"/>
                <w:sz w:val="18"/>
                <w:szCs w:val="18"/>
              </w:rPr>
              <w:t>.</w:t>
            </w:r>
          </w:p>
          <w:p w14:paraId="4D94A761" w14:textId="77777777" w:rsidR="00750B37" w:rsidRPr="00A66E36" w:rsidRDefault="00750B37" w:rsidP="005D190F">
            <w:pPr>
              <w:jc w:val="center"/>
              <w:rPr>
                <w:rFonts w:ascii="Arial" w:hAnsi="Arial" w:cs="Arial"/>
                <w:bCs/>
                <w:sz w:val="18"/>
                <w:szCs w:val="18"/>
              </w:rPr>
            </w:pPr>
          </w:p>
          <w:p w14:paraId="5AE61651"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Juntas Locales Ejecutivas</w:t>
            </w:r>
          </w:p>
          <w:p w14:paraId="47F318B6" w14:textId="77777777" w:rsidR="00750B37" w:rsidRPr="00A66E36" w:rsidRDefault="00750B37" w:rsidP="005D190F">
            <w:pPr>
              <w:jc w:val="center"/>
              <w:rPr>
                <w:rFonts w:ascii="Arial" w:hAnsi="Arial" w:cs="Arial"/>
                <w:bCs/>
                <w:sz w:val="18"/>
                <w:szCs w:val="18"/>
              </w:rPr>
            </w:pPr>
          </w:p>
          <w:p w14:paraId="5407DE8D"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 xml:space="preserve">De las 8:30 a las 16:00 </w:t>
            </w:r>
            <w:r w:rsidRPr="00A66E36">
              <w:rPr>
                <w:rFonts w:ascii="Arial" w:hAnsi="Arial" w:cs="Arial"/>
                <w:bCs/>
                <w:sz w:val="18"/>
                <w:szCs w:val="18"/>
              </w:rPr>
              <w:t>horas</w:t>
            </w:r>
            <w:r w:rsidRPr="00A66E36">
              <w:rPr>
                <w:rFonts w:ascii="Arial" w:hAnsi="Arial" w:cs="Arial"/>
                <w:sz w:val="18"/>
                <w:szCs w:val="18"/>
              </w:rPr>
              <w:t>.</w:t>
            </w:r>
          </w:p>
        </w:tc>
      </w:tr>
      <w:tr w:rsidR="00750B37" w:rsidRPr="00A66E36" w14:paraId="630EF6A5" w14:textId="77777777" w:rsidTr="005D190F">
        <w:trPr>
          <w:trHeight w:val="898"/>
          <w:jc w:val="center"/>
        </w:trPr>
        <w:tc>
          <w:tcPr>
            <w:tcW w:w="1468" w:type="dxa"/>
          </w:tcPr>
          <w:p w14:paraId="6B6C639D"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lastRenderedPageBreak/>
              <w:t>6</w:t>
            </w:r>
          </w:p>
          <w:p w14:paraId="38366D3B"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lang w:val="x-none"/>
              </w:rPr>
              <w:t>Monederos de Resoluciones o Mandatos Judiciales</w:t>
            </w:r>
          </w:p>
        </w:tc>
        <w:tc>
          <w:tcPr>
            <w:tcW w:w="2858" w:type="dxa"/>
          </w:tcPr>
          <w:p w14:paraId="1B093931" w14:textId="77777777" w:rsidR="00750B37" w:rsidRPr="00A66E36" w:rsidRDefault="00750B37" w:rsidP="005D190F">
            <w:pPr>
              <w:jc w:val="center"/>
              <w:rPr>
                <w:rFonts w:ascii="Arial" w:hAnsi="Arial" w:cs="Arial"/>
                <w:bCs/>
                <w:sz w:val="18"/>
                <w:szCs w:val="18"/>
                <w:lang w:val="x-none"/>
              </w:rPr>
            </w:pPr>
            <w:r w:rsidRPr="00A66E36">
              <w:rPr>
                <w:rFonts w:ascii="Arial" w:hAnsi="Arial" w:cs="Arial"/>
                <w:bCs/>
                <w:sz w:val="18"/>
                <w:szCs w:val="18"/>
                <w:lang w:val="x-none"/>
              </w:rPr>
              <w:t xml:space="preserve">El importe y/o los términos serán informados por el Instituto, de acuerdo con la </w:t>
            </w:r>
            <w:r w:rsidRPr="00A66E36">
              <w:rPr>
                <w:rFonts w:ascii="Arial" w:hAnsi="Arial" w:cs="Arial"/>
                <w:bCs/>
                <w:sz w:val="18"/>
                <w:szCs w:val="18"/>
                <w:lang w:val="es-ES"/>
              </w:rPr>
              <w:t>cantidad fijada en la sentencia emitida por la autoridad competente.</w:t>
            </w:r>
          </w:p>
        </w:tc>
        <w:tc>
          <w:tcPr>
            <w:tcW w:w="2793" w:type="dxa"/>
          </w:tcPr>
          <w:p w14:paraId="4BE3CE96"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Apartado “H” Distribución de Resoluciones o Mandatos Judiciales</w:t>
            </w:r>
          </w:p>
          <w:p w14:paraId="7D793CC3" w14:textId="77777777" w:rsidR="00750B37" w:rsidRPr="00A66E36" w:rsidRDefault="00750B37" w:rsidP="005D190F">
            <w:pPr>
              <w:jc w:val="center"/>
              <w:rPr>
                <w:rFonts w:ascii="Arial" w:hAnsi="Arial" w:cs="Arial"/>
                <w:sz w:val="18"/>
                <w:szCs w:val="18"/>
              </w:rPr>
            </w:pPr>
          </w:p>
          <w:p w14:paraId="2F1CF0BD"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 xml:space="preserve">El Instituto, de acuerdo con la </w:t>
            </w:r>
            <w:r w:rsidRPr="00A66E36">
              <w:rPr>
                <w:rFonts w:ascii="Arial" w:hAnsi="Arial" w:cs="Arial"/>
                <w:bCs/>
                <w:sz w:val="18"/>
                <w:szCs w:val="18"/>
                <w:lang w:val="es-ES"/>
              </w:rPr>
              <w:t>sentencia emitida por la autoridad competente,</w:t>
            </w:r>
            <w:r w:rsidRPr="00A66E36">
              <w:rPr>
                <w:rFonts w:ascii="Arial" w:hAnsi="Arial" w:cs="Arial"/>
                <w:sz w:val="18"/>
                <w:szCs w:val="18"/>
              </w:rPr>
              <w:t xml:space="preserve"> determinará la</w:t>
            </w:r>
            <w:r w:rsidRPr="00A66E36">
              <w:rPr>
                <w:rFonts w:ascii="Arial" w:hAnsi="Arial" w:cs="Arial"/>
                <w:sz w:val="18"/>
                <w:szCs w:val="18"/>
                <w:lang w:val="x-none"/>
              </w:rPr>
              <w:t xml:space="preserve"> distribución </w:t>
            </w:r>
            <w:r w:rsidRPr="00A66E36">
              <w:rPr>
                <w:rFonts w:ascii="Arial" w:hAnsi="Arial" w:cs="Arial"/>
                <w:sz w:val="18"/>
                <w:szCs w:val="18"/>
              </w:rPr>
              <w:t>y el número de monederos que serán entregados.</w:t>
            </w:r>
          </w:p>
          <w:p w14:paraId="044C4BB8" w14:textId="77777777" w:rsidR="00750B37" w:rsidRPr="00A66E36" w:rsidRDefault="00750B37" w:rsidP="005D190F">
            <w:pPr>
              <w:jc w:val="center"/>
              <w:rPr>
                <w:rFonts w:ascii="Arial" w:hAnsi="Arial" w:cs="Arial"/>
                <w:b/>
                <w:sz w:val="18"/>
                <w:szCs w:val="18"/>
              </w:rPr>
            </w:pPr>
          </w:p>
          <w:p w14:paraId="7E018923"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 xml:space="preserve">Apartado </w:t>
            </w:r>
            <w:r w:rsidRPr="00A66E36">
              <w:rPr>
                <w:rFonts w:ascii="Arial" w:hAnsi="Arial" w:cs="Arial"/>
                <w:b/>
                <w:bCs/>
                <w:sz w:val="18"/>
                <w:szCs w:val="18"/>
              </w:rPr>
              <w:t xml:space="preserve">“F” Domicilios oficinas Centrales </w:t>
            </w:r>
          </w:p>
          <w:p w14:paraId="1BF705DE" w14:textId="77777777" w:rsidR="00750B37" w:rsidRPr="00A66E36" w:rsidRDefault="00750B37" w:rsidP="005D190F">
            <w:pPr>
              <w:jc w:val="center"/>
              <w:rPr>
                <w:rFonts w:ascii="Arial" w:hAnsi="Arial" w:cs="Arial"/>
                <w:sz w:val="18"/>
                <w:szCs w:val="18"/>
              </w:rPr>
            </w:pPr>
          </w:p>
          <w:p w14:paraId="6EA8DCC1"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Domicilios de oficinas Centrales en el apartado F: Subdirectora de Relaciones y Programas Laborales,</w:t>
            </w:r>
          </w:p>
          <w:p w14:paraId="5F29C069"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Jefa del Departamento de Prestaciones y Servicios al Personal y/o</w:t>
            </w:r>
          </w:p>
          <w:p w14:paraId="5FC7765A" w14:textId="77777777" w:rsidR="00750B37" w:rsidRPr="00A66E36" w:rsidRDefault="00750B37" w:rsidP="005D190F">
            <w:pPr>
              <w:jc w:val="center"/>
              <w:rPr>
                <w:rFonts w:ascii="Arial" w:hAnsi="Arial" w:cs="Arial"/>
                <w:b/>
                <w:sz w:val="18"/>
                <w:szCs w:val="18"/>
              </w:rPr>
            </w:pPr>
            <w:r w:rsidRPr="00A66E36">
              <w:rPr>
                <w:rFonts w:ascii="Arial" w:hAnsi="Arial" w:cs="Arial"/>
                <w:sz w:val="18"/>
                <w:szCs w:val="18"/>
              </w:rPr>
              <w:t>Analista de Servicios al personal; en caso de no encontrarse las personas en el momento de la entrega, bastará con el sello Institucional que contenga fecha, hora, nombre y firma de la persona que reciba los monederos correspondientes.</w:t>
            </w:r>
          </w:p>
        </w:tc>
        <w:tc>
          <w:tcPr>
            <w:tcW w:w="1665" w:type="dxa"/>
          </w:tcPr>
          <w:p w14:paraId="02143E5B"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Plazo:</w:t>
            </w:r>
          </w:p>
          <w:p w14:paraId="5DA8CC80" w14:textId="77777777" w:rsidR="00750B37" w:rsidRPr="00A66E36" w:rsidRDefault="00750B37" w:rsidP="005D190F">
            <w:pPr>
              <w:jc w:val="center"/>
              <w:rPr>
                <w:rFonts w:ascii="Arial" w:hAnsi="Arial" w:cs="Arial"/>
                <w:sz w:val="18"/>
                <w:szCs w:val="18"/>
              </w:rPr>
            </w:pPr>
          </w:p>
          <w:p w14:paraId="2FBA211F"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Los días de entrega transcurrirán cuándo el Instituto solicite los monederos.</w:t>
            </w:r>
          </w:p>
          <w:p w14:paraId="12956BD8" w14:textId="77777777" w:rsidR="00750B37" w:rsidRPr="00A66E36" w:rsidRDefault="00750B37" w:rsidP="005D190F">
            <w:pPr>
              <w:jc w:val="center"/>
              <w:rPr>
                <w:rFonts w:ascii="Arial" w:hAnsi="Arial" w:cs="Arial"/>
                <w:sz w:val="18"/>
                <w:szCs w:val="18"/>
              </w:rPr>
            </w:pPr>
            <w:r w:rsidRPr="00A66E36">
              <w:rPr>
                <w:rFonts w:ascii="Arial" w:hAnsi="Arial" w:cs="Arial"/>
                <w:sz w:val="18"/>
                <w:szCs w:val="18"/>
              </w:rPr>
              <w:t>La empresa adjudicada tendrá días hábiles para su entrega.</w:t>
            </w:r>
          </w:p>
          <w:p w14:paraId="0956FF2F" w14:textId="77777777" w:rsidR="00750B37" w:rsidRPr="00A66E36" w:rsidRDefault="00750B37" w:rsidP="005D190F">
            <w:pPr>
              <w:jc w:val="center"/>
              <w:rPr>
                <w:rFonts w:ascii="Arial" w:hAnsi="Arial" w:cs="Arial"/>
                <w:b/>
                <w:sz w:val="18"/>
                <w:szCs w:val="18"/>
              </w:rPr>
            </w:pPr>
          </w:p>
          <w:p w14:paraId="69886D03"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Horarios:</w:t>
            </w:r>
          </w:p>
          <w:p w14:paraId="31CAFC1C" w14:textId="77777777" w:rsidR="00750B37" w:rsidRPr="00A66E36" w:rsidRDefault="00750B37" w:rsidP="005D190F">
            <w:pPr>
              <w:jc w:val="center"/>
              <w:rPr>
                <w:rFonts w:ascii="Arial" w:hAnsi="Arial" w:cs="Arial"/>
                <w:bCs/>
                <w:sz w:val="18"/>
                <w:szCs w:val="18"/>
              </w:rPr>
            </w:pPr>
            <w:r w:rsidRPr="00A66E36">
              <w:rPr>
                <w:rFonts w:ascii="Arial" w:hAnsi="Arial" w:cs="Arial"/>
                <w:bCs/>
                <w:sz w:val="18"/>
                <w:szCs w:val="18"/>
              </w:rPr>
              <w:t>De lunes a viernes</w:t>
            </w:r>
          </w:p>
          <w:p w14:paraId="533686DA" w14:textId="77777777" w:rsidR="00750B37" w:rsidRPr="00A66E36" w:rsidRDefault="00750B37" w:rsidP="005D190F">
            <w:pPr>
              <w:jc w:val="center"/>
              <w:rPr>
                <w:rFonts w:ascii="Arial" w:hAnsi="Arial" w:cs="Arial"/>
                <w:bCs/>
                <w:sz w:val="18"/>
                <w:szCs w:val="18"/>
              </w:rPr>
            </w:pPr>
          </w:p>
          <w:p w14:paraId="6DE03A60" w14:textId="77777777" w:rsidR="00750B37" w:rsidRPr="00A66E36" w:rsidRDefault="00750B37" w:rsidP="005D190F">
            <w:pPr>
              <w:jc w:val="center"/>
              <w:rPr>
                <w:rFonts w:ascii="Arial" w:hAnsi="Arial" w:cs="Arial"/>
                <w:b/>
                <w:sz w:val="18"/>
                <w:szCs w:val="18"/>
              </w:rPr>
            </w:pPr>
            <w:r w:rsidRPr="00A66E36">
              <w:rPr>
                <w:rFonts w:ascii="Arial" w:hAnsi="Arial" w:cs="Arial"/>
                <w:b/>
                <w:sz w:val="18"/>
                <w:szCs w:val="18"/>
              </w:rPr>
              <w:t>Oficinas Centrales</w:t>
            </w:r>
          </w:p>
          <w:p w14:paraId="4E2C6544" w14:textId="77777777" w:rsidR="00750B37" w:rsidRPr="00A66E36" w:rsidRDefault="00750B37" w:rsidP="005D190F">
            <w:pPr>
              <w:jc w:val="center"/>
              <w:rPr>
                <w:rFonts w:ascii="Arial" w:hAnsi="Arial" w:cs="Arial"/>
                <w:bCs/>
                <w:sz w:val="18"/>
                <w:szCs w:val="18"/>
              </w:rPr>
            </w:pPr>
          </w:p>
          <w:p w14:paraId="1835CD3A" w14:textId="77777777" w:rsidR="00750B37" w:rsidRPr="00A66E36" w:rsidRDefault="00750B37" w:rsidP="005D190F">
            <w:pPr>
              <w:jc w:val="center"/>
              <w:rPr>
                <w:rFonts w:ascii="Arial" w:hAnsi="Arial" w:cs="Arial"/>
                <w:bCs/>
                <w:sz w:val="18"/>
                <w:szCs w:val="18"/>
              </w:rPr>
            </w:pPr>
            <w:proofErr w:type="spellStart"/>
            <w:r w:rsidRPr="00A66E36">
              <w:rPr>
                <w:rFonts w:ascii="Arial" w:hAnsi="Arial" w:cs="Arial"/>
                <w:bCs/>
                <w:sz w:val="18"/>
                <w:szCs w:val="18"/>
              </w:rPr>
              <w:t>D</w:t>
            </w:r>
            <w:r w:rsidRPr="00A66E36">
              <w:rPr>
                <w:rFonts w:ascii="Arial" w:hAnsi="Arial" w:cs="Arial"/>
                <w:bCs/>
                <w:sz w:val="18"/>
                <w:szCs w:val="18"/>
                <w:lang w:val="x-none"/>
              </w:rPr>
              <w:t>e</w:t>
            </w:r>
            <w:proofErr w:type="spellEnd"/>
            <w:r w:rsidRPr="00A66E36">
              <w:rPr>
                <w:rFonts w:ascii="Arial" w:hAnsi="Arial" w:cs="Arial"/>
                <w:bCs/>
                <w:sz w:val="18"/>
                <w:szCs w:val="18"/>
                <w:lang w:val="x-none"/>
              </w:rPr>
              <w:t xml:space="preserve"> las </w:t>
            </w:r>
            <w:r w:rsidRPr="00A66E36">
              <w:rPr>
                <w:rFonts w:ascii="Arial" w:hAnsi="Arial" w:cs="Arial"/>
                <w:bCs/>
                <w:sz w:val="18"/>
                <w:szCs w:val="18"/>
              </w:rPr>
              <w:t>9:</w:t>
            </w:r>
            <w:r w:rsidRPr="00A66E36">
              <w:rPr>
                <w:rFonts w:ascii="Arial" w:hAnsi="Arial" w:cs="Arial"/>
                <w:bCs/>
                <w:sz w:val="18"/>
                <w:szCs w:val="18"/>
                <w:lang w:val="x-none"/>
              </w:rPr>
              <w:t>00 a las 1</w:t>
            </w:r>
            <w:r w:rsidRPr="00A66E36">
              <w:rPr>
                <w:rFonts w:ascii="Arial" w:hAnsi="Arial" w:cs="Arial"/>
                <w:bCs/>
                <w:sz w:val="18"/>
                <w:szCs w:val="18"/>
              </w:rPr>
              <w:t>8</w:t>
            </w:r>
            <w:r w:rsidRPr="00A66E36">
              <w:rPr>
                <w:rFonts w:ascii="Arial" w:hAnsi="Arial" w:cs="Arial"/>
                <w:bCs/>
                <w:sz w:val="18"/>
                <w:szCs w:val="18"/>
                <w:lang w:val="x-none"/>
              </w:rPr>
              <w:t>:00</w:t>
            </w:r>
            <w:r w:rsidRPr="00A66E36">
              <w:rPr>
                <w:rFonts w:ascii="Arial" w:hAnsi="Arial" w:cs="Arial"/>
                <w:bCs/>
                <w:sz w:val="18"/>
                <w:szCs w:val="18"/>
              </w:rPr>
              <w:t xml:space="preserve"> </w:t>
            </w:r>
            <w:r w:rsidRPr="00A66E36">
              <w:rPr>
                <w:rFonts w:ascii="Arial" w:hAnsi="Arial" w:cs="Arial"/>
                <w:bCs/>
                <w:sz w:val="18"/>
                <w:szCs w:val="18"/>
                <w:lang w:val="x-none"/>
              </w:rPr>
              <w:t>horas</w:t>
            </w:r>
            <w:r w:rsidRPr="00A66E36">
              <w:rPr>
                <w:rFonts w:ascii="Arial" w:hAnsi="Arial" w:cs="Arial"/>
                <w:bCs/>
                <w:sz w:val="18"/>
                <w:szCs w:val="18"/>
              </w:rPr>
              <w:t>.</w:t>
            </w:r>
          </w:p>
        </w:tc>
      </w:tr>
    </w:tbl>
    <w:p w14:paraId="50190A35" w14:textId="77777777" w:rsidR="00750B37" w:rsidRPr="00750B37" w:rsidRDefault="00750B37" w:rsidP="00750B37">
      <w:pPr>
        <w:jc w:val="both"/>
        <w:rPr>
          <w:rFonts w:ascii="Arial" w:hAnsi="Arial" w:cs="Arial"/>
          <w:b/>
        </w:rPr>
      </w:pPr>
    </w:p>
    <w:p w14:paraId="6BA96D2A" w14:textId="77777777" w:rsidR="00750B37" w:rsidRPr="00750B37" w:rsidRDefault="00750B37" w:rsidP="00750B37">
      <w:pPr>
        <w:jc w:val="both"/>
        <w:rPr>
          <w:rFonts w:ascii="Arial" w:hAnsi="Arial" w:cs="Arial"/>
          <w:b/>
        </w:rPr>
      </w:pPr>
    </w:p>
    <w:p w14:paraId="5DCDE343" w14:textId="77777777" w:rsidR="00750B37" w:rsidRPr="00750B37" w:rsidRDefault="00750B37" w:rsidP="00750B37">
      <w:pPr>
        <w:jc w:val="both"/>
        <w:rPr>
          <w:rFonts w:ascii="Arial" w:hAnsi="Arial" w:cs="Arial"/>
          <w:b/>
        </w:rPr>
      </w:pPr>
      <w:r w:rsidRPr="00750B37">
        <w:rPr>
          <w:rFonts w:ascii="Arial" w:hAnsi="Arial" w:cs="Arial"/>
          <w:b/>
        </w:rPr>
        <w:t>ACTIVACIÓN:</w:t>
      </w:r>
    </w:p>
    <w:p w14:paraId="3E9456AF" w14:textId="77777777" w:rsidR="00750B37" w:rsidRPr="00750B37" w:rsidRDefault="00750B37" w:rsidP="00750B37">
      <w:pPr>
        <w:jc w:val="both"/>
        <w:rPr>
          <w:rFonts w:ascii="Arial" w:hAnsi="Arial" w:cs="Arial"/>
          <w:b/>
        </w:rPr>
      </w:pPr>
    </w:p>
    <w:p w14:paraId="5BCE4D24" w14:textId="77777777" w:rsidR="00750B37" w:rsidRPr="00750B37" w:rsidRDefault="00750B37" w:rsidP="00750B37">
      <w:pPr>
        <w:numPr>
          <w:ilvl w:val="0"/>
          <w:numId w:val="147"/>
        </w:numPr>
        <w:jc w:val="both"/>
        <w:rPr>
          <w:rFonts w:ascii="Arial" w:hAnsi="Arial" w:cs="Arial"/>
          <w:b/>
        </w:rPr>
      </w:pPr>
      <w:r w:rsidRPr="00750B37">
        <w:rPr>
          <w:rFonts w:ascii="Arial" w:hAnsi="Arial" w:cs="Arial"/>
          <w:b/>
        </w:rPr>
        <w:t>Concepto 1</w:t>
      </w:r>
    </w:p>
    <w:p w14:paraId="1472488E" w14:textId="77777777" w:rsidR="00750B37" w:rsidRPr="00750B37" w:rsidRDefault="00750B37" w:rsidP="00750B37">
      <w:pPr>
        <w:ind w:left="720"/>
        <w:jc w:val="both"/>
        <w:rPr>
          <w:rFonts w:ascii="Arial" w:hAnsi="Arial" w:cs="Arial"/>
        </w:rPr>
      </w:pPr>
      <w:r w:rsidRPr="00750B37">
        <w:rPr>
          <w:rFonts w:ascii="Arial" w:hAnsi="Arial" w:cs="Arial"/>
        </w:rPr>
        <w:t xml:space="preserve">Los monederos electrónicos de Fin de Año 2025 entregados </w:t>
      </w:r>
      <w:r w:rsidRPr="00750B37">
        <w:rPr>
          <w:rFonts w:ascii="Arial" w:hAnsi="Arial" w:cs="Arial"/>
          <w:lang w:val="x-none"/>
        </w:rPr>
        <w:t xml:space="preserve">por el </w:t>
      </w:r>
      <w:r w:rsidRPr="00750B37">
        <w:rPr>
          <w:rFonts w:ascii="Arial" w:hAnsi="Arial" w:cs="Arial"/>
        </w:rPr>
        <w:t>Proveedor</w:t>
      </w:r>
      <w:r w:rsidRPr="00750B37">
        <w:rPr>
          <w:rFonts w:ascii="Arial" w:hAnsi="Arial" w:cs="Arial"/>
          <w:lang w:val="x-none"/>
        </w:rPr>
        <w:t xml:space="preserve"> deberán </w:t>
      </w:r>
      <w:r w:rsidRPr="00750B37">
        <w:rPr>
          <w:rFonts w:ascii="Arial" w:hAnsi="Arial" w:cs="Arial"/>
        </w:rPr>
        <w:t>ser</w:t>
      </w:r>
      <w:r w:rsidRPr="00750B37">
        <w:rPr>
          <w:rFonts w:ascii="Arial" w:hAnsi="Arial" w:cs="Arial"/>
          <w:lang w:val="x-none"/>
        </w:rPr>
        <w:t xml:space="preserve"> </w:t>
      </w:r>
      <w:r w:rsidRPr="00750B37">
        <w:rPr>
          <w:rFonts w:ascii="Arial" w:hAnsi="Arial" w:cs="Arial"/>
        </w:rPr>
        <w:t>activados</w:t>
      </w:r>
      <w:r w:rsidRPr="00750B37">
        <w:rPr>
          <w:rFonts w:ascii="Arial" w:hAnsi="Arial" w:cs="Arial"/>
          <w:lang w:val="x-none"/>
        </w:rPr>
        <w:t xml:space="preserve"> </w:t>
      </w:r>
      <w:r w:rsidRPr="00750B37">
        <w:rPr>
          <w:rFonts w:ascii="Arial" w:hAnsi="Arial" w:cs="Arial"/>
        </w:rPr>
        <w:t>el día 28 de noviembre de 2025 a las 9:00 horas. Asimismo, deberá enviar un correo electrónico confirmando la dispersión de los recursos en los monederos acompañándolo del documento que acredite dicha dispersión.</w:t>
      </w:r>
    </w:p>
    <w:p w14:paraId="7F562754" w14:textId="77777777" w:rsidR="00750B37" w:rsidRPr="00750B37" w:rsidRDefault="00750B37" w:rsidP="00750B37">
      <w:pPr>
        <w:jc w:val="both"/>
        <w:rPr>
          <w:rFonts w:ascii="Arial" w:hAnsi="Arial" w:cs="Arial"/>
        </w:rPr>
      </w:pPr>
    </w:p>
    <w:p w14:paraId="272FC71D" w14:textId="77777777" w:rsidR="00750B37" w:rsidRPr="00750B37" w:rsidRDefault="00750B37" w:rsidP="00750B37">
      <w:pPr>
        <w:numPr>
          <w:ilvl w:val="0"/>
          <w:numId w:val="147"/>
        </w:numPr>
        <w:jc w:val="both"/>
        <w:rPr>
          <w:rFonts w:ascii="Arial" w:hAnsi="Arial" w:cs="Arial"/>
          <w:b/>
          <w:lang w:val="x-none"/>
        </w:rPr>
      </w:pPr>
      <w:r w:rsidRPr="00750B37">
        <w:rPr>
          <w:rFonts w:ascii="Arial" w:hAnsi="Arial" w:cs="Arial"/>
          <w:b/>
        </w:rPr>
        <w:t>Concepto 2</w:t>
      </w:r>
    </w:p>
    <w:p w14:paraId="1F989FEF" w14:textId="056EA87C" w:rsidR="00A66E36" w:rsidRDefault="00750B37" w:rsidP="00726915">
      <w:pPr>
        <w:ind w:left="720"/>
        <w:jc w:val="both"/>
        <w:rPr>
          <w:rFonts w:ascii="Arial" w:hAnsi="Arial" w:cs="Arial"/>
        </w:rPr>
      </w:pPr>
      <w:r w:rsidRPr="00750B37">
        <w:rPr>
          <w:rFonts w:ascii="Arial" w:hAnsi="Arial" w:cs="Arial"/>
        </w:rPr>
        <w:t xml:space="preserve">Los monederos electrónicos entregados </w:t>
      </w:r>
      <w:r w:rsidRPr="00750B37">
        <w:rPr>
          <w:rFonts w:ascii="Arial" w:hAnsi="Arial" w:cs="Arial"/>
          <w:lang w:val="x-none"/>
        </w:rPr>
        <w:t xml:space="preserve">por el </w:t>
      </w:r>
      <w:r w:rsidRPr="00750B37">
        <w:rPr>
          <w:rFonts w:ascii="Arial" w:hAnsi="Arial" w:cs="Arial"/>
        </w:rPr>
        <w:t>Proveedor</w:t>
      </w:r>
      <w:r w:rsidRPr="00750B37">
        <w:rPr>
          <w:rFonts w:ascii="Arial" w:hAnsi="Arial" w:cs="Arial"/>
          <w:lang w:val="x-none"/>
        </w:rPr>
        <w:t xml:space="preserve"> </w:t>
      </w:r>
      <w:r w:rsidRPr="00750B37">
        <w:rPr>
          <w:rFonts w:ascii="Arial" w:hAnsi="Arial" w:cs="Arial"/>
        </w:rPr>
        <w:t xml:space="preserve">para la prestación de Día de Reyes 2026, </w:t>
      </w:r>
      <w:r w:rsidRPr="00750B37">
        <w:rPr>
          <w:rFonts w:ascii="Arial" w:hAnsi="Arial" w:cs="Arial"/>
          <w:lang w:val="x-none"/>
        </w:rPr>
        <w:t xml:space="preserve">deberán </w:t>
      </w:r>
      <w:r w:rsidRPr="00750B37">
        <w:rPr>
          <w:rFonts w:ascii="Arial" w:hAnsi="Arial" w:cs="Arial"/>
        </w:rPr>
        <w:t>ser</w:t>
      </w:r>
      <w:r w:rsidRPr="00750B37">
        <w:rPr>
          <w:rFonts w:ascii="Arial" w:hAnsi="Arial" w:cs="Arial"/>
          <w:lang w:val="x-none"/>
        </w:rPr>
        <w:t xml:space="preserve"> </w:t>
      </w:r>
      <w:r w:rsidRPr="00750B37">
        <w:rPr>
          <w:rFonts w:ascii="Arial" w:hAnsi="Arial" w:cs="Arial"/>
        </w:rPr>
        <w:t>activados</w:t>
      </w:r>
      <w:r w:rsidRPr="00750B37">
        <w:rPr>
          <w:rFonts w:ascii="Arial" w:hAnsi="Arial" w:cs="Arial"/>
          <w:lang w:val="x-none"/>
        </w:rPr>
        <w:t xml:space="preserve"> </w:t>
      </w:r>
      <w:r w:rsidRPr="00750B37">
        <w:rPr>
          <w:rFonts w:ascii="Arial" w:hAnsi="Arial" w:cs="Arial"/>
        </w:rPr>
        <w:t xml:space="preserve">el día 28 de noviembre de 2025 a las 9:00 horas. Asimismo, deberá, enviar un correo electrónico confirmando la dispersión de los recursos en los monederos acompañándolo del documento que acredite dicha dispersión. </w:t>
      </w:r>
    </w:p>
    <w:p w14:paraId="515C2F09" w14:textId="77777777" w:rsidR="00A66E36" w:rsidRPr="00750B37" w:rsidRDefault="00A66E36" w:rsidP="00750B37">
      <w:pPr>
        <w:ind w:left="720"/>
        <w:jc w:val="both"/>
        <w:rPr>
          <w:rFonts w:ascii="Arial" w:hAnsi="Arial" w:cs="Arial"/>
        </w:rPr>
      </w:pPr>
    </w:p>
    <w:p w14:paraId="0FD8BCD6" w14:textId="77777777" w:rsidR="00750B37" w:rsidRPr="00750B37" w:rsidRDefault="00750B37" w:rsidP="00750B37">
      <w:pPr>
        <w:numPr>
          <w:ilvl w:val="0"/>
          <w:numId w:val="147"/>
        </w:numPr>
        <w:jc w:val="both"/>
        <w:rPr>
          <w:rFonts w:ascii="Arial" w:hAnsi="Arial" w:cs="Arial"/>
          <w:b/>
        </w:rPr>
      </w:pPr>
      <w:r w:rsidRPr="00750B37">
        <w:rPr>
          <w:rFonts w:ascii="Arial" w:hAnsi="Arial" w:cs="Arial"/>
          <w:b/>
        </w:rPr>
        <w:t>Concepto 3</w:t>
      </w:r>
    </w:p>
    <w:p w14:paraId="08D1206F" w14:textId="77777777" w:rsidR="00750B37" w:rsidRDefault="00750B37" w:rsidP="00750B37">
      <w:pPr>
        <w:spacing w:after="120"/>
        <w:ind w:left="720"/>
        <w:jc w:val="both"/>
        <w:rPr>
          <w:rFonts w:ascii="Arial" w:hAnsi="Arial" w:cs="Arial"/>
        </w:rPr>
      </w:pPr>
      <w:r w:rsidRPr="00750B37">
        <w:rPr>
          <w:rFonts w:ascii="Arial" w:hAnsi="Arial" w:cs="Arial"/>
        </w:rPr>
        <w:t xml:space="preserve">Los monederos electrónicos entregados </w:t>
      </w:r>
      <w:r w:rsidRPr="00750B37">
        <w:rPr>
          <w:rFonts w:ascii="Arial" w:hAnsi="Arial" w:cs="Arial"/>
          <w:lang w:val="x-none"/>
        </w:rPr>
        <w:t xml:space="preserve">por el </w:t>
      </w:r>
      <w:r w:rsidRPr="00750B37">
        <w:rPr>
          <w:rFonts w:ascii="Arial" w:hAnsi="Arial" w:cs="Arial"/>
        </w:rPr>
        <w:t>Proveedor</w:t>
      </w:r>
      <w:r w:rsidRPr="00750B37">
        <w:rPr>
          <w:rFonts w:ascii="Arial" w:hAnsi="Arial" w:cs="Arial"/>
          <w:lang w:val="x-none"/>
        </w:rPr>
        <w:t xml:space="preserve"> </w:t>
      </w:r>
      <w:r w:rsidRPr="00750B37">
        <w:rPr>
          <w:rFonts w:ascii="Arial" w:hAnsi="Arial" w:cs="Arial"/>
        </w:rPr>
        <w:t xml:space="preserve">para la prestación de Día del Niño 2026, </w:t>
      </w:r>
      <w:r w:rsidRPr="00750B37">
        <w:rPr>
          <w:rFonts w:ascii="Arial" w:hAnsi="Arial" w:cs="Arial"/>
          <w:lang w:val="x-none"/>
        </w:rPr>
        <w:t xml:space="preserve">deberán </w:t>
      </w:r>
      <w:r w:rsidRPr="00750B37">
        <w:rPr>
          <w:rFonts w:ascii="Arial" w:hAnsi="Arial" w:cs="Arial"/>
        </w:rPr>
        <w:t>ser</w:t>
      </w:r>
      <w:r w:rsidRPr="00750B37">
        <w:rPr>
          <w:rFonts w:ascii="Arial" w:hAnsi="Arial" w:cs="Arial"/>
          <w:lang w:val="x-none"/>
        </w:rPr>
        <w:t xml:space="preserve"> </w:t>
      </w:r>
      <w:r w:rsidRPr="00750B37">
        <w:rPr>
          <w:rFonts w:ascii="Arial" w:hAnsi="Arial" w:cs="Arial"/>
        </w:rPr>
        <w:t>activados</w:t>
      </w:r>
      <w:r w:rsidRPr="00750B37">
        <w:rPr>
          <w:rFonts w:ascii="Arial" w:hAnsi="Arial" w:cs="Arial"/>
          <w:lang w:val="x-none"/>
        </w:rPr>
        <w:t xml:space="preserve"> </w:t>
      </w:r>
      <w:r w:rsidRPr="00750B37">
        <w:rPr>
          <w:rFonts w:ascii="Arial" w:hAnsi="Arial" w:cs="Arial"/>
        </w:rPr>
        <w:t>el día 30 de abril de 2026 a las 9:00 horas. Asimismo, deberá, enviar un correo electrónico confirmando la dispersión de los recursos en los monederos acompañándolo del documento que acredite dicha dispersión.</w:t>
      </w:r>
    </w:p>
    <w:p w14:paraId="67D01995" w14:textId="77777777" w:rsidR="00726915" w:rsidRPr="00750B37" w:rsidRDefault="00726915" w:rsidP="00750B37">
      <w:pPr>
        <w:spacing w:after="120"/>
        <w:ind w:left="720"/>
        <w:jc w:val="both"/>
        <w:rPr>
          <w:rFonts w:ascii="Arial" w:hAnsi="Arial" w:cs="Arial"/>
        </w:rPr>
      </w:pPr>
    </w:p>
    <w:p w14:paraId="59D5F443" w14:textId="77777777" w:rsidR="00750B37" w:rsidRPr="00750B37" w:rsidRDefault="00750B37" w:rsidP="00750B37">
      <w:pPr>
        <w:numPr>
          <w:ilvl w:val="0"/>
          <w:numId w:val="147"/>
        </w:numPr>
        <w:jc w:val="both"/>
        <w:rPr>
          <w:rFonts w:ascii="Arial" w:hAnsi="Arial" w:cs="Arial"/>
          <w:b/>
        </w:rPr>
      </w:pPr>
      <w:r w:rsidRPr="00750B37">
        <w:rPr>
          <w:rFonts w:ascii="Arial" w:hAnsi="Arial" w:cs="Arial"/>
          <w:b/>
        </w:rPr>
        <w:lastRenderedPageBreak/>
        <w:t>Concepto 4</w:t>
      </w:r>
    </w:p>
    <w:p w14:paraId="00089DCD" w14:textId="77777777" w:rsidR="00750B37" w:rsidRPr="00750B37" w:rsidRDefault="00750B37" w:rsidP="00750B37">
      <w:pPr>
        <w:ind w:left="720"/>
        <w:jc w:val="both"/>
        <w:rPr>
          <w:rFonts w:ascii="Arial" w:hAnsi="Arial" w:cs="Arial"/>
        </w:rPr>
      </w:pPr>
      <w:r w:rsidRPr="00750B37">
        <w:rPr>
          <w:rFonts w:ascii="Arial" w:hAnsi="Arial" w:cs="Arial"/>
        </w:rPr>
        <w:t xml:space="preserve">Los monederos electrónicos entregados por el Proveedor para la prestación </w:t>
      </w:r>
      <w:r w:rsidRPr="00750B37">
        <w:rPr>
          <w:rFonts w:ascii="Arial" w:hAnsi="Arial" w:cs="Arial"/>
          <w:bCs/>
        </w:rPr>
        <w:t>de Día</w:t>
      </w:r>
      <w:r w:rsidRPr="00750B37">
        <w:rPr>
          <w:rFonts w:ascii="Arial" w:hAnsi="Arial" w:cs="Arial"/>
        </w:rPr>
        <w:t xml:space="preserve"> de la </w:t>
      </w:r>
      <w:r w:rsidRPr="00750B37">
        <w:rPr>
          <w:rFonts w:ascii="Arial" w:hAnsi="Arial" w:cs="Arial"/>
          <w:bCs/>
        </w:rPr>
        <w:t>Madre 2026</w:t>
      </w:r>
      <w:r w:rsidRPr="00750B37">
        <w:rPr>
          <w:rFonts w:ascii="Arial" w:hAnsi="Arial" w:cs="Arial"/>
        </w:rPr>
        <w:t xml:space="preserve">, deberán ser activados el día </w:t>
      </w:r>
      <w:r w:rsidRPr="00750B37">
        <w:rPr>
          <w:rFonts w:ascii="Arial" w:hAnsi="Arial" w:cs="Arial"/>
          <w:bCs/>
        </w:rPr>
        <w:t>08</w:t>
      </w:r>
      <w:r w:rsidRPr="00750B37">
        <w:rPr>
          <w:rFonts w:ascii="Arial" w:hAnsi="Arial" w:cs="Arial"/>
        </w:rPr>
        <w:t xml:space="preserve"> de mayo de </w:t>
      </w:r>
      <w:r w:rsidRPr="00750B37">
        <w:rPr>
          <w:rFonts w:ascii="Arial" w:hAnsi="Arial" w:cs="Arial"/>
          <w:bCs/>
        </w:rPr>
        <w:t>2026</w:t>
      </w:r>
      <w:r w:rsidRPr="00750B37">
        <w:rPr>
          <w:rFonts w:ascii="Arial" w:hAnsi="Arial" w:cs="Arial"/>
        </w:rPr>
        <w:t xml:space="preserve"> a las 9:00 </w:t>
      </w:r>
      <w:r w:rsidRPr="00750B37">
        <w:rPr>
          <w:rFonts w:ascii="Arial" w:hAnsi="Arial" w:cs="Arial"/>
          <w:bCs/>
        </w:rPr>
        <w:t>horas</w:t>
      </w:r>
      <w:r w:rsidRPr="00750B37">
        <w:rPr>
          <w:rFonts w:ascii="Arial" w:hAnsi="Arial" w:cs="Arial"/>
        </w:rPr>
        <w:t>. Asimismo, deberá, enviar un correo electrónico confirmando la dispersión de los recursos en los monederos acompañándolo del documento que acredite dicha dispersión.</w:t>
      </w:r>
    </w:p>
    <w:p w14:paraId="659A6908" w14:textId="77777777" w:rsidR="00750B37" w:rsidRPr="00750B37" w:rsidRDefault="00750B37" w:rsidP="00750B37">
      <w:pPr>
        <w:ind w:left="720"/>
        <w:jc w:val="both"/>
        <w:rPr>
          <w:rFonts w:ascii="Arial" w:hAnsi="Arial" w:cs="Arial"/>
          <w:bCs/>
        </w:rPr>
      </w:pPr>
    </w:p>
    <w:p w14:paraId="6FBC5483" w14:textId="77777777" w:rsidR="00750B37" w:rsidRPr="00750B37" w:rsidRDefault="00750B37" w:rsidP="00750B37">
      <w:pPr>
        <w:numPr>
          <w:ilvl w:val="0"/>
          <w:numId w:val="147"/>
        </w:numPr>
        <w:jc w:val="both"/>
        <w:rPr>
          <w:rFonts w:ascii="Arial" w:hAnsi="Arial" w:cs="Arial"/>
          <w:b/>
          <w:lang w:val="x-none"/>
        </w:rPr>
      </w:pPr>
      <w:r w:rsidRPr="00750B37">
        <w:rPr>
          <w:rFonts w:ascii="Arial" w:hAnsi="Arial" w:cs="Arial"/>
          <w:b/>
        </w:rPr>
        <w:t>Concepto 5</w:t>
      </w:r>
    </w:p>
    <w:p w14:paraId="27030FB1" w14:textId="77777777" w:rsidR="00750B37" w:rsidRPr="00750B37" w:rsidRDefault="00750B37" w:rsidP="00750B37">
      <w:pPr>
        <w:ind w:left="720"/>
        <w:jc w:val="both"/>
        <w:rPr>
          <w:rFonts w:ascii="Arial" w:hAnsi="Arial" w:cs="Arial"/>
        </w:rPr>
      </w:pPr>
      <w:r w:rsidRPr="00750B37">
        <w:rPr>
          <w:rFonts w:ascii="Arial" w:hAnsi="Arial" w:cs="Arial"/>
        </w:rPr>
        <w:t xml:space="preserve">Los monederos electrónicos entregados </w:t>
      </w:r>
      <w:r w:rsidRPr="00750B37">
        <w:rPr>
          <w:rFonts w:ascii="Arial" w:hAnsi="Arial" w:cs="Arial"/>
          <w:lang w:val="x-none"/>
        </w:rPr>
        <w:t xml:space="preserve">por el </w:t>
      </w:r>
      <w:r w:rsidRPr="00750B37">
        <w:rPr>
          <w:rFonts w:ascii="Arial" w:hAnsi="Arial" w:cs="Arial"/>
        </w:rPr>
        <w:t>Proveedor</w:t>
      </w:r>
      <w:r w:rsidRPr="00750B37" w:rsidDel="00C7130B">
        <w:rPr>
          <w:rFonts w:ascii="Arial" w:hAnsi="Arial" w:cs="Arial"/>
        </w:rPr>
        <w:t xml:space="preserve"> </w:t>
      </w:r>
      <w:r w:rsidRPr="00750B37">
        <w:rPr>
          <w:rFonts w:ascii="Arial" w:hAnsi="Arial" w:cs="Arial"/>
        </w:rPr>
        <w:t xml:space="preserve">para la prestación del Día del Padre 2026, </w:t>
      </w:r>
      <w:r w:rsidRPr="00750B37">
        <w:rPr>
          <w:rFonts w:ascii="Arial" w:hAnsi="Arial" w:cs="Arial"/>
          <w:lang w:val="x-none"/>
        </w:rPr>
        <w:t xml:space="preserve">deberán </w:t>
      </w:r>
      <w:r w:rsidRPr="00750B37">
        <w:rPr>
          <w:rFonts w:ascii="Arial" w:hAnsi="Arial" w:cs="Arial"/>
        </w:rPr>
        <w:t>ser</w:t>
      </w:r>
      <w:r w:rsidRPr="00750B37">
        <w:rPr>
          <w:rFonts w:ascii="Arial" w:hAnsi="Arial" w:cs="Arial"/>
          <w:lang w:val="x-none"/>
        </w:rPr>
        <w:t xml:space="preserve"> </w:t>
      </w:r>
      <w:r w:rsidRPr="00750B37">
        <w:rPr>
          <w:rFonts w:ascii="Arial" w:hAnsi="Arial" w:cs="Arial"/>
        </w:rPr>
        <w:t>activados</w:t>
      </w:r>
      <w:r w:rsidRPr="00750B37">
        <w:rPr>
          <w:rFonts w:ascii="Arial" w:hAnsi="Arial" w:cs="Arial"/>
          <w:lang w:val="x-none"/>
        </w:rPr>
        <w:t xml:space="preserve"> </w:t>
      </w:r>
      <w:r w:rsidRPr="00750B37">
        <w:rPr>
          <w:rFonts w:ascii="Arial" w:hAnsi="Arial" w:cs="Arial"/>
        </w:rPr>
        <w:t>el día 19 de junio de 2026 a las 9:00 horas. Asimismo, deberá, enviar un correo electrónico confirmando la dispersión de los recursos en los monederos acompañándolo del documento que acredite dicha dispersión.</w:t>
      </w:r>
    </w:p>
    <w:p w14:paraId="3B7DB492" w14:textId="77777777" w:rsidR="00750B37" w:rsidRPr="00750B37" w:rsidRDefault="00750B37" w:rsidP="00750B37">
      <w:pPr>
        <w:spacing w:after="120"/>
        <w:ind w:left="720"/>
        <w:jc w:val="center"/>
        <w:rPr>
          <w:rFonts w:ascii="Arial" w:hAnsi="Arial" w:cs="Arial"/>
          <w:b/>
        </w:rPr>
      </w:pPr>
    </w:p>
    <w:p w14:paraId="60851283" w14:textId="77777777" w:rsidR="00750B37" w:rsidRPr="00750B37" w:rsidRDefault="00750B37" w:rsidP="00750B37">
      <w:pPr>
        <w:spacing w:after="120"/>
        <w:jc w:val="center"/>
        <w:rPr>
          <w:rFonts w:ascii="Arial" w:hAnsi="Arial" w:cs="Arial"/>
          <w:b/>
        </w:rPr>
      </w:pPr>
      <w:r w:rsidRPr="00750B37">
        <w:rPr>
          <w:rFonts w:ascii="Arial" w:hAnsi="Arial" w:cs="Arial"/>
          <w:b/>
        </w:rPr>
        <w:t>Tabla de entregables</w:t>
      </w:r>
    </w:p>
    <w:tbl>
      <w:tblPr>
        <w:tblW w:w="5000" w:type="pct"/>
        <w:jc w:val="center"/>
        <w:tblCellMar>
          <w:left w:w="70" w:type="dxa"/>
          <w:right w:w="70" w:type="dxa"/>
        </w:tblCellMar>
        <w:tblLook w:val="04A0" w:firstRow="1" w:lastRow="0" w:firstColumn="1" w:lastColumn="0" w:noHBand="0" w:noVBand="1"/>
      </w:tblPr>
      <w:tblGrid>
        <w:gridCol w:w="1333"/>
        <w:gridCol w:w="6092"/>
        <w:gridCol w:w="2085"/>
      </w:tblGrid>
      <w:tr w:rsidR="00750B37" w:rsidRPr="00501B8D" w14:paraId="1B643B82" w14:textId="77777777" w:rsidTr="005D190F">
        <w:trPr>
          <w:trHeight w:val="288"/>
          <w:tblHeader/>
          <w:jc w:val="center"/>
        </w:trPr>
        <w:tc>
          <w:tcPr>
            <w:tcW w:w="701"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6C2424BF" w14:textId="77777777" w:rsidR="00750B37" w:rsidRPr="00501B8D" w:rsidRDefault="00750B37" w:rsidP="005D190F">
            <w:pPr>
              <w:jc w:val="center"/>
              <w:rPr>
                <w:rFonts w:ascii="Arial" w:hAnsi="Arial" w:cs="Arial"/>
                <w:b/>
                <w:sz w:val="18"/>
                <w:szCs w:val="18"/>
              </w:rPr>
            </w:pPr>
            <w:r w:rsidRPr="00501B8D">
              <w:rPr>
                <w:rFonts w:ascii="Arial" w:hAnsi="Arial" w:cs="Arial"/>
                <w:b/>
                <w:bCs/>
                <w:sz w:val="18"/>
                <w:szCs w:val="18"/>
              </w:rPr>
              <w:t>Conceptos</w:t>
            </w:r>
            <w:r w:rsidRPr="00501B8D">
              <w:rPr>
                <w:rFonts w:ascii="Arial" w:hAnsi="Arial" w:cs="Arial"/>
                <w:b/>
                <w:sz w:val="18"/>
                <w:szCs w:val="18"/>
              </w:rPr>
              <w:t xml:space="preserve"> </w:t>
            </w:r>
          </w:p>
        </w:tc>
        <w:tc>
          <w:tcPr>
            <w:tcW w:w="3203"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41A2A893" w14:textId="77777777" w:rsidR="00750B37" w:rsidRPr="00501B8D" w:rsidRDefault="00750B37" w:rsidP="005D190F">
            <w:pPr>
              <w:jc w:val="center"/>
              <w:rPr>
                <w:rFonts w:ascii="Arial" w:hAnsi="Arial" w:cs="Arial"/>
                <w:b/>
                <w:sz w:val="18"/>
                <w:szCs w:val="18"/>
              </w:rPr>
            </w:pPr>
            <w:r w:rsidRPr="00501B8D">
              <w:rPr>
                <w:rFonts w:ascii="Arial" w:hAnsi="Arial" w:cs="Arial"/>
                <w:b/>
                <w:bCs/>
                <w:sz w:val="18"/>
                <w:szCs w:val="18"/>
              </w:rPr>
              <w:t>Entregables</w:t>
            </w:r>
          </w:p>
        </w:tc>
        <w:tc>
          <w:tcPr>
            <w:tcW w:w="1096"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1829EC8A" w14:textId="77777777" w:rsidR="00750B37" w:rsidRPr="00501B8D" w:rsidRDefault="00750B37" w:rsidP="005D190F">
            <w:pPr>
              <w:jc w:val="center"/>
              <w:rPr>
                <w:rFonts w:ascii="Arial" w:hAnsi="Arial" w:cs="Arial"/>
                <w:b/>
                <w:sz w:val="18"/>
                <w:szCs w:val="18"/>
              </w:rPr>
            </w:pPr>
            <w:r w:rsidRPr="00501B8D">
              <w:rPr>
                <w:rFonts w:ascii="Arial" w:hAnsi="Arial" w:cs="Arial"/>
                <w:b/>
                <w:bCs/>
                <w:sz w:val="18"/>
                <w:szCs w:val="18"/>
              </w:rPr>
              <w:t>Fecha de entrega</w:t>
            </w:r>
          </w:p>
        </w:tc>
      </w:tr>
      <w:tr w:rsidR="00750B37" w:rsidRPr="00501B8D" w14:paraId="3811E9DA" w14:textId="77777777" w:rsidTr="005D190F">
        <w:trPr>
          <w:trHeight w:val="1728"/>
          <w:jc w:val="center"/>
        </w:trPr>
        <w:tc>
          <w:tcPr>
            <w:tcW w:w="701" w:type="pct"/>
            <w:tcBorders>
              <w:top w:val="nil"/>
              <w:left w:val="single" w:sz="4" w:space="0" w:color="auto"/>
              <w:bottom w:val="single" w:sz="4" w:space="0" w:color="auto"/>
              <w:right w:val="single" w:sz="4" w:space="0" w:color="auto"/>
            </w:tcBorders>
            <w:noWrap/>
            <w:vAlign w:val="center"/>
            <w:hideMark/>
          </w:tcPr>
          <w:p w14:paraId="6F4BA7BD"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1 y 2</w:t>
            </w:r>
          </w:p>
        </w:tc>
        <w:tc>
          <w:tcPr>
            <w:tcW w:w="3203" w:type="pct"/>
            <w:tcBorders>
              <w:top w:val="nil"/>
              <w:left w:val="nil"/>
              <w:bottom w:val="single" w:sz="4" w:space="0" w:color="auto"/>
              <w:right w:val="single" w:sz="4" w:space="0" w:color="auto"/>
            </w:tcBorders>
            <w:vAlign w:val="center"/>
            <w:hideMark/>
          </w:tcPr>
          <w:p w14:paraId="446F02BC"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Guías de paquetería firmadas por los servidores públicos mencionados en los apartados “F” Domicilios oficinas Centrales y “G” Domicilios Juntas Locales Ejecutivas mediante las cuales se acredite que recibieron los monederos electrónicos conforme al inciso f) Del plazo para entrega y activación de los monederos electrónicos del anexo técnico.</w:t>
            </w:r>
          </w:p>
          <w:p w14:paraId="71C8B08C"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 xml:space="preserve">  </w:t>
            </w:r>
          </w:p>
          <w:p w14:paraId="3B29EB49"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 xml:space="preserve">Las guías deberán entregarse en la Subdirección de Relaciones y Programas Laborales ubicada en Periférico sur 4124 Torre Zafiro II Piso 7, Colonia Jardines del Pedregal C.P. 01900 en la Ciudad de México o bien enviarse a los correos electrónicos: </w:t>
            </w:r>
            <w:hyperlink r:id="rId51" w:history="1">
              <w:r w:rsidRPr="00C03487">
                <w:rPr>
                  <w:rStyle w:val="Hipervnculo"/>
                  <w:rFonts w:ascii="Arial" w:hAnsi="Arial" w:cs="Arial"/>
                </w:rPr>
                <w:t>noemi.avalos@ine.mx</w:t>
              </w:r>
            </w:hyperlink>
            <w:r w:rsidRPr="00C03487">
              <w:rPr>
                <w:rStyle w:val="Hipervnculo"/>
              </w:rPr>
              <w:t xml:space="preserve"> </w:t>
            </w:r>
            <w:hyperlink r:id="rId52" w:history="1">
              <w:r w:rsidRPr="00501B8D">
                <w:rPr>
                  <w:rStyle w:val="Hipervnculo"/>
                  <w:rFonts w:ascii="Arial" w:hAnsi="Arial" w:cs="Arial"/>
                </w:rPr>
                <w:t>sara.avendano@ine.mx</w:t>
              </w:r>
            </w:hyperlink>
            <w:r w:rsidRPr="00C03487">
              <w:rPr>
                <w:rStyle w:val="Hipervnculo"/>
              </w:rPr>
              <w:t xml:space="preserve"> </w:t>
            </w:r>
            <w:hyperlink r:id="rId53" w:history="1">
              <w:r w:rsidRPr="00501B8D">
                <w:rPr>
                  <w:rStyle w:val="Hipervnculo"/>
                  <w:rFonts w:ascii="Arial" w:hAnsi="Arial" w:cs="Arial"/>
                </w:rPr>
                <w:t>y paula.magdaleno@ine.mx</w:t>
              </w:r>
            </w:hyperlink>
            <w:r w:rsidRPr="00501B8D">
              <w:rPr>
                <w:rStyle w:val="Hipervnculo"/>
                <w:rFonts w:ascii="Arial" w:hAnsi="Arial" w:cs="Arial"/>
              </w:rPr>
              <w:t>.</w:t>
            </w:r>
          </w:p>
        </w:tc>
        <w:tc>
          <w:tcPr>
            <w:tcW w:w="1096" w:type="pct"/>
            <w:tcBorders>
              <w:top w:val="nil"/>
              <w:left w:val="nil"/>
              <w:bottom w:val="single" w:sz="4" w:space="0" w:color="auto"/>
              <w:right w:val="single" w:sz="4" w:space="0" w:color="auto"/>
            </w:tcBorders>
            <w:shd w:val="clear" w:color="auto" w:fill="FFFFFF" w:themeFill="background1"/>
            <w:vAlign w:val="center"/>
            <w:hideMark/>
          </w:tcPr>
          <w:p w14:paraId="5234363F"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A más tardar el 08 de diciembre de 2025.</w:t>
            </w:r>
          </w:p>
        </w:tc>
      </w:tr>
      <w:tr w:rsidR="00750B37" w:rsidRPr="00501B8D" w14:paraId="6342C315" w14:textId="77777777" w:rsidTr="00501B8D">
        <w:trPr>
          <w:trHeight w:val="445"/>
          <w:jc w:val="center"/>
        </w:trPr>
        <w:tc>
          <w:tcPr>
            <w:tcW w:w="701" w:type="pct"/>
            <w:tcBorders>
              <w:top w:val="nil"/>
              <w:left w:val="single" w:sz="4" w:space="0" w:color="auto"/>
              <w:bottom w:val="single" w:sz="4" w:space="0" w:color="auto"/>
              <w:right w:val="single" w:sz="4" w:space="0" w:color="auto"/>
            </w:tcBorders>
            <w:noWrap/>
            <w:vAlign w:val="center"/>
            <w:hideMark/>
          </w:tcPr>
          <w:p w14:paraId="2245174E"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1 y 2</w:t>
            </w:r>
          </w:p>
        </w:tc>
        <w:tc>
          <w:tcPr>
            <w:tcW w:w="3203" w:type="pct"/>
            <w:tcBorders>
              <w:top w:val="nil"/>
              <w:left w:val="nil"/>
              <w:bottom w:val="single" w:sz="4" w:space="0" w:color="auto"/>
              <w:right w:val="single" w:sz="4" w:space="0" w:color="auto"/>
            </w:tcBorders>
            <w:vAlign w:val="center"/>
            <w:hideMark/>
          </w:tcPr>
          <w:p w14:paraId="4F9BCD46"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Correo electrónico confirmando la dispersión de los recursos en los monederos acompañándolo del documento que acredite dicha dispersión.</w:t>
            </w:r>
          </w:p>
        </w:tc>
        <w:tc>
          <w:tcPr>
            <w:tcW w:w="1096" w:type="pct"/>
            <w:tcBorders>
              <w:top w:val="single" w:sz="4" w:space="0" w:color="auto"/>
              <w:left w:val="nil"/>
              <w:bottom w:val="single" w:sz="4" w:space="0" w:color="auto"/>
              <w:right w:val="single" w:sz="4" w:space="0" w:color="auto"/>
            </w:tcBorders>
            <w:shd w:val="clear" w:color="auto" w:fill="FFFFFF" w:themeFill="background1"/>
            <w:vAlign w:val="center"/>
            <w:hideMark/>
          </w:tcPr>
          <w:p w14:paraId="271ECA47"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28 de noviembre de 2025.</w:t>
            </w:r>
          </w:p>
        </w:tc>
      </w:tr>
      <w:tr w:rsidR="00750B37" w:rsidRPr="00501B8D" w14:paraId="4C568438" w14:textId="77777777" w:rsidTr="005D190F">
        <w:trPr>
          <w:trHeight w:val="1728"/>
          <w:jc w:val="center"/>
        </w:trPr>
        <w:tc>
          <w:tcPr>
            <w:tcW w:w="701" w:type="pct"/>
            <w:tcBorders>
              <w:top w:val="single" w:sz="4" w:space="0" w:color="auto"/>
              <w:left w:val="single" w:sz="4" w:space="0" w:color="auto"/>
              <w:bottom w:val="single" w:sz="4" w:space="0" w:color="auto"/>
              <w:right w:val="single" w:sz="4" w:space="0" w:color="auto"/>
            </w:tcBorders>
            <w:noWrap/>
            <w:vAlign w:val="center"/>
            <w:hideMark/>
          </w:tcPr>
          <w:p w14:paraId="1342ECCD"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3, 4 y 5</w:t>
            </w:r>
          </w:p>
        </w:tc>
        <w:tc>
          <w:tcPr>
            <w:tcW w:w="3203" w:type="pct"/>
            <w:tcBorders>
              <w:top w:val="single" w:sz="4" w:space="0" w:color="auto"/>
              <w:left w:val="nil"/>
              <w:bottom w:val="single" w:sz="4" w:space="0" w:color="auto"/>
              <w:right w:val="single" w:sz="4" w:space="0" w:color="auto"/>
            </w:tcBorders>
            <w:vAlign w:val="center"/>
            <w:hideMark/>
          </w:tcPr>
          <w:p w14:paraId="098324BB"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 xml:space="preserve">Guías de paquetería firmadas por los Servidores Públicos mencionados en los apartados “F” Domicilios oficinas Centrales y “G” Domicilios Juntas Locales Ejecutivas mediante las cuales se acredite que recibieron los monederos electrónicos, conforme al inciso f) Del plazo para entrega y activación de los monederos electrónicos del anexo técnico. </w:t>
            </w:r>
          </w:p>
          <w:p w14:paraId="0724CC84" w14:textId="77777777" w:rsidR="00750B37" w:rsidRPr="00501B8D" w:rsidRDefault="00750B37" w:rsidP="005D190F">
            <w:pPr>
              <w:jc w:val="both"/>
              <w:rPr>
                <w:rFonts w:ascii="Arial" w:hAnsi="Arial" w:cs="Arial"/>
                <w:sz w:val="18"/>
                <w:szCs w:val="18"/>
              </w:rPr>
            </w:pPr>
          </w:p>
          <w:p w14:paraId="29C6885F"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 xml:space="preserve">Las guías deberán entregarse en la Subdirección de Relaciones y Programas Laborales ubicada en Periférico sur 4124 Torre Zafiro II Piso 7, Colonia Jardines del Pedregal C.P. 01900 en la Ciudad de México o bien enviarse a los correos electrónicos: </w:t>
            </w:r>
            <w:hyperlink r:id="rId54" w:history="1">
              <w:r w:rsidRPr="00501B8D">
                <w:rPr>
                  <w:rStyle w:val="Hipervnculo"/>
                  <w:rFonts w:ascii="Arial" w:hAnsi="Arial" w:cs="Arial"/>
                </w:rPr>
                <w:t>noemi.avalos@ine.mx</w:t>
              </w:r>
            </w:hyperlink>
            <w:r w:rsidRPr="00501B8D">
              <w:rPr>
                <w:rStyle w:val="Hipervnculo"/>
                <w:rFonts w:ascii="Arial" w:hAnsi="Arial" w:cs="Arial"/>
              </w:rPr>
              <w:t xml:space="preserve"> </w:t>
            </w:r>
            <w:hyperlink r:id="rId55" w:history="1">
              <w:r w:rsidRPr="00501B8D">
                <w:rPr>
                  <w:rStyle w:val="Hipervnculo"/>
                  <w:rFonts w:ascii="Arial" w:hAnsi="Arial" w:cs="Arial"/>
                </w:rPr>
                <w:t>sara.avendano@ine.mx</w:t>
              </w:r>
            </w:hyperlink>
            <w:r w:rsidRPr="00501B8D">
              <w:rPr>
                <w:rStyle w:val="Hipervnculo"/>
                <w:rFonts w:ascii="Arial" w:hAnsi="Arial" w:cs="Arial"/>
              </w:rPr>
              <w:t xml:space="preserve"> y </w:t>
            </w:r>
            <w:hyperlink r:id="rId56" w:history="1">
              <w:r w:rsidRPr="00501B8D">
                <w:rPr>
                  <w:rStyle w:val="Hipervnculo"/>
                  <w:rFonts w:ascii="Arial" w:hAnsi="Arial" w:cs="Arial"/>
                </w:rPr>
                <w:t>paula.magdaleno@ine.mx</w:t>
              </w:r>
            </w:hyperlink>
            <w:r w:rsidRPr="00501B8D">
              <w:rPr>
                <w:rFonts w:ascii="Arial" w:hAnsi="Arial" w:cs="Arial"/>
                <w:sz w:val="18"/>
                <w:szCs w:val="18"/>
              </w:rPr>
              <w:t>.</w:t>
            </w:r>
          </w:p>
        </w:tc>
        <w:tc>
          <w:tcPr>
            <w:tcW w:w="1096" w:type="pct"/>
            <w:tcBorders>
              <w:top w:val="single" w:sz="4" w:space="0" w:color="auto"/>
              <w:left w:val="nil"/>
              <w:bottom w:val="single" w:sz="4" w:space="0" w:color="auto"/>
              <w:right w:val="single" w:sz="4" w:space="0" w:color="auto"/>
            </w:tcBorders>
            <w:shd w:val="clear" w:color="auto" w:fill="FFFFFF" w:themeFill="background1"/>
            <w:vAlign w:val="center"/>
            <w:hideMark/>
          </w:tcPr>
          <w:p w14:paraId="406A62A1"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A más tardar el 06 de mayo de 2026</w:t>
            </w:r>
          </w:p>
        </w:tc>
      </w:tr>
      <w:tr w:rsidR="00750B37" w:rsidRPr="00501B8D" w14:paraId="4C1C52F1" w14:textId="77777777" w:rsidTr="00501B8D">
        <w:trPr>
          <w:trHeight w:val="485"/>
          <w:jc w:val="center"/>
        </w:trPr>
        <w:tc>
          <w:tcPr>
            <w:tcW w:w="701" w:type="pct"/>
            <w:tcBorders>
              <w:top w:val="nil"/>
              <w:left w:val="single" w:sz="4" w:space="0" w:color="auto"/>
              <w:bottom w:val="single" w:sz="4" w:space="0" w:color="auto"/>
              <w:right w:val="single" w:sz="4" w:space="0" w:color="auto"/>
            </w:tcBorders>
            <w:noWrap/>
            <w:vAlign w:val="center"/>
            <w:hideMark/>
          </w:tcPr>
          <w:p w14:paraId="2E1B27FE"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3</w:t>
            </w:r>
          </w:p>
        </w:tc>
        <w:tc>
          <w:tcPr>
            <w:tcW w:w="3203" w:type="pct"/>
            <w:tcBorders>
              <w:top w:val="nil"/>
              <w:left w:val="nil"/>
              <w:bottom w:val="single" w:sz="4" w:space="0" w:color="auto"/>
              <w:right w:val="single" w:sz="4" w:space="0" w:color="auto"/>
            </w:tcBorders>
            <w:vAlign w:val="center"/>
            <w:hideMark/>
          </w:tcPr>
          <w:p w14:paraId="62DA1855"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Correo electrónico confirmando la dispersión de los recursos en los monederos acompañándolo del documento que acredite dicha dispersión.</w:t>
            </w:r>
          </w:p>
        </w:tc>
        <w:tc>
          <w:tcPr>
            <w:tcW w:w="1096" w:type="pct"/>
            <w:tcBorders>
              <w:top w:val="nil"/>
              <w:left w:val="nil"/>
              <w:bottom w:val="single" w:sz="4" w:space="0" w:color="auto"/>
              <w:right w:val="single" w:sz="4" w:space="0" w:color="auto"/>
            </w:tcBorders>
            <w:shd w:val="clear" w:color="auto" w:fill="FFFFFF" w:themeFill="background1"/>
            <w:vAlign w:val="center"/>
            <w:hideMark/>
          </w:tcPr>
          <w:p w14:paraId="63E465A5"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30 de abril de 2026</w:t>
            </w:r>
          </w:p>
        </w:tc>
      </w:tr>
      <w:tr w:rsidR="00750B37" w:rsidRPr="00501B8D" w14:paraId="44D9AE76" w14:textId="77777777" w:rsidTr="00501B8D">
        <w:trPr>
          <w:trHeight w:val="421"/>
          <w:jc w:val="center"/>
        </w:trPr>
        <w:tc>
          <w:tcPr>
            <w:tcW w:w="701" w:type="pct"/>
            <w:tcBorders>
              <w:top w:val="nil"/>
              <w:left w:val="single" w:sz="4" w:space="0" w:color="auto"/>
              <w:bottom w:val="single" w:sz="4" w:space="0" w:color="auto"/>
              <w:right w:val="single" w:sz="4" w:space="0" w:color="auto"/>
            </w:tcBorders>
            <w:noWrap/>
            <w:vAlign w:val="center"/>
            <w:hideMark/>
          </w:tcPr>
          <w:p w14:paraId="75A6C5E2"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4</w:t>
            </w:r>
          </w:p>
        </w:tc>
        <w:tc>
          <w:tcPr>
            <w:tcW w:w="3203" w:type="pct"/>
            <w:tcBorders>
              <w:top w:val="nil"/>
              <w:left w:val="nil"/>
              <w:bottom w:val="single" w:sz="4" w:space="0" w:color="auto"/>
              <w:right w:val="single" w:sz="4" w:space="0" w:color="auto"/>
            </w:tcBorders>
            <w:vAlign w:val="center"/>
            <w:hideMark/>
          </w:tcPr>
          <w:p w14:paraId="1A02633E"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Correo electrónico confirmando la dispersión de los recursos en los monederos acompañándolo del documento que acredite dicha dispersión.</w:t>
            </w:r>
          </w:p>
        </w:tc>
        <w:tc>
          <w:tcPr>
            <w:tcW w:w="1096" w:type="pct"/>
            <w:tcBorders>
              <w:top w:val="nil"/>
              <w:left w:val="nil"/>
              <w:bottom w:val="single" w:sz="4" w:space="0" w:color="auto"/>
              <w:right w:val="single" w:sz="4" w:space="0" w:color="auto"/>
            </w:tcBorders>
            <w:shd w:val="clear" w:color="auto" w:fill="FFFFFF" w:themeFill="background1"/>
            <w:vAlign w:val="center"/>
            <w:hideMark/>
          </w:tcPr>
          <w:p w14:paraId="68A609FA"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08 de mayo de 2026</w:t>
            </w:r>
          </w:p>
        </w:tc>
      </w:tr>
      <w:tr w:rsidR="00750B37" w:rsidRPr="00501B8D" w14:paraId="54C4F3CF" w14:textId="77777777" w:rsidTr="00501B8D">
        <w:trPr>
          <w:trHeight w:val="555"/>
          <w:jc w:val="center"/>
        </w:trPr>
        <w:tc>
          <w:tcPr>
            <w:tcW w:w="701" w:type="pct"/>
            <w:tcBorders>
              <w:top w:val="nil"/>
              <w:left w:val="single" w:sz="4" w:space="0" w:color="auto"/>
              <w:bottom w:val="single" w:sz="4" w:space="0" w:color="auto"/>
              <w:right w:val="single" w:sz="4" w:space="0" w:color="auto"/>
            </w:tcBorders>
            <w:noWrap/>
            <w:vAlign w:val="center"/>
            <w:hideMark/>
          </w:tcPr>
          <w:p w14:paraId="6E06BB42"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5</w:t>
            </w:r>
          </w:p>
        </w:tc>
        <w:tc>
          <w:tcPr>
            <w:tcW w:w="3203" w:type="pct"/>
            <w:tcBorders>
              <w:top w:val="nil"/>
              <w:left w:val="nil"/>
              <w:bottom w:val="single" w:sz="4" w:space="0" w:color="auto"/>
              <w:right w:val="single" w:sz="4" w:space="0" w:color="auto"/>
            </w:tcBorders>
            <w:vAlign w:val="center"/>
            <w:hideMark/>
          </w:tcPr>
          <w:p w14:paraId="134ABD61" w14:textId="77777777" w:rsidR="00750B37" w:rsidRPr="00501B8D" w:rsidRDefault="00750B37" w:rsidP="005D190F">
            <w:pPr>
              <w:jc w:val="both"/>
              <w:rPr>
                <w:rFonts w:ascii="Arial" w:hAnsi="Arial" w:cs="Arial"/>
                <w:sz w:val="18"/>
                <w:szCs w:val="18"/>
              </w:rPr>
            </w:pPr>
            <w:r w:rsidRPr="00501B8D">
              <w:rPr>
                <w:rFonts w:ascii="Arial" w:hAnsi="Arial" w:cs="Arial"/>
                <w:sz w:val="18"/>
                <w:szCs w:val="18"/>
              </w:rPr>
              <w:t>Correo electrónico confirmando la dispersión de los recursos en los monederos acompañándolo del documento que acredite dicha dispersión.</w:t>
            </w:r>
          </w:p>
        </w:tc>
        <w:tc>
          <w:tcPr>
            <w:tcW w:w="1096" w:type="pct"/>
            <w:tcBorders>
              <w:top w:val="nil"/>
              <w:left w:val="nil"/>
              <w:bottom w:val="single" w:sz="4" w:space="0" w:color="auto"/>
              <w:right w:val="single" w:sz="4" w:space="0" w:color="auto"/>
            </w:tcBorders>
            <w:vAlign w:val="center"/>
            <w:hideMark/>
          </w:tcPr>
          <w:p w14:paraId="354FE305" w14:textId="77777777" w:rsidR="00750B37" w:rsidRPr="00501B8D" w:rsidRDefault="00750B37" w:rsidP="005D190F">
            <w:pPr>
              <w:jc w:val="center"/>
              <w:rPr>
                <w:rFonts w:ascii="Arial" w:hAnsi="Arial" w:cs="Arial"/>
                <w:sz w:val="18"/>
                <w:szCs w:val="18"/>
              </w:rPr>
            </w:pPr>
            <w:r w:rsidRPr="00501B8D">
              <w:rPr>
                <w:rFonts w:ascii="Arial" w:hAnsi="Arial" w:cs="Arial"/>
                <w:sz w:val="18"/>
                <w:szCs w:val="18"/>
              </w:rPr>
              <w:t>19 de junio de 2026</w:t>
            </w:r>
          </w:p>
        </w:tc>
      </w:tr>
    </w:tbl>
    <w:p w14:paraId="6396A292" w14:textId="77777777" w:rsidR="00894EFD" w:rsidRPr="00750B37" w:rsidRDefault="00894EFD" w:rsidP="00750B37">
      <w:pPr>
        <w:spacing w:before="120" w:after="120"/>
        <w:jc w:val="both"/>
        <w:rPr>
          <w:rFonts w:ascii="Arial" w:hAnsi="Arial" w:cs="Arial"/>
          <w:b/>
          <w:lang w:val="x-none"/>
        </w:rPr>
      </w:pPr>
    </w:p>
    <w:p w14:paraId="3F4D68E0" w14:textId="77777777" w:rsidR="00750B37" w:rsidRPr="00750B37" w:rsidRDefault="00750B37" w:rsidP="00750B37">
      <w:pPr>
        <w:numPr>
          <w:ilvl w:val="0"/>
          <w:numId w:val="168"/>
        </w:numPr>
        <w:jc w:val="both"/>
        <w:rPr>
          <w:rFonts w:ascii="Arial" w:hAnsi="Arial" w:cs="Arial"/>
          <w:b/>
          <w:lang w:val="x-none"/>
        </w:rPr>
      </w:pPr>
      <w:r w:rsidRPr="00750B37">
        <w:rPr>
          <w:rFonts w:ascii="Arial" w:hAnsi="Arial" w:cs="Arial"/>
          <w:b/>
          <w:lang w:val="x-none"/>
        </w:rPr>
        <w:t>Aceptación en Establecimientos:</w:t>
      </w:r>
    </w:p>
    <w:p w14:paraId="17BD30D2" w14:textId="77777777" w:rsidR="00750B37" w:rsidRPr="00750B37" w:rsidRDefault="00750B37" w:rsidP="00750B37">
      <w:pPr>
        <w:ind w:left="720"/>
        <w:jc w:val="both"/>
        <w:rPr>
          <w:rFonts w:ascii="Arial" w:hAnsi="Arial" w:cs="Arial"/>
          <w:b/>
          <w:lang w:val="x-none"/>
        </w:rPr>
      </w:pPr>
    </w:p>
    <w:p w14:paraId="50069ACA" w14:textId="77777777" w:rsidR="00750B37" w:rsidRPr="00750B37" w:rsidRDefault="00750B37" w:rsidP="00750B37">
      <w:pPr>
        <w:jc w:val="both"/>
        <w:rPr>
          <w:rFonts w:ascii="Arial" w:hAnsi="Arial" w:cs="Arial"/>
        </w:rPr>
      </w:pPr>
      <w:r w:rsidRPr="00750B37">
        <w:rPr>
          <w:rFonts w:ascii="Arial" w:hAnsi="Arial" w:cs="Arial"/>
        </w:rPr>
        <w:t>Los monederos electrónicos que oferte el Licitante deberán tener aceptación en los establecimientos afiliados en los que se puedan canjear como mínimo por abarrotes, lácteos, salchichonería, carnes, farmacia, juguetería, zapatería, ropa, blancos, línea blanca, electrónicos, electrodomésticos, muebles y artículos de primera necesidad.</w:t>
      </w:r>
    </w:p>
    <w:p w14:paraId="286D218F" w14:textId="77777777" w:rsidR="00750B37" w:rsidRPr="00750B37" w:rsidRDefault="00750B37" w:rsidP="00750B37">
      <w:pPr>
        <w:jc w:val="both"/>
        <w:rPr>
          <w:rFonts w:ascii="Arial" w:hAnsi="Arial" w:cs="Arial"/>
        </w:rPr>
      </w:pPr>
    </w:p>
    <w:p w14:paraId="7DAD2D2F" w14:textId="77777777" w:rsidR="00750B37" w:rsidRPr="00750B37" w:rsidRDefault="00750B37" w:rsidP="00750B37">
      <w:pPr>
        <w:jc w:val="both"/>
        <w:rPr>
          <w:rFonts w:ascii="Arial" w:hAnsi="Arial" w:cs="Arial"/>
        </w:rPr>
      </w:pPr>
      <w:r w:rsidRPr="00750B37">
        <w:rPr>
          <w:rFonts w:ascii="Arial" w:hAnsi="Arial" w:cs="Arial"/>
        </w:rPr>
        <w:lastRenderedPageBreak/>
        <w:t>El Licitante deberá, presentar en su propuesta técnica una fotografía a color del monedero electrónico que esté ofreciendo para prestar el servicio.</w:t>
      </w:r>
    </w:p>
    <w:p w14:paraId="77AB53CA" w14:textId="77777777" w:rsidR="00750B37" w:rsidRPr="00750B37" w:rsidRDefault="00750B37" w:rsidP="00750B37">
      <w:pPr>
        <w:jc w:val="both"/>
        <w:rPr>
          <w:rFonts w:ascii="Arial" w:hAnsi="Arial" w:cs="Arial"/>
        </w:rPr>
      </w:pPr>
    </w:p>
    <w:p w14:paraId="02BA65FF" w14:textId="77777777" w:rsidR="00750B37" w:rsidRPr="00750B37" w:rsidRDefault="00750B37" w:rsidP="00750B37">
      <w:pPr>
        <w:tabs>
          <w:tab w:val="left" w:pos="0"/>
        </w:tabs>
        <w:jc w:val="both"/>
        <w:outlineLvl w:val="7"/>
        <w:rPr>
          <w:rFonts w:ascii="Arial" w:hAnsi="Arial" w:cs="Arial"/>
        </w:rPr>
      </w:pPr>
      <w:r w:rsidRPr="00750B37">
        <w:rPr>
          <w:rFonts w:ascii="Arial" w:hAnsi="Arial" w:cs="Arial"/>
          <w:lang w:val="x-none"/>
        </w:rPr>
        <w:t>El L</w:t>
      </w:r>
      <w:r w:rsidRPr="00750B37">
        <w:rPr>
          <w:rFonts w:ascii="Arial" w:hAnsi="Arial" w:cs="Arial"/>
        </w:rPr>
        <w:t>icitante</w:t>
      </w:r>
      <w:r w:rsidRPr="00750B37">
        <w:rPr>
          <w:rFonts w:ascii="Arial" w:hAnsi="Arial" w:cs="Arial"/>
          <w:lang w:val="x-none"/>
        </w:rPr>
        <w:t xml:space="preserve"> deberá</w:t>
      </w:r>
      <w:r w:rsidRPr="00750B37">
        <w:rPr>
          <w:rFonts w:ascii="Arial" w:hAnsi="Arial" w:cs="Arial"/>
        </w:rPr>
        <w:t xml:space="preserve"> </w:t>
      </w:r>
      <w:r w:rsidRPr="00750B37">
        <w:rPr>
          <w:rFonts w:ascii="Arial" w:hAnsi="Arial" w:cs="Arial"/>
          <w:lang w:val="x-none"/>
        </w:rPr>
        <w:t xml:space="preserve">proporcionar </w:t>
      </w:r>
      <w:r w:rsidRPr="00750B37">
        <w:rPr>
          <w:rFonts w:ascii="Arial" w:hAnsi="Arial" w:cs="Arial"/>
        </w:rPr>
        <w:t xml:space="preserve">en su propuesta técnica </w:t>
      </w:r>
      <w:r w:rsidRPr="00750B37">
        <w:rPr>
          <w:rFonts w:ascii="Arial" w:hAnsi="Arial" w:cs="Arial"/>
          <w:lang w:val="x-none"/>
        </w:rPr>
        <w:t>un catálogo actualizado</w:t>
      </w:r>
      <w:r w:rsidRPr="00750B37">
        <w:rPr>
          <w:rFonts w:ascii="Arial" w:hAnsi="Arial" w:cs="Arial"/>
        </w:rPr>
        <w:t xml:space="preserve"> en </w:t>
      </w:r>
      <w:r w:rsidRPr="00750B37">
        <w:rPr>
          <w:rFonts w:ascii="Arial" w:hAnsi="Arial" w:cs="Arial"/>
          <w:lang w:val="x-none"/>
        </w:rPr>
        <w:t>formato Excel</w:t>
      </w:r>
      <w:r w:rsidRPr="00750B37">
        <w:rPr>
          <w:rFonts w:ascii="Arial" w:hAnsi="Arial" w:cs="Arial"/>
        </w:rPr>
        <w:t xml:space="preserve"> y</w:t>
      </w:r>
      <w:r w:rsidRPr="00750B37">
        <w:rPr>
          <w:rFonts w:ascii="Arial" w:hAnsi="Arial" w:cs="Arial"/>
          <w:iCs/>
        </w:rPr>
        <w:t>/o</w:t>
      </w:r>
      <w:r w:rsidRPr="00750B37">
        <w:rPr>
          <w:rFonts w:ascii="Arial" w:hAnsi="Arial" w:cs="Arial"/>
        </w:rPr>
        <w:t xml:space="preserve"> PDF en medio magnético (USB</w:t>
      </w:r>
      <w:r w:rsidRPr="00750B37">
        <w:rPr>
          <w:rFonts w:ascii="Arial" w:hAnsi="Arial" w:cs="Arial"/>
          <w:iCs/>
        </w:rPr>
        <w:t>), el cual deberá estar organizado por entidad</w:t>
      </w:r>
      <w:r w:rsidRPr="00750B37">
        <w:rPr>
          <w:rFonts w:ascii="Arial" w:hAnsi="Arial" w:cs="Arial"/>
        </w:rPr>
        <w:t xml:space="preserve">, así como hacer mención en la propuesta si cuenta con catálogo en una página web </w:t>
      </w:r>
      <w:r w:rsidRPr="00750B37">
        <w:rPr>
          <w:rFonts w:ascii="Arial" w:hAnsi="Arial" w:cs="Arial"/>
          <w:lang w:val="x-none"/>
        </w:rPr>
        <w:t>de los establecimientos comerciales</w:t>
      </w:r>
      <w:r w:rsidRPr="00750B37">
        <w:rPr>
          <w:rFonts w:ascii="Arial" w:hAnsi="Arial" w:cs="Arial"/>
        </w:rPr>
        <w:t xml:space="preserve"> a nivel nacional</w:t>
      </w:r>
      <w:r w:rsidRPr="00750B37">
        <w:rPr>
          <w:rFonts w:ascii="Arial" w:hAnsi="Arial" w:cs="Arial"/>
          <w:lang w:val="x-none"/>
        </w:rPr>
        <w:t xml:space="preserve"> afiliados</w:t>
      </w:r>
      <w:r w:rsidRPr="00750B37">
        <w:rPr>
          <w:rFonts w:ascii="Arial" w:hAnsi="Arial" w:cs="Arial"/>
        </w:rPr>
        <w:t xml:space="preserve"> en donde tengan aceptación los monederos electrónicos.</w:t>
      </w:r>
    </w:p>
    <w:p w14:paraId="43E7939F" w14:textId="77777777" w:rsidR="00750B37" w:rsidRPr="00750B37" w:rsidRDefault="00750B37" w:rsidP="00750B37">
      <w:pPr>
        <w:tabs>
          <w:tab w:val="left" w:pos="0"/>
        </w:tabs>
        <w:jc w:val="both"/>
        <w:outlineLvl w:val="7"/>
        <w:rPr>
          <w:rFonts w:ascii="Arial" w:hAnsi="Arial" w:cs="Arial"/>
          <w:iCs/>
          <w:lang w:val="es-ES_tradnl"/>
        </w:rPr>
      </w:pPr>
    </w:p>
    <w:p w14:paraId="26170625" w14:textId="77777777" w:rsidR="00750B37" w:rsidRPr="00750B37" w:rsidRDefault="00750B37" w:rsidP="00750B37">
      <w:pPr>
        <w:jc w:val="both"/>
        <w:rPr>
          <w:rFonts w:ascii="Arial" w:hAnsi="Arial" w:cs="Arial"/>
        </w:rPr>
      </w:pPr>
      <w:r w:rsidRPr="00750B37">
        <w:rPr>
          <w:rFonts w:ascii="Arial" w:hAnsi="Arial" w:cs="Arial"/>
        </w:rPr>
        <w:t>El Licitante, deberá señalar en su propuesta técnica, que los monederos tendrán, como mínimo, un año de vigencia a partir de la entrega.</w:t>
      </w:r>
    </w:p>
    <w:p w14:paraId="5C537994" w14:textId="77777777" w:rsidR="00750B37" w:rsidRPr="00750B37" w:rsidRDefault="00750B37" w:rsidP="00750B37">
      <w:pPr>
        <w:jc w:val="both"/>
        <w:rPr>
          <w:rFonts w:ascii="Arial" w:hAnsi="Arial" w:cs="Arial"/>
          <w:b/>
        </w:rPr>
      </w:pPr>
    </w:p>
    <w:p w14:paraId="096C0F31" w14:textId="77777777" w:rsidR="00750B37" w:rsidRPr="00750B37" w:rsidRDefault="00750B37" w:rsidP="00750B37">
      <w:pPr>
        <w:jc w:val="both"/>
        <w:rPr>
          <w:rFonts w:ascii="Arial" w:hAnsi="Arial" w:cs="Arial"/>
        </w:rPr>
      </w:pPr>
      <w:r w:rsidRPr="00750B37">
        <w:rPr>
          <w:rFonts w:ascii="Arial" w:hAnsi="Arial" w:cs="Arial"/>
          <w:lang w:val="es-ES_tradnl"/>
        </w:rPr>
        <w:t xml:space="preserve">El Licitante, deberá presentar en su propuesta técnica un escrito dirigido al Administrador del Contrato, en el que garantice que reemplazará los monederos que no sean aceptados por algún motivo en los establecimientos afiliados, en un plazo no mayor a cinco días hábiles a partir de la solicitud del Servidor Público, sin costo adicional para el Instituto, entregándolo al propietario del monedero que este caso sería el Servidor Público </w:t>
      </w:r>
      <w:r w:rsidRPr="00750B37">
        <w:rPr>
          <w:rFonts w:ascii="Arial" w:hAnsi="Arial" w:cs="Arial"/>
        </w:rPr>
        <w:t>en el domicilio señalado en los apartados “F” Domicilios oficinas Centrales y “G” Domicilios Juntas Locales Ejecutivas que le corresponda.</w:t>
      </w:r>
    </w:p>
    <w:p w14:paraId="118F77E9" w14:textId="77777777" w:rsidR="00750B37" w:rsidRPr="00750B37" w:rsidRDefault="00750B37" w:rsidP="00750B37">
      <w:pPr>
        <w:jc w:val="both"/>
        <w:rPr>
          <w:rFonts w:ascii="Arial" w:hAnsi="Arial" w:cs="Arial"/>
          <w:lang w:val="es-ES_tradnl"/>
        </w:rPr>
      </w:pPr>
    </w:p>
    <w:p w14:paraId="47F7E675" w14:textId="77777777" w:rsidR="00750B37" w:rsidRPr="00750B37" w:rsidRDefault="00750B37" w:rsidP="00750B37">
      <w:pPr>
        <w:jc w:val="both"/>
        <w:rPr>
          <w:rFonts w:ascii="Arial" w:hAnsi="Arial" w:cs="Arial"/>
          <w:lang w:val="es-ES_tradnl"/>
        </w:rPr>
      </w:pPr>
      <w:r w:rsidRPr="00750B37">
        <w:rPr>
          <w:rFonts w:ascii="Arial" w:hAnsi="Arial" w:cs="Arial"/>
          <w:lang w:val="es-ES_tradnl"/>
        </w:rPr>
        <w:t>El Licitante, deberá presentar en su propuesta técnica un escrito dirigido al Administrador del Contrato firmado por su Representante Legal, que garantice el reintegro total de los recursos por parte del Proveedor, en caso de un evento de clonación o falsificación de los monederos electrónicos.</w:t>
      </w:r>
    </w:p>
    <w:p w14:paraId="0C50F4EB" w14:textId="77777777" w:rsidR="00750B37" w:rsidRPr="00750B37" w:rsidRDefault="00750B37" w:rsidP="00750B37">
      <w:pPr>
        <w:jc w:val="both"/>
        <w:rPr>
          <w:rFonts w:ascii="Arial" w:hAnsi="Arial" w:cs="Arial"/>
          <w:lang w:val="es-ES_tradnl"/>
        </w:rPr>
      </w:pPr>
    </w:p>
    <w:p w14:paraId="18D089C1" w14:textId="77777777" w:rsidR="00750B37" w:rsidRPr="00750B37" w:rsidRDefault="00750B37" w:rsidP="00750B37">
      <w:pPr>
        <w:jc w:val="both"/>
        <w:rPr>
          <w:rFonts w:ascii="Arial" w:hAnsi="Arial" w:cs="Arial"/>
          <w:lang w:val="es-ES_tradnl"/>
        </w:rPr>
      </w:pPr>
      <w:r w:rsidRPr="00750B37">
        <w:rPr>
          <w:rFonts w:ascii="Arial" w:hAnsi="Arial" w:cs="Arial"/>
          <w:lang w:val="es-ES_tradnl"/>
        </w:rPr>
        <w:t>El Licitante, deberá presentar en su propuesta técnica un escrito dirigido al Administrador del Contrato firmado por su Representante Legal, que garantice la disponibilidad de los recursos en los monederos electrónicos en todo momento, esto quiere decir, que el monedero deberá conservar su saldo intacto, aunque no haya sido usado en un lapso considerable de tiempo o el Contrato haya fenecido.</w:t>
      </w:r>
    </w:p>
    <w:p w14:paraId="1341754D" w14:textId="77777777" w:rsidR="00750B37" w:rsidRPr="00750B37" w:rsidRDefault="00750B37" w:rsidP="00750B37">
      <w:pPr>
        <w:jc w:val="both"/>
        <w:rPr>
          <w:rFonts w:ascii="Arial" w:hAnsi="Arial" w:cs="Arial"/>
          <w:lang w:val="es-ES_tradnl"/>
        </w:rPr>
      </w:pPr>
    </w:p>
    <w:p w14:paraId="513DC9B0" w14:textId="77777777" w:rsidR="00750B37" w:rsidRPr="00750B37" w:rsidRDefault="00750B37" w:rsidP="00750B37">
      <w:pPr>
        <w:jc w:val="both"/>
        <w:rPr>
          <w:rFonts w:ascii="Arial" w:hAnsi="Arial" w:cs="Arial"/>
          <w:lang w:val="es-ES_tradnl"/>
        </w:rPr>
      </w:pPr>
      <w:r w:rsidRPr="00750B37">
        <w:rPr>
          <w:rFonts w:ascii="Arial" w:hAnsi="Arial" w:cs="Arial"/>
          <w:lang w:val="es-ES_tradnl"/>
        </w:rPr>
        <w:t>El Licitante deberá presentar en su propuesta técnica, al menos tres cartas de recomendación o liberaciones de fianzas o cartas de satisfacción del servicio de los últimos 5</w:t>
      </w:r>
      <w:r w:rsidRPr="00750B37">
        <w:rPr>
          <w:rFonts w:ascii="Arial" w:hAnsi="Arial" w:cs="Arial"/>
          <w:color w:val="00B050"/>
          <w:lang w:val="es-ES_tradnl"/>
        </w:rPr>
        <w:t xml:space="preserve"> </w:t>
      </w:r>
      <w:r w:rsidRPr="00750B37">
        <w:rPr>
          <w:rFonts w:ascii="Arial" w:hAnsi="Arial" w:cs="Arial"/>
          <w:lang w:val="es-ES_tradnl"/>
        </w:rPr>
        <w:t>años, es decir del 2019 al 2024 o del 2020 al 2025, expedidas por las Instituciones Públicas y/o Privadas</w:t>
      </w:r>
      <w:r w:rsidRPr="00750B37">
        <w:rPr>
          <w:rFonts w:ascii="Arial" w:hAnsi="Arial" w:cs="Arial"/>
          <w:color w:val="00B050"/>
          <w:lang w:val="es-ES_tradnl"/>
        </w:rPr>
        <w:t xml:space="preserve"> </w:t>
      </w:r>
      <w:r w:rsidRPr="00750B37">
        <w:rPr>
          <w:rFonts w:ascii="Arial" w:hAnsi="Arial" w:cs="Arial"/>
          <w:lang w:val="es-ES_tradnl"/>
        </w:rPr>
        <w:t>con las que haya celebrado Contratos de vales de despensa, dichas cartas corresponderán a Instituciones diferentes a este Instituto, deberán presentarse en hojas membretadas de las Instituciones que los recomiendan, deberán contener nombre firma y datos de contacto de las personas responsables de operar los Contratos, así como el número telefónico y domicilio de las Instituciones.</w:t>
      </w:r>
    </w:p>
    <w:p w14:paraId="4A6F400D" w14:textId="77777777" w:rsidR="00750B37" w:rsidRPr="00750B37" w:rsidRDefault="00750B37" w:rsidP="00750B37">
      <w:pPr>
        <w:jc w:val="both"/>
        <w:rPr>
          <w:rFonts w:ascii="Arial" w:hAnsi="Arial" w:cs="Arial"/>
          <w:lang w:val="es-ES_tradnl"/>
        </w:rPr>
      </w:pPr>
    </w:p>
    <w:p w14:paraId="28F907C5" w14:textId="77777777" w:rsidR="00750B37" w:rsidRPr="00750B37" w:rsidRDefault="00750B37" w:rsidP="00750B37">
      <w:pPr>
        <w:jc w:val="both"/>
        <w:rPr>
          <w:rFonts w:ascii="Arial" w:hAnsi="Arial" w:cs="Arial"/>
          <w:lang w:val="es-ES_tradnl"/>
        </w:rPr>
      </w:pPr>
      <w:r w:rsidRPr="00750B37">
        <w:rPr>
          <w:rFonts w:ascii="Arial" w:hAnsi="Arial" w:cs="Arial"/>
          <w:lang w:val="es-ES_tradnl"/>
        </w:rPr>
        <w:t xml:space="preserve">El Licitante deberá presentar en su propuesta técnica el comprobante de autorización o renovación por el SAT para emitir monederos electrónicos de vales de despensa. </w:t>
      </w:r>
    </w:p>
    <w:p w14:paraId="74ABCA42" w14:textId="77777777" w:rsidR="00750B37" w:rsidRPr="00750B37" w:rsidRDefault="00750B37" w:rsidP="00750B37">
      <w:pPr>
        <w:jc w:val="both"/>
        <w:rPr>
          <w:rFonts w:ascii="Arial" w:hAnsi="Arial" w:cs="Arial"/>
          <w:lang w:val="es-ES_tradnl"/>
        </w:rPr>
      </w:pPr>
    </w:p>
    <w:p w14:paraId="7D7B40EE" w14:textId="77777777" w:rsidR="00750B37" w:rsidRPr="00750B37" w:rsidRDefault="00750B37" w:rsidP="00750B37">
      <w:pPr>
        <w:jc w:val="center"/>
        <w:rPr>
          <w:rFonts w:ascii="Arial" w:hAnsi="Arial" w:cs="Arial"/>
          <w:b/>
        </w:rPr>
      </w:pPr>
      <w:r w:rsidRPr="00750B37">
        <w:rPr>
          <w:rFonts w:ascii="Arial" w:hAnsi="Arial" w:cs="Arial"/>
          <w:b/>
        </w:rPr>
        <w:t>APARTADO “A”</w:t>
      </w:r>
    </w:p>
    <w:p w14:paraId="7C76ED82" w14:textId="77777777" w:rsidR="00750B37" w:rsidRPr="00750B37" w:rsidRDefault="00750B37" w:rsidP="00750B37">
      <w:pPr>
        <w:pBdr>
          <w:top w:val="single" w:sz="4" w:space="1" w:color="000000"/>
          <w:bottom w:val="single" w:sz="4" w:space="1" w:color="000000"/>
        </w:pBdr>
        <w:jc w:val="center"/>
        <w:rPr>
          <w:rFonts w:ascii="Arial" w:hAnsi="Arial" w:cs="Arial"/>
          <w:b/>
        </w:rPr>
      </w:pPr>
      <w:r w:rsidRPr="00750B37">
        <w:rPr>
          <w:rFonts w:ascii="Arial" w:hAnsi="Arial" w:cs="Arial"/>
          <w:b/>
        </w:rPr>
        <w:t>DISTRIBUCIÓN DE VALES DE FIN DE AÑO 2025</w:t>
      </w:r>
    </w:p>
    <w:p w14:paraId="1FBEE625" w14:textId="77777777" w:rsidR="00750B37" w:rsidRPr="00750B37" w:rsidRDefault="00750B37" w:rsidP="00726915">
      <w:pPr>
        <w:jc w:val="both"/>
        <w:rPr>
          <w:rFonts w:ascii="Arial" w:hAnsi="Arial" w:cs="Arial"/>
          <w:bCs/>
        </w:rPr>
      </w:pPr>
      <w:r w:rsidRPr="00750B37">
        <w:rPr>
          <w:rFonts w:ascii="Arial" w:hAnsi="Arial" w:cs="Arial"/>
          <w:bCs/>
        </w:rPr>
        <w:t>Derivado de los movimientos del personal, la distribución y el número de monederos electrónicos, se informará al Proveedor el día 13 de noviembre de 2025.</w:t>
      </w:r>
    </w:p>
    <w:p w14:paraId="00B4B349" w14:textId="77777777" w:rsidR="00501B8D" w:rsidRPr="00750B37" w:rsidRDefault="00501B8D" w:rsidP="00726915">
      <w:pPr>
        <w:rPr>
          <w:rFonts w:ascii="Arial" w:hAnsi="Arial" w:cs="Arial"/>
          <w:bCs/>
        </w:rPr>
      </w:pPr>
    </w:p>
    <w:p w14:paraId="1D89DB7A" w14:textId="77777777" w:rsidR="00750B37" w:rsidRPr="00750B37" w:rsidRDefault="00750B37" w:rsidP="00750B37">
      <w:pPr>
        <w:jc w:val="center"/>
        <w:rPr>
          <w:rFonts w:ascii="Arial" w:hAnsi="Arial" w:cs="Arial"/>
          <w:b/>
        </w:rPr>
      </w:pPr>
      <w:bookmarkStart w:id="1376" w:name="OLE_LINK1"/>
      <w:bookmarkStart w:id="1377" w:name="OLE_LINK2"/>
      <w:r w:rsidRPr="00750B37">
        <w:rPr>
          <w:rFonts w:ascii="Arial" w:hAnsi="Arial" w:cs="Arial"/>
          <w:b/>
        </w:rPr>
        <w:t>APARTADO “B”</w:t>
      </w:r>
    </w:p>
    <w:p w14:paraId="4CB58C4B" w14:textId="77777777" w:rsidR="00750B37" w:rsidRPr="00750B37" w:rsidRDefault="00750B37" w:rsidP="00750B37">
      <w:pPr>
        <w:pBdr>
          <w:top w:val="single" w:sz="4" w:space="1" w:color="000000"/>
          <w:bottom w:val="single" w:sz="4" w:space="1" w:color="000000"/>
        </w:pBdr>
        <w:jc w:val="center"/>
        <w:rPr>
          <w:rFonts w:ascii="Arial" w:hAnsi="Arial" w:cs="Arial"/>
          <w:b/>
        </w:rPr>
      </w:pPr>
      <w:r w:rsidRPr="00750B37">
        <w:rPr>
          <w:rFonts w:ascii="Arial" w:hAnsi="Arial" w:cs="Arial"/>
          <w:b/>
        </w:rPr>
        <w:t>DISTRIBUCIÓN DIA DE REYES 2026</w:t>
      </w:r>
    </w:p>
    <w:p w14:paraId="6BD40331" w14:textId="77777777" w:rsidR="00750B37" w:rsidRPr="00750B37" w:rsidRDefault="00750B37" w:rsidP="00726915">
      <w:pPr>
        <w:jc w:val="both"/>
        <w:rPr>
          <w:rFonts w:ascii="Arial" w:hAnsi="Arial" w:cs="Arial"/>
        </w:rPr>
      </w:pPr>
      <w:r w:rsidRPr="00750B37">
        <w:rPr>
          <w:rFonts w:ascii="Arial" w:hAnsi="Arial" w:cs="Arial"/>
        </w:rPr>
        <w:t xml:space="preserve">Derivado de los movimientos del personal, la distribución y el número de monederos electrónicos, se informará al Proveedor el día </w:t>
      </w:r>
      <w:r w:rsidRPr="00750B37">
        <w:rPr>
          <w:rFonts w:ascii="Arial" w:hAnsi="Arial" w:cs="Arial"/>
          <w:bCs/>
        </w:rPr>
        <w:t>13</w:t>
      </w:r>
      <w:r w:rsidRPr="00750B37">
        <w:rPr>
          <w:rFonts w:ascii="Arial" w:hAnsi="Arial" w:cs="Arial"/>
        </w:rPr>
        <w:t xml:space="preserve"> de noviembre de </w:t>
      </w:r>
      <w:r w:rsidRPr="00750B37">
        <w:rPr>
          <w:rFonts w:ascii="Arial" w:hAnsi="Arial" w:cs="Arial"/>
          <w:bCs/>
        </w:rPr>
        <w:t>2025</w:t>
      </w:r>
      <w:r w:rsidRPr="00750B37">
        <w:rPr>
          <w:rFonts w:ascii="Arial" w:hAnsi="Arial" w:cs="Arial"/>
        </w:rPr>
        <w:t>.</w:t>
      </w:r>
    </w:p>
    <w:p w14:paraId="3F8B68DC" w14:textId="77777777" w:rsidR="00750B37" w:rsidRPr="00750B37" w:rsidRDefault="00750B37" w:rsidP="00750B37">
      <w:pPr>
        <w:rPr>
          <w:rFonts w:ascii="Arial" w:hAnsi="Arial" w:cs="Arial"/>
        </w:rPr>
      </w:pPr>
    </w:p>
    <w:bookmarkEnd w:id="1376"/>
    <w:bookmarkEnd w:id="1377"/>
    <w:p w14:paraId="624295B7" w14:textId="77777777" w:rsidR="00750B37" w:rsidRPr="00750B37" w:rsidRDefault="00750B37" w:rsidP="00750B37">
      <w:pPr>
        <w:jc w:val="center"/>
        <w:rPr>
          <w:rFonts w:ascii="Arial" w:hAnsi="Arial" w:cs="Arial"/>
          <w:b/>
        </w:rPr>
      </w:pPr>
      <w:r w:rsidRPr="00750B37">
        <w:rPr>
          <w:rFonts w:ascii="Arial" w:hAnsi="Arial" w:cs="Arial"/>
          <w:b/>
        </w:rPr>
        <w:t>APARTADO “C”</w:t>
      </w:r>
    </w:p>
    <w:p w14:paraId="2F76667F" w14:textId="77777777" w:rsidR="00750B37" w:rsidRPr="00750B37" w:rsidRDefault="00750B37" w:rsidP="00750B37">
      <w:pPr>
        <w:pBdr>
          <w:top w:val="single" w:sz="4" w:space="1" w:color="000000"/>
          <w:bottom w:val="single" w:sz="4" w:space="1" w:color="000000"/>
        </w:pBdr>
        <w:jc w:val="center"/>
        <w:rPr>
          <w:rFonts w:ascii="Arial" w:hAnsi="Arial" w:cs="Arial"/>
          <w:b/>
        </w:rPr>
      </w:pPr>
      <w:r w:rsidRPr="00750B37">
        <w:rPr>
          <w:rFonts w:ascii="Arial" w:hAnsi="Arial" w:cs="Arial"/>
          <w:b/>
        </w:rPr>
        <w:t>DISTRIBUCIÓN DIA DEL NIÑO 2026</w:t>
      </w:r>
    </w:p>
    <w:p w14:paraId="6C46E7E2" w14:textId="77777777" w:rsidR="00750B37" w:rsidRPr="00750B37" w:rsidRDefault="00750B37" w:rsidP="00726915">
      <w:pPr>
        <w:jc w:val="both"/>
        <w:rPr>
          <w:rFonts w:ascii="Arial" w:hAnsi="Arial" w:cs="Arial"/>
        </w:rPr>
      </w:pPr>
      <w:r w:rsidRPr="00750B37">
        <w:rPr>
          <w:rFonts w:ascii="Arial" w:hAnsi="Arial" w:cs="Arial"/>
        </w:rPr>
        <w:t>Derivado de los movimientos del personal, la distribución y el número de monederos electrónicos, se informará al Proveedor cinco días hábiles antes de la entrega.</w:t>
      </w:r>
    </w:p>
    <w:p w14:paraId="773AA975" w14:textId="77777777" w:rsidR="00750B37" w:rsidRPr="00750B37" w:rsidRDefault="00750B37" w:rsidP="00726915">
      <w:pPr>
        <w:jc w:val="both"/>
        <w:rPr>
          <w:rFonts w:ascii="Arial" w:hAnsi="Arial" w:cs="Arial"/>
          <w:b/>
        </w:rPr>
      </w:pPr>
    </w:p>
    <w:p w14:paraId="2083DE20" w14:textId="77777777" w:rsidR="00750B37" w:rsidRPr="00750B37" w:rsidRDefault="00750B37" w:rsidP="00750B37">
      <w:pPr>
        <w:jc w:val="center"/>
        <w:rPr>
          <w:rFonts w:ascii="Arial" w:hAnsi="Arial" w:cs="Arial"/>
          <w:b/>
          <w:u w:val="single"/>
        </w:rPr>
      </w:pPr>
      <w:r w:rsidRPr="00750B37">
        <w:rPr>
          <w:rFonts w:ascii="Arial" w:hAnsi="Arial" w:cs="Arial"/>
          <w:b/>
        </w:rPr>
        <w:lastRenderedPageBreak/>
        <w:t>APARTADO “D”</w:t>
      </w:r>
    </w:p>
    <w:p w14:paraId="7DED2566" w14:textId="77777777" w:rsidR="00750B37" w:rsidRPr="00750B37" w:rsidRDefault="00750B37" w:rsidP="00750B37">
      <w:pPr>
        <w:pBdr>
          <w:top w:val="single" w:sz="4" w:space="1" w:color="000000"/>
          <w:bottom w:val="single" w:sz="4" w:space="1" w:color="000000"/>
        </w:pBdr>
        <w:jc w:val="center"/>
        <w:rPr>
          <w:rFonts w:ascii="Arial" w:hAnsi="Arial" w:cs="Arial"/>
          <w:b/>
        </w:rPr>
      </w:pPr>
      <w:r w:rsidRPr="00750B37">
        <w:rPr>
          <w:rFonts w:ascii="Arial" w:hAnsi="Arial" w:cs="Arial"/>
          <w:b/>
        </w:rPr>
        <w:t>DISTRIBUCIÓN DIA DE LA MADRE 2026</w:t>
      </w:r>
    </w:p>
    <w:p w14:paraId="0DC0A79A" w14:textId="77777777" w:rsidR="00750B37" w:rsidRPr="00750B37" w:rsidRDefault="00750B37" w:rsidP="00726915">
      <w:pPr>
        <w:jc w:val="both"/>
        <w:rPr>
          <w:rFonts w:ascii="Arial" w:hAnsi="Arial" w:cs="Arial"/>
        </w:rPr>
      </w:pPr>
      <w:r w:rsidRPr="00750B37">
        <w:rPr>
          <w:rFonts w:ascii="Arial" w:hAnsi="Arial" w:cs="Arial"/>
        </w:rPr>
        <w:t>Derivado de los movimientos del personal, la distribución y el número de monederos electrónicos, se informará al Proveedor cinco días hábiles antes de la entrega.</w:t>
      </w:r>
    </w:p>
    <w:p w14:paraId="32EA8800" w14:textId="77777777" w:rsidR="00750B37" w:rsidRPr="00750B37" w:rsidRDefault="00750B37" w:rsidP="00750B37">
      <w:pPr>
        <w:rPr>
          <w:rFonts w:ascii="Arial" w:hAnsi="Arial" w:cs="Arial"/>
          <w:b/>
        </w:rPr>
      </w:pPr>
    </w:p>
    <w:p w14:paraId="6A7045A8" w14:textId="77777777" w:rsidR="00750B37" w:rsidRPr="00750B37" w:rsidRDefault="00750B37" w:rsidP="00750B37">
      <w:pPr>
        <w:jc w:val="center"/>
        <w:rPr>
          <w:rFonts w:ascii="Arial" w:hAnsi="Arial" w:cs="Arial"/>
          <w:b/>
          <w:u w:val="single"/>
        </w:rPr>
      </w:pPr>
      <w:r w:rsidRPr="00750B37">
        <w:rPr>
          <w:rFonts w:ascii="Arial" w:hAnsi="Arial" w:cs="Arial"/>
          <w:b/>
        </w:rPr>
        <w:t>APARTADO “E”</w:t>
      </w:r>
    </w:p>
    <w:p w14:paraId="702D402E" w14:textId="77777777" w:rsidR="00750B37" w:rsidRPr="00750B37" w:rsidRDefault="00750B37" w:rsidP="00750B37">
      <w:pPr>
        <w:pBdr>
          <w:top w:val="single" w:sz="4" w:space="1" w:color="000000"/>
          <w:bottom w:val="single" w:sz="4" w:space="1" w:color="000000"/>
        </w:pBdr>
        <w:jc w:val="center"/>
        <w:rPr>
          <w:rFonts w:ascii="Arial" w:hAnsi="Arial" w:cs="Arial"/>
          <w:b/>
        </w:rPr>
      </w:pPr>
      <w:r w:rsidRPr="00750B37">
        <w:rPr>
          <w:rFonts w:ascii="Arial" w:hAnsi="Arial" w:cs="Arial"/>
          <w:b/>
        </w:rPr>
        <w:t>DISTRIBUCIÓN DIA DEL PADRE 2026</w:t>
      </w:r>
    </w:p>
    <w:p w14:paraId="1304121C" w14:textId="77777777" w:rsidR="00750B37" w:rsidRPr="00750B37" w:rsidRDefault="00750B37" w:rsidP="00726915">
      <w:pPr>
        <w:jc w:val="both"/>
        <w:rPr>
          <w:rFonts w:ascii="Arial" w:hAnsi="Arial" w:cs="Arial"/>
        </w:rPr>
      </w:pPr>
      <w:r w:rsidRPr="00750B37">
        <w:rPr>
          <w:rFonts w:ascii="Arial" w:hAnsi="Arial" w:cs="Arial"/>
        </w:rPr>
        <w:t>Derivado de los movimientos del personal, la distribución y el número de monederos electrónicos, se informará al Proveedor cinco días hábiles antes de la entrega.</w:t>
      </w:r>
    </w:p>
    <w:p w14:paraId="1E377725" w14:textId="77777777" w:rsidR="00750B37" w:rsidRPr="00750B37" w:rsidRDefault="00750B37" w:rsidP="00750B37">
      <w:pPr>
        <w:jc w:val="center"/>
        <w:rPr>
          <w:rFonts w:ascii="Arial" w:hAnsi="Arial" w:cs="Arial"/>
          <w:b/>
          <w:u w:val="single"/>
        </w:rPr>
      </w:pPr>
    </w:p>
    <w:bookmarkEnd w:id="1371"/>
    <w:p w14:paraId="50E2780B" w14:textId="77777777" w:rsidR="00750B37" w:rsidRPr="00750B37" w:rsidRDefault="00750B37" w:rsidP="00750B37">
      <w:pPr>
        <w:jc w:val="center"/>
        <w:rPr>
          <w:rFonts w:ascii="Arial" w:hAnsi="Arial" w:cs="Arial"/>
          <w:b/>
        </w:rPr>
      </w:pPr>
      <w:r w:rsidRPr="00750B37">
        <w:rPr>
          <w:rFonts w:ascii="Arial" w:hAnsi="Arial" w:cs="Arial"/>
          <w:b/>
        </w:rPr>
        <w:t>APARTADO “F”</w:t>
      </w:r>
    </w:p>
    <w:p w14:paraId="1B242147" w14:textId="77777777" w:rsidR="00750B37" w:rsidRDefault="00750B37" w:rsidP="00750B37">
      <w:pPr>
        <w:jc w:val="center"/>
        <w:rPr>
          <w:rFonts w:ascii="Arial" w:hAnsi="Arial" w:cs="Arial"/>
          <w:b/>
        </w:rPr>
      </w:pPr>
      <w:r w:rsidRPr="00750B37">
        <w:rPr>
          <w:rFonts w:ascii="Arial" w:hAnsi="Arial" w:cs="Arial"/>
          <w:b/>
        </w:rPr>
        <w:t>DOMICILIOS DE OFICINAS CENTRALES</w:t>
      </w:r>
    </w:p>
    <w:p w14:paraId="1674A983" w14:textId="77777777" w:rsidR="00726915" w:rsidRPr="00750B37" w:rsidRDefault="00726915" w:rsidP="00750B37">
      <w:pPr>
        <w:jc w:val="center"/>
        <w:rPr>
          <w:rFonts w:ascii="Arial" w:hAnsi="Arial" w:cs="Arial"/>
          <w:b/>
        </w:rPr>
      </w:pPr>
    </w:p>
    <w:tbl>
      <w:tblPr>
        <w:tblW w:w="5000" w:type="pct"/>
        <w:jc w:val="center"/>
        <w:tblCellMar>
          <w:left w:w="70" w:type="dxa"/>
          <w:right w:w="70" w:type="dxa"/>
        </w:tblCellMar>
        <w:tblLook w:val="04A0" w:firstRow="1" w:lastRow="0" w:firstColumn="1" w:lastColumn="0" w:noHBand="0" w:noVBand="1"/>
      </w:tblPr>
      <w:tblGrid>
        <w:gridCol w:w="507"/>
        <w:gridCol w:w="1472"/>
        <w:gridCol w:w="3947"/>
        <w:gridCol w:w="2178"/>
        <w:gridCol w:w="1406"/>
      </w:tblGrid>
      <w:tr w:rsidR="00750B37" w:rsidRPr="00501B8D" w14:paraId="241BCF9C" w14:textId="77777777" w:rsidTr="005D190F">
        <w:trPr>
          <w:trHeight w:val="510"/>
          <w:jc w:val="center"/>
        </w:trPr>
        <w:tc>
          <w:tcPr>
            <w:tcW w:w="26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41D6E1E" w14:textId="77777777" w:rsidR="00750B37" w:rsidRPr="00501B8D" w:rsidRDefault="00750B37" w:rsidP="005D190F">
            <w:pPr>
              <w:jc w:val="center"/>
              <w:rPr>
                <w:rFonts w:ascii="Arial" w:hAnsi="Arial" w:cs="Arial"/>
                <w:b/>
                <w:bCs/>
                <w:color w:val="000000"/>
                <w:sz w:val="18"/>
                <w:szCs w:val="18"/>
                <w:lang w:eastAsia="es-MX"/>
              </w:rPr>
            </w:pPr>
            <w:r w:rsidRPr="00501B8D">
              <w:rPr>
                <w:rFonts w:ascii="Arial" w:hAnsi="Arial" w:cs="Arial"/>
                <w:b/>
                <w:bCs/>
                <w:color w:val="000000"/>
                <w:sz w:val="18"/>
                <w:szCs w:val="18"/>
                <w:lang w:eastAsia="es-MX"/>
              </w:rPr>
              <w:t>No.</w:t>
            </w:r>
          </w:p>
        </w:tc>
        <w:tc>
          <w:tcPr>
            <w:tcW w:w="774" w:type="pct"/>
            <w:tcBorders>
              <w:top w:val="single" w:sz="4" w:space="0" w:color="auto"/>
              <w:left w:val="nil"/>
              <w:bottom w:val="single" w:sz="4" w:space="0" w:color="auto"/>
              <w:right w:val="single" w:sz="4" w:space="0" w:color="auto"/>
            </w:tcBorders>
            <w:shd w:val="clear" w:color="000000" w:fill="D9D9D9"/>
            <w:vAlign w:val="center"/>
            <w:hideMark/>
          </w:tcPr>
          <w:p w14:paraId="08166020" w14:textId="77777777" w:rsidR="00750B37" w:rsidRPr="00501B8D" w:rsidRDefault="00750B37" w:rsidP="005D190F">
            <w:pPr>
              <w:jc w:val="center"/>
              <w:rPr>
                <w:rFonts w:ascii="Arial" w:hAnsi="Arial" w:cs="Arial"/>
                <w:b/>
                <w:bCs/>
                <w:color w:val="000000"/>
                <w:sz w:val="18"/>
                <w:szCs w:val="18"/>
                <w:lang w:eastAsia="es-MX"/>
              </w:rPr>
            </w:pPr>
            <w:r w:rsidRPr="00501B8D">
              <w:rPr>
                <w:rFonts w:ascii="Arial" w:hAnsi="Arial" w:cs="Arial"/>
                <w:b/>
                <w:bCs/>
                <w:color w:val="000000"/>
                <w:sz w:val="18"/>
                <w:szCs w:val="18"/>
                <w:lang w:eastAsia="es-MX"/>
              </w:rPr>
              <w:t>Entidad / Inmueble</w:t>
            </w:r>
          </w:p>
        </w:tc>
        <w:tc>
          <w:tcPr>
            <w:tcW w:w="2075" w:type="pct"/>
            <w:tcBorders>
              <w:top w:val="single" w:sz="4" w:space="0" w:color="auto"/>
              <w:left w:val="nil"/>
              <w:bottom w:val="single" w:sz="4" w:space="0" w:color="auto"/>
              <w:right w:val="single" w:sz="4" w:space="0" w:color="auto"/>
            </w:tcBorders>
            <w:shd w:val="clear" w:color="000000" w:fill="D9D9D9"/>
            <w:vAlign w:val="center"/>
            <w:hideMark/>
          </w:tcPr>
          <w:p w14:paraId="5D725C54"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Cargo a quien se entrega</w:t>
            </w:r>
          </w:p>
        </w:tc>
        <w:tc>
          <w:tcPr>
            <w:tcW w:w="1145" w:type="pct"/>
            <w:tcBorders>
              <w:top w:val="single" w:sz="4" w:space="0" w:color="auto"/>
              <w:left w:val="nil"/>
              <w:bottom w:val="single" w:sz="4" w:space="0" w:color="auto"/>
              <w:right w:val="single" w:sz="4" w:space="0" w:color="auto"/>
            </w:tcBorders>
            <w:shd w:val="clear" w:color="000000" w:fill="D9D9D9"/>
            <w:vAlign w:val="center"/>
            <w:hideMark/>
          </w:tcPr>
          <w:p w14:paraId="074CDEE8"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Dirección</w:t>
            </w:r>
          </w:p>
        </w:tc>
        <w:tc>
          <w:tcPr>
            <w:tcW w:w="739" w:type="pct"/>
            <w:tcBorders>
              <w:top w:val="single" w:sz="4" w:space="0" w:color="auto"/>
              <w:left w:val="nil"/>
              <w:bottom w:val="single" w:sz="4" w:space="0" w:color="auto"/>
              <w:right w:val="single" w:sz="4" w:space="0" w:color="auto"/>
            </w:tcBorders>
            <w:shd w:val="clear" w:color="000000" w:fill="D9D9D9"/>
            <w:vAlign w:val="center"/>
            <w:hideMark/>
          </w:tcPr>
          <w:p w14:paraId="2B101C56"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Teléfono</w:t>
            </w:r>
          </w:p>
        </w:tc>
      </w:tr>
      <w:tr w:rsidR="00750B37" w:rsidRPr="00501B8D" w14:paraId="3C47A6C8" w14:textId="77777777" w:rsidTr="005D190F">
        <w:trPr>
          <w:trHeight w:val="419"/>
          <w:jc w:val="center"/>
        </w:trPr>
        <w:tc>
          <w:tcPr>
            <w:tcW w:w="267" w:type="pct"/>
            <w:vMerge w:val="restart"/>
            <w:tcBorders>
              <w:top w:val="nil"/>
              <w:left w:val="single" w:sz="4" w:space="0" w:color="auto"/>
              <w:bottom w:val="single" w:sz="4" w:space="0" w:color="000000"/>
              <w:right w:val="single" w:sz="4" w:space="0" w:color="auto"/>
            </w:tcBorders>
            <w:vAlign w:val="center"/>
            <w:hideMark/>
          </w:tcPr>
          <w:p w14:paraId="59F8484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w:t>
            </w:r>
          </w:p>
        </w:tc>
        <w:tc>
          <w:tcPr>
            <w:tcW w:w="774" w:type="pct"/>
            <w:vMerge w:val="restart"/>
            <w:tcBorders>
              <w:top w:val="nil"/>
              <w:left w:val="single" w:sz="4" w:space="0" w:color="auto"/>
              <w:bottom w:val="single" w:sz="4" w:space="0" w:color="000000"/>
              <w:right w:val="single" w:sz="4" w:space="0" w:color="auto"/>
            </w:tcBorders>
            <w:vAlign w:val="center"/>
            <w:hideMark/>
          </w:tcPr>
          <w:p w14:paraId="24F96C8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CDMX</w:t>
            </w:r>
            <w:r w:rsidRPr="00501B8D">
              <w:rPr>
                <w:rFonts w:ascii="Arial" w:hAnsi="Arial" w:cs="Arial"/>
                <w:color w:val="000000"/>
                <w:sz w:val="18"/>
                <w:szCs w:val="18"/>
                <w:lang w:eastAsia="es-MX"/>
              </w:rPr>
              <w:br/>
              <w:t>Zafiro</w:t>
            </w:r>
          </w:p>
        </w:tc>
        <w:tc>
          <w:tcPr>
            <w:tcW w:w="2075" w:type="pct"/>
            <w:tcBorders>
              <w:top w:val="nil"/>
              <w:left w:val="nil"/>
              <w:bottom w:val="nil"/>
              <w:right w:val="single" w:sz="4" w:space="0" w:color="auto"/>
            </w:tcBorders>
            <w:vAlign w:val="center"/>
            <w:hideMark/>
          </w:tcPr>
          <w:p w14:paraId="0FC5AC1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SUBDIRECTORA DE RELACIONES Y PROGRAMAS LABORALES</w:t>
            </w:r>
          </w:p>
        </w:tc>
        <w:tc>
          <w:tcPr>
            <w:tcW w:w="1145" w:type="pct"/>
            <w:vMerge w:val="restart"/>
            <w:tcBorders>
              <w:top w:val="nil"/>
              <w:left w:val="single" w:sz="4" w:space="0" w:color="auto"/>
              <w:bottom w:val="single" w:sz="4" w:space="0" w:color="000000"/>
              <w:right w:val="single" w:sz="4" w:space="0" w:color="auto"/>
            </w:tcBorders>
            <w:vAlign w:val="center"/>
            <w:hideMark/>
          </w:tcPr>
          <w:p w14:paraId="2D67026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PERIFÉRICO SUR No. 4124 PISO 7 COL. JARDINES DEL PEDREGAL C.P.  01900 CIUDAD DE MÉXICO</w:t>
            </w:r>
          </w:p>
        </w:tc>
        <w:tc>
          <w:tcPr>
            <w:tcW w:w="739" w:type="pct"/>
            <w:tcBorders>
              <w:top w:val="nil"/>
              <w:left w:val="nil"/>
              <w:bottom w:val="nil"/>
              <w:right w:val="single" w:sz="4" w:space="0" w:color="auto"/>
            </w:tcBorders>
            <w:vAlign w:val="center"/>
            <w:hideMark/>
          </w:tcPr>
          <w:p w14:paraId="63D34D41"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5557282601</w:t>
            </w:r>
          </w:p>
        </w:tc>
      </w:tr>
      <w:tr w:rsidR="00750B37" w:rsidRPr="00501B8D" w14:paraId="769A119A" w14:textId="77777777" w:rsidTr="005D190F">
        <w:trPr>
          <w:trHeight w:val="600"/>
          <w:jc w:val="center"/>
        </w:trPr>
        <w:tc>
          <w:tcPr>
            <w:tcW w:w="267" w:type="pct"/>
            <w:vMerge/>
            <w:tcBorders>
              <w:top w:val="nil"/>
              <w:left w:val="single" w:sz="4" w:space="0" w:color="auto"/>
              <w:bottom w:val="single" w:sz="4" w:space="0" w:color="000000"/>
              <w:right w:val="single" w:sz="4" w:space="0" w:color="auto"/>
            </w:tcBorders>
            <w:vAlign w:val="center"/>
            <w:hideMark/>
          </w:tcPr>
          <w:p w14:paraId="23D61D47" w14:textId="77777777" w:rsidR="00750B37" w:rsidRPr="00501B8D" w:rsidRDefault="00750B37" w:rsidP="005D190F">
            <w:pPr>
              <w:rPr>
                <w:rFonts w:ascii="Arial" w:hAnsi="Arial" w:cs="Arial"/>
                <w:color w:val="000000"/>
                <w:sz w:val="18"/>
                <w:szCs w:val="18"/>
                <w:lang w:eastAsia="es-MX"/>
              </w:rPr>
            </w:pPr>
          </w:p>
        </w:tc>
        <w:tc>
          <w:tcPr>
            <w:tcW w:w="774" w:type="pct"/>
            <w:vMerge/>
            <w:tcBorders>
              <w:top w:val="nil"/>
              <w:left w:val="single" w:sz="4" w:space="0" w:color="auto"/>
              <w:bottom w:val="single" w:sz="4" w:space="0" w:color="000000"/>
              <w:right w:val="single" w:sz="4" w:space="0" w:color="auto"/>
            </w:tcBorders>
            <w:vAlign w:val="center"/>
            <w:hideMark/>
          </w:tcPr>
          <w:p w14:paraId="682DDF5E" w14:textId="77777777" w:rsidR="00750B37" w:rsidRPr="00501B8D" w:rsidRDefault="00750B37" w:rsidP="005D190F">
            <w:pPr>
              <w:rPr>
                <w:rFonts w:ascii="Arial" w:hAnsi="Arial" w:cs="Arial"/>
                <w:color w:val="000000"/>
                <w:sz w:val="18"/>
                <w:szCs w:val="18"/>
                <w:lang w:eastAsia="es-MX"/>
              </w:rPr>
            </w:pPr>
          </w:p>
        </w:tc>
        <w:tc>
          <w:tcPr>
            <w:tcW w:w="2075" w:type="pct"/>
            <w:tcBorders>
              <w:top w:val="nil"/>
              <w:left w:val="nil"/>
              <w:bottom w:val="nil"/>
              <w:right w:val="single" w:sz="4" w:space="0" w:color="auto"/>
            </w:tcBorders>
            <w:vAlign w:val="center"/>
            <w:hideMark/>
          </w:tcPr>
          <w:p w14:paraId="42DF0A4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JEFA DEL DEPARTAMENTO DE PRESTACIONES Y SERVICIOS AL PERSONAL</w:t>
            </w:r>
          </w:p>
        </w:tc>
        <w:tc>
          <w:tcPr>
            <w:tcW w:w="1145" w:type="pct"/>
            <w:vMerge/>
            <w:tcBorders>
              <w:top w:val="nil"/>
              <w:left w:val="single" w:sz="4" w:space="0" w:color="auto"/>
              <w:bottom w:val="single" w:sz="4" w:space="0" w:color="000000"/>
              <w:right w:val="single" w:sz="4" w:space="0" w:color="auto"/>
            </w:tcBorders>
            <w:vAlign w:val="center"/>
            <w:hideMark/>
          </w:tcPr>
          <w:p w14:paraId="019A9D5E" w14:textId="77777777" w:rsidR="00750B37" w:rsidRPr="00501B8D" w:rsidRDefault="00750B37" w:rsidP="005D190F">
            <w:pPr>
              <w:rPr>
                <w:rFonts w:ascii="Arial" w:hAnsi="Arial" w:cs="Arial"/>
                <w:color w:val="000000"/>
                <w:sz w:val="18"/>
                <w:szCs w:val="18"/>
                <w:lang w:eastAsia="es-MX"/>
              </w:rPr>
            </w:pPr>
          </w:p>
        </w:tc>
        <w:tc>
          <w:tcPr>
            <w:tcW w:w="739" w:type="pct"/>
            <w:tcBorders>
              <w:top w:val="nil"/>
              <w:left w:val="nil"/>
              <w:bottom w:val="nil"/>
              <w:right w:val="single" w:sz="4" w:space="0" w:color="auto"/>
            </w:tcBorders>
            <w:vAlign w:val="center"/>
            <w:hideMark/>
          </w:tcPr>
          <w:p w14:paraId="2393C28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5557282766</w:t>
            </w:r>
          </w:p>
        </w:tc>
      </w:tr>
      <w:tr w:rsidR="00750B37" w:rsidRPr="00501B8D" w14:paraId="358723E3" w14:textId="77777777" w:rsidTr="005D190F">
        <w:trPr>
          <w:trHeight w:val="600"/>
          <w:jc w:val="center"/>
        </w:trPr>
        <w:tc>
          <w:tcPr>
            <w:tcW w:w="267" w:type="pct"/>
            <w:vMerge/>
            <w:tcBorders>
              <w:top w:val="nil"/>
              <w:left w:val="single" w:sz="4" w:space="0" w:color="auto"/>
              <w:bottom w:val="single" w:sz="4" w:space="0" w:color="000000"/>
              <w:right w:val="single" w:sz="4" w:space="0" w:color="auto"/>
            </w:tcBorders>
            <w:vAlign w:val="center"/>
            <w:hideMark/>
          </w:tcPr>
          <w:p w14:paraId="0FA22983" w14:textId="77777777" w:rsidR="00750B37" w:rsidRPr="00501B8D" w:rsidRDefault="00750B37" w:rsidP="005D190F">
            <w:pPr>
              <w:rPr>
                <w:rFonts w:ascii="Arial" w:hAnsi="Arial" w:cs="Arial"/>
                <w:color w:val="000000"/>
                <w:sz w:val="18"/>
                <w:szCs w:val="18"/>
                <w:lang w:eastAsia="es-MX"/>
              </w:rPr>
            </w:pPr>
          </w:p>
        </w:tc>
        <w:tc>
          <w:tcPr>
            <w:tcW w:w="774" w:type="pct"/>
            <w:vMerge/>
            <w:tcBorders>
              <w:top w:val="nil"/>
              <w:left w:val="single" w:sz="4" w:space="0" w:color="auto"/>
              <w:bottom w:val="single" w:sz="4" w:space="0" w:color="000000"/>
              <w:right w:val="single" w:sz="4" w:space="0" w:color="auto"/>
            </w:tcBorders>
            <w:vAlign w:val="center"/>
            <w:hideMark/>
          </w:tcPr>
          <w:p w14:paraId="5B1F3951" w14:textId="77777777" w:rsidR="00750B37" w:rsidRPr="00501B8D" w:rsidRDefault="00750B37" w:rsidP="005D190F">
            <w:pPr>
              <w:rPr>
                <w:rFonts w:ascii="Arial" w:hAnsi="Arial" w:cs="Arial"/>
                <w:color w:val="000000"/>
                <w:sz w:val="18"/>
                <w:szCs w:val="18"/>
                <w:lang w:eastAsia="es-MX"/>
              </w:rPr>
            </w:pPr>
          </w:p>
        </w:tc>
        <w:tc>
          <w:tcPr>
            <w:tcW w:w="2075" w:type="pct"/>
            <w:tcBorders>
              <w:top w:val="nil"/>
              <w:left w:val="nil"/>
              <w:bottom w:val="nil"/>
              <w:right w:val="single" w:sz="4" w:space="0" w:color="auto"/>
            </w:tcBorders>
            <w:vAlign w:val="center"/>
            <w:hideMark/>
          </w:tcPr>
          <w:p w14:paraId="57E6B12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ASISTENTE DE PRESTACIONES</w:t>
            </w:r>
          </w:p>
        </w:tc>
        <w:tc>
          <w:tcPr>
            <w:tcW w:w="1145" w:type="pct"/>
            <w:vMerge/>
            <w:tcBorders>
              <w:top w:val="nil"/>
              <w:left w:val="single" w:sz="4" w:space="0" w:color="auto"/>
              <w:bottom w:val="single" w:sz="4" w:space="0" w:color="000000"/>
              <w:right w:val="single" w:sz="4" w:space="0" w:color="auto"/>
            </w:tcBorders>
            <w:vAlign w:val="center"/>
            <w:hideMark/>
          </w:tcPr>
          <w:p w14:paraId="48268E51" w14:textId="77777777" w:rsidR="00750B37" w:rsidRPr="00501B8D" w:rsidRDefault="00750B37" w:rsidP="005D190F">
            <w:pPr>
              <w:rPr>
                <w:rFonts w:ascii="Arial" w:hAnsi="Arial" w:cs="Arial"/>
                <w:color w:val="000000"/>
                <w:sz w:val="18"/>
                <w:szCs w:val="18"/>
                <w:lang w:eastAsia="es-MX"/>
              </w:rPr>
            </w:pPr>
          </w:p>
        </w:tc>
        <w:tc>
          <w:tcPr>
            <w:tcW w:w="739" w:type="pct"/>
            <w:tcBorders>
              <w:top w:val="nil"/>
              <w:left w:val="nil"/>
              <w:bottom w:val="nil"/>
              <w:right w:val="single" w:sz="4" w:space="0" w:color="auto"/>
            </w:tcBorders>
            <w:vAlign w:val="center"/>
            <w:hideMark/>
          </w:tcPr>
          <w:p w14:paraId="0A2E83E8"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5557282743</w:t>
            </w:r>
          </w:p>
        </w:tc>
      </w:tr>
      <w:tr w:rsidR="00750B37" w:rsidRPr="00501B8D" w14:paraId="79A6C4BF" w14:textId="77777777" w:rsidTr="005D190F">
        <w:trPr>
          <w:trHeight w:val="89"/>
          <w:jc w:val="center"/>
        </w:trPr>
        <w:tc>
          <w:tcPr>
            <w:tcW w:w="267" w:type="pct"/>
            <w:vMerge/>
            <w:tcBorders>
              <w:top w:val="nil"/>
              <w:left w:val="single" w:sz="4" w:space="0" w:color="auto"/>
              <w:bottom w:val="single" w:sz="4" w:space="0" w:color="000000"/>
              <w:right w:val="single" w:sz="4" w:space="0" w:color="auto"/>
            </w:tcBorders>
            <w:vAlign w:val="center"/>
            <w:hideMark/>
          </w:tcPr>
          <w:p w14:paraId="1C7895AE" w14:textId="77777777" w:rsidR="00750B37" w:rsidRPr="00501B8D" w:rsidRDefault="00750B37" w:rsidP="005D190F">
            <w:pPr>
              <w:rPr>
                <w:rFonts w:ascii="Arial" w:hAnsi="Arial" w:cs="Arial"/>
                <w:color w:val="000000"/>
                <w:sz w:val="18"/>
                <w:szCs w:val="18"/>
                <w:lang w:eastAsia="es-MX"/>
              </w:rPr>
            </w:pPr>
          </w:p>
        </w:tc>
        <w:tc>
          <w:tcPr>
            <w:tcW w:w="774" w:type="pct"/>
            <w:vMerge/>
            <w:tcBorders>
              <w:top w:val="nil"/>
              <w:left w:val="single" w:sz="4" w:space="0" w:color="auto"/>
              <w:bottom w:val="single" w:sz="4" w:space="0" w:color="000000"/>
              <w:right w:val="single" w:sz="4" w:space="0" w:color="auto"/>
            </w:tcBorders>
            <w:vAlign w:val="center"/>
            <w:hideMark/>
          </w:tcPr>
          <w:p w14:paraId="5913025C" w14:textId="77777777" w:rsidR="00750B37" w:rsidRPr="00501B8D" w:rsidRDefault="00750B37" w:rsidP="005D190F">
            <w:pPr>
              <w:rPr>
                <w:rFonts w:ascii="Arial" w:hAnsi="Arial" w:cs="Arial"/>
                <w:color w:val="000000"/>
                <w:sz w:val="18"/>
                <w:szCs w:val="18"/>
                <w:lang w:eastAsia="es-MX"/>
              </w:rPr>
            </w:pPr>
          </w:p>
        </w:tc>
        <w:tc>
          <w:tcPr>
            <w:tcW w:w="2075" w:type="pct"/>
            <w:tcBorders>
              <w:top w:val="nil"/>
              <w:left w:val="nil"/>
              <w:bottom w:val="single" w:sz="4" w:space="0" w:color="auto"/>
              <w:right w:val="single" w:sz="4" w:space="0" w:color="auto"/>
            </w:tcBorders>
            <w:vAlign w:val="center"/>
            <w:hideMark/>
          </w:tcPr>
          <w:p w14:paraId="494E6E9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xml:space="preserve">     ANALISTA DE SERVICIOS AL PERSONAL</w:t>
            </w:r>
          </w:p>
        </w:tc>
        <w:tc>
          <w:tcPr>
            <w:tcW w:w="1145" w:type="pct"/>
            <w:vMerge/>
            <w:tcBorders>
              <w:top w:val="nil"/>
              <w:left w:val="single" w:sz="4" w:space="0" w:color="auto"/>
              <w:bottom w:val="single" w:sz="4" w:space="0" w:color="000000"/>
              <w:right w:val="single" w:sz="4" w:space="0" w:color="auto"/>
            </w:tcBorders>
            <w:vAlign w:val="center"/>
            <w:hideMark/>
          </w:tcPr>
          <w:p w14:paraId="60F4A723" w14:textId="77777777" w:rsidR="00750B37" w:rsidRPr="00501B8D" w:rsidRDefault="00750B37" w:rsidP="005D190F">
            <w:pPr>
              <w:rPr>
                <w:rFonts w:ascii="Arial" w:hAnsi="Arial" w:cs="Arial"/>
                <w:color w:val="000000"/>
                <w:sz w:val="18"/>
                <w:szCs w:val="18"/>
                <w:lang w:eastAsia="es-MX"/>
              </w:rPr>
            </w:pPr>
          </w:p>
        </w:tc>
        <w:tc>
          <w:tcPr>
            <w:tcW w:w="739" w:type="pct"/>
            <w:tcBorders>
              <w:top w:val="nil"/>
              <w:left w:val="nil"/>
              <w:bottom w:val="single" w:sz="4" w:space="0" w:color="auto"/>
              <w:right w:val="single" w:sz="4" w:space="0" w:color="auto"/>
            </w:tcBorders>
            <w:vAlign w:val="center"/>
            <w:hideMark/>
          </w:tcPr>
          <w:p w14:paraId="24BCCA3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r>
      <w:tr w:rsidR="00750B37" w:rsidRPr="00501B8D" w14:paraId="4BEC4F3F" w14:textId="77777777" w:rsidTr="005D190F">
        <w:trPr>
          <w:trHeight w:val="432"/>
          <w:jc w:val="center"/>
        </w:trPr>
        <w:tc>
          <w:tcPr>
            <w:tcW w:w="267" w:type="pct"/>
            <w:vMerge w:val="restart"/>
            <w:tcBorders>
              <w:top w:val="nil"/>
              <w:left w:val="single" w:sz="4" w:space="0" w:color="auto"/>
              <w:bottom w:val="single" w:sz="4" w:space="0" w:color="000000"/>
              <w:right w:val="single" w:sz="4" w:space="0" w:color="auto"/>
            </w:tcBorders>
            <w:vAlign w:val="center"/>
            <w:hideMark/>
          </w:tcPr>
          <w:p w14:paraId="0DD6BDA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w:t>
            </w:r>
          </w:p>
        </w:tc>
        <w:tc>
          <w:tcPr>
            <w:tcW w:w="774" w:type="pct"/>
            <w:vMerge w:val="restart"/>
            <w:tcBorders>
              <w:top w:val="nil"/>
              <w:left w:val="single" w:sz="4" w:space="0" w:color="auto"/>
              <w:bottom w:val="single" w:sz="4" w:space="0" w:color="000000"/>
              <w:right w:val="single" w:sz="4" w:space="0" w:color="auto"/>
            </w:tcBorders>
            <w:vAlign w:val="center"/>
            <w:hideMark/>
          </w:tcPr>
          <w:p w14:paraId="0235DF9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CDMX</w:t>
            </w:r>
            <w:r w:rsidRPr="00501B8D">
              <w:rPr>
                <w:rFonts w:ascii="Arial" w:hAnsi="Arial" w:cs="Arial"/>
                <w:color w:val="000000"/>
                <w:sz w:val="18"/>
                <w:szCs w:val="18"/>
                <w:lang w:eastAsia="es-MX"/>
              </w:rPr>
              <w:br/>
              <w:t>Dirección Ejecutiva del Registro Federal de Electores</w:t>
            </w:r>
          </w:p>
        </w:tc>
        <w:tc>
          <w:tcPr>
            <w:tcW w:w="2075" w:type="pct"/>
            <w:tcBorders>
              <w:top w:val="nil"/>
              <w:left w:val="nil"/>
              <w:bottom w:val="nil"/>
              <w:right w:val="single" w:sz="4" w:space="0" w:color="auto"/>
            </w:tcBorders>
            <w:vAlign w:val="center"/>
            <w:hideMark/>
          </w:tcPr>
          <w:p w14:paraId="67CEB73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SUBDIRECTORA DE ADMINISTRACIÓN DE</w:t>
            </w:r>
          </w:p>
        </w:tc>
        <w:tc>
          <w:tcPr>
            <w:tcW w:w="1145" w:type="pct"/>
            <w:vMerge w:val="restart"/>
            <w:tcBorders>
              <w:top w:val="nil"/>
              <w:left w:val="single" w:sz="4" w:space="0" w:color="auto"/>
              <w:bottom w:val="single" w:sz="4" w:space="0" w:color="000000"/>
              <w:right w:val="single" w:sz="4" w:space="0" w:color="auto"/>
            </w:tcBorders>
            <w:vAlign w:val="center"/>
            <w:hideMark/>
          </w:tcPr>
          <w:p w14:paraId="00575DED"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INSURGENTES SUR 1561 COL. SAN JOSE INSURGENTES C.P.  03900 CIUDAD DE MÉXICO</w:t>
            </w:r>
          </w:p>
        </w:tc>
        <w:tc>
          <w:tcPr>
            <w:tcW w:w="739" w:type="pct"/>
            <w:tcBorders>
              <w:top w:val="nil"/>
              <w:left w:val="nil"/>
              <w:bottom w:val="nil"/>
              <w:right w:val="single" w:sz="4" w:space="0" w:color="auto"/>
            </w:tcBorders>
            <w:vAlign w:val="center"/>
            <w:hideMark/>
          </w:tcPr>
          <w:p w14:paraId="32BB064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5554800463 </w:t>
            </w:r>
          </w:p>
        </w:tc>
      </w:tr>
      <w:tr w:rsidR="00750B37" w:rsidRPr="00501B8D" w14:paraId="224E1AA9" w14:textId="77777777" w:rsidTr="005D190F">
        <w:trPr>
          <w:trHeight w:val="600"/>
          <w:jc w:val="center"/>
        </w:trPr>
        <w:tc>
          <w:tcPr>
            <w:tcW w:w="267" w:type="pct"/>
            <w:vMerge/>
            <w:tcBorders>
              <w:top w:val="nil"/>
              <w:left w:val="single" w:sz="4" w:space="0" w:color="auto"/>
              <w:bottom w:val="single" w:sz="4" w:space="0" w:color="000000"/>
              <w:right w:val="single" w:sz="4" w:space="0" w:color="auto"/>
            </w:tcBorders>
            <w:vAlign w:val="center"/>
            <w:hideMark/>
          </w:tcPr>
          <w:p w14:paraId="43A9055E" w14:textId="77777777" w:rsidR="00750B37" w:rsidRPr="00501B8D" w:rsidRDefault="00750B37" w:rsidP="005D190F">
            <w:pPr>
              <w:rPr>
                <w:rFonts w:ascii="Arial" w:hAnsi="Arial" w:cs="Arial"/>
                <w:color w:val="000000"/>
                <w:sz w:val="18"/>
                <w:szCs w:val="18"/>
                <w:lang w:eastAsia="es-MX"/>
              </w:rPr>
            </w:pPr>
          </w:p>
        </w:tc>
        <w:tc>
          <w:tcPr>
            <w:tcW w:w="774" w:type="pct"/>
            <w:vMerge/>
            <w:tcBorders>
              <w:top w:val="nil"/>
              <w:left w:val="single" w:sz="4" w:space="0" w:color="auto"/>
              <w:bottom w:val="single" w:sz="4" w:space="0" w:color="000000"/>
              <w:right w:val="single" w:sz="4" w:space="0" w:color="auto"/>
            </w:tcBorders>
            <w:vAlign w:val="center"/>
            <w:hideMark/>
          </w:tcPr>
          <w:p w14:paraId="463FCD0D" w14:textId="77777777" w:rsidR="00750B37" w:rsidRPr="00501B8D" w:rsidRDefault="00750B37" w:rsidP="005D190F">
            <w:pPr>
              <w:rPr>
                <w:rFonts w:ascii="Arial" w:hAnsi="Arial" w:cs="Arial"/>
                <w:color w:val="000000"/>
                <w:sz w:val="18"/>
                <w:szCs w:val="18"/>
                <w:lang w:eastAsia="es-MX"/>
              </w:rPr>
            </w:pPr>
          </w:p>
        </w:tc>
        <w:tc>
          <w:tcPr>
            <w:tcW w:w="2075" w:type="pct"/>
            <w:tcBorders>
              <w:top w:val="nil"/>
              <w:left w:val="nil"/>
              <w:bottom w:val="nil"/>
              <w:right w:val="single" w:sz="4" w:space="0" w:color="auto"/>
            </w:tcBorders>
            <w:vAlign w:val="center"/>
            <w:hideMark/>
          </w:tcPr>
          <w:p w14:paraId="18AA46C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RECURSOS HUMANOS</w:t>
            </w:r>
          </w:p>
        </w:tc>
        <w:tc>
          <w:tcPr>
            <w:tcW w:w="1145" w:type="pct"/>
            <w:vMerge/>
            <w:tcBorders>
              <w:top w:val="nil"/>
              <w:left w:val="single" w:sz="4" w:space="0" w:color="auto"/>
              <w:bottom w:val="single" w:sz="4" w:space="0" w:color="000000"/>
              <w:right w:val="single" w:sz="4" w:space="0" w:color="auto"/>
            </w:tcBorders>
            <w:vAlign w:val="center"/>
            <w:hideMark/>
          </w:tcPr>
          <w:p w14:paraId="576974EA" w14:textId="77777777" w:rsidR="00750B37" w:rsidRPr="00501B8D" w:rsidRDefault="00750B37" w:rsidP="005D190F">
            <w:pPr>
              <w:rPr>
                <w:rFonts w:ascii="Arial" w:hAnsi="Arial" w:cs="Arial"/>
                <w:color w:val="000000"/>
                <w:sz w:val="18"/>
                <w:szCs w:val="18"/>
                <w:lang w:eastAsia="es-MX"/>
              </w:rPr>
            </w:pPr>
          </w:p>
        </w:tc>
        <w:tc>
          <w:tcPr>
            <w:tcW w:w="739" w:type="pct"/>
            <w:tcBorders>
              <w:top w:val="nil"/>
              <w:left w:val="nil"/>
              <w:bottom w:val="nil"/>
              <w:right w:val="single" w:sz="4" w:space="0" w:color="auto"/>
            </w:tcBorders>
            <w:vAlign w:val="center"/>
            <w:hideMark/>
          </w:tcPr>
          <w:p w14:paraId="03B71931"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5554800462 </w:t>
            </w:r>
          </w:p>
        </w:tc>
      </w:tr>
      <w:tr w:rsidR="00750B37" w:rsidRPr="00501B8D" w14:paraId="497CAA99" w14:textId="77777777" w:rsidTr="005D190F">
        <w:trPr>
          <w:trHeight w:val="301"/>
          <w:jc w:val="center"/>
        </w:trPr>
        <w:tc>
          <w:tcPr>
            <w:tcW w:w="267" w:type="pct"/>
            <w:vMerge/>
            <w:tcBorders>
              <w:top w:val="nil"/>
              <w:left w:val="single" w:sz="4" w:space="0" w:color="auto"/>
              <w:bottom w:val="single" w:sz="4" w:space="0" w:color="000000"/>
              <w:right w:val="single" w:sz="4" w:space="0" w:color="auto"/>
            </w:tcBorders>
            <w:vAlign w:val="center"/>
            <w:hideMark/>
          </w:tcPr>
          <w:p w14:paraId="29617F2A" w14:textId="77777777" w:rsidR="00750B37" w:rsidRPr="00501B8D" w:rsidRDefault="00750B37" w:rsidP="005D190F">
            <w:pPr>
              <w:rPr>
                <w:rFonts w:ascii="Arial" w:hAnsi="Arial" w:cs="Arial"/>
                <w:color w:val="000000"/>
                <w:sz w:val="18"/>
                <w:szCs w:val="18"/>
                <w:lang w:eastAsia="es-MX"/>
              </w:rPr>
            </w:pPr>
          </w:p>
        </w:tc>
        <w:tc>
          <w:tcPr>
            <w:tcW w:w="774" w:type="pct"/>
            <w:vMerge/>
            <w:tcBorders>
              <w:top w:val="nil"/>
              <w:left w:val="single" w:sz="4" w:space="0" w:color="auto"/>
              <w:bottom w:val="single" w:sz="4" w:space="0" w:color="000000"/>
              <w:right w:val="single" w:sz="4" w:space="0" w:color="auto"/>
            </w:tcBorders>
            <w:vAlign w:val="center"/>
            <w:hideMark/>
          </w:tcPr>
          <w:p w14:paraId="1C5849D3" w14:textId="77777777" w:rsidR="00750B37" w:rsidRPr="00501B8D" w:rsidRDefault="00750B37" w:rsidP="005D190F">
            <w:pPr>
              <w:rPr>
                <w:rFonts w:ascii="Arial" w:hAnsi="Arial" w:cs="Arial"/>
                <w:color w:val="000000"/>
                <w:sz w:val="18"/>
                <w:szCs w:val="18"/>
                <w:lang w:eastAsia="es-MX"/>
              </w:rPr>
            </w:pPr>
          </w:p>
        </w:tc>
        <w:tc>
          <w:tcPr>
            <w:tcW w:w="2075" w:type="pct"/>
            <w:tcBorders>
              <w:top w:val="nil"/>
              <w:left w:val="nil"/>
              <w:bottom w:val="single" w:sz="4" w:space="0" w:color="auto"/>
              <w:right w:val="single" w:sz="4" w:space="0" w:color="auto"/>
            </w:tcBorders>
            <w:vAlign w:val="center"/>
            <w:hideMark/>
          </w:tcPr>
          <w:p w14:paraId="0214D5C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JEFE DE DEPARTAMENTO DE CONTROL DE RECURSOS HUMANOS</w:t>
            </w:r>
          </w:p>
        </w:tc>
        <w:tc>
          <w:tcPr>
            <w:tcW w:w="1145" w:type="pct"/>
            <w:vMerge/>
            <w:tcBorders>
              <w:top w:val="nil"/>
              <w:left w:val="single" w:sz="4" w:space="0" w:color="auto"/>
              <w:bottom w:val="single" w:sz="4" w:space="0" w:color="000000"/>
              <w:right w:val="single" w:sz="4" w:space="0" w:color="auto"/>
            </w:tcBorders>
            <w:vAlign w:val="center"/>
            <w:hideMark/>
          </w:tcPr>
          <w:p w14:paraId="745A20FC" w14:textId="77777777" w:rsidR="00750B37" w:rsidRPr="00501B8D" w:rsidRDefault="00750B37" w:rsidP="005D190F">
            <w:pPr>
              <w:rPr>
                <w:rFonts w:ascii="Arial" w:hAnsi="Arial" w:cs="Arial"/>
                <w:color w:val="000000"/>
                <w:sz w:val="18"/>
                <w:szCs w:val="18"/>
                <w:lang w:eastAsia="es-MX"/>
              </w:rPr>
            </w:pPr>
          </w:p>
        </w:tc>
        <w:tc>
          <w:tcPr>
            <w:tcW w:w="739" w:type="pct"/>
            <w:tcBorders>
              <w:top w:val="nil"/>
              <w:left w:val="nil"/>
              <w:bottom w:val="single" w:sz="4" w:space="0" w:color="auto"/>
              <w:right w:val="single" w:sz="4" w:space="0" w:color="auto"/>
            </w:tcBorders>
            <w:vAlign w:val="center"/>
            <w:hideMark/>
          </w:tcPr>
          <w:p w14:paraId="40B060C1"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5554800425</w:t>
            </w:r>
          </w:p>
        </w:tc>
      </w:tr>
    </w:tbl>
    <w:p w14:paraId="5951A2AC" w14:textId="77777777" w:rsidR="00750B37" w:rsidRPr="00750B37" w:rsidRDefault="00750B37" w:rsidP="00750B37">
      <w:pPr>
        <w:rPr>
          <w:rFonts w:ascii="Arial" w:hAnsi="Arial" w:cs="Arial"/>
          <w:b/>
          <w:u w:val="single"/>
        </w:rPr>
      </w:pPr>
    </w:p>
    <w:p w14:paraId="1F19E9B3" w14:textId="77777777" w:rsidR="00726915" w:rsidRDefault="00726915" w:rsidP="00750B37">
      <w:pPr>
        <w:jc w:val="center"/>
        <w:rPr>
          <w:rFonts w:ascii="Arial" w:hAnsi="Arial" w:cs="Arial"/>
          <w:b/>
        </w:rPr>
      </w:pPr>
    </w:p>
    <w:p w14:paraId="2BDA85F0" w14:textId="1497D02C" w:rsidR="00750B37" w:rsidRPr="00750B37" w:rsidRDefault="00750B37" w:rsidP="00750B37">
      <w:pPr>
        <w:jc w:val="center"/>
        <w:rPr>
          <w:rFonts w:ascii="Arial" w:hAnsi="Arial" w:cs="Arial"/>
          <w:b/>
        </w:rPr>
      </w:pPr>
      <w:r w:rsidRPr="00750B37">
        <w:rPr>
          <w:rFonts w:ascii="Arial" w:hAnsi="Arial" w:cs="Arial"/>
          <w:b/>
        </w:rPr>
        <w:t>APARTADO “G”</w:t>
      </w:r>
    </w:p>
    <w:p w14:paraId="79511FC7" w14:textId="77777777" w:rsidR="00750B37" w:rsidRPr="00750B37" w:rsidRDefault="00750B37" w:rsidP="00750B37">
      <w:pPr>
        <w:jc w:val="center"/>
        <w:rPr>
          <w:rFonts w:ascii="Arial" w:hAnsi="Arial" w:cs="Arial"/>
          <w:b/>
        </w:rPr>
      </w:pPr>
      <w:r w:rsidRPr="00750B37">
        <w:rPr>
          <w:rFonts w:ascii="Arial" w:hAnsi="Arial" w:cs="Arial"/>
          <w:b/>
        </w:rPr>
        <w:t>DOMICILIOS DE JUNTAS LOCALES EJECUTIVAS</w:t>
      </w:r>
    </w:p>
    <w:p w14:paraId="383CFC18" w14:textId="77777777" w:rsidR="00750B37" w:rsidRPr="00750B37" w:rsidRDefault="00750B37" w:rsidP="00750B37">
      <w:pPr>
        <w:jc w:val="center"/>
        <w:rPr>
          <w:rFonts w:ascii="Arial" w:hAnsi="Arial" w:cs="Arial"/>
          <w:b/>
        </w:rPr>
      </w:pPr>
    </w:p>
    <w:tbl>
      <w:tblPr>
        <w:tblW w:w="5000" w:type="pct"/>
        <w:tblCellMar>
          <w:left w:w="70" w:type="dxa"/>
          <w:right w:w="70" w:type="dxa"/>
        </w:tblCellMar>
        <w:tblLook w:val="04A0" w:firstRow="1" w:lastRow="0" w:firstColumn="1" w:lastColumn="0" w:noHBand="0" w:noVBand="1"/>
      </w:tblPr>
      <w:tblGrid>
        <w:gridCol w:w="473"/>
        <w:gridCol w:w="1851"/>
        <w:gridCol w:w="2572"/>
        <w:gridCol w:w="3108"/>
        <w:gridCol w:w="1506"/>
      </w:tblGrid>
      <w:tr w:rsidR="00750B37" w:rsidRPr="00501B8D" w14:paraId="2DC1DD4A" w14:textId="77777777" w:rsidTr="005D190F">
        <w:trPr>
          <w:trHeight w:val="270"/>
          <w:tblHeader/>
        </w:trPr>
        <w:tc>
          <w:tcPr>
            <w:tcW w:w="249"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6A006A7" w14:textId="77777777" w:rsidR="00750B37" w:rsidRPr="00501B8D" w:rsidRDefault="00750B37" w:rsidP="005D190F">
            <w:pPr>
              <w:jc w:val="center"/>
              <w:rPr>
                <w:rFonts w:ascii="Arial" w:hAnsi="Arial" w:cs="Arial"/>
                <w:b/>
                <w:bCs/>
                <w:color w:val="000000"/>
                <w:sz w:val="18"/>
                <w:szCs w:val="18"/>
                <w:lang w:eastAsia="es-MX"/>
              </w:rPr>
            </w:pPr>
            <w:r w:rsidRPr="00501B8D">
              <w:rPr>
                <w:rFonts w:ascii="Arial" w:hAnsi="Arial" w:cs="Arial"/>
                <w:b/>
                <w:bCs/>
                <w:color w:val="000000"/>
                <w:sz w:val="18"/>
                <w:szCs w:val="18"/>
                <w:lang w:eastAsia="es-MX"/>
              </w:rPr>
              <w:t>No.</w:t>
            </w:r>
          </w:p>
        </w:tc>
        <w:tc>
          <w:tcPr>
            <w:tcW w:w="973" w:type="pct"/>
            <w:tcBorders>
              <w:top w:val="single" w:sz="4" w:space="0" w:color="auto"/>
              <w:left w:val="nil"/>
              <w:bottom w:val="single" w:sz="4" w:space="0" w:color="auto"/>
              <w:right w:val="single" w:sz="4" w:space="0" w:color="auto"/>
            </w:tcBorders>
            <w:shd w:val="clear" w:color="000000" w:fill="D9D9D9"/>
            <w:noWrap/>
            <w:vAlign w:val="center"/>
            <w:hideMark/>
          </w:tcPr>
          <w:p w14:paraId="142BF7A8" w14:textId="77777777" w:rsidR="00750B37" w:rsidRPr="00501B8D" w:rsidRDefault="00750B37" w:rsidP="005D190F">
            <w:pPr>
              <w:jc w:val="center"/>
              <w:rPr>
                <w:rFonts w:ascii="Arial" w:hAnsi="Arial" w:cs="Arial"/>
                <w:b/>
                <w:bCs/>
                <w:color w:val="000000"/>
                <w:sz w:val="18"/>
                <w:szCs w:val="18"/>
                <w:lang w:eastAsia="es-MX"/>
              </w:rPr>
            </w:pPr>
            <w:r w:rsidRPr="00501B8D">
              <w:rPr>
                <w:rFonts w:ascii="Arial" w:hAnsi="Arial" w:cs="Arial"/>
                <w:b/>
                <w:bCs/>
                <w:color w:val="000000"/>
                <w:sz w:val="18"/>
                <w:szCs w:val="18"/>
                <w:lang w:eastAsia="es-MX"/>
              </w:rPr>
              <w:t>Entidad</w:t>
            </w:r>
          </w:p>
        </w:tc>
        <w:tc>
          <w:tcPr>
            <w:tcW w:w="1352" w:type="pct"/>
            <w:tcBorders>
              <w:top w:val="single" w:sz="4" w:space="0" w:color="auto"/>
              <w:left w:val="nil"/>
              <w:bottom w:val="single" w:sz="4" w:space="0" w:color="auto"/>
              <w:right w:val="single" w:sz="4" w:space="0" w:color="auto"/>
            </w:tcBorders>
            <w:shd w:val="clear" w:color="000000" w:fill="D9D9D9"/>
            <w:noWrap/>
            <w:vAlign w:val="center"/>
            <w:hideMark/>
          </w:tcPr>
          <w:p w14:paraId="75C8AA57"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Cargo a quien se entrega</w:t>
            </w:r>
          </w:p>
        </w:tc>
        <w:tc>
          <w:tcPr>
            <w:tcW w:w="1634" w:type="pct"/>
            <w:tcBorders>
              <w:top w:val="single" w:sz="4" w:space="0" w:color="auto"/>
              <w:left w:val="nil"/>
              <w:bottom w:val="single" w:sz="4" w:space="0" w:color="auto"/>
              <w:right w:val="single" w:sz="4" w:space="0" w:color="auto"/>
            </w:tcBorders>
            <w:shd w:val="clear" w:color="000000" w:fill="D9D9D9"/>
            <w:noWrap/>
            <w:vAlign w:val="center"/>
            <w:hideMark/>
          </w:tcPr>
          <w:p w14:paraId="2E3BC24B"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Dirección</w:t>
            </w:r>
          </w:p>
        </w:tc>
        <w:tc>
          <w:tcPr>
            <w:tcW w:w="792" w:type="pct"/>
            <w:tcBorders>
              <w:top w:val="single" w:sz="4" w:space="0" w:color="auto"/>
              <w:left w:val="nil"/>
              <w:bottom w:val="single" w:sz="4" w:space="0" w:color="auto"/>
              <w:right w:val="single" w:sz="4" w:space="0" w:color="auto"/>
            </w:tcBorders>
            <w:shd w:val="clear" w:color="000000" w:fill="D9D9D9"/>
            <w:noWrap/>
            <w:vAlign w:val="center"/>
            <w:hideMark/>
          </w:tcPr>
          <w:p w14:paraId="4599864C"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Teléfono</w:t>
            </w:r>
          </w:p>
        </w:tc>
      </w:tr>
      <w:tr w:rsidR="00750B37" w:rsidRPr="00501B8D" w14:paraId="101FB657" w14:textId="77777777" w:rsidTr="005D190F">
        <w:trPr>
          <w:trHeight w:val="540"/>
        </w:trPr>
        <w:tc>
          <w:tcPr>
            <w:tcW w:w="249" w:type="pct"/>
            <w:vMerge w:val="restart"/>
            <w:tcBorders>
              <w:top w:val="nil"/>
              <w:left w:val="single" w:sz="4" w:space="0" w:color="auto"/>
              <w:bottom w:val="single" w:sz="4" w:space="0" w:color="000000"/>
              <w:right w:val="single" w:sz="4" w:space="0" w:color="auto"/>
            </w:tcBorders>
            <w:noWrap/>
            <w:vAlign w:val="center"/>
            <w:hideMark/>
          </w:tcPr>
          <w:p w14:paraId="015324E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6DBB23D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Aguascalientes</w:t>
            </w:r>
          </w:p>
        </w:tc>
        <w:tc>
          <w:tcPr>
            <w:tcW w:w="1352" w:type="pct"/>
            <w:tcBorders>
              <w:top w:val="nil"/>
              <w:left w:val="nil"/>
              <w:bottom w:val="nil"/>
              <w:right w:val="single" w:sz="4" w:space="0" w:color="auto"/>
            </w:tcBorders>
            <w:vAlign w:val="center"/>
            <w:hideMark/>
          </w:tcPr>
          <w:p w14:paraId="3F5A768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0C81D77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 AGUASCALIENTES SUR No. 702 ESQ. JARDÍN DE GUADALUPE FRACC. JARDINES DE LAS FUENTES C.P. 20290 AGUASCALIENTES, AGUASCALIENTES.</w:t>
            </w:r>
          </w:p>
        </w:tc>
        <w:tc>
          <w:tcPr>
            <w:tcW w:w="792" w:type="pct"/>
            <w:tcBorders>
              <w:top w:val="nil"/>
              <w:left w:val="nil"/>
              <w:bottom w:val="nil"/>
              <w:right w:val="single" w:sz="4" w:space="0" w:color="auto"/>
            </w:tcBorders>
            <w:vAlign w:val="center"/>
            <w:hideMark/>
          </w:tcPr>
          <w:p w14:paraId="6C33891B"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(449)</w:t>
            </w:r>
          </w:p>
        </w:tc>
      </w:tr>
      <w:tr w:rsidR="00750B37" w:rsidRPr="00501B8D" w14:paraId="32DAED76"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2BA2DFE1"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2737E07"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3B68A5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4CE6F7F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3C4757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9781940</w:t>
            </w:r>
          </w:p>
        </w:tc>
      </w:tr>
      <w:tr w:rsidR="00750B37" w:rsidRPr="00501B8D" w14:paraId="209410B1" w14:textId="77777777" w:rsidTr="00501B8D">
        <w:trPr>
          <w:trHeight w:val="914"/>
        </w:trPr>
        <w:tc>
          <w:tcPr>
            <w:tcW w:w="249" w:type="pct"/>
            <w:vMerge/>
            <w:tcBorders>
              <w:top w:val="nil"/>
              <w:left w:val="single" w:sz="4" w:space="0" w:color="auto"/>
              <w:bottom w:val="single" w:sz="4" w:space="0" w:color="000000"/>
              <w:right w:val="single" w:sz="4" w:space="0" w:color="auto"/>
            </w:tcBorders>
            <w:vAlign w:val="center"/>
            <w:hideMark/>
          </w:tcPr>
          <w:p w14:paraId="13D4872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B52DC3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14D6B7B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0C51E45C"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3CB255D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IP010007          IP010030</w:t>
            </w:r>
          </w:p>
        </w:tc>
      </w:tr>
      <w:tr w:rsidR="00750B37" w:rsidRPr="00501B8D" w14:paraId="052AFF9B" w14:textId="77777777" w:rsidTr="005D190F">
        <w:trPr>
          <w:trHeight w:val="270"/>
        </w:trPr>
        <w:tc>
          <w:tcPr>
            <w:tcW w:w="249" w:type="pct"/>
            <w:vMerge w:val="restart"/>
            <w:tcBorders>
              <w:top w:val="nil"/>
              <w:left w:val="single" w:sz="4" w:space="0" w:color="auto"/>
              <w:bottom w:val="single" w:sz="4" w:space="0" w:color="000000"/>
              <w:right w:val="single" w:sz="4" w:space="0" w:color="auto"/>
            </w:tcBorders>
            <w:noWrap/>
            <w:vAlign w:val="center"/>
            <w:hideMark/>
          </w:tcPr>
          <w:p w14:paraId="6B512C3E"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241B2D7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Baja California</w:t>
            </w:r>
          </w:p>
        </w:tc>
        <w:tc>
          <w:tcPr>
            <w:tcW w:w="1352" w:type="pct"/>
            <w:tcBorders>
              <w:top w:val="nil"/>
              <w:left w:val="nil"/>
              <w:bottom w:val="nil"/>
              <w:right w:val="single" w:sz="4" w:space="0" w:color="auto"/>
            </w:tcBorders>
            <w:vAlign w:val="center"/>
            <w:hideMark/>
          </w:tcPr>
          <w:p w14:paraId="41AC6AFA"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 </w:t>
            </w:r>
          </w:p>
        </w:tc>
        <w:tc>
          <w:tcPr>
            <w:tcW w:w="1634" w:type="pct"/>
            <w:tcBorders>
              <w:top w:val="nil"/>
              <w:left w:val="nil"/>
              <w:bottom w:val="nil"/>
              <w:right w:val="single" w:sz="4" w:space="0" w:color="auto"/>
            </w:tcBorders>
            <w:vAlign w:val="center"/>
            <w:hideMark/>
          </w:tcPr>
          <w:p w14:paraId="0E90C18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792" w:type="pct"/>
            <w:tcBorders>
              <w:top w:val="nil"/>
              <w:left w:val="nil"/>
              <w:bottom w:val="nil"/>
              <w:right w:val="single" w:sz="4" w:space="0" w:color="auto"/>
            </w:tcBorders>
            <w:vAlign w:val="center"/>
            <w:hideMark/>
          </w:tcPr>
          <w:p w14:paraId="625C2CAE"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(686)</w:t>
            </w:r>
          </w:p>
        </w:tc>
      </w:tr>
      <w:tr w:rsidR="00750B37" w:rsidRPr="00501B8D" w14:paraId="36393477" w14:textId="77777777" w:rsidTr="005D190F">
        <w:trPr>
          <w:trHeight w:val="540"/>
        </w:trPr>
        <w:tc>
          <w:tcPr>
            <w:tcW w:w="249" w:type="pct"/>
            <w:vMerge/>
            <w:tcBorders>
              <w:top w:val="nil"/>
              <w:left w:val="single" w:sz="4" w:space="0" w:color="auto"/>
              <w:bottom w:val="single" w:sz="4" w:space="0" w:color="000000"/>
              <w:right w:val="single" w:sz="4" w:space="0" w:color="auto"/>
            </w:tcBorders>
            <w:vAlign w:val="center"/>
            <w:hideMark/>
          </w:tcPr>
          <w:p w14:paraId="5D9CA27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D11A22B"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8873DE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p w14:paraId="475E0761" w14:textId="77777777" w:rsidR="00750B37" w:rsidRPr="00501B8D" w:rsidRDefault="00750B37" w:rsidP="005D190F">
            <w:pPr>
              <w:jc w:val="center"/>
              <w:rPr>
                <w:rFonts w:ascii="Arial" w:hAnsi="Arial" w:cs="Arial"/>
                <w:sz w:val="18"/>
                <w:szCs w:val="18"/>
                <w:lang w:eastAsia="es-MX"/>
              </w:rPr>
            </w:pPr>
          </w:p>
          <w:p w14:paraId="7D4DECE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val="restart"/>
            <w:tcBorders>
              <w:top w:val="nil"/>
              <w:left w:val="single" w:sz="4" w:space="0" w:color="auto"/>
              <w:bottom w:val="nil"/>
              <w:right w:val="single" w:sz="4" w:space="0" w:color="auto"/>
            </w:tcBorders>
            <w:vAlign w:val="center"/>
            <w:hideMark/>
          </w:tcPr>
          <w:p w14:paraId="3185490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 REFORMA No. 777 ZONA CENTRO C.P. 21100, MEXICALI BAJA CALIFORNIA.</w:t>
            </w:r>
          </w:p>
        </w:tc>
        <w:tc>
          <w:tcPr>
            <w:tcW w:w="792" w:type="pct"/>
            <w:tcBorders>
              <w:top w:val="nil"/>
              <w:left w:val="nil"/>
              <w:bottom w:val="nil"/>
              <w:right w:val="single" w:sz="4" w:space="0" w:color="auto"/>
            </w:tcBorders>
            <w:vAlign w:val="center"/>
            <w:hideMark/>
          </w:tcPr>
          <w:p w14:paraId="614EA07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5517462</w:t>
            </w:r>
          </w:p>
          <w:p w14:paraId="206F3E7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5517460</w:t>
            </w:r>
          </w:p>
          <w:p w14:paraId="66BD16E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020007</w:t>
            </w:r>
          </w:p>
          <w:p w14:paraId="7F247F6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IP020013</w:t>
            </w:r>
          </w:p>
        </w:tc>
      </w:tr>
      <w:tr w:rsidR="00750B37" w:rsidRPr="00501B8D" w14:paraId="698724CA"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B9E982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E40626B"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70C7093" w14:textId="77777777" w:rsidR="00750B37" w:rsidRPr="00501B8D" w:rsidRDefault="00750B37" w:rsidP="005D190F">
            <w:pPr>
              <w:rPr>
                <w:rFonts w:ascii="Arial" w:hAnsi="Arial" w:cs="Arial"/>
                <w:sz w:val="18"/>
                <w:szCs w:val="18"/>
                <w:lang w:eastAsia="es-MX"/>
              </w:rPr>
            </w:pPr>
          </w:p>
        </w:tc>
        <w:tc>
          <w:tcPr>
            <w:tcW w:w="1634" w:type="pct"/>
            <w:vMerge/>
            <w:tcBorders>
              <w:top w:val="nil"/>
              <w:left w:val="single" w:sz="4" w:space="0" w:color="auto"/>
              <w:bottom w:val="nil"/>
              <w:right w:val="single" w:sz="4" w:space="0" w:color="auto"/>
            </w:tcBorders>
            <w:vAlign w:val="center"/>
            <w:hideMark/>
          </w:tcPr>
          <w:p w14:paraId="234778BE"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0CB7D00" w14:textId="77777777" w:rsidR="00750B37" w:rsidRPr="00501B8D" w:rsidRDefault="00750B37" w:rsidP="005D190F">
            <w:pPr>
              <w:rPr>
                <w:rFonts w:ascii="Arial" w:hAnsi="Arial" w:cs="Arial"/>
                <w:sz w:val="18"/>
                <w:szCs w:val="18"/>
                <w:lang w:eastAsia="es-MX"/>
              </w:rPr>
            </w:pPr>
          </w:p>
        </w:tc>
      </w:tr>
      <w:tr w:rsidR="00750B37" w:rsidRPr="00501B8D" w14:paraId="0A9E8A94" w14:textId="77777777" w:rsidTr="00501B8D">
        <w:trPr>
          <w:trHeight w:val="50"/>
        </w:trPr>
        <w:tc>
          <w:tcPr>
            <w:tcW w:w="249" w:type="pct"/>
            <w:vMerge/>
            <w:tcBorders>
              <w:top w:val="nil"/>
              <w:left w:val="single" w:sz="4" w:space="0" w:color="auto"/>
              <w:bottom w:val="single" w:sz="4" w:space="0" w:color="auto"/>
              <w:right w:val="single" w:sz="4" w:space="0" w:color="auto"/>
            </w:tcBorders>
            <w:vAlign w:val="center"/>
            <w:hideMark/>
          </w:tcPr>
          <w:p w14:paraId="009B57A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auto"/>
              <w:right w:val="single" w:sz="4" w:space="0" w:color="auto"/>
            </w:tcBorders>
            <w:vAlign w:val="center"/>
            <w:hideMark/>
          </w:tcPr>
          <w:p w14:paraId="627DE48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12B4E07F" w14:textId="77777777" w:rsidR="00750B37" w:rsidRPr="00501B8D" w:rsidRDefault="00750B37" w:rsidP="005D190F">
            <w:pPr>
              <w:rPr>
                <w:rFonts w:ascii="Arial" w:hAnsi="Arial" w:cs="Arial"/>
                <w:sz w:val="18"/>
                <w:szCs w:val="18"/>
                <w:lang w:eastAsia="es-MX"/>
              </w:rPr>
            </w:pPr>
          </w:p>
        </w:tc>
        <w:tc>
          <w:tcPr>
            <w:tcW w:w="1634" w:type="pct"/>
            <w:vMerge/>
            <w:tcBorders>
              <w:top w:val="nil"/>
              <w:left w:val="single" w:sz="4" w:space="0" w:color="auto"/>
              <w:bottom w:val="single" w:sz="4" w:space="0" w:color="auto"/>
              <w:right w:val="single" w:sz="4" w:space="0" w:color="auto"/>
            </w:tcBorders>
            <w:vAlign w:val="center"/>
            <w:hideMark/>
          </w:tcPr>
          <w:p w14:paraId="401511B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0355B8C8" w14:textId="77777777" w:rsidR="00750B37" w:rsidRPr="00501B8D" w:rsidRDefault="00750B37" w:rsidP="005D190F">
            <w:pPr>
              <w:rPr>
                <w:rFonts w:ascii="Arial" w:hAnsi="Arial" w:cs="Arial"/>
                <w:sz w:val="18"/>
                <w:szCs w:val="18"/>
                <w:lang w:eastAsia="es-MX"/>
              </w:rPr>
            </w:pPr>
          </w:p>
        </w:tc>
      </w:tr>
      <w:tr w:rsidR="00750B37" w:rsidRPr="00501B8D" w14:paraId="08E1B6D1" w14:textId="77777777" w:rsidTr="005D190F">
        <w:trPr>
          <w:trHeight w:val="540"/>
        </w:trPr>
        <w:tc>
          <w:tcPr>
            <w:tcW w:w="249" w:type="pct"/>
            <w:vMerge w:val="restart"/>
            <w:tcBorders>
              <w:top w:val="nil"/>
              <w:left w:val="single" w:sz="4" w:space="0" w:color="auto"/>
              <w:bottom w:val="single" w:sz="4" w:space="0" w:color="000000"/>
              <w:right w:val="single" w:sz="4" w:space="0" w:color="auto"/>
            </w:tcBorders>
            <w:noWrap/>
            <w:vAlign w:val="center"/>
            <w:hideMark/>
          </w:tcPr>
          <w:p w14:paraId="7F3712E6"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lastRenderedPageBreak/>
              <w:t>3</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7EDCF82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Baja California Sur</w:t>
            </w:r>
          </w:p>
        </w:tc>
        <w:tc>
          <w:tcPr>
            <w:tcW w:w="1352" w:type="pct"/>
            <w:tcBorders>
              <w:top w:val="single" w:sz="4" w:space="0" w:color="auto"/>
              <w:left w:val="nil"/>
              <w:bottom w:val="nil"/>
              <w:right w:val="single" w:sz="4" w:space="0" w:color="auto"/>
            </w:tcBorders>
            <w:vAlign w:val="center"/>
            <w:hideMark/>
          </w:tcPr>
          <w:p w14:paraId="7E2951C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single" w:sz="4" w:space="0" w:color="auto"/>
              <w:left w:val="single" w:sz="4" w:space="0" w:color="auto"/>
              <w:bottom w:val="single" w:sz="4" w:space="0" w:color="000000"/>
              <w:right w:val="single" w:sz="4" w:space="0" w:color="auto"/>
            </w:tcBorders>
            <w:vAlign w:val="center"/>
            <w:hideMark/>
          </w:tcPr>
          <w:p w14:paraId="1233162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GOLFO DE CALIFORNIA No. 180 ENTRE OCÉANO ATLÁNTICO Y CONSTITUYENTES COL. ESPERANZA 1 C.P. 23090 LA PAZ BAJA CALIFORNIA SUR.</w:t>
            </w:r>
          </w:p>
        </w:tc>
        <w:tc>
          <w:tcPr>
            <w:tcW w:w="792" w:type="pct"/>
            <w:tcBorders>
              <w:top w:val="nil"/>
              <w:left w:val="nil"/>
              <w:bottom w:val="nil"/>
              <w:right w:val="single" w:sz="4" w:space="0" w:color="auto"/>
            </w:tcBorders>
            <w:vAlign w:val="center"/>
            <w:hideMark/>
          </w:tcPr>
          <w:p w14:paraId="4CE50445"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(612)</w:t>
            </w:r>
          </w:p>
        </w:tc>
      </w:tr>
      <w:tr w:rsidR="00750B37" w:rsidRPr="00501B8D" w14:paraId="54C007D1"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62F2B0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A932AE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AE19498" w14:textId="77777777" w:rsidR="00750B37" w:rsidRPr="00501B8D" w:rsidRDefault="00750B37" w:rsidP="005D190F">
            <w:pPr>
              <w:rPr>
                <w:rFonts w:ascii="Arial" w:hAnsi="Arial" w:cs="Arial"/>
                <w:sz w:val="18"/>
                <w:szCs w:val="18"/>
                <w:lang w:eastAsia="es-MX"/>
              </w:rPr>
            </w:pP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2B0E594C"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6084766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1222533</w:t>
            </w:r>
          </w:p>
        </w:tc>
      </w:tr>
      <w:tr w:rsidR="00750B37" w:rsidRPr="00501B8D" w14:paraId="299B0C9A"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65F8BD0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279C404"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nil"/>
            </w:tcBorders>
            <w:vAlign w:val="center"/>
            <w:hideMark/>
          </w:tcPr>
          <w:p w14:paraId="64617F9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0B683E7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9310BB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1231607</w:t>
            </w:r>
          </w:p>
        </w:tc>
      </w:tr>
      <w:tr w:rsidR="00750B37" w:rsidRPr="00501B8D" w14:paraId="4B8D3867"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3C3F2E5C"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EE2650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E4A7CB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7A9F0A4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25B81B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EXT. 117</w:t>
            </w:r>
          </w:p>
        </w:tc>
      </w:tr>
      <w:tr w:rsidR="00750B37" w:rsidRPr="00501B8D" w14:paraId="0C8ED670" w14:textId="77777777" w:rsidTr="005D190F">
        <w:trPr>
          <w:trHeight w:val="540"/>
        </w:trPr>
        <w:tc>
          <w:tcPr>
            <w:tcW w:w="249" w:type="pct"/>
            <w:vMerge/>
            <w:tcBorders>
              <w:top w:val="nil"/>
              <w:left w:val="single" w:sz="4" w:space="0" w:color="auto"/>
              <w:bottom w:val="single" w:sz="4" w:space="0" w:color="000000"/>
              <w:right w:val="single" w:sz="4" w:space="0" w:color="auto"/>
            </w:tcBorders>
            <w:vAlign w:val="center"/>
            <w:hideMark/>
          </w:tcPr>
          <w:p w14:paraId="03B9B438"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64371EF"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64768A0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329A353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60F75BE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IP030007       IP030030</w:t>
            </w:r>
          </w:p>
        </w:tc>
      </w:tr>
      <w:tr w:rsidR="00750B37" w:rsidRPr="00501B8D" w14:paraId="690F8528" w14:textId="77777777" w:rsidTr="005D190F">
        <w:trPr>
          <w:trHeight w:val="540"/>
        </w:trPr>
        <w:tc>
          <w:tcPr>
            <w:tcW w:w="249" w:type="pct"/>
            <w:vMerge w:val="restart"/>
            <w:tcBorders>
              <w:top w:val="nil"/>
              <w:left w:val="single" w:sz="4" w:space="0" w:color="auto"/>
              <w:bottom w:val="single" w:sz="4" w:space="0" w:color="000000"/>
              <w:right w:val="single" w:sz="4" w:space="0" w:color="auto"/>
            </w:tcBorders>
            <w:noWrap/>
            <w:vAlign w:val="center"/>
            <w:hideMark/>
          </w:tcPr>
          <w:p w14:paraId="5EC54EC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4</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26BAB5D"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Campeche</w:t>
            </w:r>
          </w:p>
        </w:tc>
        <w:tc>
          <w:tcPr>
            <w:tcW w:w="1352" w:type="pct"/>
            <w:tcBorders>
              <w:top w:val="nil"/>
              <w:left w:val="nil"/>
              <w:bottom w:val="nil"/>
              <w:right w:val="single" w:sz="4" w:space="0" w:color="auto"/>
            </w:tcBorders>
            <w:vAlign w:val="center"/>
            <w:hideMark/>
          </w:tcPr>
          <w:p w14:paraId="0799F9C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3910562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PROLONGACIÓN CALLE 51 S/N ENTRE AV. RUIZ CORTINES Y SAINZ DE BARANDA, COLONIA CENTRO CP. 24000 CAMPECHE, CAMPECHE.</w:t>
            </w:r>
          </w:p>
        </w:tc>
        <w:tc>
          <w:tcPr>
            <w:tcW w:w="792" w:type="pct"/>
            <w:tcBorders>
              <w:top w:val="nil"/>
              <w:left w:val="nil"/>
              <w:bottom w:val="nil"/>
              <w:right w:val="single" w:sz="4" w:space="0" w:color="auto"/>
            </w:tcBorders>
            <w:vAlign w:val="center"/>
            <w:hideMark/>
          </w:tcPr>
          <w:p w14:paraId="42C70B76"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(981)</w:t>
            </w:r>
          </w:p>
        </w:tc>
      </w:tr>
      <w:tr w:rsidR="00750B37" w:rsidRPr="00501B8D" w14:paraId="4D718752"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37440D3"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DE7AAB4"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B8CA33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0D5F5213"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CDC609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8112274</w:t>
            </w:r>
          </w:p>
        </w:tc>
      </w:tr>
      <w:tr w:rsidR="00750B37" w:rsidRPr="00501B8D" w14:paraId="5084CFA5" w14:textId="77777777" w:rsidTr="005D190F">
        <w:trPr>
          <w:trHeight w:val="540"/>
        </w:trPr>
        <w:tc>
          <w:tcPr>
            <w:tcW w:w="249" w:type="pct"/>
            <w:vMerge/>
            <w:tcBorders>
              <w:top w:val="nil"/>
              <w:left w:val="single" w:sz="4" w:space="0" w:color="auto"/>
              <w:bottom w:val="single" w:sz="4" w:space="0" w:color="000000"/>
              <w:right w:val="single" w:sz="4" w:space="0" w:color="auto"/>
            </w:tcBorders>
            <w:vAlign w:val="center"/>
            <w:hideMark/>
          </w:tcPr>
          <w:p w14:paraId="17613D2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8744F1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710A451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208B415"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12F15CE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040007                   IP040009</w:t>
            </w:r>
          </w:p>
        </w:tc>
      </w:tr>
      <w:tr w:rsidR="00750B37" w:rsidRPr="00501B8D" w14:paraId="0C0BED05" w14:textId="77777777" w:rsidTr="005D190F">
        <w:trPr>
          <w:trHeight w:val="555"/>
        </w:trPr>
        <w:tc>
          <w:tcPr>
            <w:tcW w:w="249" w:type="pct"/>
            <w:vMerge w:val="restart"/>
            <w:tcBorders>
              <w:top w:val="nil"/>
              <w:left w:val="single" w:sz="4" w:space="0" w:color="auto"/>
              <w:bottom w:val="single" w:sz="4" w:space="0" w:color="000000"/>
              <w:right w:val="single" w:sz="4" w:space="0" w:color="auto"/>
            </w:tcBorders>
            <w:noWrap/>
            <w:vAlign w:val="center"/>
            <w:hideMark/>
          </w:tcPr>
          <w:p w14:paraId="121ED7B8"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5</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44465B1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Coahuila</w:t>
            </w:r>
          </w:p>
        </w:tc>
        <w:tc>
          <w:tcPr>
            <w:tcW w:w="1352" w:type="pct"/>
            <w:tcBorders>
              <w:top w:val="nil"/>
              <w:left w:val="nil"/>
              <w:bottom w:val="nil"/>
              <w:right w:val="single" w:sz="4" w:space="0" w:color="auto"/>
            </w:tcBorders>
            <w:vAlign w:val="center"/>
            <w:hideMark/>
          </w:tcPr>
          <w:p w14:paraId="5A21C33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5C4A2B5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“N” #</w:t>
            </w:r>
            <w:proofErr w:type="gramStart"/>
            <w:r w:rsidRPr="00501B8D">
              <w:rPr>
                <w:rFonts w:ascii="Arial" w:hAnsi="Arial" w:cs="Arial"/>
                <w:sz w:val="18"/>
                <w:szCs w:val="18"/>
                <w:lang w:eastAsia="es-MX"/>
              </w:rPr>
              <w:t>195  ESQ.</w:t>
            </w:r>
            <w:proofErr w:type="gramEnd"/>
            <w:r w:rsidRPr="00501B8D">
              <w:rPr>
                <w:rFonts w:ascii="Arial" w:hAnsi="Arial" w:cs="Arial"/>
                <w:sz w:val="18"/>
                <w:szCs w:val="18"/>
                <w:lang w:eastAsia="es-MX"/>
              </w:rPr>
              <w:t xml:space="preserve"> EJE “</w:t>
            </w:r>
            <w:proofErr w:type="gramStart"/>
            <w:r w:rsidRPr="00501B8D">
              <w:rPr>
                <w:rFonts w:ascii="Arial" w:hAnsi="Arial" w:cs="Arial"/>
                <w:sz w:val="18"/>
                <w:szCs w:val="18"/>
                <w:lang w:eastAsia="es-MX"/>
              </w:rPr>
              <w:t>2”  FRACCIONAMIENTO</w:t>
            </w:r>
            <w:proofErr w:type="gramEnd"/>
            <w:r w:rsidRPr="00501B8D">
              <w:rPr>
                <w:rFonts w:ascii="Arial" w:hAnsi="Arial" w:cs="Arial"/>
                <w:sz w:val="18"/>
                <w:szCs w:val="18"/>
                <w:lang w:eastAsia="es-MX"/>
              </w:rPr>
              <w:t xml:space="preserve"> NUEVO CENTRO METROPOLITANO C.P. 25022, SALTILLO COAHUILA.</w:t>
            </w:r>
          </w:p>
        </w:tc>
        <w:tc>
          <w:tcPr>
            <w:tcW w:w="792" w:type="pct"/>
            <w:tcBorders>
              <w:top w:val="nil"/>
              <w:left w:val="nil"/>
              <w:bottom w:val="nil"/>
              <w:right w:val="single" w:sz="4" w:space="0" w:color="auto"/>
            </w:tcBorders>
            <w:vAlign w:val="center"/>
            <w:hideMark/>
          </w:tcPr>
          <w:p w14:paraId="246D3160"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 xml:space="preserve"> Lada (844)</w:t>
            </w:r>
          </w:p>
        </w:tc>
      </w:tr>
      <w:tr w:rsidR="00750B37" w:rsidRPr="00501B8D" w14:paraId="5CEC2FF5"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09094A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5A4DC7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0A9668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DCEA7C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C073E4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2421430</w:t>
            </w:r>
          </w:p>
        </w:tc>
      </w:tr>
      <w:tr w:rsidR="00750B37" w:rsidRPr="00501B8D" w14:paraId="1519A5BB"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6BF8BCDE"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0727BF2"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309D0F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2AA1D28B"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D16F74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EXT. 102 </w:t>
            </w:r>
          </w:p>
        </w:tc>
      </w:tr>
      <w:tr w:rsidR="00750B37" w:rsidRPr="00501B8D" w14:paraId="437EF0D4"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3F7B43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0C9DEE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7B780DF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47BDA23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5104E2D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050007</w:t>
            </w:r>
          </w:p>
        </w:tc>
      </w:tr>
      <w:tr w:rsidR="00750B37" w:rsidRPr="00501B8D" w14:paraId="6CB8B902" w14:textId="77777777" w:rsidTr="005D190F">
        <w:trPr>
          <w:trHeight w:val="510"/>
        </w:trPr>
        <w:tc>
          <w:tcPr>
            <w:tcW w:w="249" w:type="pct"/>
            <w:vMerge w:val="restart"/>
            <w:tcBorders>
              <w:top w:val="nil"/>
              <w:left w:val="single" w:sz="4" w:space="0" w:color="auto"/>
              <w:bottom w:val="single" w:sz="4" w:space="0" w:color="000000"/>
              <w:right w:val="single" w:sz="4" w:space="0" w:color="auto"/>
            </w:tcBorders>
            <w:noWrap/>
            <w:vAlign w:val="center"/>
            <w:hideMark/>
          </w:tcPr>
          <w:p w14:paraId="77E9BA9F"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6</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CA95C26"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Colima</w:t>
            </w:r>
          </w:p>
        </w:tc>
        <w:tc>
          <w:tcPr>
            <w:tcW w:w="1352" w:type="pct"/>
            <w:tcBorders>
              <w:top w:val="nil"/>
              <w:left w:val="nil"/>
              <w:bottom w:val="nil"/>
              <w:right w:val="single" w:sz="4" w:space="0" w:color="auto"/>
            </w:tcBorders>
            <w:vAlign w:val="center"/>
            <w:hideMark/>
          </w:tcPr>
          <w:p w14:paraId="6840F75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1F5DC72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3er ANILLO DE PERIFÉRICO No. 716 COL. VALLE DORADO</w:t>
            </w:r>
            <w:r w:rsidRPr="00501B8D">
              <w:rPr>
                <w:rFonts w:ascii="Arial" w:hAnsi="Arial" w:cs="Arial"/>
                <w:sz w:val="18"/>
                <w:szCs w:val="18"/>
                <w:lang w:eastAsia="es-MX"/>
              </w:rPr>
              <w:br/>
              <w:t xml:space="preserve"> C.P. 28018, COLIMA, COLIMA.</w:t>
            </w:r>
          </w:p>
        </w:tc>
        <w:tc>
          <w:tcPr>
            <w:tcW w:w="792" w:type="pct"/>
            <w:tcBorders>
              <w:top w:val="nil"/>
              <w:left w:val="nil"/>
              <w:bottom w:val="nil"/>
              <w:right w:val="single" w:sz="4" w:space="0" w:color="auto"/>
            </w:tcBorders>
            <w:vAlign w:val="center"/>
            <w:hideMark/>
          </w:tcPr>
          <w:p w14:paraId="6BAD26DC"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(312)</w:t>
            </w:r>
          </w:p>
        </w:tc>
      </w:tr>
      <w:tr w:rsidR="00750B37" w:rsidRPr="00501B8D" w14:paraId="3CE9DDB6"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59E81E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CEB593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BCA269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5381F23"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50F743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3133512</w:t>
            </w:r>
          </w:p>
        </w:tc>
      </w:tr>
      <w:tr w:rsidR="00750B37" w:rsidRPr="00501B8D" w14:paraId="00E50DF6" w14:textId="77777777" w:rsidTr="005D190F">
        <w:trPr>
          <w:trHeight w:val="540"/>
        </w:trPr>
        <w:tc>
          <w:tcPr>
            <w:tcW w:w="249" w:type="pct"/>
            <w:vMerge/>
            <w:tcBorders>
              <w:top w:val="nil"/>
              <w:left w:val="single" w:sz="4" w:space="0" w:color="auto"/>
              <w:bottom w:val="single" w:sz="4" w:space="0" w:color="000000"/>
              <w:right w:val="single" w:sz="4" w:space="0" w:color="auto"/>
            </w:tcBorders>
            <w:vAlign w:val="center"/>
            <w:hideMark/>
          </w:tcPr>
          <w:p w14:paraId="72EB5B6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A1E081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7D28F81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27C2DB8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796DB5D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060007                     IP 060030</w:t>
            </w:r>
          </w:p>
        </w:tc>
      </w:tr>
      <w:tr w:rsidR="00750B37" w:rsidRPr="00501B8D" w14:paraId="7DFEB0D9" w14:textId="77777777" w:rsidTr="005D190F">
        <w:trPr>
          <w:trHeight w:val="540"/>
        </w:trPr>
        <w:tc>
          <w:tcPr>
            <w:tcW w:w="249" w:type="pct"/>
            <w:vMerge w:val="restart"/>
            <w:tcBorders>
              <w:top w:val="nil"/>
              <w:left w:val="single" w:sz="4" w:space="0" w:color="auto"/>
              <w:bottom w:val="single" w:sz="4" w:space="0" w:color="000000"/>
              <w:right w:val="single" w:sz="4" w:space="0" w:color="auto"/>
            </w:tcBorders>
            <w:noWrap/>
            <w:vAlign w:val="center"/>
            <w:hideMark/>
          </w:tcPr>
          <w:p w14:paraId="6E5553BB"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7</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A7A241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Chiapas</w:t>
            </w:r>
          </w:p>
        </w:tc>
        <w:tc>
          <w:tcPr>
            <w:tcW w:w="1352" w:type="pct"/>
            <w:tcBorders>
              <w:top w:val="nil"/>
              <w:left w:val="nil"/>
              <w:bottom w:val="nil"/>
              <w:right w:val="single" w:sz="4" w:space="0" w:color="auto"/>
            </w:tcBorders>
            <w:vAlign w:val="center"/>
            <w:hideMark/>
          </w:tcPr>
          <w:p w14:paraId="1AC6A49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51A473A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16 PTE. SUR No. 250 COL. XAMAITAK, C.P. 29067 TUXTLA GUTIERREZ CHIAPAS.</w:t>
            </w:r>
          </w:p>
        </w:tc>
        <w:tc>
          <w:tcPr>
            <w:tcW w:w="792" w:type="pct"/>
            <w:tcBorders>
              <w:top w:val="nil"/>
              <w:left w:val="nil"/>
              <w:bottom w:val="nil"/>
              <w:right w:val="single" w:sz="4" w:space="0" w:color="auto"/>
            </w:tcBorders>
            <w:vAlign w:val="center"/>
            <w:hideMark/>
          </w:tcPr>
          <w:p w14:paraId="2CF63FEA"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(961)</w:t>
            </w:r>
          </w:p>
        </w:tc>
      </w:tr>
      <w:tr w:rsidR="00750B37" w:rsidRPr="00501B8D" w14:paraId="3181A1F7" w14:textId="77777777" w:rsidTr="005D190F">
        <w:trPr>
          <w:trHeight w:val="95"/>
        </w:trPr>
        <w:tc>
          <w:tcPr>
            <w:tcW w:w="249" w:type="pct"/>
            <w:vMerge/>
            <w:tcBorders>
              <w:top w:val="nil"/>
              <w:left w:val="single" w:sz="4" w:space="0" w:color="auto"/>
              <w:bottom w:val="single" w:sz="4" w:space="0" w:color="000000"/>
              <w:right w:val="single" w:sz="4" w:space="0" w:color="auto"/>
            </w:tcBorders>
            <w:vAlign w:val="center"/>
            <w:hideMark/>
          </w:tcPr>
          <w:p w14:paraId="2ED3618E"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E524DA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6796A3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AED8218"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4A4CE0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6027217</w:t>
            </w:r>
          </w:p>
        </w:tc>
      </w:tr>
      <w:tr w:rsidR="00750B37" w:rsidRPr="00501B8D" w14:paraId="31BAE713"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52F4105"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0DE30D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70366C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188B3B5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06F1D1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6027216</w:t>
            </w:r>
          </w:p>
        </w:tc>
      </w:tr>
      <w:tr w:rsidR="00750B37" w:rsidRPr="00501B8D" w14:paraId="2F8A6AE3" w14:textId="77777777" w:rsidTr="005D190F">
        <w:trPr>
          <w:trHeight w:val="321"/>
        </w:trPr>
        <w:tc>
          <w:tcPr>
            <w:tcW w:w="249" w:type="pct"/>
            <w:vMerge/>
            <w:tcBorders>
              <w:top w:val="nil"/>
              <w:left w:val="single" w:sz="4" w:space="0" w:color="auto"/>
              <w:bottom w:val="single" w:sz="4" w:space="0" w:color="000000"/>
              <w:right w:val="single" w:sz="4" w:space="0" w:color="auto"/>
            </w:tcBorders>
            <w:vAlign w:val="center"/>
            <w:hideMark/>
          </w:tcPr>
          <w:p w14:paraId="6A3F8BD5"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2E4529B"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2C41D13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402DFD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2D5277A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070007                          IP 070012</w:t>
            </w:r>
          </w:p>
          <w:p w14:paraId="4FC40F43" w14:textId="77777777" w:rsidR="00750B37" w:rsidRPr="00501B8D" w:rsidRDefault="00750B37" w:rsidP="005D190F">
            <w:pPr>
              <w:jc w:val="center"/>
              <w:rPr>
                <w:rFonts w:ascii="Arial" w:hAnsi="Arial" w:cs="Arial"/>
                <w:sz w:val="18"/>
                <w:szCs w:val="18"/>
                <w:lang w:eastAsia="es-MX"/>
              </w:rPr>
            </w:pPr>
          </w:p>
        </w:tc>
      </w:tr>
      <w:tr w:rsidR="00750B37" w:rsidRPr="00501B8D" w14:paraId="1C62545D" w14:textId="77777777" w:rsidTr="005D190F">
        <w:trPr>
          <w:trHeight w:val="525"/>
        </w:trPr>
        <w:tc>
          <w:tcPr>
            <w:tcW w:w="249" w:type="pct"/>
            <w:vMerge w:val="restart"/>
            <w:tcBorders>
              <w:top w:val="nil"/>
              <w:left w:val="single" w:sz="4" w:space="0" w:color="auto"/>
              <w:bottom w:val="single" w:sz="4" w:space="0" w:color="000000"/>
              <w:right w:val="single" w:sz="4" w:space="0" w:color="auto"/>
            </w:tcBorders>
            <w:noWrap/>
            <w:vAlign w:val="center"/>
            <w:hideMark/>
          </w:tcPr>
          <w:p w14:paraId="6C334F5E"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8</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0778BF3D"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Chihuahua</w:t>
            </w:r>
          </w:p>
        </w:tc>
        <w:tc>
          <w:tcPr>
            <w:tcW w:w="1352" w:type="pct"/>
            <w:tcBorders>
              <w:top w:val="nil"/>
              <w:left w:val="nil"/>
              <w:bottom w:val="nil"/>
              <w:right w:val="single" w:sz="4" w:space="0" w:color="auto"/>
            </w:tcBorders>
            <w:vAlign w:val="center"/>
            <w:hideMark/>
          </w:tcPr>
          <w:p w14:paraId="3E4D44D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35563F4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 INDEPENDENCIA No. 1410 COL. CENTRO, C.P. 31000 CHIHUAHUA, CHIHUAHUA.</w:t>
            </w:r>
          </w:p>
        </w:tc>
        <w:tc>
          <w:tcPr>
            <w:tcW w:w="792" w:type="pct"/>
            <w:tcBorders>
              <w:top w:val="nil"/>
              <w:left w:val="nil"/>
              <w:bottom w:val="nil"/>
              <w:right w:val="single" w:sz="4" w:space="0" w:color="auto"/>
            </w:tcBorders>
            <w:vAlign w:val="center"/>
            <w:hideMark/>
          </w:tcPr>
          <w:p w14:paraId="48C72EFC"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(614)</w:t>
            </w:r>
          </w:p>
        </w:tc>
      </w:tr>
      <w:tr w:rsidR="00750B37" w:rsidRPr="00501B8D" w14:paraId="0A1B5B5C"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34B2CF6"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6087D2E"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EB7472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8323E53"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A8DB9B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4370590</w:t>
            </w:r>
          </w:p>
        </w:tc>
      </w:tr>
      <w:tr w:rsidR="00750B37" w:rsidRPr="00501B8D" w14:paraId="22920115"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68C87C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841AF5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AF0727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5646BF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688DCA2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4370591 EXT. 106</w:t>
            </w:r>
          </w:p>
        </w:tc>
      </w:tr>
      <w:tr w:rsidR="00750B37" w:rsidRPr="00501B8D" w14:paraId="1DC08525" w14:textId="77777777" w:rsidTr="005D190F">
        <w:trPr>
          <w:trHeight w:val="540"/>
        </w:trPr>
        <w:tc>
          <w:tcPr>
            <w:tcW w:w="249" w:type="pct"/>
            <w:vMerge/>
            <w:tcBorders>
              <w:top w:val="nil"/>
              <w:left w:val="single" w:sz="4" w:space="0" w:color="auto"/>
              <w:bottom w:val="single" w:sz="4" w:space="0" w:color="auto"/>
              <w:right w:val="single" w:sz="4" w:space="0" w:color="auto"/>
            </w:tcBorders>
            <w:vAlign w:val="center"/>
            <w:hideMark/>
          </w:tcPr>
          <w:p w14:paraId="56404936"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auto"/>
              <w:right w:val="single" w:sz="4" w:space="0" w:color="auto"/>
            </w:tcBorders>
            <w:vAlign w:val="center"/>
            <w:hideMark/>
          </w:tcPr>
          <w:p w14:paraId="7B457A8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3379713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auto"/>
              <w:right w:val="single" w:sz="4" w:space="0" w:color="auto"/>
            </w:tcBorders>
            <w:vAlign w:val="center"/>
            <w:hideMark/>
          </w:tcPr>
          <w:p w14:paraId="54F845D5"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539BDED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080007                   IP 080012</w:t>
            </w:r>
          </w:p>
        </w:tc>
      </w:tr>
      <w:tr w:rsidR="00750B37" w:rsidRPr="00501B8D" w14:paraId="64E68270" w14:textId="77777777" w:rsidTr="005D190F">
        <w:trPr>
          <w:trHeight w:val="480"/>
        </w:trPr>
        <w:tc>
          <w:tcPr>
            <w:tcW w:w="249" w:type="pct"/>
            <w:tcBorders>
              <w:top w:val="single" w:sz="4" w:space="0" w:color="auto"/>
              <w:left w:val="single" w:sz="4" w:space="0" w:color="auto"/>
              <w:bottom w:val="single" w:sz="4" w:space="0" w:color="auto"/>
              <w:right w:val="single" w:sz="4" w:space="0" w:color="auto"/>
            </w:tcBorders>
            <w:noWrap/>
            <w:vAlign w:val="center"/>
            <w:hideMark/>
          </w:tcPr>
          <w:p w14:paraId="7DC0A84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9</w:t>
            </w:r>
          </w:p>
        </w:tc>
        <w:tc>
          <w:tcPr>
            <w:tcW w:w="973" w:type="pct"/>
            <w:tcBorders>
              <w:top w:val="single" w:sz="4" w:space="0" w:color="auto"/>
              <w:left w:val="single" w:sz="4" w:space="0" w:color="auto"/>
              <w:bottom w:val="single" w:sz="4" w:space="0" w:color="auto"/>
              <w:right w:val="single" w:sz="4" w:space="0" w:color="auto"/>
            </w:tcBorders>
            <w:noWrap/>
            <w:vAlign w:val="center"/>
            <w:hideMark/>
          </w:tcPr>
          <w:p w14:paraId="6304320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CDMX</w:t>
            </w:r>
          </w:p>
        </w:tc>
        <w:tc>
          <w:tcPr>
            <w:tcW w:w="1352" w:type="pct"/>
            <w:tcBorders>
              <w:top w:val="single" w:sz="4" w:space="0" w:color="auto"/>
              <w:left w:val="nil"/>
              <w:bottom w:val="single" w:sz="4" w:space="0" w:color="auto"/>
              <w:right w:val="single" w:sz="4" w:space="0" w:color="auto"/>
            </w:tcBorders>
            <w:vAlign w:val="center"/>
            <w:hideMark/>
          </w:tcPr>
          <w:p w14:paraId="32FF79E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p w14:paraId="0DF554F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JEFE DE RECURSOS </w:t>
            </w:r>
          </w:p>
          <w:p w14:paraId="17C92F5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HUMANOS</w:t>
            </w:r>
          </w:p>
        </w:tc>
        <w:tc>
          <w:tcPr>
            <w:tcW w:w="1634" w:type="pct"/>
            <w:tcBorders>
              <w:top w:val="single" w:sz="4" w:space="0" w:color="auto"/>
              <w:left w:val="single" w:sz="4" w:space="0" w:color="auto"/>
              <w:bottom w:val="single" w:sz="4" w:space="0" w:color="auto"/>
              <w:right w:val="single" w:sz="4" w:space="0" w:color="auto"/>
            </w:tcBorders>
            <w:vAlign w:val="center"/>
            <w:hideMark/>
          </w:tcPr>
          <w:p w14:paraId="1C2B065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TEJOCOTES No. 164 COL. TLACOQUEMECATL DEL VALLE, ALCALDÍA BENITO JUAREZ C.P. 03200 CIUDAD DE MÉXICO.</w:t>
            </w:r>
          </w:p>
          <w:p w14:paraId="399FCFC3" w14:textId="77777777" w:rsidR="00750B37" w:rsidRPr="00501B8D" w:rsidRDefault="00750B37" w:rsidP="005D190F">
            <w:pPr>
              <w:jc w:val="center"/>
              <w:rPr>
                <w:rFonts w:ascii="Arial" w:hAnsi="Arial" w:cs="Arial"/>
                <w:sz w:val="18"/>
                <w:szCs w:val="18"/>
                <w:lang w:eastAsia="es-MX"/>
              </w:rPr>
            </w:pPr>
          </w:p>
          <w:p w14:paraId="42F24B99" w14:textId="77777777" w:rsidR="00750B37" w:rsidRPr="00501B8D" w:rsidRDefault="00750B37" w:rsidP="005D190F">
            <w:pPr>
              <w:jc w:val="center"/>
              <w:rPr>
                <w:rFonts w:ascii="Arial" w:hAnsi="Arial" w:cs="Arial"/>
                <w:sz w:val="18"/>
                <w:szCs w:val="18"/>
                <w:lang w:eastAsia="es-MX"/>
              </w:rPr>
            </w:pPr>
          </w:p>
          <w:p w14:paraId="644B0BAA" w14:textId="77777777" w:rsidR="00750B37" w:rsidRPr="00501B8D" w:rsidRDefault="00750B37" w:rsidP="005D190F">
            <w:pPr>
              <w:jc w:val="center"/>
              <w:rPr>
                <w:rFonts w:ascii="Arial" w:hAnsi="Arial" w:cs="Arial"/>
                <w:sz w:val="18"/>
                <w:szCs w:val="18"/>
                <w:lang w:eastAsia="es-MX"/>
              </w:rPr>
            </w:pPr>
          </w:p>
        </w:tc>
        <w:tc>
          <w:tcPr>
            <w:tcW w:w="792" w:type="pct"/>
            <w:tcBorders>
              <w:top w:val="single" w:sz="4" w:space="0" w:color="auto"/>
              <w:left w:val="nil"/>
              <w:bottom w:val="single" w:sz="4" w:space="0" w:color="auto"/>
              <w:right w:val="single" w:sz="4" w:space="0" w:color="auto"/>
            </w:tcBorders>
            <w:hideMark/>
          </w:tcPr>
          <w:p w14:paraId="2E0B65DB"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(55)</w:t>
            </w:r>
          </w:p>
          <w:p w14:paraId="064F480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54-88-15-41</w:t>
            </w:r>
          </w:p>
          <w:p w14:paraId="2A8AA9E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090007</w:t>
            </w:r>
          </w:p>
          <w:p w14:paraId="24A4E4B4"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sz w:val="18"/>
                <w:szCs w:val="18"/>
                <w:lang w:eastAsia="es-MX"/>
              </w:rPr>
              <w:t>IP 090015</w:t>
            </w:r>
          </w:p>
        </w:tc>
      </w:tr>
      <w:tr w:rsidR="00750B37" w:rsidRPr="00501B8D" w14:paraId="49AC6193" w14:textId="77777777" w:rsidTr="005D190F">
        <w:trPr>
          <w:trHeight w:val="420"/>
        </w:trPr>
        <w:tc>
          <w:tcPr>
            <w:tcW w:w="249" w:type="pct"/>
            <w:vMerge w:val="restart"/>
            <w:tcBorders>
              <w:top w:val="single" w:sz="4" w:space="0" w:color="auto"/>
              <w:left w:val="single" w:sz="4" w:space="0" w:color="auto"/>
              <w:bottom w:val="nil"/>
              <w:right w:val="single" w:sz="4" w:space="0" w:color="auto"/>
            </w:tcBorders>
            <w:noWrap/>
            <w:vAlign w:val="center"/>
            <w:hideMark/>
          </w:tcPr>
          <w:p w14:paraId="7A26F39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10</w:t>
            </w:r>
          </w:p>
        </w:tc>
        <w:tc>
          <w:tcPr>
            <w:tcW w:w="973" w:type="pct"/>
            <w:vMerge w:val="restart"/>
            <w:tcBorders>
              <w:top w:val="single" w:sz="4" w:space="0" w:color="auto"/>
              <w:left w:val="single" w:sz="4" w:space="0" w:color="auto"/>
              <w:bottom w:val="nil"/>
              <w:right w:val="single" w:sz="4" w:space="0" w:color="auto"/>
            </w:tcBorders>
            <w:noWrap/>
            <w:vAlign w:val="center"/>
            <w:hideMark/>
          </w:tcPr>
          <w:p w14:paraId="435C50E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Durango</w:t>
            </w:r>
          </w:p>
        </w:tc>
        <w:tc>
          <w:tcPr>
            <w:tcW w:w="1352" w:type="pct"/>
            <w:tcBorders>
              <w:top w:val="single" w:sz="4" w:space="0" w:color="auto"/>
              <w:left w:val="nil"/>
              <w:bottom w:val="nil"/>
              <w:right w:val="single" w:sz="4" w:space="0" w:color="auto"/>
            </w:tcBorders>
            <w:vAlign w:val="center"/>
            <w:hideMark/>
          </w:tcPr>
          <w:p w14:paraId="4797C45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single" w:sz="4" w:space="0" w:color="auto"/>
              <w:left w:val="single" w:sz="4" w:space="0" w:color="auto"/>
              <w:bottom w:val="nil"/>
              <w:right w:val="single" w:sz="4" w:space="0" w:color="auto"/>
            </w:tcBorders>
            <w:vAlign w:val="center"/>
            <w:hideMark/>
          </w:tcPr>
          <w:p w14:paraId="2454406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 5 DE FEBRERO No. 1001 “A” PONIENTE ZONA CENTRO C.P. 34000 DURANGO, DURANGO.</w:t>
            </w:r>
          </w:p>
        </w:tc>
        <w:tc>
          <w:tcPr>
            <w:tcW w:w="792" w:type="pct"/>
            <w:tcBorders>
              <w:top w:val="single" w:sz="4" w:space="0" w:color="auto"/>
              <w:left w:val="nil"/>
              <w:bottom w:val="nil"/>
              <w:right w:val="single" w:sz="4" w:space="0" w:color="auto"/>
            </w:tcBorders>
            <w:vAlign w:val="center"/>
            <w:hideMark/>
          </w:tcPr>
          <w:p w14:paraId="4F389B58"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(618)</w:t>
            </w:r>
          </w:p>
        </w:tc>
      </w:tr>
      <w:tr w:rsidR="00750B37" w:rsidRPr="00501B8D" w14:paraId="446F56F0" w14:textId="77777777" w:rsidTr="005D190F">
        <w:trPr>
          <w:trHeight w:val="270"/>
        </w:trPr>
        <w:tc>
          <w:tcPr>
            <w:tcW w:w="249" w:type="pct"/>
            <w:vMerge/>
            <w:tcBorders>
              <w:top w:val="nil"/>
              <w:left w:val="single" w:sz="4" w:space="0" w:color="auto"/>
              <w:bottom w:val="nil"/>
              <w:right w:val="single" w:sz="4" w:space="0" w:color="auto"/>
            </w:tcBorders>
            <w:vAlign w:val="center"/>
            <w:hideMark/>
          </w:tcPr>
          <w:p w14:paraId="75281FBD"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nil"/>
              <w:right w:val="single" w:sz="4" w:space="0" w:color="auto"/>
            </w:tcBorders>
            <w:vAlign w:val="center"/>
            <w:hideMark/>
          </w:tcPr>
          <w:p w14:paraId="1F567F9C"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46A578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nil"/>
              <w:right w:val="single" w:sz="4" w:space="0" w:color="auto"/>
            </w:tcBorders>
            <w:vAlign w:val="center"/>
            <w:hideMark/>
          </w:tcPr>
          <w:p w14:paraId="0EAC469C"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21D987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2040100</w:t>
            </w:r>
          </w:p>
        </w:tc>
      </w:tr>
      <w:tr w:rsidR="00750B37" w:rsidRPr="00501B8D" w14:paraId="20F37618" w14:textId="77777777" w:rsidTr="005D190F">
        <w:trPr>
          <w:trHeight w:val="540"/>
        </w:trPr>
        <w:tc>
          <w:tcPr>
            <w:tcW w:w="249" w:type="pct"/>
            <w:vMerge/>
            <w:tcBorders>
              <w:top w:val="nil"/>
              <w:left w:val="single" w:sz="4" w:space="0" w:color="auto"/>
              <w:bottom w:val="nil"/>
              <w:right w:val="single" w:sz="4" w:space="0" w:color="auto"/>
            </w:tcBorders>
            <w:vAlign w:val="center"/>
            <w:hideMark/>
          </w:tcPr>
          <w:p w14:paraId="7E670E20"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nil"/>
              <w:right w:val="single" w:sz="4" w:space="0" w:color="auto"/>
            </w:tcBorders>
            <w:vAlign w:val="center"/>
            <w:hideMark/>
          </w:tcPr>
          <w:p w14:paraId="5295E9C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C36060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nil"/>
              <w:right w:val="single" w:sz="4" w:space="0" w:color="auto"/>
            </w:tcBorders>
            <w:vAlign w:val="center"/>
            <w:hideMark/>
          </w:tcPr>
          <w:p w14:paraId="1F93189C"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6923E41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100007                             IP 100026</w:t>
            </w:r>
          </w:p>
        </w:tc>
      </w:tr>
      <w:tr w:rsidR="00750B37" w:rsidRPr="00501B8D" w14:paraId="0277CDEC" w14:textId="77777777" w:rsidTr="005D190F">
        <w:trPr>
          <w:trHeight w:val="435"/>
        </w:trPr>
        <w:tc>
          <w:tcPr>
            <w:tcW w:w="249" w:type="pct"/>
            <w:vMerge w:val="restart"/>
            <w:tcBorders>
              <w:top w:val="single" w:sz="4" w:space="0" w:color="auto"/>
              <w:left w:val="single" w:sz="4" w:space="0" w:color="auto"/>
              <w:bottom w:val="single" w:sz="4" w:space="0" w:color="000000"/>
              <w:right w:val="single" w:sz="4" w:space="0" w:color="auto"/>
            </w:tcBorders>
            <w:noWrap/>
            <w:vAlign w:val="center"/>
            <w:hideMark/>
          </w:tcPr>
          <w:p w14:paraId="370641B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11</w:t>
            </w:r>
          </w:p>
        </w:tc>
        <w:tc>
          <w:tcPr>
            <w:tcW w:w="973" w:type="pct"/>
            <w:vMerge w:val="restart"/>
            <w:tcBorders>
              <w:top w:val="single" w:sz="4" w:space="0" w:color="auto"/>
              <w:left w:val="single" w:sz="4" w:space="0" w:color="auto"/>
              <w:bottom w:val="single" w:sz="4" w:space="0" w:color="000000"/>
              <w:right w:val="single" w:sz="4" w:space="0" w:color="auto"/>
            </w:tcBorders>
            <w:noWrap/>
            <w:vAlign w:val="center"/>
            <w:hideMark/>
          </w:tcPr>
          <w:p w14:paraId="0614293B"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Guanajuato</w:t>
            </w:r>
          </w:p>
        </w:tc>
        <w:tc>
          <w:tcPr>
            <w:tcW w:w="1352" w:type="pct"/>
            <w:tcBorders>
              <w:top w:val="single" w:sz="4" w:space="0" w:color="auto"/>
              <w:left w:val="nil"/>
              <w:bottom w:val="nil"/>
              <w:right w:val="single" w:sz="4" w:space="0" w:color="auto"/>
            </w:tcBorders>
            <w:vAlign w:val="center"/>
            <w:hideMark/>
          </w:tcPr>
          <w:p w14:paraId="4E7E79C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single" w:sz="4" w:space="0" w:color="auto"/>
              <w:left w:val="single" w:sz="4" w:space="0" w:color="auto"/>
              <w:bottom w:val="single" w:sz="4" w:space="0" w:color="000000"/>
              <w:right w:val="single" w:sz="4" w:space="0" w:color="auto"/>
            </w:tcBorders>
            <w:vAlign w:val="center"/>
            <w:hideMark/>
          </w:tcPr>
          <w:p w14:paraId="65137E3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ACCESO AL FRACC. CÚPULAS No. 15 COL. YERBABUENA C.P. 36259, GUANAJATO, GUANAJUATO.</w:t>
            </w:r>
          </w:p>
        </w:tc>
        <w:tc>
          <w:tcPr>
            <w:tcW w:w="792" w:type="pct"/>
            <w:tcBorders>
              <w:top w:val="single" w:sz="4" w:space="0" w:color="auto"/>
              <w:left w:val="nil"/>
              <w:bottom w:val="nil"/>
              <w:right w:val="single" w:sz="4" w:space="0" w:color="auto"/>
            </w:tcBorders>
            <w:vAlign w:val="center"/>
            <w:hideMark/>
          </w:tcPr>
          <w:p w14:paraId="37DF0962"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(473)</w:t>
            </w:r>
          </w:p>
        </w:tc>
      </w:tr>
      <w:tr w:rsidR="00750B37" w:rsidRPr="00501B8D" w14:paraId="24E9EE73"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492377A1"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70B12B5D"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7D9716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4BDFE4AA"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675437B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1020707</w:t>
            </w:r>
          </w:p>
        </w:tc>
      </w:tr>
      <w:tr w:rsidR="00750B37" w:rsidRPr="00501B8D" w14:paraId="23B9E9E4" w14:textId="77777777" w:rsidTr="005D190F">
        <w:trPr>
          <w:trHeight w:val="241"/>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3D6D877F"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2DF3E52F"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0AC11F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64392A88"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021976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1020717</w:t>
            </w:r>
          </w:p>
        </w:tc>
      </w:tr>
      <w:tr w:rsidR="00750B37" w:rsidRPr="00501B8D" w14:paraId="453D0137"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2E4E8E65"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16B99442"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8795A1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12828525"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43A8CE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1020700</w:t>
            </w:r>
          </w:p>
        </w:tc>
      </w:tr>
      <w:tr w:rsidR="00750B37" w:rsidRPr="00501B8D" w14:paraId="13347BC3"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50647FC2"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3A861B14"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45C9B3C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single" w:sz="4" w:space="0" w:color="auto"/>
              <w:left w:val="single" w:sz="4" w:space="0" w:color="auto"/>
              <w:bottom w:val="single" w:sz="4" w:space="0" w:color="000000"/>
              <w:right w:val="single" w:sz="4" w:space="0" w:color="auto"/>
            </w:tcBorders>
            <w:vAlign w:val="center"/>
            <w:hideMark/>
          </w:tcPr>
          <w:p w14:paraId="6603514E"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2853000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110021</w:t>
            </w:r>
          </w:p>
        </w:tc>
      </w:tr>
      <w:tr w:rsidR="00750B37" w:rsidRPr="00501B8D" w14:paraId="27BF0C1A" w14:textId="77777777" w:rsidTr="005D190F">
        <w:trPr>
          <w:trHeight w:val="227"/>
        </w:trPr>
        <w:tc>
          <w:tcPr>
            <w:tcW w:w="249" w:type="pct"/>
            <w:vMerge w:val="restart"/>
            <w:tcBorders>
              <w:top w:val="nil"/>
              <w:left w:val="single" w:sz="4" w:space="0" w:color="auto"/>
              <w:bottom w:val="single" w:sz="4" w:space="0" w:color="000000"/>
              <w:right w:val="single" w:sz="4" w:space="0" w:color="auto"/>
            </w:tcBorders>
            <w:noWrap/>
            <w:vAlign w:val="center"/>
            <w:hideMark/>
          </w:tcPr>
          <w:p w14:paraId="5F7CA74D"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12</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4C2B2F68"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Guerrero</w:t>
            </w:r>
          </w:p>
        </w:tc>
        <w:tc>
          <w:tcPr>
            <w:tcW w:w="1352" w:type="pct"/>
            <w:tcBorders>
              <w:top w:val="nil"/>
              <w:left w:val="nil"/>
              <w:bottom w:val="nil"/>
              <w:right w:val="single" w:sz="4" w:space="0" w:color="auto"/>
            </w:tcBorders>
            <w:vAlign w:val="center"/>
            <w:hideMark/>
          </w:tcPr>
          <w:p w14:paraId="2FC67AF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6C68AC9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ENCINO No. 4 COL. VISTA HERMOSA C.P. 39050 CHILPANCINGO, GUERRERO.</w:t>
            </w:r>
          </w:p>
        </w:tc>
        <w:tc>
          <w:tcPr>
            <w:tcW w:w="792" w:type="pct"/>
            <w:tcBorders>
              <w:top w:val="nil"/>
              <w:left w:val="nil"/>
              <w:bottom w:val="nil"/>
              <w:right w:val="single" w:sz="4" w:space="0" w:color="auto"/>
            </w:tcBorders>
            <w:vAlign w:val="center"/>
            <w:hideMark/>
          </w:tcPr>
          <w:p w14:paraId="06B34DDF"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(747)</w:t>
            </w:r>
          </w:p>
        </w:tc>
      </w:tr>
      <w:tr w:rsidR="00750B37" w:rsidRPr="00501B8D" w14:paraId="0C30CC21" w14:textId="77777777" w:rsidTr="005D190F">
        <w:trPr>
          <w:trHeight w:val="149"/>
        </w:trPr>
        <w:tc>
          <w:tcPr>
            <w:tcW w:w="249" w:type="pct"/>
            <w:vMerge/>
            <w:tcBorders>
              <w:top w:val="nil"/>
              <w:left w:val="single" w:sz="4" w:space="0" w:color="auto"/>
              <w:bottom w:val="single" w:sz="4" w:space="0" w:color="000000"/>
              <w:right w:val="single" w:sz="4" w:space="0" w:color="auto"/>
            </w:tcBorders>
            <w:vAlign w:val="center"/>
            <w:hideMark/>
          </w:tcPr>
          <w:p w14:paraId="673FFBBD"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CA967A4"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9F9BA3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C69E6A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5C2C5F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4916616</w:t>
            </w:r>
          </w:p>
        </w:tc>
      </w:tr>
      <w:tr w:rsidR="00750B37" w:rsidRPr="00501B8D" w14:paraId="789C25A3"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713C11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BE3648C"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D953CD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214C69EA"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B87ED0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4916605</w:t>
            </w:r>
          </w:p>
        </w:tc>
      </w:tr>
      <w:tr w:rsidR="00750B37" w:rsidRPr="00501B8D" w14:paraId="1F0737D6" w14:textId="77777777" w:rsidTr="005D190F">
        <w:trPr>
          <w:trHeight w:val="273"/>
        </w:trPr>
        <w:tc>
          <w:tcPr>
            <w:tcW w:w="249" w:type="pct"/>
            <w:vMerge/>
            <w:tcBorders>
              <w:top w:val="nil"/>
              <w:left w:val="single" w:sz="4" w:space="0" w:color="auto"/>
              <w:bottom w:val="single" w:sz="4" w:space="0" w:color="000000"/>
              <w:right w:val="single" w:sz="4" w:space="0" w:color="auto"/>
            </w:tcBorders>
            <w:vAlign w:val="center"/>
            <w:hideMark/>
          </w:tcPr>
          <w:p w14:paraId="195CDC19"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A74648E"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7E425B4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52B4756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7008DCB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IP120007      IP120030</w:t>
            </w:r>
          </w:p>
        </w:tc>
      </w:tr>
      <w:tr w:rsidR="00750B37" w:rsidRPr="00501B8D" w14:paraId="52542D73" w14:textId="77777777" w:rsidTr="005D190F">
        <w:trPr>
          <w:trHeight w:val="632"/>
        </w:trPr>
        <w:tc>
          <w:tcPr>
            <w:tcW w:w="249" w:type="pct"/>
            <w:vMerge w:val="restart"/>
            <w:tcBorders>
              <w:top w:val="nil"/>
              <w:left w:val="single" w:sz="4" w:space="0" w:color="auto"/>
              <w:bottom w:val="single" w:sz="4" w:space="0" w:color="000000"/>
              <w:right w:val="single" w:sz="4" w:space="0" w:color="auto"/>
            </w:tcBorders>
            <w:noWrap/>
            <w:vAlign w:val="center"/>
            <w:hideMark/>
          </w:tcPr>
          <w:p w14:paraId="72F5D5CB"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13</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C17D0C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Hidalgo</w:t>
            </w:r>
          </w:p>
        </w:tc>
        <w:tc>
          <w:tcPr>
            <w:tcW w:w="1352" w:type="pct"/>
            <w:tcBorders>
              <w:top w:val="nil"/>
              <w:left w:val="nil"/>
              <w:bottom w:val="nil"/>
              <w:right w:val="single" w:sz="4" w:space="0" w:color="auto"/>
            </w:tcBorders>
            <w:vAlign w:val="center"/>
            <w:hideMark/>
          </w:tcPr>
          <w:p w14:paraId="18B0F18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p w14:paraId="572DB6D5" w14:textId="77777777" w:rsidR="00750B37" w:rsidRPr="00501B8D" w:rsidRDefault="00750B37" w:rsidP="005D190F">
            <w:pPr>
              <w:jc w:val="center"/>
              <w:rPr>
                <w:rFonts w:ascii="Arial" w:hAnsi="Arial" w:cs="Arial"/>
                <w:sz w:val="18"/>
                <w:szCs w:val="18"/>
                <w:lang w:eastAsia="es-MX"/>
              </w:rPr>
            </w:pPr>
          </w:p>
          <w:p w14:paraId="0FCBE27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tcBorders>
              <w:top w:val="nil"/>
              <w:left w:val="nil"/>
              <w:bottom w:val="nil"/>
              <w:right w:val="single" w:sz="4" w:space="0" w:color="auto"/>
            </w:tcBorders>
            <w:vAlign w:val="center"/>
            <w:hideMark/>
          </w:tcPr>
          <w:p w14:paraId="1BBBEE5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 AYUNTAMIENTO No. 203 COL. FRACCIONAMIENTO COLOSIO, C.P. 42088 PACHUCA DE SOTO, HIDALGO</w:t>
            </w:r>
          </w:p>
          <w:p w14:paraId="13B228F0" w14:textId="77777777" w:rsidR="00750B37" w:rsidRPr="00501B8D" w:rsidRDefault="00750B37" w:rsidP="005D190F">
            <w:pPr>
              <w:jc w:val="center"/>
              <w:rPr>
                <w:rFonts w:ascii="Arial" w:hAnsi="Arial" w:cs="Arial"/>
                <w:sz w:val="18"/>
                <w:szCs w:val="18"/>
                <w:lang w:eastAsia="es-MX"/>
              </w:rPr>
            </w:pPr>
          </w:p>
          <w:p w14:paraId="34D949AB" w14:textId="77777777" w:rsidR="00750B37" w:rsidRPr="00501B8D" w:rsidRDefault="00750B37" w:rsidP="005D190F">
            <w:pPr>
              <w:jc w:val="center"/>
              <w:rPr>
                <w:rFonts w:ascii="Arial" w:hAnsi="Arial" w:cs="Arial"/>
                <w:sz w:val="18"/>
                <w:szCs w:val="18"/>
                <w:lang w:eastAsia="es-MX"/>
              </w:rPr>
            </w:pPr>
          </w:p>
          <w:p w14:paraId="0EEBEDBB" w14:textId="77777777" w:rsidR="00750B37" w:rsidRPr="00501B8D" w:rsidRDefault="00750B37" w:rsidP="005D190F">
            <w:pPr>
              <w:jc w:val="cente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C0BD2CA"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(771)</w:t>
            </w:r>
          </w:p>
          <w:p w14:paraId="3CA2372C" w14:textId="77777777" w:rsidR="00750B37" w:rsidRPr="00501B8D" w:rsidRDefault="00750B37" w:rsidP="005D190F">
            <w:pPr>
              <w:jc w:val="center"/>
              <w:rPr>
                <w:rFonts w:ascii="Arial" w:hAnsi="Arial" w:cs="Arial"/>
                <w:b/>
                <w:bCs/>
                <w:sz w:val="18"/>
                <w:szCs w:val="18"/>
                <w:lang w:eastAsia="es-MX"/>
              </w:rPr>
            </w:pPr>
          </w:p>
          <w:p w14:paraId="362B57C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7172700</w:t>
            </w:r>
          </w:p>
          <w:p w14:paraId="37D2F0AA" w14:textId="77777777" w:rsidR="00750B37" w:rsidRPr="00501B8D" w:rsidRDefault="00750B37" w:rsidP="005D190F">
            <w:pPr>
              <w:jc w:val="center"/>
              <w:rPr>
                <w:rFonts w:ascii="Arial" w:hAnsi="Arial" w:cs="Arial"/>
                <w:sz w:val="18"/>
                <w:szCs w:val="18"/>
                <w:lang w:eastAsia="es-MX"/>
              </w:rPr>
            </w:pPr>
          </w:p>
          <w:p w14:paraId="32678A4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IP130007</w:t>
            </w:r>
          </w:p>
          <w:p w14:paraId="49302ABE" w14:textId="77777777" w:rsidR="00750B37" w:rsidRPr="00501B8D" w:rsidRDefault="00750B37" w:rsidP="005D190F">
            <w:pPr>
              <w:jc w:val="center"/>
              <w:rPr>
                <w:rFonts w:ascii="Arial" w:hAnsi="Arial" w:cs="Arial"/>
                <w:sz w:val="18"/>
                <w:szCs w:val="18"/>
                <w:lang w:eastAsia="es-MX"/>
              </w:rPr>
            </w:pPr>
          </w:p>
          <w:p w14:paraId="57E4A54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IP130026</w:t>
            </w:r>
          </w:p>
          <w:p w14:paraId="79A537A2" w14:textId="77777777" w:rsidR="00750B37" w:rsidRPr="00501B8D" w:rsidRDefault="00750B37" w:rsidP="005D190F">
            <w:pPr>
              <w:jc w:val="center"/>
              <w:rPr>
                <w:rFonts w:ascii="Arial" w:hAnsi="Arial" w:cs="Arial"/>
                <w:b/>
                <w:bCs/>
                <w:sz w:val="18"/>
                <w:szCs w:val="18"/>
                <w:lang w:eastAsia="es-MX"/>
              </w:rPr>
            </w:pPr>
          </w:p>
        </w:tc>
      </w:tr>
      <w:tr w:rsidR="00750B37" w:rsidRPr="00501B8D" w14:paraId="2C256D92"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0260685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78EFFEF"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53FD4E1D" w14:textId="77777777" w:rsidR="00750B37" w:rsidRPr="00501B8D" w:rsidRDefault="00750B37" w:rsidP="005D190F">
            <w:pPr>
              <w:jc w:val="center"/>
              <w:rPr>
                <w:rFonts w:ascii="Arial" w:hAnsi="Arial" w:cs="Arial"/>
                <w:sz w:val="18"/>
                <w:szCs w:val="18"/>
                <w:lang w:eastAsia="es-MX"/>
              </w:rPr>
            </w:pPr>
          </w:p>
        </w:tc>
        <w:tc>
          <w:tcPr>
            <w:tcW w:w="1634" w:type="pct"/>
            <w:tcBorders>
              <w:top w:val="nil"/>
              <w:left w:val="nil"/>
              <w:bottom w:val="single" w:sz="4" w:space="0" w:color="auto"/>
              <w:right w:val="single" w:sz="4" w:space="0" w:color="auto"/>
            </w:tcBorders>
            <w:vAlign w:val="center"/>
            <w:hideMark/>
          </w:tcPr>
          <w:p w14:paraId="37AA9AA8"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c>
          <w:tcPr>
            <w:tcW w:w="792" w:type="pct"/>
            <w:tcBorders>
              <w:top w:val="nil"/>
              <w:left w:val="nil"/>
              <w:bottom w:val="single" w:sz="4" w:space="0" w:color="auto"/>
              <w:right w:val="single" w:sz="4" w:space="0" w:color="auto"/>
            </w:tcBorders>
            <w:vAlign w:val="center"/>
            <w:hideMark/>
          </w:tcPr>
          <w:p w14:paraId="26FBFCFE" w14:textId="77777777" w:rsidR="00750B37" w:rsidRPr="00501B8D" w:rsidRDefault="00750B37" w:rsidP="005D190F">
            <w:pPr>
              <w:jc w:val="center"/>
              <w:rPr>
                <w:rFonts w:ascii="Arial" w:hAnsi="Arial" w:cs="Arial"/>
                <w:b/>
                <w:bCs/>
                <w:sz w:val="18"/>
                <w:szCs w:val="18"/>
                <w:lang w:eastAsia="es-MX"/>
              </w:rPr>
            </w:pPr>
          </w:p>
        </w:tc>
      </w:tr>
      <w:tr w:rsidR="00750B37" w:rsidRPr="00501B8D" w14:paraId="15468F79" w14:textId="77777777" w:rsidTr="005D190F">
        <w:trPr>
          <w:trHeight w:val="450"/>
        </w:trPr>
        <w:tc>
          <w:tcPr>
            <w:tcW w:w="249" w:type="pct"/>
            <w:vMerge w:val="restart"/>
            <w:tcBorders>
              <w:top w:val="nil"/>
              <w:left w:val="single" w:sz="4" w:space="0" w:color="auto"/>
              <w:bottom w:val="single" w:sz="4" w:space="0" w:color="000000"/>
              <w:right w:val="single" w:sz="4" w:space="0" w:color="auto"/>
            </w:tcBorders>
            <w:noWrap/>
            <w:vAlign w:val="center"/>
            <w:hideMark/>
          </w:tcPr>
          <w:p w14:paraId="32E956F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14</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3CB98B1C"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Jalisco</w:t>
            </w:r>
          </w:p>
        </w:tc>
        <w:tc>
          <w:tcPr>
            <w:tcW w:w="1352" w:type="pct"/>
            <w:tcBorders>
              <w:top w:val="nil"/>
              <w:left w:val="nil"/>
              <w:bottom w:val="nil"/>
              <w:right w:val="single" w:sz="4" w:space="0" w:color="auto"/>
            </w:tcBorders>
            <w:vAlign w:val="center"/>
            <w:hideMark/>
          </w:tcPr>
          <w:p w14:paraId="351A7B0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53EF7F4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ISABEL LA CATOLICA No. 89 VALLARTA NORTE, C.P. 44690 GUADALAJARA, JALISCO.</w:t>
            </w:r>
          </w:p>
        </w:tc>
        <w:tc>
          <w:tcPr>
            <w:tcW w:w="792" w:type="pct"/>
            <w:tcBorders>
              <w:top w:val="nil"/>
              <w:left w:val="nil"/>
              <w:bottom w:val="nil"/>
              <w:right w:val="single" w:sz="4" w:space="0" w:color="auto"/>
            </w:tcBorders>
            <w:vAlign w:val="center"/>
            <w:hideMark/>
          </w:tcPr>
          <w:p w14:paraId="25F3CE85"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(333)</w:t>
            </w:r>
          </w:p>
        </w:tc>
      </w:tr>
      <w:tr w:rsidR="00750B37" w:rsidRPr="00501B8D" w14:paraId="6F1DDC07" w14:textId="77777777" w:rsidTr="005D190F">
        <w:trPr>
          <w:trHeight w:val="64"/>
        </w:trPr>
        <w:tc>
          <w:tcPr>
            <w:tcW w:w="249" w:type="pct"/>
            <w:vMerge/>
            <w:tcBorders>
              <w:top w:val="nil"/>
              <w:left w:val="single" w:sz="4" w:space="0" w:color="auto"/>
              <w:bottom w:val="single" w:sz="4" w:space="0" w:color="000000"/>
              <w:right w:val="single" w:sz="4" w:space="0" w:color="auto"/>
            </w:tcBorders>
            <w:vAlign w:val="center"/>
            <w:hideMark/>
          </w:tcPr>
          <w:p w14:paraId="4EFACF8D"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6F92FB7"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0A82AA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E78A10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4C6866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6410945</w:t>
            </w:r>
          </w:p>
        </w:tc>
      </w:tr>
      <w:tr w:rsidR="00750B37" w:rsidRPr="00501B8D" w14:paraId="4772085D" w14:textId="77777777" w:rsidTr="005D190F">
        <w:trPr>
          <w:trHeight w:val="317"/>
        </w:trPr>
        <w:tc>
          <w:tcPr>
            <w:tcW w:w="249" w:type="pct"/>
            <w:vMerge/>
            <w:tcBorders>
              <w:top w:val="nil"/>
              <w:left w:val="single" w:sz="4" w:space="0" w:color="auto"/>
              <w:bottom w:val="single" w:sz="4" w:space="0" w:color="000000"/>
              <w:right w:val="single" w:sz="4" w:space="0" w:color="auto"/>
            </w:tcBorders>
            <w:vAlign w:val="center"/>
            <w:hideMark/>
          </w:tcPr>
          <w:p w14:paraId="678ED980"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E3ADF2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38F212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04F87EB6"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C21CAE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6410262</w:t>
            </w:r>
          </w:p>
        </w:tc>
      </w:tr>
      <w:tr w:rsidR="00750B37" w:rsidRPr="00501B8D" w14:paraId="3230E5DC" w14:textId="77777777" w:rsidTr="005D190F">
        <w:trPr>
          <w:trHeight w:val="540"/>
        </w:trPr>
        <w:tc>
          <w:tcPr>
            <w:tcW w:w="249" w:type="pct"/>
            <w:vMerge/>
            <w:tcBorders>
              <w:top w:val="nil"/>
              <w:left w:val="single" w:sz="4" w:space="0" w:color="auto"/>
              <w:bottom w:val="single" w:sz="4" w:space="0" w:color="000000"/>
              <w:right w:val="single" w:sz="4" w:space="0" w:color="auto"/>
            </w:tcBorders>
            <w:vAlign w:val="center"/>
            <w:hideMark/>
          </w:tcPr>
          <w:p w14:paraId="7CB7A8B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CD0083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43D6EA9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6F24B78"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3845FF4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IP140007       IP140075</w:t>
            </w:r>
          </w:p>
          <w:p w14:paraId="70601C77" w14:textId="77777777" w:rsidR="00750B37" w:rsidRPr="00501B8D" w:rsidRDefault="00750B37" w:rsidP="005D190F">
            <w:pPr>
              <w:jc w:val="center"/>
              <w:rPr>
                <w:rFonts w:ascii="Arial" w:hAnsi="Arial" w:cs="Arial"/>
                <w:sz w:val="18"/>
                <w:szCs w:val="18"/>
                <w:lang w:eastAsia="es-MX"/>
              </w:rPr>
            </w:pPr>
          </w:p>
        </w:tc>
      </w:tr>
      <w:tr w:rsidR="00750B37" w:rsidRPr="00501B8D" w14:paraId="71036626" w14:textId="77777777" w:rsidTr="005D190F">
        <w:trPr>
          <w:trHeight w:val="420"/>
        </w:trPr>
        <w:tc>
          <w:tcPr>
            <w:tcW w:w="249" w:type="pct"/>
            <w:vMerge w:val="restart"/>
            <w:tcBorders>
              <w:top w:val="nil"/>
              <w:left w:val="single" w:sz="4" w:space="0" w:color="auto"/>
              <w:bottom w:val="single" w:sz="4" w:space="0" w:color="000000"/>
              <w:right w:val="single" w:sz="4" w:space="0" w:color="auto"/>
            </w:tcBorders>
            <w:noWrap/>
            <w:vAlign w:val="center"/>
            <w:hideMark/>
          </w:tcPr>
          <w:p w14:paraId="18EF00A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15</w:t>
            </w:r>
          </w:p>
        </w:tc>
        <w:tc>
          <w:tcPr>
            <w:tcW w:w="973" w:type="pct"/>
            <w:vMerge w:val="restart"/>
            <w:tcBorders>
              <w:top w:val="nil"/>
              <w:left w:val="single" w:sz="4" w:space="0" w:color="auto"/>
              <w:bottom w:val="single" w:sz="4" w:space="0" w:color="000000"/>
              <w:right w:val="single" w:sz="4" w:space="0" w:color="auto"/>
            </w:tcBorders>
            <w:vAlign w:val="center"/>
            <w:hideMark/>
          </w:tcPr>
          <w:p w14:paraId="23F9482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Estado de México</w:t>
            </w:r>
          </w:p>
        </w:tc>
        <w:tc>
          <w:tcPr>
            <w:tcW w:w="1352" w:type="pct"/>
            <w:tcBorders>
              <w:top w:val="nil"/>
              <w:left w:val="nil"/>
              <w:bottom w:val="nil"/>
              <w:right w:val="single" w:sz="4" w:space="0" w:color="auto"/>
            </w:tcBorders>
            <w:vAlign w:val="center"/>
            <w:hideMark/>
          </w:tcPr>
          <w:p w14:paraId="2D511A0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1B60DBB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GUILLERMO PRIETO NTE. No. 100 ESQ. MIGUEL HIDALGO COL. REFORMA C.P. 50090, TOLUCA, ESTADO DE MÉXICO.</w:t>
            </w:r>
          </w:p>
        </w:tc>
        <w:tc>
          <w:tcPr>
            <w:tcW w:w="792" w:type="pct"/>
            <w:tcBorders>
              <w:top w:val="nil"/>
              <w:left w:val="nil"/>
              <w:bottom w:val="nil"/>
              <w:right w:val="single" w:sz="4" w:space="0" w:color="auto"/>
            </w:tcBorders>
            <w:vAlign w:val="center"/>
            <w:hideMark/>
          </w:tcPr>
          <w:p w14:paraId="6DDA7690"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(722)</w:t>
            </w:r>
          </w:p>
        </w:tc>
      </w:tr>
      <w:tr w:rsidR="00750B37" w:rsidRPr="00501B8D" w14:paraId="73D5FAD4" w14:textId="77777777" w:rsidTr="005D190F">
        <w:trPr>
          <w:trHeight w:val="144"/>
        </w:trPr>
        <w:tc>
          <w:tcPr>
            <w:tcW w:w="249" w:type="pct"/>
            <w:vMerge/>
            <w:tcBorders>
              <w:top w:val="nil"/>
              <w:left w:val="single" w:sz="4" w:space="0" w:color="auto"/>
              <w:bottom w:val="single" w:sz="4" w:space="0" w:color="000000"/>
              <w:right w:val="single" w:sz="4" w:space="0" w:color="auto"/>
            </w:tcBorders>
            <w:vAlign w:val="center"/>
            <w:hideMark/>
          </w:tcPr>
          <w:p w14:paraId="2A72B91E"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E346A6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BE19A6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8EC22E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602C89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2139118</w:t>
            </w:r>
          </w:p>
        </w:tc>
      </w:tr>
      <w:tr w:rsidR="00750B37" w:rsidRPr="00501B8D" w14:paraId="1FDB7824"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3049D22"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30D26F4"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7A9C0D0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4FAC635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36CCC0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2130900</w:t>
            </w:r>
          </w:p>
        </w:tc>
      </w:tr>
      <w:tr w:rsidR="00750B37" w:rsidRPr="00501B8D" w14:paraId="529C06D7" w14:textId="77777777" w:rsidTr="005D190F">
        <w:trPr>
          <w:trHeight w:val="64"/>
        </w:trPr>
        <w:tc>
          <w:tcPr>
            <w:tcW w:w="249" w:type="pct"/>
            <w:vMerge/>
            <w:tcBorders>
              <w:top w:val="nil"/>
              <w:left w:val="single" w:sz="4" w:space="0" w:color="auto"/>
              <w:bottom w:val="single" w:sz="4" w:space="0" w:color="000000"/>
              <w:right w:val="single" w:sz="4" w:space="0" w:color="auto"/>
            </w:tcBorders>
            <w:vAlign w:val="center"/>
            <w:hideMark/>
          </w:tcPr>
          <w:p w14:paraId="419CC9E1"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6F99D8C"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11DD16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0FF782E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565EF5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150007</w:t>
            </w:r>
          </w:p>
        </w:tc>
      </w:tr>
      <w:tr w:rsidR="00750B37" w:rsidRPr="00501B8D" w14:paraId="45B71D3F" w14:textId="77777777" w:rsidTr="005D190F">
        <w:trPr>
          <w:trHeight w:val="64"/>
        </w:trPr>
        <w:tc>
          <w:tcPr>
            <w:tcW w:w="249" w:type="pct"/>
            <w:vMerge/>
            <w:tcBorders>
              <w:top w:val="nil"/>
              <w:left w:val="single" w:sz="4" w:space="0" w:color="auto"/>
              <w:bottom w:val="single" w:sz="4" w:space="0" w:color="000000"/>
              <w:right w:val="single" w:sz="4" w:space="0" w:color="auto"/>
            </w:tcBorders>
            <w:vAlign w:val="center"/>
            <w:hideMark/>
          </w:tcPr>
          <w:p w14:paraId="46BF5A52"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5F8CB1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2493056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3742D2B4"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199A032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150014</w:t>
            </w:r>
          </w:p>
          <w:p w14:paraId="4477DF1C" w14:textId="77777777" w:rsidR="00750B37" w:rsidRPr="00501B8D" w:rsidRDefault="00750B37" w:rsidP="005D190F">
            <w:pPr>
              <w:jc w:val="center"/>
              <w:rPr>
                <w:rFonts w:ascii="Arial" w:hAnsi="Arial" w:cs="Arial"/>
                <w:sz w:val="18"/>
                <w:szCs w:val="18"/>
                <w:lang w:eastAsia="es-MX"/>
              </w:rPr>
            </w:pPr>
          </w:p>
        </w:tc>
      </w:tr>
      <w:tr w:rsidR="00750B37" w:rsidRPr="00501B8D" w14:paraId="3E8174C7" w14:textId="77777777" w:rsidTr="005D190F">
        <w:trPr>
          <w:trHeight w:val="429"/>
        </w:trPr>
        <w:tc>
          <w:tcPr>
            <w:tcW w:w="249" w:type="pct"/>
            <w:vMerge w:val="restart"/>
            <w:tcBorders>
              <w:top w:val="nil"/>
              <w:left w:val="single" w:sz="4" w:space="0" w:color="auto"/>
              <w:bottom w:val="single" w:sz="4" w:space="0" w:color="000000"/>
              <w:right w:val="single" w:sz="4" w:space="0" w:color="auto"/>
            </w:tcBorders>
            <w:noWrap/>
            <w:vAlign w:val="center"/>
            <w:hideMark/>
          </w:tcPr>
          <w:p w14:paraId="1CE9DF31"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16</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3242474"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Michoacán</w:t>
            </w:r>
          </w:p>
        </w:tc>
        <w:tc>
          <w:tcPr>
            <w:tcW w:w="1352" w:type="pct"/>
            <w:tcBorders>
              <w:top w:val="nil"/>
              <w:left w:val="nil"/>
              <w:bottom w:val="nil"/>
              <w:right w:val="single" w:sz="4" w:space="0" w:color="auto"/>
            </w:tcBorders>
            <w:vAlign w:val="center"/>
            <w:hideMark/>
          </w:tcPr>
          <w:p w14:paraId="2C97653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47119D42" w14:textId="77777777" w:rsidR="00750B37" w:rsidRPr="00501B8D" w:rsidRDefault="00750B37" w:rsidP="005D190F">
            <w:pPr>
              <w:jc w:val="center"/>
              <w:rPr>
                <w:rFonts w:ascii="Arial" w:hAnsi="Arial" w:cs="Arial"/>
                <w:sz w:val="18"/>
                <w:szCs w:val="18"/>
                <w:lang w:eastAsia="es-MX"/>
              </w:rPr>
            </w:pPr>
          </w:p>
          <w:p w14:paraId="09CAB70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BOULEVARD RAFAEL GARCÍA DE LEÓN No. 1545 COL. CHAPULTEPEC ORIENTE ENTRE MARIANO </w:t>
            </w:r>
            <w:proofErr w:type="gramStart"/>
            <w:r w:rsidRPr="00501B8D">
              <w:rPr>
                <w:rFonts w:ascii="Arial" w:hAnsi="Arial" w:cs="Arial"/>
                <w:sz w:val="18"/>
                <w:szCs w:val="18"/>
                <w:lang w:eastAsia="es-MX"/>
              </w:rPr>
              <w:t>ARIZTA  Y</w:t>
            </w:r>
            <w:proofErr w:type="gramEnd"/>
            <w:r w:rsidRPr="00501B8D">
              <w:rPr>
                <w:rFonts w:ascii="Arial" w:hAnsi="Arial" w:cs="Arial"/>
                <w:sz w:val="18"/>
                <w:szCs w:val="18"/>
                <w:lang w:eastAsia="es-MX"/>
              </w:rPr>
              <w:t xml:space="preserve">  </w:t>
            </w:r>
            <w:proofErr w:type="gramStart"/>
            <w:r w:rsidRPr="00501B8D">
              <w:rPr>
                <w:rFonts w:ascii="Arial" w:hAnsi="Arial" w:cs="Arial"/>
                <w:sz w:val="18"/>
                <w:szCs w:val="18"/>
                <w:lang w:eastAsia="es-MX"/>
              </w:rPr>
              <w:t>TENIENTE  ALEMAN</w:t>
            </w:r>
            <w:proofErr w:type="gramEnd"/>
            <w:r w:rsidRPr="00501B8D">
              <w:rPr>
                <w:rFonts w:ascii="Arial" w:hAnsi="Arial" w:cs="Arial"/>
                <w:sz w:val="18"/>
                <w:szCs w:val="18"/>
                <w:lang w:eastAsia="es-MX"/>
              </w:rPr>
              <w:t xml:space="preserve">  C.P.  58260 MORELIA, MICHOACÁN.</w:t>
            </w:r>
          </w:p>
          <w:p w14:paraId="40DB8CE3" w14:textId="77777777" w:rsidR="00750B37" w:rsidRPr="00501B8D" w:rsidRDefault="00750B37" w:rsidP="005D190F">
            <w:pPr>
              <w:jc w:val="center"/>
              <w:rPr>
                <w:rFonts w:ascii="Arial" w:hAnsi="Arial" w:cs="Arial"/>
                <w:sz w:val="18"/>
                <w:szCs w:val="18"/>
                <w:lang w:eastAsia="es-MX"/>
              </w:rPr>
            </w:pPr>
          </w:p>
          <w:p w14:paraId="41B8AD0B" w14:textId="77777777" w:rsidR="00750B37" w:rsidRPr="00501B8D" w:rsidRDefault="00750B37" w:rsidP="005D190F">
            <w:pPr>
              <w:jc w:val="center"/>
              <w:rPr>
                <w:rFonts w:ascii="Arial" w:hAnsi="Arial" w:cs="Arial"/>
                <w:sz w:val="18"/>
                <w:szCs w:val="18"/>
                <w:lang w:eastAsia="es-MX"/>
              </w:rPr>
            </w:pPr>
          </w:p>
          <w:p w14:paraId="64D34AE6" w14:textId="77777777" w:rsidR="00750B37" w:rsidRPr="00501B8D" w:rsidRDefault="00750B37" w:rsidP="005D190F">
            <w:pPr>
              <w:jc w:val="center"/>
              <w:rPr>
                <w:rFonts w:ascii="Arial" w:hAnsi="Arial" w:cs="Arial"/>
                <w:sz w:val="18"/>
                <w:szCs w:val="18"/>
                <w:lang w:eastAsia="es-MX"/>
              </w:rPr>
            </w:pPr>
          </w:p>
          <w:p w14:paraId="18ED3379" w14:textId="77777777" w:rsidR="00750B37" w:rsidRPr="00501B8D" w:rsidRDefault="00750B37" w:rsidP="005D190F">
            <w:pPr>
              <w:jc w:val="center"/>
              <w:rPr>
                <w:rFonts w:ascii="Arial" w:hAnsi="Arial" w:cs="Arial"/>
                <w:sz w:val="18"/>
                <w:szCs w:val="18"/>
                <w:lang w:eastAsia="es-MX"/>
              </w:rPr>
            </w:pPr>
          </w:p>
          <w:p w14:paraId="5EDC5B3B" w14:textId="77777777" w:rsidR="00750B37" w:rsidRPr="00501B8D" w:rsidRDefault="00750B37" w:rsidP="005D190F">
            <w:pPr>
              <w:jc w:val="cente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6A4E211"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(443)</w:t>
            </w:r>
          </w:p>
        </w:tc>
      </w:tr>
      <w:tr w:rsidR="00750B37" w:rsidRPr="00501B8D" w14:paraId="6EF6E51E"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769BE8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EBEF869"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7F4CDD4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42D13CC4"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7014F48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3159045</w:t>
            </w:r>
          </w:p>
        </w:tc>
      </w:tr>
      <w:tr w:rsidR="00750B37" w:rsidRPr="00501B8D" w14:paraId="66AF9E47"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0C0A1B8"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908C00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FBB782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05FD3F12"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F69535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160007</w:t>
            </w:r>
          </w:p>
        </w:tc>
      </w:tr>
      <w:tr w:rsidR="00750B37" w:rsidRPr="00501B8D" w14:paraId="4E2CFE45"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A57E9EC"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9B604AA"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76DDA00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F514E8A"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5D3ED2E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160016</w:t>
            </w:r>
          </w:p>
        </w:tc>
      </w:tr>
      <w:tr w:rsidR="00750B37" w:rsidRPr="00501B8D" w14:paraId="4D4EAB1A" w14:textId="77777777" w:rsidTr="005D190F">
        <w:trPr>
          <w:trHeight w:val="525"/>
        </w:trPr>
        <w:tc>
          <w:tcPr>
            <w:tcW w:w="249" w:type="pct"/>
            <w:vMerge w:val="restart"/>
            <w:tcBorders>
              <w:top w:val="nil"/>
              <w:left w:val="single" w:sz="4" w:space="0" w:color="auto"/>
              <w:bottom w:val="single" w:sz="4" w:space="0" w:color="000000"/>
              <w:right w:val="single" w:sz="4" w:space="0" w:color="auto"/>
            </w:tcBorders>
            <w:noWrap/>
            <w:vAlign w:val="center"/>
            <w:hideMark/>
          </w:tcPr>
          <w:p w14:paraId="2F237290"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17</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7DEEBB7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Morelos</w:t>
            </w:r>
          </w:p>
        </w:tc>
        <w:tc>
          <w:tcPr>
            <w:tcW w:w="1352" w:type="pct"/>
            <w:tcBorders>
              <w:top w:val="nil"/>
              <w:left w:val="nil"/>
              <w:bottom w:val="nil"/>
              <w:right w:val="single" w:sz="4" w:space="0" w:color="auto"/>
            </w:tcBorders>
            <w:vAlign w:val="center"/>
            <w:hideMark/>
          </w:tcPr>
          <w:p w14:paraId="4A9A335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18B1A27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 MANUEL AVILA CAMACHO # 507 COL. LA PRADERA C. P. 62170 CUERNAVACA, MORELOS.</w:t>
            </w:r>
          </w:p>
        </w:tc>
        <w:tc>
          <w:tcPr>
            <w:tcW w:w="792" w:type="pct"/>
            <w:tcBorders>
              <w:top w:val="nil"/>
              <w:left w:val="nil"/>
              <w:bottom w:val="nil"/>
              <w:right w:val="single" w:sz="4" w:space="0" w:color="auto"/>
            </w:tcBorders>
            <w:vAlign w:val="center"/>
            <w:hideMark/>
          </w:tcPr>
          <w:p w14:paraId="71B1CE92"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(777)</w:t>
            </w:r>
          </w:p>
        </w:tc>
      </w:tr>
      <w:tr w:rsidR="00750B37" w:rsidRPr="00501B8D" w14:paraId="2DDFF730"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E06EC38"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AA1102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1FF4E8D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195E0BE"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DDBA1E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3117459</w:t>
            </w:r>
          </w:p>
        </w:tc>
      </w:tr>
      <w:tr w:rsidR="00750B37" w:rsidRPr="00501B8D" w14:paraId="48D163EA"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41AAA1C"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DFC9418"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DCA1EB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E09C6B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81A6CE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170007</w:t>
            </w:r>
          </w:p>
        </w:tc>
      </w:tr>
      <w:tr w:rsidR="00750B37" w:rsidRPr="00501B8D" w14:paraId="78D24A04"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23F2DB1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6CC5F2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596ADB1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363FA96"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5D9148A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170012</w:t>
            </w:r>
          </w:p>
          <w:p w14:paraId="299CE165" w14:textId="77777777" w:rsidR="00750B37" w:rsidRPr="00501B8D" w:rsidRDefault="00750B37" w:rsidP="005D190F">
            <w:pPr>
              <w:jc w:val="center"/>
              <w:rPr>
                <w:rFonts w:ascii="Arial" w:hAnsi="Arial" w:cs="Arial"/>
                <w:sz w:val="18"/>
                <w:szCs w:val="18"/>
                <w:lang w:eastAsia="es-MX"/>
              </w:rPr>
            </w:pPr>
          </w:p>
          <w:p w14:paraId="027FB869" w14:textId="77777777" w:rsidR="00750B37" w:rsidRPr="00501B8D" w:rsidRDefault="00750B37" w:rsidP="005D190F">
            <w:pPr>
              <w:jc w:val="center"/>
              <w:rPr>
                <w:rFonts w:ascii="Arial" w:hAnsi="Arial" w:cs="Arial"/>
                <w:sz w:val="18"/>
                <w:szCs w:val="18"/>
                <w:lang w:eastAsia="es-MX"/>
              </w:rPr>
            </w:pPr>
          </w:p>
        </w:tc>
      </w:tr>
      <w:tr w:rsidR="00750B37" w:rsidRPr="00501B8D" w14:paraId="1843595E" w14:textId="77777777" w:rsidTr="005D190F">
        <w:trPr>
          <w:trHeight w:val="135"/>
        </w:trPr>
        <w:tc>
          <w:tcPr>
            <w:tcW w:w="249" w:type="pct"/>
            <w:vMerge w:val="restart"/>
            <w:tcBorders>
              <w:top w:val="nil"/>
              <w:left w:val="single" w:sz="4" w:space="0" w:color="auto"/>
              <w:bottom w:val="single" w:sz="4" w:space="0" w:color="000000"/>
              <w:right w:val="single" w:sz="4" w:space="0" w:color="auto"/>
            </w:tcBorders>
            <w:noWrap/>
            <w:vAlign w:val="center"/>
            <w:hideMark/>
          </w:tcPr>
          <w:p w14:paraId="366E6C4C"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18</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453D7F4B"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Nayarit</w:t>
            </w:r>
          </w:p>
        </w:tc>
        <w:tc>
          <w:tcPr>
            <w:tcW w:w="1352" w:type="pct"/>
            <w:tcBorders>
              <w:top w:val="nil"/>
              <w:left w:val="nil"/>
              <w:bottom w:val="nil"/>
              <w:right w:val="single" w:sz="4" w:space="0" w:color="auto"/>
            </w:tcBorders>
            <w:vAlign w:val="center"/>
            <w:hideMark/>
          </w:tcPr>
          <w:p w14:paraId="6349385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0B0412A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COUNTRY CLUB No. 39 COL. VERSALLES C. P. 63138, TEPIC, NAYARIT.</w:t>
            </w:r>
          </w:p>
        </w:tc>
        <w:tc>
          <w:tcPr>
            <w:tcW w:w="792" w:type="pct"/>
            <w:vMerge w:val="restart"/>
            <w:tcBorders>
              <w:top w:val="nil"/>
              <w:left w:val="single" w:sz="4" w:space="0" w:color="auto"/>
              <w:bottom w:val="nil"/>
              <w:right w:val="single" w:sz="4" w:space="0" w:color="auto"/>
            </w:tcBorders>
            <w:vAlign w:val="center"/>
            <w:hideMark/>
          </w:tcPr>
          <w:p w14:paraId="364BE2AA"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(311)</w:t>
            </w:r>
          </w:p>
        </w:tc>
      </w:tr>
      <w:tr w:rsidR="00750B37" w:rsidRPr="00501B8D" w14:paraId="635BB2AF"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6AC83B2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E92E087"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3BC50E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A7911D9" w14:textId="77777777" w:rsidR="00750B37" w:rsidRPr="00501B8D" w:rsidRDefault="00750B37" w:rsidP="005D190F">
            <w:pPr>
              <w:rPr>
                <w:rFonts w:ascii="Arial" w:hAnsi="Arial" w:cs="Arial"/>
                <w:sz w:val="18"/>
                <w:szCs w:val="18"/>
                <w:lang w:eastAsia="es-MX"/>
              </w:rPr>
            </w:pPr>
          </w:p>
        </w:tc>
        <w:tc>
          <w:tcPr>
            <w:tcW w:w="792" w:type="pct"/>
            <w:vMerge/>
            <w:tcBorders>
              <w:top w:val="nil"/>
              <w:left w:val="single" w:sz="4" w:space="0" w:color="auto"/>
              <w:bottom w:val="nil"/>
              <w:right w:val="single" w:sz="4" w:space="0" w:color="auto"/>
            </w:tcBorders>
            <w:vAlign w:val="center"/>
            <w:hideMark/>
          </w:tcPr>
          <w:p w14:paraId="41AEA0CD" w14:textId="77777777" w:rsidR="00750B37" w:rsidRPr="00501B8D" w:rsidRDefault="00750B37" w:rsidP="005D190F">
            <w:pPr>
              <w:rPr>
                <w:rFonts w:ascii="Arial" w:hAnsi="Arial" w:cs="Arial"/>
                <w:b/>
                <w:bCs/>
                <w:sz w:val="18"/>
                <w:szCs w:val="18"/>
                <w:lang w:eastAsia="es-MX"/>
              </w:rPr>
            </w:pPr>
          </w:p>
        </w:tc>
      </w:tr>
      <w:tr w:rsidR="00750B37" w:rsidRPr="00501B8D" w14:paraId="2BA032D5"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FE2D816"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C88AF24"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2B3C82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61346DB"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C92179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2118752</w:t>
            </w:r>
          </w:p>
        </w:tc>
      </w:tr>
      <w:tr w:rsidR="00750B37" w:rsidRPr="00501B8D" w14:paraId="3590F0A9"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3BCADE96"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0C9E5B9"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C7EE41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B021AC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AC93F5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180007</w:t>
            </w:r>
          </w:p>
        </w:tc>
      </w:tr>
      <w:tr w:rsidR="00750B37" w:rsidRPr="00501B8D" w14:paraId="2FEF7045" w14:textId="77777777" w:rsidTr="005D190F">
        <w:trPr>
          <w:trHeight w:val="64"/>
        </w:trPr>
        <w:tc>
          <w:tcPr>
            <w:tcW w:w="249" w:type="pct"/>
            <w:vMerge/>
            <w:tcBorders>
              <w:top w:val="nil"/>
              <w:left w:val="single" w:sz="4" w:space="0" w:color="auto"/>
              <w:bottom w:val="single" w:sz="4" w:space="0" w:color="000000"/>
              <w:right w:val="single" w:sz="4" w:space="0" w:color="auto"/>
            </w:tcBorders>
            <w:vAlign w:val="center"/>
            <w:hideMark/>
          </w:tcPr>
          <w:p w14:paraId="146D525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0FDCB39"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636A12D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761805E"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7286942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180018</w:t>
            </w:r>
          </w:p>
        </w:tc>
      </w:tr>
      <w:tr w:rsidR="00750B37" w:rsidRPr="00501B8D" w14:paraId="1C29753D" w14:textId="77777777" w:rsidTr="005D190F">
        <w:trPr>
          <w:trHeight w:val="435"/>
        </w:trPr>
        <w:tc>
          <w:tcPr>
            <w:tcW w:w="249" w:type="pct"/>
            <w:vMerge w:val="restart"/>
            <w:tcBorders>
              <w:top w:val="nil"/>
              <w:left w:val="single" w:sz="4" w:space="0" w:color="auto"/>
              <w:bottom w:val="single" w:sz="4" w:space="0" w:color="000000"/>
              <w:right w:val="single" w:sz="4" w:space="0" w:color="auto"/>
            </w:tcBorders>
            <w:noWrap/>
            <w:vAlign w:val="center"/>
            <w:hideMark/>
          </w:tcPr>
          <w:p w14:paraId="0FB2CC87"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19</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95D1921"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Nuevo León</w:t>
            </w:r>
          </w:p>
        </w:tc>
        <w:tc>
          <w:tcPr>
            <w:tcW w:w="1352" w:type="pct"/>
            <w:tcBorders>
              <w:top w:val="nil"/>
              <w:left w:val="nil"/>
              <w:bottom w:val="nil"/>
              <w:right w:val="single" w:sz="4" w:space="0" w:color="auto"/>
            </w:tcBorders>
            <w:vAlign w:val="center"/>
            <w:hideMark/>
          </w:tcPr>
          <w:p w14:paraId="6399E8C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2283A8F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AVENIDA IGNACIO MORONES PRIETO 1500 CENTRO CONVEX, P4, COLONIA NUEVAS COLONIAS CP. 64710, MONTERREY NUEVO LEÓN.</w:t>
            </w:r>
          </w:p>
        </w:tc>
        <w:tc>
          <w:tcPr>
            <w:tcW w:w="792" w:type="pct"/>
            <w:tcBorders>
              <w:top w:val="nil"/>
              <w:left w:val="nil"/>
              <w:bottom w:val="nil"/>
              <w:right w:val="single" w:sz="4" w:space="0" w:color="auto"/>
            </w:tcBorders>
            <w:vAlign w:val="center"/>
            <w:hideMark/>
          </w:tcPr>
          <w:p w14:paraId="2FF66FBD"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(81)</w:t>
            </w:r>
          </w:p>
        </w:tc>
      </w:tr>
      <w:tr w:rsidR="00750B37" w:rsidRPr="00501B8D" w14:paraId="02DDA6AA"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7D8354E3"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25C7D5B"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141CD5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46EA4A4"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3AF305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83458711</w:t>
            </w:r>
          </w:p>
        </w:tc>
      </w:tr>
      <w:tr w:rsidR="00750B37" w:rsidRPr="00501B8D" w14:paraId="136526B8"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C4F7851"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FC7638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7F41903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1147682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7B735A8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83458712 </w:t>
            </w:r>
          </w:p>
        </w:tc>
      </w:tr>
      <w:tr w:rsidR="00750B37" w:rsidRPr="00501B8D" w14:paraId="5B249FAE"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2A8B188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5385838"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D9D352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30C3C8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77C004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190007</w:t>
            </w:r>
          </w:p>
        </w:tc>
      </w:tr>
      <w:tr w:rsidR="00750B37" w:rsidRPr="00501B8D" w14:paraId="5293ECDC" w14:textId="77777777" w:rsidTr="005D190F">
        <w:trPr>
          <w:trHeight w:val="112"/>
        </w:trPr>
        <w:tc>
          <w:tcPr>
            <w:tcW w:w="249" w:type="pct"/>
            <w:vMerge/>
            <w:tcBorders>
              <w:top w:val="nil"/>
              <w:left w:val="single" w:sz="4" w:space="0" w:color="auto"/>
              <w:bottom w:val="single" w:sz="4" w:space="0" w:color="000000"/>
              <w:right w:val="single" w:sz="4" w:space="0" w:color="auto"/>
            </w:tcBorders>
            <w:vAlign w:val="center"/>
            <w:hideMark/>
          </w:tcPr>
          <w:p w14:paraId="270EACE8"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90BF9D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5B7C00AC"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3F32AB6A"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15E6CEB0" w14:textId="77777777" w:rsidR="00750B37" w:rsidRPr="00501B8D" w:rsidRDefault="00750B37" w:rsidP="005D190F">
            <w:pPr>
              <w:jc w:val="center"/>
              <w:rPr>
                <w:rFonts w:ascii="Arial" w:hAnsi="Arial" w:cs="Arial"/>
                <w:sz w:val="18"/>
                <w:szCs w:val="18"/>
                <w:lang w:eastAsia="es-MX"/>
              </w:rPr>
            </w:pPr>
          </w:p>
        </w:tc>
      </w:tr>
      <w:tr w:rsidR="00750B37" w:rsidRPr="00501B8D" w14:paraId="43BA5A93" w14:textId="77777777" w:rsidTr="005D190F">
        <w:trPr>
          <w:trHeight w:val="525"/>
        </w:trPr>
        <w:tc>
          <w:tcPr>
            <w:tcW w:w="249" w:type="pct"/>
            <w:vMerge w:val="restart"/>
            <w:tcBorders>
              <w:top w:val="nil"/>
              <w:left w:val="single" w:sz="4" w:space="0" w:color="auto"/>
              <w:bottom w:val="single" w:sz="4" w:space="0" w:color="000000"/>
              <w:right w:val="single" w:sz="4" w:space="0" w:color="auto"/>
            </w:tcBorders>
            <w:noWrap/>
            <w:vAlign w:val="center"/>
            <w:hideMark/>
          </w:tcPr>
          <w:p w14:paraId="0FF2933C"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20</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68071A1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Oaxaca</w:t>
            </w:r>
          </w:p>
        </w:tc>
        <w:tc>
          <w:tcPr>
            <w:tcW w:w="1352" w:type="pct"/>
            <w:tcBorders>
              <w:top w:val="nil"/>
              <w:left w:val="nil"/>
              <w:bottom w:val="nil"/>
              <w:right w:val="single" w:sz="4" w:space="0" w:color="auto"/>
            </w:tcBorders>
            <w:vAlign w:val="center"/>
            <w:hideMark/>
          </w:tcPr>
          <w:p w14:paraId="738003F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1126373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NEPTUNO No. 107 COL. ESTRELLA C. P. 68040 OAXACA, OAXACA.</w:t>
            </w:r>
          </w:p>
        </w:tc>
        <w:tc>
          <w:tcPr>
            <w:tcW w:w="792" w:type="pct"/>
            <w:tcBorders>
              <w:top w:val="nil"/>
              <w:left w:val="nil"/>
              <w:bottom w:val="nil"/>
              <w:right w:val="single" w:sz="4" w:space="0" w:color="auto"/>
            </w:tcBorders>
            <w:vAlign w:val="center"/>
            <w:hideMark/>
          </w:tcPr>
          <w:p w14:paraId="0220E9EA"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(951)</w:t>
            </w:r>
          </w:p>
        </w:tc>
      </w:tr>
      <w:tr w:rsidR="00750B37" w:rsidRPr="00501B8D" w14:paraId="21EBDCC6" w14:textId="77777777" w:rsidTr="005D190F">
        <w:trPr>
          <w:trHeight w:val="64"/>
        </w:trPr>
        <w:tc>
          <w:tcPr>
            <w:tcW w:w="249" w:type="pct"/>
            <w:vMerge/>
            <w:tcBorders>
              <w:top w:val="nil"/>
              <w:left w:val="single" w:sz="4" w:space="0" w:color="auto"/>
              <w:bottom w:val="single" w:sz="4" w:space="0" w:color="000000"/>
              <w:right w:val="single" w:sz="4" w:space="0" w:color="auto"/>
            </w:tcBorders>
            <w:vAlign w:val="center"/>
            <w:hideMark/>
          </w:tcPr>
          <w:p w14:paraId="5F318575"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9D9B1FF"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7F8E4AF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0DEE2F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1B4D8B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5130332</w:t>
            </w:r>
          </w:p>
        </w:tc>
      </w:tr>
      <w:tr w:rsidR="00750B37" w:rsidRPr="00501B8D" w14:paraId="79DDCCBD"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081530C"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C5BD94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AAABA6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62BCE95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44F863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200007</w:t>
            </w:r>
          </w:p>
        </w:tc>
      </w:tr>
      <w:tr w:rsidR="00750B37" w:rsidRPr="00501B8D" w14:paraId="2B45AF1D" w14:textId="77777777" w:rsidTr="005D190F">
        <w:trPr>
          <w:trHeight w:val="120"/>
        </w:trPr>
        <w:tc>
          <w:tcPr>
            <w:tcW w:w="249" w:type="pct"/>
            <w:vMerge/>
            <w:tcBorders>
              <w:top w:val="nil"/>
              <w:left w:val="single" w:sz="4" w:space="0" w:color="auto"/>
              <w:bottom w:val="single" w:sz="4" w:space="0" w:color="000000"/>
              <w:right w:val="single" w:sz="4" w:space="0" w:color="auto"/>
            </w:tcBorders>
            <w:vAlign w:val="center"/>
            <w:hideMark/>
          </w:tcPr>
          <w:p w14:paraId="4D047528"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F0F5B2B"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4B29601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HUMANOS</w:t>
            </w:r>
          </w:p>
        </w:tc>
        <w:tc>
          <w:tcPr>
            <w:tcW w:w="1634" w:type="pct"/>
            <w:vMerge/>
            <w:tcBorders>
              <w:top w:val="nil"/>
              <w:left w:val="single" w:sz="4" w:space="0" w:color="auto"/>
              <w:bottom w:val="single" w:sz="4" w:space="0" w:color="000000"/>
              <w:right w:val="single" w:sz="4" w:space="0" w:color="auto"/>
            </w:tcBorders>
            <w:vAlign w:val="center"/>
            <w:hideMark/>
          </w:tcPr>
          <w:p w14:paraId="0D57C8D8"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7BC0B75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200014</w:t>
            </w:r>
          </w:p>
        </w:tc>
      </w:tr>
      <w:tr w:rsidR="00750B37" w:rsidRPr="00501B8D" w14:paraId="28A924BF" w14:textId="77777777" w:rsidTr="005D190F">
        <w:trPr>
          <w:trHeight w:val="548"/>
        </w:trPr>
        <w:tc>
          <w:tcPr>
            <w:tcW w:w="249" w:type="pct"/>
            <w:vMerge w:val="restart"/>
            <w:tcBorders>
              <w:top w:val="nil"/>
              <w:left w:val="single" w:sz="4" w:space="0" w:color="auto"/>
              <w:bottom w:val="single" w:sz="4" w:space="0" w:color="000000"/>
              <w:right w:val="single" w:sz="4" w:space="0" w:color="auto"/>
            </w:tcBorders>
            <w:noWrap/>
            <w:vAlign w:val="center"/>
            <w:hideMark/>
          </w:tcPr>
          <w:p w14:paraId="2B5BBBC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21</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793FD61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Puebla</w:t>
            </w:r>
          </w:p>
        </w:tc>
        <w:tc>
          <w:tcPr>
            <w:tcW w:w="1352" w:type="pct"/>
            <w:tcBorders>
              <w:top w:val="nil"/>
              <w:left w:val="nil"/>
              <w:bottom w:val="nil"/>
              <w:right w:val="single" w:sz="4" w:space="0" w:color="auto"/>
            </w:tcBorders>
            <w:vAlign w:val="center"/>
            <w:hideMark/>
          </w:tcPr>
          <w:p w14:paraId="2105733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6922FC9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AVENIDA AYUNTAMIENTO 203, FRACCIONAMIENTO COLOSIO C.P. 42088 PACHUCA DE SOTO HGO</w:t>
            </w:r>
          </w:p>
        </w:tc>
        <w:tc>
          <w:tcPr>
            <w:tcW w:w="792" w:type="pct"/>
            <w:tcBorders>
              <w:top w:val="nil"/>
              <w:left w:val="nil"/>
              <w:bottom w:val="nil"/>
              <w:right w:val="single" w:sz="4" w:space="0" w:color="auto"/>
            </w:tcBorders>
            <w:vAlign w:val="center"/>
            <w:hideMark/>
          </w:tcPr>
          <w:p w14:paraId="7E4142B5" w14:textId="77777777" w:rsidR="00750B37" w:rsidRPr="00501B8D" w:rsidRDefault="00750B37" w:rsidP="005D190F">
            <w:pPr>
              <w:jc w:val="center"/>
              <w:rPr>
                <w:rFonts w:ascii="Arial" w:hAnsi="Arial" w:cs="Arial"/>
                <w:sz w:val="18"/>
                <w:szCs w:val="18"/>
                <w:lang w:eastAsia="es-MX"/>
              </w:rPr>
            </w:pPr>
            <w:r w:rsidRPr="00501B8D">
              <w:rPr>
                <w:rFonts w:ascii="Arial" w:hAnsi="Arial" w:cs="Arial"/>
                <w:b/>
                <w:bCs/>
                <w:sz w:val="18"/>
                <w:szCs w:val="18"/>
                <w:lang w:eastAsia="es-MX"/>
              </w:rPr>
              <w:t>Lada (222)</w:t>
            </w:r>
            <w:r w:rsidRPr="00501B8D">
              <w:rPr>
                <w:rFonts w:ascii="Arial" w:hAnsi="Arial" w:cs="Arial"/>
                <w:sz w:val="18"/>
                <w:szCs w:val="18"/>
                <w:lang w:eastAsia="es-MX"/>
              </w:rPr>
              <w:br/>
              <w:t>2432747 EXT. 107</w:t>
            </w:r>
          </w:p>
        </w:tc>
      </w:tr>
      <w:tr w:rsidR="00750B37" w:rsidRPr="00501B8D" w14:paraId="4C619ABA"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BF38B20"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92D3F5D"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7E4AC9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4ABF47CC"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732368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2432902 EXT. 116</w:t>
            </w:r>
          </w:p>
        </w:tc>
      </w:tr>
      <w:tr w:rsidR="00750B37" w:rsidRPr="00501B8D" w14:paraId="206C08B2"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7799D52"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F954521"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4C89E3D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60F7B69B"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1A2534E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210007</w:t>
            </w:r>
          </w:p>
        </w:tc>
      </w:tr>
      <w:tr w:rsidR="00750B37" w:rsidRPr="00501B8D" w14:paraId="6D4DBCC5" w14:textId="77777777" w:rsidTr="005D190F">
        <w:trPr>
          <w:trHeight w:val="270"/>
        </w:trPr>
        <w:tc>
          <w:tcPr>
            <w:tcW w:w="249" w:type="pct"/>
            <w:vMerge w:val="restart"/>
            <w:tcBorders>
              <w:top w:val="nil"/>
              <w:left w:val="single" w:sz="4" w:space="0" w:color="auto"/>
              <w:bottom w:val="single" w:sz="4" w:space="0" w:color="000000"/>
              <w:right w:val="single" w:sz="4" w:space="0" w:color="auto"/>
            </w:tcBorders>
            <w:noWrap/>
            <w:vAlign w:val="center"/>
            <w:hideMark/>
          </w:tcPr>
          <w:p w14:paraId="6B9648A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22</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7F6E7DD7"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Querétaro</w:t>
            </w:r>
          </w:p>
        </w:tc>
        <w:tc>
          <w:tcPr>
            <w:tcW w:w="1352" w:type="pct"/>
            <w:tcBorders>
              <w:top w:val="single" w:sz="4" w:space="0" w:color="auto"/>
              <w:left w:val="nil"/>
              <w:bottom w:val="nil"/>
              <w:right w:val="single" w:sz="4" w:space="0" w:color="auto"/>
            </w:tcBorders>
            <w:vAlign w:val="center"/>
            <w:hideMark/>
          </w:tcPr>
          <w:p w14:paraId="4CDEAA7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val="restart"/>
            <w:tcBorders>
              <w:top w:val="nil"/>
              <w:left w:val="single" w:sz="4" w:space="0" w:color="auto"/>
              <w:bottom w:val="single" w:sz="4" w:space="0" w:color="000000"/>
              <w:right w:val="single" w:sz="4" w:space="0" w:color="auto"/>
            </w:tcBorders>
            <w:vAlign w:val="center"/>
            <w:hideMark/>
          </w:tcPr>
          <w:p w14:paraId="153DD5A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CAÑAVERAL No. 26 ESQ. BEJUCO EDIF. ALPER 1º 2º Y 3º PISO COL. CARRIZAL C. P. 76030 QUERETARO, QUERETARO.</w:t>
            </w:r>
          </w:p>
        </w:tc>
        <w:tc>
          <w:tcPr>
            <w:tcW w:w="792" w:type="pct"/>
            <w:tcBorders>
              <w:top w:val="single" w:sz="4" w:space="0" w:color="auto"/>
              <w:left w:val="nil"/>
              <w:bottom w:val="nil"/>
              <w:right w:val="single" w:sz="4" w:space="0" w:color="auto"/>
            </w:tcBorders>
            <w:vAlign w:val="center"/>
            <w:hideMark/>
          </w:tcPr>
          <w:p w14:paraId="003ADD70"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(442)</w:t>
            </w:r>
          </w:p>
        </w:tc>
      </w:tr>
      <w:tr w:rsidR="00750B37" w:rsidRPr="00501B8D" w14:paraId="080EC62D" w14:textId="77777777" w:rsidTr="005D190F">
        <w:trPr>
          <w:trHeight w:val="184"/>
        </w:trPr>
        <w:tc>
          <w:tcPr>
            <w:tcW w:w="249" w:type="pct"/>
            <w:vMerge/>
            <w:tcBorders>
              <w:top w:val="nil"/>
              <w:left w:val="single" w:sz="4" w:space="0" w:color="auto"/>
              <w:bottom w:val="single" w:sz="4" w:space="0" w:color="000000"/>
              <w:right w:val="single" w:sz="4" w:space="0" w:color="auto"/>
            </w:tcBorders>
            <w:vAlign w:val="center"/>
            <w:hideMark/>
          </w:tcPr>
          <w:p w14:paraId="5A4FBC6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FFC177C"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51DB5E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p w14:paraId="1FD75DAB" w14:textId="77777777" w:rsidR="00750B37" w:rsidRPr="00501B8D" w:rsidRDefault="00750B37" w:rsidP="005D190F">
            <w:pPr>
              <w:jc w:val="center"/>
              <w:rPr>
                <w:rFonts w:ascii="Arial" w:hAnsi="Arial" w:cs="Arial"/>
                <w:sz w:val="18"/>
                <w:szCs w:val="18"/>
                <w:lang w:eastAsia="es-MX"/>
              </w:rPr>
            </w:pPr>
          </w:p>
          <w:p w14:paraId="2431364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0EFCDEE6"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5FFD68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2153407</w:t>
            </w:r>
          </w:p>
          <w:p w14:paraId="12D4C82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220007</w:t>
            </w:r>
          </w:p>
        </w:tc>
      </w:tr>
      <w:tr w:rsidR="00750B37" w:rsidRPr="00501B8D" w14:paraId="329181B3"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39D56F8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C25982A"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94B6D9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3DB7BD4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CE61A7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220031</w:t>
            </w:r>
          </w:p>
        </w:tc>
      </w:tr>
      <w:tr w:rsidR="00750B37" w:rsidRPr="00501B8D" w14:paraId="3BE85A8C"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1329744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85F0091"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2FA591A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DD2228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0183E4AC" w14:textId="77777777" w:rsidR="00750B37" w:rsidRPr="00501B8D" w:rsidRDefault="00750B37" w:rsidP="005D190F">
            <w:pPr>
              <w:jc w:val="center"/>
              <w:rPr>
                <w:rFonts w:ascii="Arial" w:hAnsi="Arial" w:cs="Arial"/>
                <w:sz w:val="18"/>
                <w:szCs w:val="18"/>
                <w:lang w:eastAsia="es-MX"/>
              </w:rPr>
            </w:pPr>
          </w:p>
        </w:tc>
      </w:tr>
      <w:tr w:rsidR="00750B37" w:rsidRPr="00501B8D" w14:paraId="5C74F45A" w14:textId="77777777" w:rsidTr="005D190F">
        <w:trPr>
          <w:trHeight w:val="297"/>
        </w:trPr>
        <w:tc>
          <w:tcPr>
            <w:tcW w:w="249" w:type="pct"/>
            <w:vMerge w:val="restart"/>
            <w:tcBorders>
              <w:top w:val="nil"/>
              <w:left w:val="single" w:sz="4" w:space="0" w:color="auto"/>
              <w:bottom w:val="single" w:sz="4" w:space="0" w:color="000000"/>
              <w:right w:val="single" w:sz="4" w:space="0" w:color="auto"/>
            </w:tcBorders>
            <w:noWrap/>
            <w:vAlign w:val="center"/>
            <w:hideMark/>
          </w:tcPr>
          <w:p w14:paraId="5BE69250"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23</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3787EA1E"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Quintana Roo</w:t>
            </w:r>
          </w:p>
        </w:tc>
        <w:tc>
          <w:tcPr>
            <w:tcW w:w="1352" w:type="pct"/>
            <w:tcBorders>
              <w:top w:val="nil"/>
              <w:left w:val="nil"/>
              <w:bottom w:val="nil"/>
              <w:right w:val="single" w:sz="4" w:space="0" w:color="auto"/>
            </w:tcBorders>
            <w:vAlign w:val="center"/>
            <w:hideMark/>
          </w:tcPr>
          <w:p w14:paraId="742D5FA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0BBC8DC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AV. JOSE MARIA MORELOS </w:t>
            </w:r>
            <w:proofErr w:type="spellStart"/>
            <w:r w:rsidRPr="00501B8D">
              <w:rPr>
                <w:rFonts w:ascii="Arial" w:hAnsi="Arial" w:cs="Arial"/>
                <w:sz w:val="18"/>
                <w:szCs w:val="18"/>
                <w:lang w:eastAsia="es-MX"/>
              </w:rPr>
              <w:t>N°</w:t>
            </w:r>
            <w:proofErr w:type="spellEnd"/>
            <w:r w:rsidRPr="00501B8D">
              <w:rPr>
                <w:rFonts w:ascii="Arial" w:hAnsi="Arial" w:cs="Arial"/>
                <w:sz w:val="18"/>
                <w:szCs w:val="18"/>
                <w:lang w:eastAsia="es-MX"/>
              </w:rPr>
              <w:t xml:space="preserve"> 223 ENTRE PRIMO DE VERDAD y V. CARRANZA COL. VENUSTIANO CARRANZA C.P. 77012, CHETUMAL QUINTANA ROO.</w:t>
            </w:r>
          </w:p>
          <w:p w14:paraId="5B98A10D" w14:textId="77777777" w:rsidR="00750B37" w:rsidRPr="00501B8D" w:rsidRDefault="00750B37" w:rsidP="005D190F">
            <w:pPr>
              <w:jc w:val="cente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96756AE"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(983)</w:t>
            </w:r>
          </w:p>
        </w:tc>
      </w:tr>
      <w:tr w:rsidR="00750B37" w:rsidRPr="00501B8D" w14:paraId="26D3DBC3"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DCF01CE"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984FEE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E3386D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9C88BF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DAD925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2853183</w:t>
            </w:r>
          </w:p>
        </w:tc>
      </w:tr>
      <w:tr w:rsidR="00750B37" w:rsidRPr="00501B8D" w14:paraId="67FD2C39"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28A29E9C"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1AB873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C6DFEF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12DB7BB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924E8A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IP 230007 </w:t>
            </w:r>
          </w:p>
        </w:tc>
      </w:tr>
      <w:tr w:rsidR="00750B37" w:rsidRPr="00501B8D" w14:paraId="66087FEF"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6966856"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32D9F1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083CBB9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CF4D32B"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7755DE2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230030</w:t>
            </w:r>
          </w:p>
          <w:p w14:paraId="3438119D" w14:textId="77777777" w:rsidR="00750B37" w:rsidRPr="00501B8D" w:rsidRDefault="00750B37" w:rsidP="005D190F">
            <w:pPr>
              <w:jc w:val="center"/>
              <w:rPr>
                <w:rFonts w:ascii="Arial" w:hAnsi="Arial" w:cs="Arial"/>
                <w:sz w:val="18"/>
                <w:szCs w:val="18"/>
                <w:lang w:eastAsia="es-MX"/>
              </w:rPr>
            </w:pPr>
          </w:p>
        </w:tc>
      </w:tr>
      <w:tr w:rsidR="00750B37" w:rsidRPr="00501B8D" w14:paraId="61879698" w14:textId="77777777" w:rsidTr="005D190F">
        <w:trPr>
          <w:trHeight w:val="525"/>
        </w:trPr>
        <w:tc>
          <w:tcPr>
            <w:tcW w:w="249" w:type="pct"/>
            <w:vMerge w:val="restart"/>
            <w:tcBorders>
              <w:top w:val="nil"/>
              <w:left w:val="single" w:sz="4" w:space="0" w:color="auto"/>
              <w:bottom w:val="single" w:sz="4" w:space="0" w:color="000000"/>
              <w:right w:val="single" w:sz="4" w:space="0" w:color="auto"/>
            </w:tcBorders>
            <w:noWrap/>
            <w:vAlign w:val="center"/>
            <w:hideMark/>
          </w:tcPr>
          <w:p w14:paraId="6F20F419"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24</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E41621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San Luis Potosí</w:t>
            </w:r>
          </w:p>
        </w:tc>
        <w:tc>
          <w:tcPr>
            <w:tcW w:w="1352" w:type="pct"/>
            <w:tcBorders>
              <w:top w:val="nil"/>
              <w:left w:val="nil"/>
              <w:bottom w:val="nil"/>
              <w:right w:val="single" w:sz="4" w:space="0" w:color="auto"/>
            </w:tcBorders>
            <w:vAlign w:val="center"/>
            <w:hideMark/>
          </w:tcPr>
          <w:p w14:paraId="0D5CBB5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398BA7D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EUGENIO GARZA SADA NO. 145 FRACCIONAMIENTO COMERCIAL Y MIXTO PLAZA LOMAS CP 78216, SAN LUIS POTOSÍ, S.L.P.</w:t>
            </w:r>
          </w:p>
        </w:tc>
        <w:tc>
          <w:tcPr>
            <w:tcW w:w="792" w:type="pct"/>
            <w:tcBorders>
              <w:top w:val="nil"/>
              <w:left w:val="nil"/>
              <w:bottom w:val="nil"/>
              <w:right w:val="single" w:sz="4" w:space="0" w:color="auto"/>
            </w:tcBorders>
            <w:vAlign w:val="center"/>
            <w:hideMark/>
          </w:tcPr>
          <w:p w14:paraId="3DB19AAC"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(444)</w:t>
            </w:r>
          </w:p>
        </w:tc>
      </w:tr>
      <w:tr w:rsidR="00750B37" w:rsidRPr="00501B8D" w14:paraId="69B18B27"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29A9247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8E84ACF"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28ACAC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01921D7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D82458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8116407</w:t>
            </w:r>
          </w:p>
        </w:tc>
      </w:tr>
      <w:tr w:rsidR="00750B37" w:rsidRPr="00501B8D" w14:paraId="7998D16B" w14:textId="77777777" w:rsidTr="005D190F">
        <w:trPr>
          <w:trHeight w:val="540"/>
        </w:trPr>
        <w:tc>
          <w:tcPr>
            <w:tcW w:w="249" w:type="pct"/>
            <w:vMerge/>
            <w:tcBorders>
              <w:top w:val="nil"/>
              <w:left w:val="single" w:sz="4" w:space="0" w:color="auto"/>
              <w:bottom w:val="single" w:sz="4" w:space="0" w:color="000000"/>
              <w:right w:val="single" w:sz="4" w:space="0" w:color="auto"/>
            </w:tcBorders>
            <w:vAlign w:val="center"/>
            <w:hideMark/>
          </w:tcPr>
          <w:p w14:paraId="5B34574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205C951"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308DF9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7675D84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1F61BE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8116414</w:t>
            </w:r>
            <w:r w:rsidRPr="00501B8D">
              <w:rPr>
                <w:rFonts w:ascii="Arial" w:hAnsi="Arial" w:cs="Arial"/>
                <w:strike/>
                <w:color w:val="FF0000"/>
                <w:sz w:val="18"/>
                <w:szCs w:val="18"/>
                <w:lang w:eastAsia="es-MX"/>
              </w:rPr>
              <w:t xml:space="preserve"> </w:t>
            </w:r>
            <w:r w:rsidRPr="00501B8D">
              <w:rPr>
                <w:rFonts w:ascii="Arial" w:hAnsi="Arial" w:cs="Arial"/>
                <w:sz w:val="18"/>
                <w:szCs w:val="18"/>
                <w:lang w:eastAsia="es-MX"/>
              </w:rPr>
              <w:t>EXT.106 Y 107</w:t>
            </w:r>
          </w:p>
        </w:tc>
      </w:tr>
      <w:tr w:rsidR="00750B37" w:rsidRPr="00501B8D" w14:paraId="78B5D98D"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6A6DCA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A6C946A"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2868FE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F4C8D2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66D0F0E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IP 240007</w:t>
            </w:r>
          </w:p>
        </w:tc>
      </w:tr>
      <w:tr w:rsidR="00750B37" w:rsidRPr="00501B8D" w14:paraId="7D83C9F4"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367F30D"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5E42B3C"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4D5BA43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4FB6CE55"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3316674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IP 240030</w:t>
            </w:r>
          </w:p>
        </w:tc>
      </w:tr>
      <w:tr w:rsidR="00750B37" w:rsidRPr="00501B8D" w14:paraId="62DB911C" w14:textId="77777777" w:rsidTr="005D190F">
        <w:trPr>
          <w:trHeight w:val="495"/>
        </w:trPr>
        <w:tc>
          <w:tcPr>
            <w:tcW w:w="249" w:type="pct"/>
            <w:vMerge w:val="restart"/>
            <w:tcBorders>
              <w:top w:val="nil"/>
              <w:left w:val="single" w:sz="4" w:space="0" w:color="auto"/>
              <w:bottom w:val="single" w:sz="4" w:space="0" w:color="000000"/>
              <w:right w:val="single" w:sz="4" w:space="0" w:color="auto"/>
            </w:tcBorders>
            <w:noWrap/>
            <w:vAlign w:val="center"/>
            <w:hideMark/>
          </w:tcPr>
          <w:p w14:paraId="43E78F5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lastRenderedPageBreak/>
              <w:t>25</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25723C65"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Sinaloa</w:t>
            </w:r>
          </w:p>
        </w:tc>
        <w:tc>
          <w:tcPr>
            <w:tcW w:w="1352" w:type="pct"/>
            <w:tcBorders>
              <w:top w:val="nil"/>
              <w:left w:val="nil"/>
              <w:bottom w:val="nil"/>
              <w:right w:val="single" w:sz="4" w:space="0" w:color="auto"/>
            </w:tcBorders>
            <w:vAlign w:val="center"/>
            <w:hideMark/>
          </w:tcPr>
          <w:p w14:paraId="2A83AEF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18DCA72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CALZADA INSURGENTES 363 SUR, COLONIA CENTRO C.P. 80000 CULIACAN SINALOA. </w:t>
            </w:r>
          </w:p>
        </w:tc>
        <w:tc>
          <w:tcPr>
            <w:tcW w:w="792" w:type="pct"/>
            <w:tcBorders>
              <w:top w:val="nil"/>
              <w:left w:val="nil"/>
              <w:bottom w:val="nil"/>
              <w:right w:val="single" w:sz="4" w:space="0" w:color="auto"/>
            </w:tcBorders>
            <w:vAlign w:val="center"/>
            <w:hideMark/>
          </w:tcPr>
          <w:p w14:paraId="64065AF0"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(667)</w:t>
            </w:r>
          </w:p>
        </w:tc>
      </w:tr>
      <w:tr w:rsidR="00750B37" w:rsidRPr="00501B8D" w14:paraId="3798AC78"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C5ADCE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4D95BD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1A428D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1C041C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7A888E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7133752</w:t>
            </w:r>
          </w:p>
        </w:tc>
      </w:tr>
      <w:tr w:rsidR="00750B37" w:rsidRPr="00501B8D" w14:paraId="0B0C4CC9"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71D4FA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A865400"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E5147A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1F36F90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AFD860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7167190</w:t>
            </w:r>
          </w:p>
        </w:tc>
      </w:tr>
      <w:tr w:rsidR="00750B37" w:rsidRPr="00501B8D" w14:paraId="1482026B"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1EA6700"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87E5CBE"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2B8B4A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2F8078B"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046504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250007</w:t>
            </w:r>
          </w:p>
        </w:tc>
      </w:tr>
      <w:tr w:rsidR="00750B37" w:rsidRPr="00501B8D" w14:paraId="2035DE16"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AA381C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DB7D237"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20087707"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FCB025C"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2A2673D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250030</w:t>
            </w:r>
          </w:p>
        </w:tc>
      </w:tr>
      <w:tr w:rsidR="00750B37" w:rsidRPr="00501B8D" w14:paraId="43CBD2C2" w14:textId="77777777" w:rsidTr="005D190F">
        <w:trPr>
          <w:trHeight w:val="630"/>
        </w:trPr>
        <w:tc>
          <w:tcPr>
            <w:tcW w:w="249" w:type="pct"/>
            <w:vMerge w:val="restart"/>
            <w:tcBorders>
              <w:top w:val="nil"/>
              <w:left w:val="single" w:sz="4" w:space="0" w:color="auto"/>
              <w:bottom w:val="single" w:sz="4" w:space="0" w:color="000000"/>
              <w:right w:val="single" w:sz="4" w:space="0" w:color="auto"/>
            </w:tcBorders>
            <w:noWrap/>
            <w:vAlign w:val="center"/>
            <w:hideMark/>
          </w:tcPr>
          <w:p w14:paraId="4D95BE9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26</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04BCB2F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Sonora</w:t>
            </w:r>
          </w:p>
        </w:tc>
        <w:tc>
          <w:tcPr>
            <w:tcW w:w="1352" w:type="pct"/>
            <w:tcBorders>
              <w:top w:val="nil"/>
              <w:left w:val="nil"/>
              <w:bottom w:val="nil"/>
              <w:right w:val="single" w:sz="4" w:space="0" w:color="auto"/>
            </w:tcBorders>
            <w:vAlign w:val="center"/>
            <w:hideMark/>
          </w:tcPr>
          <w:p w14:paraId="5629A17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16242AE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CALZ. DE LOS ANGELES No.107 COL. LAS QUINTAS C. P. 83240, HERMOSILLO SONORA.</w:t>
            </w:r>
          </w:p>
        </w:tc>
        <w:tc>
          <w:tcPr>
            <w:tcW w:w="792" w:type="pct"/>
            <w:tcBorders>
              <w:top w:val="nil"/>
              <w:left w:val="nil"/>
              <w:bottom w:val="nil"/>
              <w:right w:val="single" w:sz="4" w:space="0" w:color="auto"/>
            </w:tcBorders>
            <w:vAlign w:val="center"/>
            <w:hideMark/>
          </w:tcPr>
          <w:p w14:paraId="048D8249"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(662)</w:t>
            </w:r>
          </w:p>
        </w:tc>
      </w:tr>
      <w:tr w:rsidR="00750B37" w:rsidRPr="00501B8D" w14:paraId="5DBF5EEC"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D6124B4"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2CA117E"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D0DCB3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453AD36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7CCCF42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2897365</w:t>
            </w:r>
          </w:p>
        </w:tc>
      </w:tr>
      <w:tr w:rsidR="00750B37" w:rsidRPr="00501B8D" w14:paraId="57DFE6A2"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1A96D29"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BCD872D"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6C7958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1C111A6"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6CED57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260007</w:t>
            </w:r>
          </w:p>
        </w:tc>
      </w:tr>
      <w:tr w:rsidR="00750B37" w:rsidRPr="00501B8D" w14:paraId="7A6D6246"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39FBBB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61F1B778"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11185BD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E877056"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5CED866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260024</w:t>
            </w:r>
          </w:p>
          <w:p w14:paraId="1F4A24AA" w14:textId="77777777" w:rsidR="00750B37" w:rsidRPr="00501B8D" w:rsidRDefault="00750B37" w:rsidP="005D190F">
            <w:pPr>
              <w:jc w:val="center"/>
              <w:rPr>
                <w:rFonts w:ascii="Arial" w:hAnsi="Arial" w:cs="Arial"/>
                <w:sz w:val="18"/>
                <w:szCs w:val="18"/>
                <w:lang w:eastAsia="es-MX"/>
              </w:rPr>
            </w:pPr>
          </w:p>
        </w:tc>
      </w:tr>
      <w:tr w:rsidR="00750B37" w:rsidRPr="00501B8D" w14:paraId="0397D660" w14:textId="77777777" w:rsidTr="005D190F">
        <w:trPr>
          <w:trHeight w:val="585"/>
        </w:trPr>
        <w:tc>
          <w:tcPr>
            <w:tcW w:w="249" w:type="pct"/>
            <w:vMerge w:val="restart"/>
            <w:tcBorders>
              <w:top w:val="nil"/>
              <w:left w:val="single" w:sz="4" w:space="0" w:color="auto"/>
              <w:bottom w:val="single" w:sz="4" w:space="0" w:color="000000"/>
              <w:right w:val="single" w:sz="4" w:space="0" w:color="auto"/>
            </w:tcBorders>
            <w:noWrap/>
            <w:vAlign w:val="center"/>
            <w:hideMark/>
          </w:tcPr>
          <w:p w14:paraId="5160136F"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27</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6DD67AD7"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Tabasco</w:t>
            </w:r>
          </w:p>
        </w:tc>
        <w:tc>
          <w:tcPr>
            <w:tcW w:w="1352" w:type="pct"/>
            <w:tcBorders>
              <w:top w:val="nil"/>
              <w:left w:val="nil"/>
              <w:bottom w:val="nil"/>
              <w:right w:val="single" w:sz="4" w:space="0" w:color="auto"/>
            </w:tcBorders>
            <w:vAlign w:val="center"/>
            <w:hideMark/>
          </w:tcPr>
          <w:p w14:paraId="58336B1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479F207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BELISARIO DOMÍNGUEZ No. 102 ESQ. EDMUNDO ZETINA COL. PLUTARCO ELÍAS CALLES C. P. 86100, VILLAHERMOSA TABASCO.</w:t>
            </w:r>
          </w:p>
        </w:tc>
        <w:tc>
          <w:tcPr>
            <w:tcW w:w="792" w:type="pct"/>
            <w:tcBorders>
              <w:top w:val="nil"/>
              <w:left w:val="nil"/>
              <w:bottom w:val="nil"/>
              <w:right w:val="single" w:sz="4" w:space="0" w:color="auto"/>
            </w:tcBorders>
            <w:vAlign w:val="center"/>
            <w:hideMark/>
          </w:tcPr>
          <w:p w14:paraId="3EACBB3D"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(993)</w:t>
            </w:r>
          </w:p>
        </w:tc>
      </w:tr>
      <w:tr w:rsidR="00750B37" w:rsidRPr="00501B8D" w14:paraId="680ACEE0"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307D1B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E05B6E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C463F7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DFC9A2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5EB1DA2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3155949</w:t>
            </w:r>
          </w:p>
        </w:tc>
      </w:tr>
      <w:tr w:rsidR="00750B37" w:rsidRPr="00501B8D" w14:paraId="64C43D51"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1AF56D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3EA46747"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41AE67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57081B47"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6D0B478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3522271</w:t>
            </w:r>
          </w:p>
        </w:tc>
      </w:tr>
      <w:tr w:rsidR="00750B37" w:rsidRPr="00501B8D" w14:paraId="2C260BBD"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577131A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2C8ABCB8"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176ABA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0A3B9C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419C84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270007</w:t>
            </w:r>
          </w:p>
        </w:tc>
      </w:tr>
      <w:tr w:rsidR="00750B37" w:rsidRPr="00501B8D" w14:paraId="23A4A88C"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A9D1C5D"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855F94D"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6549A67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5583CC24"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3C3B61A9"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270012</w:t>
            </w:r>
          </w:p>
          <w:p w14:paraId="4D1E6F67" w14:textId="77777777" w:rsidR="00750B37" w:rsidRPr="00501B8D" w:rsidRDefault="00750B37" w:rsidP="005D190F">
            <w:pPr>
              <w:jc w:val="center"/>
              <w:rPr>
                <w:rFonts w:ascii="Arial" w:hAnsi="Arial" w:cs="Arial"/>
                <w:sz w:val="18"/>
                <w:szCs w:val="18"/>
                <w:lang w:eastAsia="es-MX"/>
              </w:rPr>
            </w:pPr>
          </w:p>
        </w:tc>
      </w:tr>
      <w:tr w:rsidR="00750B37" w:rsidRPr="00501B8D" w14:paraId="08BD543A" w14:textId="77777777" w:rsidTr="005D190F">
        <w:trPr>
          <w:trHeight w:val="457"/>
        </w:trPr>
        <w:tc>
          <w:tcPr>
            <w:tcW w:w="249" w:type="pct"/>
            <w:vMerge w:val="restart"/>
            <w:tcBorders>
              <w:top w:val="nil"/>
              <w:left w:val="single" w:sz="4" w:space="0" w:color="auto"/>
              <w:bottom w:val="single" w:sz="4" w:space="0" w:color="000000"/>
              <w:right w:val="single" w:sz="4" w:space="0" w:color="auto"/>
            </w:tcBorders>
            <w:noWrap/>
            <w:vAlign w:val="center"/>
            <w:hideMark/>
          </w:tcPr>
          <w:p w14:paraId="7EE2CC6F"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28</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5DC9CCC3"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Tamaulipas</w:t>
            </w:r>
          </w:p>
        </w:tc>
        <w:tc>
          <w:tcPr>
            <w:tcW w:w="1352" w:type="pct"/>
            <w:tcBorders>
              <w:top w:val="nil"/>
              <w:left w:val="nil"/>
              <w:bottom w:val="nil"/>
              <w:right w:val="single" w:sz="4" w:space="0" w:color="auto"/>
            </w:tcBorders>
            <w:vAlign w:val="center"/>
            <w:hideMark/>
          </w:tcPr>
          <w:p w14:paraId="21C13A3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0CE346F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FRANCISCO I. MADERO No. 701 SUR ZONA CENTRO C. P. 87000, CIUDAD VICTORIA TAMAULIPAS.</w:t>
            </w:r>
          </w:p>
        </w:tc>
        <w:tc>
          <w:tcPr>
            <w:tcW w:w="792" w:type="pct"/>
            <w:tcBorders>
              <w:top w:val="nil"/>
              <w:left w:val="nil"/>
              <w:bottom w:val="nil"/>
              <w:right w:val="single" w:sz="4" w:space="0" w:color="auto"/>
            </w:tcBorders>
            <w:vAlign w:val="center"/>
            <w:hideMark/>
          </w:tcPr>
          <w:p w14:paraId="06265CA8"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(834)</w:t>
            </w:r>
          </w:p>
        </w:tc>
      </w:tr>
      <w:tr w:rsidR="00750B37" w:rsidRPr="00501B8D" w14:paraId="1FA2DABE"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6254FB93"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14433AE"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07F8F0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89EB9EA"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C4F0C9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3123300</w:t>
            </w:r>
          </w:p>
        </w:tc>
      </w:tr>
      <w:tr w:rsidR="00750B37" w:rsidRPr="00501B8D" w14:paraId="6A0527F8"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5AE755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50D8DEBA"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AE5680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DD4A1F2"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1558CBE"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280007</w:t>
            </w:r>
          </w:p>
        </w:tc>
      </w:tr>
      <w:tr w:rsidR="00750B37" w:rsidRPr="00501B8D" w14:paraId="75C41D9D"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62DB31DA"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E14737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19DFB43"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4BD162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5089836"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IP280009</w:t>
            </w:r>
          </w:p>
        </w:tc>
      </w:tr>
      <w:tr w:rsidR="00750B37" w:rsidRPr="00501B8D" w14:paraId="5FF0F379" w14:textId="77777777" w:rsidTr="005D190F">
        <w:trPr>
          <w:trHeight w:val="50"/>
        </w:trPr>
        <w:tc>
          <w:tcPr>
            <w:tcW w:w="249" w:type="pct"/>
            <w:vMerge/>
            <w:tcBorders>
              <w:top w:val="nil"/>
              <w:left w:val="single" w:sz="4" w:space="0" w:color="auto"/>
              <w:bottom w:val="single" w:sz="4" w:space="0" w:color="000000"/>
              <w:right w:val="single" w:sz="4" w:space="0" w:color="auto"/>
            </w:tcBorders>
            <w:vAlign w:val="center"/>
            <w:hideMark/>
          </w:tcPr>
          <w:p w14:paraId="7FB1139B"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74A200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01BAF2ED"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C062DC9"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14176100"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r>
      <w:tr w:rsidR="00750B37" w:rsidRPr="00501B8D" w14:paraId="52FAAE5D" w14:textId="77777777" w:rsidTr="005D190F">
        <w:trPr>
          <w:trHeight w:val="570"/>
        </w:trPr>
        <w:tc>
          <w:tcPr>
            <w:tcW w:w="249" w:type="pct"/>
            <w:vMerge w:val="restart"/>
            <w:tcBorders>
              <w:top w:val="nil"/>
              <w:left w:val="single" w:sz="4" w:space="0" w:color="auto"/>
              <w:bottom w:val="single" w:sz="4" w:space="0" w:color="000000"/>
              <w:right w:val="single" w:sz="4" w:space="0" w:color="auto"/>
            </w:tcBorders>
            <w:noWrap/>
            <w:vAlign w:val="center"/>
            <w:hideMark/>
          </w:tcPr>
          <w:p w14:paraId="39B944D2"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29</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1391FA4B"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Tlaxcala</w:t>
            </w:r>
          </w:p>
        </w:tc>
        <w:tc>
          <w:tcPr>
            <w:tcW w:w="1352" w:type="pct"/>
            <w:tcBorders>
              <w:top w:val="nil"/>
              <w:left w:val="nil"/>
              <w:bottom w:val="nil"/>
              <w:right w:val="single" w:sz="4" w:space="0" w:color="auto"/>
            </w:tcBorders>
            <w:vAlign w:val="center"/>
            <w:hideMark/>
          </w:tcPr>
          <w:p w14:paraId="623BC61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2A2B5F10" w14:textId="77777777" w:rsidR="00750B37" w:rsidRPr="00501B8D" w:rsidRDefault="00750B37" w:rsidP="005D190F">
            <w:pPr>
              <w:jc w:val="center"/>
              <w:rPr>
                <w:rFonts w:ascii="Arial" w:hAnsi="Arial" w:cs="Arial"/>
                <w:color w:val="333333"/>
                <w:sz w:val="18"/>
                <w:szCs w:val="18"/>
                <w:lang w:eastAsia="es-MX"/>
              </w:rPr>
            </w:pPr>
          </w:p>
          <w:p w14:paraId="5CEAA235" w14:textId="77777777" w:rsidR="00750B37" w:rsidRPr="00501B8D" w:rsidRDefault="00750B37" w:rsidP="005D190F">
            <w:pPr>
              <w:jc w:val="center"/>
              <w:rPr>
                <w:rFonts w:ascii="Arial" w:hAnsi="Arial" w:cs="Arial"/>
                <w:color w:val="333333"/>
                <w:sz w:val="18"/>
                <w:szCs w:val="18"/>
                <w:lang w:eastAsia="es-MX"/>
              </w:rPr>
            </w:pPr>
            <w:r w:rsidRPr="00501B8D">
              <w:rPr>
                <w:rFonts w:ascii="Arial" w:hAnsi="Arial" w:cs="Arial"/>
                <w:color w:val="333333"/>
                <w:sz w:val="18"/>
                <w:szCs w:val="18"/>
                <w:lang w:eastAsia="es-MX"/>
              </w:rPr>
              <w:t>CALLE XICOTENCATL 7 AL COSTADO DE LA ESC DE POLICIA, BARRIO CENTRO </w:t>
            </w:r>
            <w:r w:rsidRPr="00501B8D">
              <w:rPr>
                <w:rFonts w:ascii="Arial" w:hAnsi="Arial" w:cs="Arial"/>
                <w:sz w:val="18"/>
                <w:szCs w:val="18"/>
                <w:lang w:eastAsia="es-MX"/>
              </w:rPr>
              <w:t>C. P. 90000, TLAXCALA, TLAXCALA</w:t>
            </w:r>
            <w:r w:rsidRPr="00501B8D">
              <w:rPr>
                <w:rFonts w:ascii="Arial" w:hAnsi="Arial" w:cs="Arial"/>
                <w:color w:val="333333"/>
                <w:sz w:val="18"/>
                <w:szCs w:val="18"/>
                <w:lang w:eastAsia="es-MX"/>
              </w:rPr>
              <w:t>.</w:t>
            </w:r>
          </w:p>
          <w:p w14:paraId="305DAA57" w14:textId="77777777" w:rsidR="00750B37" w:rsidRPr="00501B8D" w:rsidRDefault="00750B37" w:rsidP="005D190F">
            <w:pPr>
              <w:jc w:val="center"/>
              <w:rPr>
                <w:rFonts w:ascii="Arial" w:hAnsi="Arial" w:cs="Arial"/>
                <w:color w:val="333333"/>
                <w:sz w:val="18"/>
                <w:szCs w:val="18"/>
                <w:lang w:eastAsia="es-MX"/>
              </w:rPr>
            </w:pPr>
          </w:p>
          <w:p w14:paraId="145C9257" w14:textId="77777777" w:rsidR="00750B37" w:rsidRPr="00501B8D" w:rsidRDefault="00750B37" w:rsidP="005D190F">
            <w:pPr>
              <w:jc w:val="center"/>
              <w:rPr>
                <w:rFonts w:ascii="Arial" w:hAnsi="Arial" w:cs="Arial"/>
                <w:color w:val="333333"/>
                <w:sz w:val="18"/>
                <w:szCs w:val="18"/>
                <w:lang w:eastAsia="es-MX"/>
              </w:rPr>
            </w:pPr>
          </w:p>
          <w:p w14:paraId="3E66D910" w14:textId="77777777" w:rsidR="00750B37" w:rsidRPr="00501B8D" w:rsidRDefault="00750B37" w:rsidP="005D190F">
            <w:pPr>
              <w:jc w:val="center"/>
              <w:rPr>
                <w:rFonts w:ascii="Arial" w:hAnsi="Arial" w:cs="Arial"/>
                <w:color w:val="333333"/>
                <w:sz w:val="18"/>
                <w:szCs w:val="18"/>
                <w:lang w:eastAsia="es-MX"/>
              </w:rPr>
            </w:pPr>
          </w:p>
          <w:p w14:paraId="0AA22344" w14:textId="77777777" w:rsidR="00750B37" w:rsidRPr="00501B8D" w:rsidRDefault="00750B37" w:rsidP="005D190F">
            <w:pPr>
              <w:jc w:val="center"/>
              <w:rPr>
                <w:rFonts w:ascii="Arial" w:hAnsi="Arial" w:cs="Arial"/>
                <w:color w:val="333333"/>
                <w:sz w:val="18"/>
                <w:szCs w:val="18"/>
                <w:lang w:eastAsia="es-MX"/>
              </w:rPr>
            </w:pPr>
          </w:p>
          <w:p w14:paraId="092FA320" w14:textId="77777777" w:rsidR="00750B37" w:rsidRPr="00501B8D" w:rsidRDefault="00750B37" w:rsidP="005D190F">
            <w:pPr>
              <w:jc w:val="center"/>
              <w:rPr>
                <w:rFonts w:ascii="Arial" w:hAnsi="Arial" w:cs="Arial"/>
                <w:color w:val="333333"/>
                <w:sz w:val="18"/>
                <w:szCs w:val="18"/>
                <w:lang w:eastAsia="es-MX"/>
              </w:rPr>
            </w:pPr>
          </w:p>
          <w:p w14:paraId="0391B7AE" w14:textId="77777777" w:rsidR="00750B37" w:rsidRPr="00501B8D" w:rsidRDefault="00750B37" w:rsidP="005D190F">
            <w:pPr>
              <w:jc w:val="center"/>
              <w:rPr>
                <w:rFonts w:ascii="Arial" w:hAnsi="Arial" w:cs="Arial"/>
                <w:color w:val="333333"/>
                <w:sz w:val="18"/>
                <w:szCs w:val="18"/>
                <w:lang w:eastAsia="es-MX"/>
              </w:rPr>
            </w:pPr>
          </w:p>
          <w:p w14:paraId="08403268" w14:textId="77777777" w:rsidR="00750B37" w:rsidRPr="00501B8D" w:rsidRDefault="00750B37" w:rsidP="005D190F">
            <w:pPr>
              <w:jc w:val="center"/>
              <w:rPr>
                <w:rFonts w:ascii="Arial" w:hAnsi="Arial" w:cs="Arial"/>
                <w:color w:val="333333"/>
                <w:sz w:val="18"/>
                <w:szCs w:val="18"/>
                <w:lang w:eastAsia="es-MX"/>
              </w:rPr>
            </w:pPr>
          </w:p>
        </w:tc>
        <w:tc>
          <w:tcPr>
            <w:tcW w:w="792" w:type="pct"/>
            <w:tcBorders>
              <w:top w:val="nil"/>
              <w:left w:val="nil"/>
              <w:bottom w:val="nil"/>
              <w:right w:val="single" w:sz="4" w:space="0" w:color="auto"/>
            </w:tcBorders>
            <w:vAlign w:val="center"/>
            <w:hideMark/>
          </w:tcPr>
          <w:p w14:paraId="21DA68FE"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(246)</w:t>
            </w:r>
          </w:p>
        </w:tc>
      </w:tr>
      <w:tr w:rsidR="00750B37" w:rsidRPr="00501B8D" w14:paraId="039C2F9A"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76001AAC"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D0C201B"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538B41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7B6232DE" w14:textId="77777777" w:rsidR="00750B37" w:rsidRPr="00501B8D" w:rsidRDefault="00750B37" w:rsidP="005D190F">
            <w:pPr>
              <w:rPr>
                <w:rFonts w:ascii="Arial" w:hAnsi="Arial" w:cs="Arial"/>
                <w:color w:val="333333"/>
                <w:sz w:val="18"/>
                <w:szCs w:val="18"/>
                <w:lang w:eastAsia="es-MX"/>
              </w:rPr>
            </w:pPr>
          </w:p>
        </w:tc>
        <w:tc>
          <w:tcPr>
            <w:tcW w:w="792" w:type="pct"/>
            <w:tcBorders>
              <w:top w:val="nil"/>
              <w:left w:val="nil"/>
              <w:bottom w:val="nil"/>
              <w:right w:val="single" w:sz="4" w:space="0" w:color="auto"/>
            </w:tcBorders>
            <w:vAlign w:val="center"/>
            <w:hideMark/>
          </w:tcPr>
          <w:p w14:paraId="01465E4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4667184</w:t>
            </w:r>
          </w:p>
        </w:tc>
      </w:tr>
      <w:tr w:rsidR="00750B37" w:rsidRPr="00501B8D" w14:paraId="6CA1A2A5"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9DADDF2"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7C815852"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92646B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1C72DEED" w14:textId="77777777" w:rsidR="00750B37" w:rsidRPr="00501B8D" w:rsidRDefault="00750B37" w:rsidP="005D190F">
            <w:pPr>
              <w:rPr>
                <w:rFonts w:ascii="Arial" w:hAnsi="Arial" w:cs="Arial"/>
                <w:color w:val="333333"/>
                <w:sz w:val="18"/>
                <w:szCs w:val="18"/>
                <w:lang w:eastAsia="es-MX"/>
              </w:rPr>
            </w:pPr>
          </w:p>
        </w:tc>
        <w:tc>
          <w:tcPr>
            <w:tcW w:w="792" w:type="pct"/>
            <w:tcBorders>
              <w:top w:val="nil"/>
              <w:left w:val="nil"/>
              <w:bottom w:val="nil"/>
              <w:right w:val="single" w:sz="4" w:space="0" w:color="auto"/>
            </w:tcBorders>
            <w:vAlign w:val="center"/>
            <w:hideMark/>
          </w:tcPr>
          <w:p w14:paraId="7DDEEFC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290007</w:t>
            </w:r>
          </w:p>
        </w:tc>
      </w:tr>
      <w:tr w:rsidR="00750B37" w:rsidRPr="00501B8D" w14:paraId="5AEC49CE"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0FE98FCD"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0E3E68B1"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0B43112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6F54674" w14:textId="77777777" w:rsidR="00750B37" w:rsidRPr="00501B8D" w:rsidRDefault="00750B37" w:rsidP="005D190F">
            <w:pPr>
              <w:rPr>
                <w:rFonts w:ascii="Arial" w:hAnsi="Arial" w:cs="Arial"/>
                <w:color w:val="333333"/>
                <w:sz w:val="18"/>
                <w:szCs w:val="18"/>
                <w:lang w:eastAsia="es-MX"/>
              </w:rPr>
            </w:pPr>
          </w:p>
        </w:tc>
        <w:tc>
          <w:tcPr>
            <w:tcW w:w="792" w:type="pct"/>
            <w:tcBorders>
              <w:top w:val="nil"/>
              <w:left w:val="nil"/>
              <w:bottom w:val="single" w:sz="4" w:space="0" w:color="auto"/>
              <w:right w:val="single" w:sz="4" w:space="0" w:color="auto"/>
            </w:tcBorders>
            <w:vAlign w:val="center"/>
            <w:hideMark/>
          </w:tcPr>
          <w:p w14:paraId="2A9CA8B5"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290018</w:t>
            </w:r>
          </w:p>
          <w:p w14:paraId="5700F60E" w14:textId="77777777" w:rsidR="00750B37" w:rsidRPr="00501B8D" w:rsidRDefault="00750B37" w:rsidP="005D190F">
            <w:pPr>
              <w:jc w:val="center"/>
              <w:rPr>
                <w:rFonts w:ascii="Arial" w:hAnsi="Arial" w:cs="Arial"/>
                <w:sz w:val="18"/>
                <w:szCs w:val="18"/>
                <w:lang w:eastAsia="es-MX"/>
              </w:rPr>
            </w:pPr>
          </w:p>
        </w:tc>
      </w:tr>
      <w:tr w:rsidR="00750B37" w:rsidRPr="00501B8D" w14:paraId="491530B7" w14:textId="77777777" w:rsidTr="005D190F">
        <w:trPr>
          <w:trHeight w:val="540"/>
        </w:trPr>
        <w:tc>
          <w:tcPr>
            <w:tcW w:w="249" w:type="pct"/>
            <w:vMerge w:val="restart"/>
            <w:tcBorders>
              <w:top w:val="nil"/>
              <w:left w:val="single" w:sz="4" w:space="0" w:color="auto"/>
              <w:bottom w:val="single" w:sz="4" w:space="0" w:color="000000"/>
              <w:right w:val="single" w:sz="4" w:space="0" w:color="auto"/>
            </w:tcBorders>
            <w:noWrap/>
            <w:vAlign w:val="center"/>
            <w:hideMark/>
          </w:tcPr>
          <w:p w14:paraId="35D8520E"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30</w:t>
            </w:r>
          </w:p>
        </w:tc>
        <w:tc>
          <w:tcPr>
            <w:tcW w:w="973" w:type="pct"/>
            <w:vMerge w:val="restart"/>
            <w:tcBorders>
              <w:top w:val="nil"/>
              <w:left w:val="single" w:sz="4" w:space="0" w:color="auto"/>
              <w:bottom w:val="single" w:sz="4" w:space="0" w:color="000000"/>
              <w:right w:val="single" w:sz="4" w:space="0" w:color="auto"/>
            </w:tcBorders>
            <w:noWrap/>
            <w:vAlign w:val="center"/>
            <w:hideMark/>
          </w:tcPr>
          <w:p w14:paraId="46D0C458"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Veracruz</w:t>
            </w:r>
          </w:p>
        </w:tc>
        <w:tc>
          <w:tcPr>
            <w:tcW w:w="1352" w:type="pct"/>
            <w:tcBorders>
              <w:top w:val="nil"/>
              <w:left w:val="nil"/>
              <w:bottom w:val="nil"/>
              <w:right w:val="single" w:sz="4" w:space="0" w:color="auto"/>
            </w:tcBorders>
            <w:vAlign w:val="center"/>
            <w:hideMark/>
          </w:tcPr>
          <w:p w14:paraId="520934F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4641CF2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MANUEL AVILA CAMACHO # 119 COL. CENTRO C. P. 91000 XALAPA, VERACRUZ.</w:t>
            </w:r>
          </w:p>
        </w:tc>
        <w:tc>
          <w:tcPr>
            <w:tcW w:w="792" w:type="pct"/>
            <w:tcBorders>
              <w:top w:val="nil"/>
              <w:left w:val="nil"/>
              <w:bottom w:val="nil"/>
              <w:right w:val="single" w:sz="4" w:space="0" w:color="auto"/>
            </w:tcBorders>
            <w:vAlign w:val="center"/>
            <w:hideMark/>
          </w:tcPr>
          <w:p w14:paraId="65B4184D"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(228)</w:t>
            </w:r>
          </w:p>
        </w:tc>
      </w:tr>
      <w:tr w:rsidR="00750B37" w:rsidRPr="00501B8D" w14:paraId="4C292AA7"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4CFAC827"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BDD5AAE"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05ECAF3D" w14:textId="24E79F85" w:rsidR="00750B37" w:rsidRPr="00501B8D" w:rsidRDefault="00750B37" w:rsidP="005D190F">
            <w:pPr>
              <w:jc w:val="center"/>
              <w:rPr>
                <w:rFonts w:ascii="Arial" w:hAnsi="Arial" w:cs="Arial"/>
                <w:sz w:val="18"/>
                <w:szCs w:val="18"/>
                <w:lang w:eastAsia="es-MX"/>
              </w:rPr>
            </w:pPr>
          </w:p>
        </w:tc>
        <w:tc>
          <w:tcPr>
            <w:tcW w:w="1634" w:type="pct"/>
            <w:vMerge/>
            <w:tcBorders>
              <w:top w:val="nil"/>
              <w:left w:val="single" w:sz="4" w:space="0" w:color="auto"/>
              <w:bottom w:val="single" w:sz="4" w:space="0" w:color="000000"/>
              <w:right w:val="single" w:sz="4" w:space="0" w:color="auto"/>
            </w:tcBorders>
            <w:vAlign w:val="center"/>
            <w:hideMark/>
          </w:tcPr>
          <w:p w14:paraId="640B6B75"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25265F7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8416495</w:t>
            </w:r>
          </w:p>
        </w:tc>
      </w:tr>
      <w:tr w:rsidR="00750B37" w:rsidRPr="00501B8D" w14:paraId="56DB3CB6"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62561B03"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1C5733D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86C41E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4C2823D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AF4A7E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8416490</w:t>
            </w:r>
          </w:p>
        </w:tc>
      </w:tr>
      <w:tr w:rsidR="00750B37" w:rsidRPr="00501B8D" w14:paraId="3C2C926A"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33B4F77F"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08793C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2C3C6467"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3E47E9D"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FDA138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300007</w:t>
            </w:r>
          </w:p>
        </w:tc>
      </w:tr>
      <w:tr w:rsidR="00750B37" w:rsidRPr="00501B8D" w14:paraId="2308379F" w14:textId="77777777" w:rsidTr="005D190F">
        <w:trPr>
          <w:trHeight w:val="270"/>
        </w:trPr>
        <w:tc>
          <w:tcPr>
            <w:tcW w:w="249" w:type="pct"/>
            <w:vMerge/>
            <w:tcBorders>
              <w:top w:val="nil"/>
              <w:left w:val="single" w:sz="4" w:space="0" w:color="auto"/>
              <w:bottom w:val="single" w:sz="4" w:space="0" w:color="000000"/>
              <w:right w:val="single" w:sz="4" w:space="0" w:color="auto"/>
            </w:tcBorders>
            <w:vAlign w:val="center"/>
            <w:hideMark/>
          </w:tcPr>
          <w:p w14:paraId="14F9BAF6"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single" w:sz="4" w:space="0" w:color="000000"/>
              <w:right w:val="single" w:sz="4" w:space="0" w:color="auto"/>
            </w:tcBorders>
            <w:vAlign w:val="center"/>
            <w:hideMark/>
          </w:tcPr>
          <w:p w14:paraId="4B8629A9"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74F91E5E"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140F0485"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1F2D2C4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300021</w:t>
            </w:r>
          </w:p>
        </w:tc>
      </w:tr>
      <w:tr w:rsidR="00750B37" w:rsidRPr="00501B8D" w14:paraId="34ADB94A" w14:textId="77777777" w:rsidTr="005D190F">
        <w:trPr>
          <w:trHeight w:val="525"/>
        </w:trPr>
        <w:tc>
          <w:tcPr>
            <w:tcW w:w="249" w:type="pct"/>
            <w:vMerge w:val="restart"/>
            <w:tcBorders>
              <w:top w:val="nil"/>
              <w:left w:val="single" w:sz="4" w:space="0" w:color="auto"/>
              <w:bottom w:val="nil"/>
              <w:right w:val="single" w:sz="4" w:space="0" w:color="auto"/>
            </w:tcBorders>
            <w:noWrap/>
            <w:vAlign w:val="center"/>
            <w:hideMark/>
          </w:tcPr>
          <w:p w14:paraId="0D4A9F77"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31</w:t>
            </w:r>
          </w:p>
        </w:tc>
        <w:tc>
          <w:tcPr>
            <w:tcW w:w="973" w:type="pct"/>
            <w:vMerge w:val="restart"/>
            <w:tcBorders>
              <w:top w:val="nil"/>
              <w:left w:val="single" w:sz="4" w:space="0" w:color="auto"/>
              <w:bottom w:val="nil"/>
              <w:right w:val="single" w:sz="4" w:space="0" w:color="auto"/>
            </w:tcBorders>
            <w:noWrap/>
            <w:vAlign w:val="center"/>
            <w:hideMark/>
          </w:tcPr>
          <w:p w14:paraId="02D43D66"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Yucatán</w:t>
            </w:r>
          </w:p>
        </w:tc>
        <w:tc>
          <w:tcPr>
            <w:tcW w:w="1352" w:type="pct"/>
            <w:tcBorders>
              <w:top w:val="nil"/>
              <w:left w:val="nil"/>
              <w:bottom w:val="nil"/>
              <w:right w:val="single" w:sz="4" w:space="0" w:color="auto"/>
            </w:tcBorders>
            <w:vAlign w:val="center"/>
            <w:hideMark/>
          </w:tcPr>
          <w:p w14:paraId="23442921"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08EA9DE0"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29 NÚMERO 94 POR 18 Y 20 COLONIA MÉXICO C.P. 97125 MERIDA, YUC.</w:t>
            </w:r>
          </w:p>
        </w:tc>
        <w:tc>
          <w:tcPr>
            <w:tcW w:w="792" w:type="pct"/>
            <w:tcBorders>
              <w:top w:val="nil"/>
              <w:left w:val="nil"/>
              <w:bottom w:val="nil"/>
              <w:right w:val="single" w:sz="4" w:space="0" w:color="auto"/>
            </w:tcBorders>
            <w:vAlign w:val="center"/>
            <w:hideMark/>
          </w:tcPr>
          <w:p w14:paraId="2BB75E69"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(999)</w:t>
            </w:r>
          </w:p>
        </w:tc>
      </w:tr>
      <w:tr w:rsidR="00750B37" w:rsidRPr="00501B8D" w14:paraId="24881E4C" w14:textId="77777777" w:rsidTr="005D190F">
        <w:trPr>
          <w:trHeight w:val="270"/>
        </w:trPr>
        <w:tc>
          <w:tcPr>
            <w:tcW w:w="249" w:type="pct"/>
            <w:vMerge/>
            <w:tcBorders>
              <w:top w:val="nil"/>
              <w:left w:val="single" w:sz="4" w:space="0" w:color="auto"/>
              <w:bottom w:val="nil"/>
              <w:right w:val="single" w:sz="4" w:space="0" w:color="auto"/>
            </w:tcBorders>
            <w:vAlign w:val="center"/>
            <w:hideMark/>
          </w:tcPr>
          <w:p w14:paraId="07AA08E1"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nil"/>
              <w:right w:val="single" w:sz="4" w:space="0" w:color="auto"/>
            </w:tcBorders>
            <w:vAlign w:val="center"/>
            <w:hideMark/>
          </w:tcPr>
          <w:p w14:paraId="21234DAC"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62678038"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37AEE226"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B26A4AB"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9262586</w:t>
            </w:r>
          </w:p>
        </w:tc>
      </w:tr>
      <w:tr w:rsidR="00750B37" w:rsidRPr="00501B8D" w14:paraId="60EDE6F0" w14:textId="77777777" w:rsidTr="005D190F">
        <w:trPr>
          <w:trHeight w:val="270"/>
        </w:trPr>
        <w:tc>
          <w:tcPr>
            <w:tcW w:w="249" w:type="pct"/>
            <w:vMerge/>
            <w:tcBorders>
              <w:top w:val="nil"/>
              <w:left w:val="single" w:sz="4" w:space="0" w:color="auto"/>
              <w:bottom w:val="nil"/>
              <w:right w:val="single" w:sz="4" w:space="0" w:color="auto"/>
            </w:tcBorders>
            <w:vAlign w:val="center"/>
            <w:hideMark/>
          </w:tcPr>
          <w:p w14:paraId="14FF0BD9"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nil"/>
              <w:right w:val="single" w:sz="4" w:space="0" w:color="auto"/>
            </w:tcBorders>
            <w:vAlign w:val="center"/>
            <w:hideMark/>
          </w:tcPr>
          <w:p w14:paraId="17764D31"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307BFD9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1FBD14FA"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33DA835A"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310007</w:t>
            </w:r>
          </w:p>
        </w:tc>
      </w:tr>
      <w:tr w:rsidR="00750B37" w:rsidRPr="00501B8D" w14:paraId="39197D08" w14:textId="77777777" w:rsidTr="005D190F">
        <w:trPr>
          <w:trHeight w:val="270"/>
        </w:trPr>
        <w:tc>
          <w:tcPr>
            <w:tcW w:w="249" w:type="pct"/>
            <w:vMerge/>
            <w:tcBorders>
              <w:top w:val="nil"/>
              <w:left w:val="single" w:sz="4" w:space="0" w:color="auto"/>
              <w:bottom w:val="nil"/>
              <w:right w:val="single" w:sz="4" w:space="0" w:color="auto"/>
            </w:tcBorders>
            <w:vAlign w:val="center"/>
            <w:hideMark/>
          </w:tcPr>
          <w:p w14:paraId="21C17DD3" w14:textId="77777777" w:rsidR="00750B37" w:rsidRPr="00501B8D" w:rsidRDefault="00750B37" w:rsidP="005D190F">
            <w:pPr>
              <w:rPr>
                <w:rFonts w:ascii="Arial" w:hAnsi="Arial" w:cs="Arial"/>
                <w:color w:val="000000"/>
                <w:sz w:val="18"/>
                <w:szCs w:val="18"/>
                <w:lang w:eastAsia="es-MX"/>
              </w:rPr>
            </w:pPr>
          </w:p>
        </w:tc>
        <w:tc>
          <w:tcPr>
            <w:tcW w:w="973" w:type="pct"/>
            <w:vMerge/>
            <w:tcBorders>
              <w:top w:val="nil"/>
              <w:left w:val="single" w:sz="4" w:space="0" w:color="auto"/>
              <w:bottom w:val="nil"/>
              <w:right w:val="single" w:sz="4" w:space="0" w:color="auto"/>
            </w:tcBorders>
            <w:vAlign w:val="center"/>
            <w:hideMark/>
          </w:tcPr>
          <w:p w14:paraId="1704CC11"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2E15556F"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037B5214"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2D08791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IP 310018</w:t>
            </w:r>
          </w:p>
        </w:tc>
      </w:tr>
      <w:tr w:rsidR="00750B37" w:rsidRPr="00501B8D" w14:paraId="75ADC5B0" w14:textId="77777777" w:rsidTr="005D190F">
        <w:trPr>
          <w:trHeight w:val="450"/>
        </w:trPr>
        <w:tc>
          <w:tcPr>
            <w:tcW w:w="249" w:type="pct"/>
            <w:vMerge w:val="restart"/>
            <w:tcBorders>
              <w:top w:val="single" w:sz="4" w:space="0" w:color="auto"/>
              <w:left w:val="single" w:sz="4" w:space="0" w:color="auto"/>
              <w:bottom w:val="single" w:sz="4" w:space="0" w:color="000000"/>
              <w:right w:val="single" w:sz="4" w:space="0" w:color="auto"/>
            </w:tcBorders>
            <w:noWrap/>
            <w:vAlign w:val="center"/>
            <w:hideMark/>
          </w:tcPr>
          <w:p w14:paraId="21DE7F6A"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32</w:t>
            </w:r>
          </w:p>
        </w:tc>
        <w:tc>
          <w:tcPr>
            <w:tcW w:w="973" w:type="pct"/>
            <w:vMerge w:val="restart"/>
            <w:tcBorders>
              <w:top w:val="single" w:sz="4" w:space="0" w:color="auto"/>
              <w:left w:val="single" w:sz="4" w:space="0" w:color="auto"/>
              <w:bottom w:val="single" w:sz="4" w:space="0" w:color="000000"/>
              <w:right w:val="single" w:sz="4" w:space="0" w:color="auto"/>
            </w:tcBorders>
            <w:noWrap/>
            <w:vAlign w:val="center"/>
            <w:hideMark/>
          </w:tcPr>
          <w:p w14:paraId="6FCAC15F"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Zacatecas</w:t>
            </w:r>
          </w:p>
        </w:tc>
        <w:tc>
          <w:tcPr>
            <w:tcW w:w="1352" w:type="pct"/>
            <w:tcBorders>
              <w:top w:val="nil"/>
              <w:left w:val="nil"/>
              <w:bottom w:val="nil"/>
              <w:right w:val="single" w:sz="4" w:space="0" w:color="auto"/>
            </w:tcBorders>
            <w:vAlign w:val="center"/>
            <w:hideMark/>
          </w:tcPr>
          <w:p w14:paraId="50695EB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COORDINADOR ADMINISTRATIVO</w:t>
            </w:r>
          </w:p>
        </w:tc>
        <w:tc>
          <w:tcPr>
            <w:tcW w:w="1634" w:type="pct"/>
            <w:vMerge w:val="restart"/>
            <w:tcBorders>
              <w:top w:val="nil"/>
              <w:left w:val="single" w:sz="4" w:space="0" w:color="auto"/>
              <w:bottom w:val="single" w:sz="4" w:space="0" w:color="000000"/>
              <w:right w:val="single" w:sz="4" w:space="0" w:color="auto"/>
            </w:tcBorders>
            <w:vAlign w:val="center"/>
            <w:hideMark/>
          </w:tcPr>
          <w:p w14:paraId="75642AA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CALLE CIRCUITO CERRO DEL GATO 205, COLONIA CIUDAD ADMINISTRATIVA CP. 98160 ZACATECAS, ZACATECAS.</w:t>
            </w:r>
          </w:p>
        </w:tc>
        <w:tc>
          <w:tcPr>
            <w:tcW w:w="792" w:type="pct"/>
            <w:tcBorders>
              <w:top w:val="nil"/>
              <w:left w:val="nil"/>
              <w:bottom w:val="nil"/>
              <w:right w:val="single" w:sz="4" w:space="0" w:color="auto"/>
            </w:tcBorders>
            <w:vAlign w:val="center"/>
            <w:hideMark/>
          </w:tcPr>
          <w:p w14:paraId="1EC48EFA" w14:textId="77777777" w:rsidR="00750B37" w:rsidRPr="00501B8D" w:rsidRDefault="00750B37" w:rsidP="005D190F">
            <w:pPr>
              <w:jc w:val="center"/>
              <w:rPr>
                <w:rFonts w:ascii="Arial" w:hAnsi="Arial" w:cs="Arial"/>
                <w:b/>
                <w:bCs/>
                <w:sz w:val="18"/>
                <w:szCs w:val="18"/>
                <w:lang w:eastAsia="es-MX"/>
              </w:rPr>
            </w:pPr>
            <w:r w:rsidRPr="00501B8D">
              <w:rPr>
                <w:rFonts w:ascii="Arial" w:hAnsi="Arial" w:cs="Arial"/>
                <w:b/>
                <w:bCs/>
                <w:sz w:val="18"/>
                <w:szCs w:val="18"/>
                <w:lang w:eastAsia="es-MX"/>
              </w:rPr>
              <w:t>Lada (492)</w:t>
            </w:r>
          </w:p>
        </w:tc>
      </w:tr>
      <w:tr w:rsidR="00750B37" w:rsidRPr="00501B8D" w14:paraId="55291D4F"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2685EBF9"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7ABA6CD2"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5CEDAB6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24D6473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4B77FCC6"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9245596</w:t>
            </w:r>
          </w:p>
        </w:tc>
      </w:tr>
      <w:tr w:rsidR="00750B37" w:rsidRPr="00501B8D" w14:paraId="79AA1FEB"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25563053"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7688A4B5"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7323BBA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JEFE DE RECURSOS HUMANOS</w:t>
            </w:r>
          </w:p>
        </w:tc>
        <w:tc>
          <w:tcPr>
            <w:tcW w:w="1634" w:type="pct"/>
            <w:vMerge/>
            <w:tcBorders>
              <w:top w:val="nil"/>
              <w:left w:val="single" w:sz="4" w:space="0" w:color="auto"/>
              <w:bottom w:val="single" w:sz="4" w:space="0" w:color="000000"/>
              <w:right w:val="single" w:sz="4" w:space="0" w:color="auto"/>
            </w:tcBorders>
            <w:vAlign w:val="center"/>
            <w:hideMark/>
          </w:tcPr>
          <w:p w14:paraId="3CE3A281"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03DE13CC"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9245708</w:t>
            </w:r>
          </w:p>
        </w:tc>
      </w:tr>
      <w:tr w:rsidR="00750B37" w:rsidRPr="00501B8D" w14:paraId="49874029"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0E977E06"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64CA6533"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nil"/>
              <w:right w:val="single" w:sz="4" w:space="0" w:color="auto"/>
            </w:tcBorders>
            <w:vAlign w:val="center"/>
            <w:hideMark/>
          </w:tcPr>
          <w:p w14:paraId="43993822"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680B4BB0"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nil"/>
              <w:right w:val="single" w:sz="4" w:space="0" w:color="auto"/>
            </w:tcBorders>
            <w:vAlign w:val="center"/>
            <w:hideMark/>
          </w:tcPr>
          <w:p w14:paraId="146388E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9248208</w:t>
            </w:r>
          </w:p>
        </w:tc>
      </w:tr>
      <w:tr w:rsidR="00750B37" w:rsidRPr="00501B8D" w14:paraId="0508C4AA" w14:textId="77777777" w:rsidTr="005D190F">
        <w:trPr>
          <w:trHeight w:val="270"/>
        </w:trPr>
        <w:tc>
          <w:tcPr>
            <w:tcW w:w="249" w:type="pct"/>
            <w:vMerge/>
            <w:tcBorders>
              <w:top w:val="single" w:sz="4" w:space="0" w:color="auto"/>
              <w:left w:val="single" w:sz="4" w:space="0" w:color="auto"/>
              <w:bottom w:val="single" w:sz="4" w:space="0" w:color="000000"/>
              <w:right w:val="single" w:sz="4" w:space="0" w:color="auto"/>
            </w:tcBorders>
            <w:vAlign w:val="center"/>
            <w:hideMark/>
          </w:tcPr>
          <w:p w14:paraId="64B53A9C" w14:textId="77777777" w:rsidR="00750B37" w:rsidRPr="00501B8D" w:rsidRDefault="00750B37" w:rsidP="005D190F">
            <w:pPr>
              <w:rPr>
                <w:rFonts w:ascii="Arial" w:hAnsi="Arial" w:cs="Arial"/>
                <w:color w:val="000000"/>
                <w:sz w:val="18"/>
                <w:szCs w:val="18"/>
                <w:lang w:eastAsia="es-MX"/>
              </w:rPr>
            </w:pPr>
          </w:p>
        </w:tc>
        <w:tc>
          <w:tcPr>
            <w:tcW w:w="973" w:type="pct"/>
            <w:vMerge/>
            <w:tcBorders>
              <w:top w:val="single" w:sz="4" w:space="0" w:color="auto"/>
              <w:left w:val="single" w:sz="4" w:space="0" w:color="auto"/>
              <w:bottom w:val="single" w:sz="4" w:space="0" w:color="000000"/>
              <w:right w:val="single" w:sz="4" w:space="0" w:color="auto"/>
            </w:tcBorders>
            <w:vAlign w:val="center"/>
            <w:hideMark/>
          </w:tcPr>
          <w:p w14:paraId="17966B16" w14:textId="77777777" w:rsidR="00750B37" w:rsidRPr="00501B8D" w:rsidRDefault="00750B37" w:rsidP="005D190F">
            <w:pPr>
              <w:rPr>
                <w:rFonts w:ascii="Arial" w:hAnsi="Arial" w:cs="Arial"/>
                <w:color w:val="000000"/>
                <w:sz w:val="18"/>
                <w:szCs w:val="18"/>
                <w:lang w:eastAsia="es-MX"/>
              </w:rPr>
            </w:pPr>
          </w:p>
        </w:tc>
        <w:tc>
          <w:tcPr>
            <w:tcW w:w="1352" w:type="pct"/>
            <w:tcBorders>
              <w:top w:val="nil"/>
              <w:left w:val="nil"/>
              <w:bottom w:val="single" w:sz="4" w:space="0" w:color="auto"/>
              <w:right w:val="single" w:sz="4" w:space="0" w:color="auto"/>
            </w:tcBorders>
            <w:vAlign w:val="center"/>
            <w:hideMark/>
          </w:tcPr>
          <w:p w14:paraId="0096DA80" w14:textId="77777777" w:rsidR="00750B37" w:rsidRPr="00501B8D" w:rsidRDefault="00750B37" w:rsidP="005D190F">
            <w:pPr>
              <w:jc w:val="center"/>
              <w:rPr>
                <w:rFonts w:ascii="Arial" w:hAnsi="Arial" w:cs="Arial"/>
                <w:color w:val="000000"/>
                <w:sz w:val="18"/>
                <w:szCs w:val="18"/>
                <w:lang w:eastAsia="es-MX"/>
              </w:rPr>
            </w:pPr>
            <w:r w:rsidRPr="00501B8D">
              <w:rPr>
                <w:rFonts w:ascii="Arial" w:hAnsi="Arial" w:cs="Arial"/>
                <w:color w:val="000000"/>
                <w:sz w:val="18"/>
                <w:szCs w:val="18"/>
                <w:lang w:eastAsia="es-MX"/>
              </w:rPr>
              <w:t> </w:t>
            </w:r>
          </w:p>
        </w:tc>
        <w:tc>
          <w:tcPr>
            <w:tcW w:w="1634" w:type="pct"/>
            <w:vMerge/>
            <w:tcBorders>
              <w:top w:val="nil"/>
              <w:left w:val="single" w:sz="4" w:space="0" w:color="auto"/>
              <w:bottom w:val="single" w:sz="4" w:space="0" w:color="000000"/>
              <w:right w:val="single" w:sz="4" w:space="0" w:color="auto"/>
            </w:tcBorders>
            <w:vAlign w:val="center"/>
            <w:hideMark/>
          </w:tcPr>
          <w:p w14:paraId="36491A1F" w14:textId="77777777" w:rsidR="00750B37" w:rsidRPr="00501B8D" w:rsidRDefault="00750B37" w:rsidP="005D190F">
            <w:pPr>
              <w:rPr>
                <w:rFonts w:ascii="Arial" w:hAnsi="Arial" w:cs="Arial"/>
                <w:sz w:val="18"/>
                <w:szCs w:val="18"/>
                <w:lang w:eastAsia="es-MX"/>
              </w:rPr>
            </w:pPr>
          </w:p>
        </w:tc>
        <w:tc>
          <w:tcPr>
            <w:tcW w:w="792" w:type="pct"/>
            <w:tcBorders>
              <w:top w:val="nil"/>
              <w:left w:val="nil"/>
              <w:bottom w:val="single" w:sz="4" w:space="0" w:color="auto"/>
              <w:right w:val="single" w:sz="4" w:space="0" w:color="auto"/>
            </w:tcBorders>
            <w:vAlign w:val="center"/>
            <w:hideMark/>
          </w:tcPr>
          <w:p w14:paraId="2D7BE4E4" w14:textId="77777777" w:rsidR="00750B37" w:rsidRPr="00501B8D" w:rsidRDefault="00750B37" w:rsidP="005D190F">
            <w:pPr>
              <w:jc w:val="center"/>
              <w:rPr>
                <w:rFonts w:ascii="Arial" w:hAnsi="Arial" w:cs="Arial"/>
                <w:sz w:val="18"/>
                <w:szCs w:val="18"/>
                <w:lang w:eastAsia="es-MX"/>
              </w:rPr>
            </w:pPr>
            <w:r w:rsidRPr="00501B8D">
              <w:rPr>
                <w:rFonts w:ascii="Arial" w:hAnsi="Arial" w:cs="Arial"/>
                <w:sz w:val="18"/>
                <w:szCs w:val="18"/>
                <w:lang w:eastAsia="es-MX"/>
              </w:rPr>
              <w:t xml:space="preserve"> IP 320007</w:t>
            </w:r>
          </w:p>
        </w:tc>
      </w:tr>
    </w:tbl>
    <w:p w14:paraId="3C6D6C53" w14:textId="77777777" w:rsidR="00750B37" w:rsidRPr="00750B37" w:rsidRDefault="00750B37" w:rsidP="00750B37">
      <w:pPr>
        <w:jc w:val="center"/>
        <w:rPr>
          <w:rFonts w:ascii="Arial" w:hAnsi="Arial" w:cs="Arial"/>
          <w:noProof/>
          <w:lang w:eastAsia="es-MX"/>
        </w:rPr>
      </w:pPr>
    </w:p>
    <w:p w14:paraId="4CE17954" w14:textId="77777777" w:rsidR="00750B37" w:rsidRPr="00750B37" w:rsidRDefault="00750B37" w:rsidP="00750B37">
      <w:pPr>
        <w:jc w:val="center"/>
        <w:rPr>
          <w:rFonts w:ascii="Arial" w:hAnsi="Arial" w:cs="Arial"/>
          <w:b/>
        </w:rPr>
      </w:pPr>
      <w:r w:rsidRPr="00750B37">
        <w:rPr>
          <w:rFonts w:ascii="Arial" w:hAnsi="Arial" w:cs="Arial"/>
          <w:b/>
        </w:rPr>
        <w:t>APARTADO “H”</w:t>
      </w:r>
    </w:p>
    <w:p w14:paraId="00F868CE" w14:textId="77777777" w:rsidR="00750B37" w:rsidRPr="00750B37" w:rsidRDefault="00750B37" w:rsidP="00750B37">
      <w:pPr>
        <w:pBdr>
          <w:top w:val="single" w:sz="4" w:space="1" w:color="000000"/>
          <w:bottom w:val="single" w:sz="4" w:space="1" w:color="000000"/>
        </w:pBdr>
        <w:jc w:val="center"/>
        <w:rPr>
          <w:rFonts w:ascii="Arial" w:hAnsi="Arial" w:cs="Arial"/>
          <w:b/>
        </w:rPr>
      </w:pPr>
      <w:r w:rsidRPr="00750B37">
        <w:rPr>
          <w:rFonts w:ascii="Arial" w:hAnsi="Arial" w:cs="Arial"/>
          <w:b/>
        </w:rPr>
        <w:t>DISTRIBUCIÓN DE RESOLUCIONES O MANDATOS JUDICIALES</w:t>
      </w:r>
    </w:p>
    <w:p w14:paraId="54D95FC8" w14:textId="77777777" w:rsidR="00750B37" w:rsidRPr="00750B37" w:rsidRDefault="00750B37" w:rsidP="00750B37">
      <w:pPr>
        <w:jc w:val="both"/>
        <w:rPr>
          <w:rFonts w:ascii="Arial" w:hAnsi="Arial" w:cs="Arial"/>
          <w:bCs/>
        </w:rPr>
      </w:pPr>
    </w:p>
    <w:p w14:paraId="323C574C" w14:textId="77777777" w:rsidR="00750B37" w:rsidRPr="00750B37" w:rsidRDefault="00750B37" w:rsidP="00750B37">
      <w:pPr>
        <w:jc w:val="both"/>
        <w:rPr>
          <w:rFonts w:ascii="Arial" w:hAnsi="Arial" w:cs="Arial"/>
          <w:bCs/>
        </w:rPr>
      </w:pPr>
      <w:r w:rsidRPr="00750B37">
        <w:rPr>
          <w:rFonts w:ascii="Arial" w:hAnsi="Arial" w:cs="Arial"/>
          <w:bCs/>
        </w:rPr>
        <w:t xml:space="preserve">Derivado de </w:t>
      </w:r>
      <w:r w:rsidRPr="00750B37">
        <w:rPr>
          <w:rFonts w:ascii="Arial" w:hAnsi="Arial" w:cs="Arial"/>
        </w:rPr>
        <w:t>Resoluciones o Mandatos Judiciales</w:t>
      </w:r>
      <w:r w:rsidRPr="00750B37">
        <w:rPr>
          <w:rFonts w:ascii="Arial" w:hAnsi="Arial" w:cs="Arial"/>
          <w:bCs/>
        </w:rPr>
        <w:t xml:space="preserve"> de acuerdo con la sentencia emitida por la autoridad competente, el Instituto determinará la distribución y el número de monederos que serán entregados.</w:t>
      </w:r>
    </w:p>
    <w:p w14:paraId="1E82880C" w14:textId="77777777" w:rsidR="00A00CF2" w:rsidRPr="00662771" w:rsidRDefault="00A00CF2" w:rsidP="00F528B4">
      <w:pPr>
        <w:pStyle w:val="Ttulo1"/>
        <w:rPr>
          <w:rFonts w:cs="Arial"/>
          <w:color w:val="CC0066"/>
          <w:kern w:val="32"/>
          <w:sz w:val="20"/>
        </w:rPr>
      </w:pPr>
    </w:p>
    <w:p w14:paraId="643DAB3C" w14:textId="77777777" w:rsidR="00A00CF2" w:rsidRPr="00662771" w:rsidRDefault="00A00CF2" w:rsidP="00F528B4">
      <w:pPr>
        <w:pStyle w:val="Ttulo1"/>
        <w:rPr>
          <w:rFonts w:cs="Arial"/>
          <w:color w:val="CC0066"/>
          <w:kern w:val="32"/>
          <w:sz w:val="20"/>
        </w:rPr>
      </w:pPr>
    </w:p>
    <w:p w14:paraId="051529F0" w14:textId="77777777" w:rsidR="00A00CF2" w:rsidRPr="00662771" w:rsidRDefault="00A00CF2" w:rsidP="00F528B4">
      <w:pPr>
        <w:pStyle w:val="Ttulo1"/>
        <w:rPr>
          <w:rFonts w:cs="Arial"/>
          <w:color w:val="CC0066"/>
          <w:kern w:val="32"/>
          <w:sz w:val="20"/>
        </w:rPr>
      </w:pPr>
    </w:p>
    <w:p w14:paraId="6703D4AC" w14:textId="77777777" w:rsidR="00A00CF2" w:rsidRPr="00662771" w:rsidRDefault="00A00CF2" w:rsidP="00F528B4">
      <w:pPr>
        <w:pStyle w:val="Ttulo1"/>
        <w:rPr>
          <w:rFonts w:cs="Arial"/>
          <w:color w:val="CC0066"/>
          <w:kern w:val="32"/>
          <w:sz w:val="20"/>
        </w:rPr>
      </w:pPr>
    </w:p>
    <w:p w14:paraId="1812F70C" w14:textId="77777777" w:rsidR="00A00CF2" w:rsidRPr="00662771" w:rsidRDefault="00A00CF2" w:rsidP="00F528B4">
      <w:pPr>
        <w:pStyle w:val="Ttulo1"/>
        <w:rPr>
          <w:rFonts w:cs="Arial"/>
          <w:color w:val="CC0066"/>
          <w:kern w:val="32"/>
          <w:sz w:val="20"/>
        </w:rPr>
      </w:pPr>
    </w:p>
    <w:p w14:paraId="48F6D97B" w14:textId="77777777" w:rsidR="00A00CF2" w:rsidRPr="00662771" w:rsidRDefault="00A00CF2" w:rsidP="00F528B4">
      <w:pPr>
        <w:pStyle w:val="Ttulo1"/>
        <w:rPr>
          <w:rFonts w:cs="Arial"/>
          <w:color w:val="CC0066"/>
          <w:kern w:val="32"/>
          <w:sz w:val="20"/>
        </w:rPr>
      </w:pPr>
    </w:p>
    <w:p w14:paraId="07F73D95" w14:textId="77777777" w:rsidR="00A00CF2" w:rsidRPr="00662771" w:rsidRDefault="00A00CF2" w:rsidP="00F528B4">
      <w:pPr>
        <w:pStyle w:val="Ttulo1"/>
        <w:rPr>
          <w:rFonts w:cs="Arial"/>
          <w:color w:val="CC0066"/>
          <w:kern w:val="32"/>
          <w:sz w:val="20"/>
        </w:rPr>
      </w:pPr>
    </w:p>
    <w:p w14:paraId="74F008E9" w14:textId="77777777" w:rsidR="00A00CF2" w:rsidRPr="00662771" w:rsidRDefault="00A00CF2" w:rsidP="00F528B4">
      <w:pPr>
        <w:pStyle w:val="Ttulo1"/>
        <w:rPr>
          <w:rFonts w:cs="Arial"/>
          <w:color w:val="CC0066"/>
          <w:kern w:val="32"/>
          <w:sz w:val="20"/>
        </w:rPr>
      </w:pPr>
    </w:p>
    <w:p w14:paraId="1522F26E" w14:textId="77777777" w:rsidR="00A00CF2" w:rsidRPr="00662771" w:rsidRDefault="00A00CF2" w:rsidP="00F528B4">
      <w:pPr>
        <w:pStyle w:val="Ttulo1"/>
        <w:rPr>
          <w:rFonts w:cs="Arial"/>
          <w:color w:val="CC0066"/>
          <w:kern w:val="32"/>
          <w:sz w:val="20"/>
        </w:rPr>
      </w:pPr>
    </w:p>
    <w:p w14:paraId="3CC30FBF" w14:textId="77777777" w:rsidR="00A00CF2" w:rsidRPr="00662771" w:rsidRDefault="00A00CF2" w:rsidP="00F528B4">
      <w:pPr>
        <w:pStyle w:val="Ttulo1"/>
        <w:rPr>
          <w:rFonts w:cs="Arial"/>
          <w:color w:val="CC0066"/>
          <w:kern w:val="32"/>
          <w:sz w:val="20"/>
        </w:rPr>
      </w:pPr>
    </w:p>
    <w:p w14:paraId="0B222A0E" w14:textId="77777777" w:rsidR="00A00CF2" w:rsidRDefault="00A00CF2" w:rsidP="00F528B4">
      <w:pPr>
        <w:pStyle w:val="Ttulo1"/>
        <w:rPr>
          <w:rFonts w:cs="Arial"/>
          <w:color w:val="CC0066"/>
          <w:kern w:val="32"/>
          <w:sz w:val="20"/>
        </w:rPr>
      </w:pPr>
    </w:p>
    <w:p w14:paraId="6DA64FF2" w14:textId="77777777" w:rsidR="00832BCD" w:rsidRDefault="00832BCD" w:rsidP="00832BCD">
      <w:pPr>
        <w:rPr>
          <w:lang w:val="es-ES"/>
        </w:rPr>
      </w:pPr>
    </w:p>
    <w:p w14:paraId="1B77BCEC" w14:textId="77777777" w:rsidR="00832BCD" w:rsidRDefault="00832BCD" w:rsidP="00832BCD">
      <w:pPr>
        <w:rPr>
          <w:lang w:val="es-ES"/>
        </w:rPr>
      </w:pPr>
    </w:p>
    <w:p w14:paraId="0C4E3F5B" w14:textId="77777777" w:rsidR="008776BA" w:rsidRDefault="008776BA" w:rsidP="00832BCD">
      <w:pPr>
        <w:rPr>
          <w:lang w:val="es-ES"/>
        </w:rPr>
      </w:pPr>
    </w:p>
    <w:p w14:paraId="4AB9B654" w14:textId="77777777" w:rsidR="008776BA" w:rsidRDefault="008776BA" w:rsidP="00832BCD">
      <w:pPr>
        <w:rPr>
          <w:lang w:val="es-ES"/>
        </w:rPr>
      </w:pPr>
    </w:p>
    <w:p w14:paraId="4E4246E8" w14:textId="77777777" w:rsidR="008776BA" w:rsidRDefault="008776BA" w:rsidP="00832BCD">
      <w:pPr>
        <w:rPr>
          <w:lang w:val="es-ES"/>
        </w:rPr>
      </w:pPr>
    </w:p>
    <w:p w14:paraId="086E68DF" w14:textId="77777777" w:rsidR="00501B8D" w:rsidRDefault="00501B8D" w:rsidP="00832BCD">
      <w:pPr>
        <w:rPr>
          <w:lang w:val="es-ES"/>
        </w:rPr>
      </w:pPr>
    </w:p>
    <w:p w14:paraId="0F02619C" w14:textId="77777777" w:rsidR="00501B8D" w:rsidRDefault="00501B8D" w:rsidP="00832BCD">
      <w:pPr>
        <w:rPr>
          <w:lang w:val="es-ES"/>
        </w:rPr>
      </w:pPr>
    </w:p>
    <w:p w14:paraId="3AA11BFD" w14:textId="77777777" w:rsidR="00501B8D" w:rsidRDefault="00501B8D" w:rsidP="00832BCD">
      <w:pPr>
        <w:rPr>
          <w:lang w:val="es-ES"/>
        </w:rPr>
      </w:pPr>
    </w:p>
    <w:p w14:paraId="21619F4C" w14:textId="77777777" w:rsidR="00501B8D" w:rsidRDefault="00501B8D" w:rsidP="00832BCD">
      <w:pPr>
        <w:rPr>
          <w:lang w:val="es-ES"/>
        </w:rPr>
      </w:pPr>
    </w:p>
    <w:p w14:paraId="73E0BA82" w14:textId="77777777" w:rsidR="00501B8D" w:rsidRDefault="00501B8D" w:rsidP="00832BCD">
      <w:pPr>
        <w:rPr>
          <w:lang w:val="es-ES"/>
        </w:rPr>
      </w:pPr>
    </w:p>
    <w:p w14:paraId="7201715D" w14:textId="77777777" w:rsidR="00501B8D" w:rsidRDefault="00501B8D" w:rsidP="00832BCD">
      <w:pPr>
        <w:rPr>
          <w:lang w:val="es-ES"/>
        </w:rPr>
      </w:pPr>
    </w:p>
    <w:p w14:paraId="55776E11" w14:textId="77777777" w:rsidR="00501B8D" w:rsidRDefault="00501B8D" w:rsidP="00832BCD">
      <w:pPr>
        <w:rPr>
          <w:lang w:val="es-ES"/>
        </w:rPr>
      </w:pPr>
    </w:p>
    <w:p w14:paraId="154E4E64" w14:textId="77777777" w:rsidR="00501B8D" w:rsidRDefault="00501B8D" w:rsidP="00832BCD">
      <w:pPr>
        <w:rPr>
          <w:lang w:val="es-ES"/>
        </w:rPr>
      </w:pPr>
    </w:p>
    <w:p w14:paraId="4D22D78D" w14:textId="77777777" w:rsidR="00501B8D" w:rsidRDefault="00501B8D" w:rsidP="00832BCD">
      <w:pPr>
        <w:rPr>
          <w:lang w:val="es-ES"/>
        </w:rPr>
      </w:pPr>
    </w:p>
    <w:p w14:paraId="27DEE38C" w14:textId="77777777" w:rsidR="008776BA" w:rsidRDefault="008776BA" w:rsidP="00832BCD">
      <w:pPr>
        <w:rPr>
          <w:lang w:val="es-ES"/>
        </w:rPr>
      </w:pPr>
    </w:p>
    <w:p w14:paraId="2FEEF856" w14:textId="77777777" w:rsidR="008776BA" w:rsidRDefault="008776BA" w:rsidP="00832BCD">
      <w:pPr>
        <w:rPr>
          <w:lang w:val="es-ES"/>
        </w:rPr>
      </w:pPr>
    </w:p>
    <w:p w14:paraId="5B840B92" w14:textId="77777777" w:rsidR="008776BA" w:rsidRDefault="008776BA" w:rsidP="00832BCD">
      <w:pPr>
        <w:rPr>
          <w:lang w:val="es-ES"/>
        </w:rPr>
      </w:pPr>
    </w:p>
    <w:p w14:paraId="2A2DFEAC" w14:textId="77777777" w:rsidR="008776BA" w:rsidRDefault="008776BA" w:rsidP="00832BCD">
      <w:pPr>
        <w:rPr>
          <w:lang w:val="es-ES"/>
        </w:rPr>
      </w:pPr>
    </w:p>
    <w:p w14:paraId="3B7491C0" w14:textId="77777777" w:rsidR="00726915" w:rsidRDefault="00726915" w:rsidP="00832BCD">
      <w:pPr>
        <w:rPr>
          <w:lang w:val="es-ES"/>
        </w:rPr>
      </w:pPr>
    </w:p>
    <w:p w14:paraId="10DCCC25" w14:textId="77777777" w:rsidR="00726915" w:rsidRDefault="00726915" w:rsidP="00832BCD">
      <w:pPr>
        <w:rPr>
          <w:lang w:val="es-ES"/>
        </w:rPr>
      </w:pPr>
    </w:p>
    <w:p w14:paraId="3271E3FF" w14:textId="77777777" w:rsidR="00726915" w:rsidRDefault="00726915" w:rsidP="00832BCD">
      <w:pPr>
        <w:rPr>
          <w:lang w:val="es-ES"/>
        </w:rPr>
      </w:pPr>
    </w:p>
    <w:p w14:paraId="2EFA65F3" w14:textId="77777777" w:rsidR="00726915" w:rsidRDefault="00726915" w:rsidP="00832BCD">
      <w:pPr>
        <w:rPr>
          <w:lang w:val="es-ES"/>
        </w:rPr>
      </w:pPr>
    </w:p>
    <w:p w14:paraId="433C2389" w14:textId="77777777" w:rsidR="00726915" w:rsidRDefault="00726915" w:rsidP="00832BCD">
      <w:pPr>
        <w:rPr>
          <w:lang w:val="es-ES"/>
        </w:rPr>
      </w:pPr>
    </w:p>
    <w:p w14:paraId="3A564D53" w14:textId="77777777" w:rsidR="00726915" w:rsidRDefault="00726915" w:rsidP="00832BCD">
      <w:pPr>
        <w:rPr>
          <w:lang w:val="es-ES"/>
        </w:rPr>
      </w:pPr>
    </w:p>
    <w:p w14:paraId="7417C1F4" w14:textId="17042084" w:rsidR="00CC1403" w:rsidRDefault="00624CF1" w:rsidP="00F528B4">
      <w:pPr>
        <w:pStyle w:val="Ttulo1"/>
        <w:rPr>
          <w:rFonts w:cs="Arial"/>
          <w:color w:val="CC0066"/>
          <w:kern w:val="32"/>
          <w:szCs w:val="24"/>
        </w:rPr>
      </w:pPr>
      <w:bookmarkStart w:id="1378" w:name="_Toc207296301"/>
      <w:r w:rsidRPr="005E2ABE">
        <w:rPr>
          <w:rFonts w:cs="Arial"/>
          <w:color w:val="CC0066"/>
          <w:kern w:val="32"/>
          <w:szCs w:val="24"/>
        </w:rPr>
        <w:lastRenderedPageBreak/>
        <w:t>ANEXO 2</w:t>
      </w:r>
      <w:bookmarkEnd w:id="1378"/>
    </w:p>
    <w:p w14:paraId="4E789BB6" w14:textId="77777777" w:rsidR="00CC1403" w:rsidRDefault="00624CF1" w:rsidP="00F528B4">
      <w:pPr>
        <w:jc w:val="center"/>
        <w:rPr>
          <w:rFonts w:ascii="Arial" w:hAnsi="Arial" w:cs="Arial"/>
          <w:b/>
        </w:rPr>
      </w:pPr>
      <w:r w:rsidRPr="00662771">
        <w:rPr>
          <w:rFonts w:ascii="Arial" w:hAnsi="Arial" w:cs="Arial"/>
          <w:b/>
        </w:rPr>
        <w:t>Acreditación de existencia legal y personalidad jurídica del LICITANTE</w:t>
      </w:r>
    </w:p>
    <w:p w14:paraId="6D052BC5" w14:textId="77777777" w:rsidR="0073306E" w:rsidRPr="00662771" w:rsidRDefault="0073306E" w:rsidP="00F528B4">
      <w:pPr>
        <w:jc w:val="center"/>
        <w:rPr>
          <w:rFonts w:ascii="Arial" w:hAnsi="Arial" w:cs="Arial"/>
          <w:b/>
        </w:rPr>
      </w:pPr>
    </w:p>
    <w:p w14:paraId="7224F7F1" w14:textId="5ED06F17" w:rsidR="009C4420" w:rsidRPr="00662771" w:rsidRDefault="009C4420" w:rsidP="00F528B4">
      <w:pPr>
        <w:jc w:val="both"/>
        <w:rPr>
          <w:rFonts w:ascii="Arial" w:hAnsi="Arial" w:cs="Arial"/>
        </w:rPr>
      </w:pPr>
      <w:r w:rsidRPr="00662771">
        <w:rPr>
          <w:rFonts w:ascii="Arial" w:hAnsi="Arial" w:cs="Arial"/>
        </w:rPr>
        <w:t>[_____</w:t>
      </w:r>
      <w:proofErr w:type="gramStart"/>
      <w:r w:rsidRPr="00662771">
        <w:rPr>
          <w:rFonts w:ascii="Arial" w:hAnsi="Arial" w:cs="Arial"/>
        </w:rPr>
        <w:t>_(</w:t>
      </w:r>
      <w:proofErr w:type="gramEnd"/>
      <w:r w:rsidR="00A34C80" w:rsidRPr="00662771">
        <w:rPr>
          <w:rFonts w:ascii="Arial" w:hAnsi="Arial" w:cs="Arial"/>
          <w:i/>
          <w:iCs/>
        </w:rPr>
        <w:t>N</w:t>
      </w:r>
      <w:r w:rsidRPr="00662771">
        <w:rPr>
          <w:rFonts w:ascii="Arial" w:hAnsi="Arial" w:cs="Arial"/>
          <w:i/>
          <w:iCs/>
        </w:rPr>
        <w:t>ombre</w:t>
      </w:r>
      <w:r w:rsidR="00A34C80" w:rsidRPr="00662771">
        <w:rPr>
          <w:rFonts w:ascii="Arial" w:hAnsi="Arial" w:cs="Arial"/>
          <w:i/>
          <w:iCs/>
        </w:rPr>
        <w:t xml:space="preserve"> del Representante Legal y/o </w:t>
      </w:r>
      <w:proofErr w:type="gramStart"/>
      <w:r w:rsidR="00A34C80" w:rsidRPr="00662771">
        <w:rPr>
          <w:rFonts w:ascii="Arial" w:hAnsi="Arial" w:cs="Arial"/>
          <w:i/>
          <w:iCs/>
        </w:rPr>
        <w:t>Apoderado</w:t>
      </w:r>
      <w:r w:rsidRPr="00662771">
        <w:rPr>
          <w:rFonts w:ascii="Arial" w:hAnsi="Arial" w:cs="Arial"/>
        </w:rPr>
        <w:t>)_</w:t>
      </w:r>
      <w:proofErr w:type="gramEnd"/>
      <w:r w:rsidRPr="00662771">
        <w:rPr>
          <w:rFonts w:ascii="Arial" w:hAnsi="Arial" w:cs="Arial"/>
        </w:rPr>
        <w:t xml:space="preserve">________], manifiesto </w:t>
      </w:r>
      <w:r w:rsidRPr="00662771">
        <w:rPr>
          <w:rFonts w:ascii="Arial" w:hAnsi="Arial" w:cs="Arial"/>
          <w:b/>
        </w:rPr>
        <w:t>bajo protesta de decir verdad</w:t>
      </w:r>
      <w:r w:rsidRPr="00662771">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662771">
        <w:rPr>
          <w:rFonts w:ascii="Arial" w:hAnsi="Arial" w:cs="Arial"/>
          <w:u w:val="single"/>
        </w:rPr>
        <w:t xml:space="preserve">_______ </w:t>
      </w:r>
      <w:r w:rsidRPr="00662771">
        <w:rPr>
          <w:rFonts w:ascii="Arial" w:hAnsi="Arial" w:cs="Arial"/>
          <w:i/>
          <w:iCs/>
          <w:u w:val="single"/>
        </w:rPr>
        <w:t>Nombre de la empresa licitante (persona física o moral)</w:t>
      </w:r>
      <w:r w:rsidRPr="00662771">
        <w:rPr>
          <w:rFonts w:ascii="Arial" w:hAnsi="Arial" w:cs="Arial"/>
        </w:rPr>
        <w:t xml:space="preserve"> __________].</w:t>
      </w:r>
    </w:p>
    <w:p w14:paraId="0F48D370" w14:textId="77777777" w:rsidR="009C4420" w:rsidRPr="00662771" w:rsidRDefault="009C4420" w:rsidP="00F528B4">
      <w:pPr>
        <w:jc w:val="both"/>
        <w:rPr>
          <w:rFonts w:ascii="Arial" w:hAnsi="Arial" w:cs="Arial"/>
        </w:rPr>
      </w:pPr>
      <w:r w:rsidRPr="00662771">
        <w:rPr>
          <w:rFonts w:ascii="Arial" w:hAnsi="Arial" w:cs="Arial"/>
        </w:rPr>
        <w:t>Licitación Pública Nacional Presencial No.: _____________</w:t>
      </w:r>
    </w:p>
    <w:p w14:paraId="77E41EF7"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rPr>
      </w:pPr>
      <w:r w:rsidRPr="00662771">
        <w:rPr>
          <w:rFonts w:ascii="Arial" w:hAnsi="Arial" w:cs="Arial"/>
        </w:rPr>
        <w:t xml:space="preserve">Registro Federal de Contribuyentes:                                           </w:t>
      </w:r>
      <w:r w:rsidRPr="00662771">
        <w:rPr>
          <w:rFonts w:ascii="Arial" w:hAnsi="Arial" w:cs="Arial"/>
          <w:b/>
          <w:bCs/>
          <w:u w:val="single"/>
        </w:rPr>
        <w:t>Nacionalidad</w:t>
      </w:r>
      <w:r w:rsidRPr="00662771">
        <w:rPr>
          <w:rFonts w:ascii="Arial" w:hAnsi="Arial" w:cs="Arial"/>
          <w:b/>
          <w:bCs/>
        </w:rPr>
        <w:t>:</w:t>
      </w:r>
    </w:p>
    <w:p w14:paraId="0584DB2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54D9011F"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Domicilio:</w:t>
      </w:r>
    </w:p>
    <w:p w14:paraId="240CEFCF"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F58A11B"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r w:rsidRPr="00662771">
        <w:rPr>
          <w:rFonts w:ascii="Arial" w:hAnsi="Arial" w:cs="Arial"/>
        </w:rPr>
        <w:t>Calle y número:</w:t>
      </w:r>
    </w:p>
    <w:p w14:paraId="2629588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rPr>
      </w:pPr>
    </w:p>
    <w:p w14:paraId="1B363D70"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Colonia:</w:t>
      </w:r>
      <w:r w:rsidRPr="00662771">
        <w:rPr>
          <w:rFonts w:ascii="Arial" w:hAnsi="Arial" w:cs="Arial"/>
        </w:rPr>
        <w:tab/>
        <w:t>Demarcación territorial o Municipio:</w:t>
      </w:r>
    </w:p>
    <w:p w14:paraId="0ADFB7F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43A18D7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Código Postal:</w:t>
      </w:r>
      <w:r w:rsidRPr="00662771">
        <w:rPr>
          <w:rFonts w:ascii="Arial" w:hAnsi="Arial" w:cs="Arial"/>
        </w:rPr>
        <w:tab/>
        <w:t>Entidad federativa:</w:t>
      </w:r>
    </w:p>
    <w:p w14:paraId="27BD0F6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1B04E851"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Teléfonos:</w:t>
      </w:r>
      <w:r w:rsidRPr="00662771">
        <w:rPr>
          <w:rFonts w:ascii="Arial" w:hAnsi="Arial" w:cs="Arial"/>
        </w:rPr>
        <w:tab/>
        <w:t>Fax:</w:t>
      </w:r>
    </w:p>
    <w:p w14:paraId="2651359B"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r w:rsidRPr="00662771">
        <w:rPr>
          <w:rFonts w:ascii="Arial" w:hAnsi="Arial" w:cs="Arial"/>
        </w:rPr>
        <w:t>Correo electrónico:</w:t>
      </w:r>
    </w:p>
    <w:p w14:paraId="14824E6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rPr>
      </w:pPr>
    </w:p>
    <w:p w14:paraId="6606B01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 De la escritura pública en la que consta su acta constitutiva:</w:t>
      </w:r>
      <w:r w:rsidRPr="00662771">
        <w:rPr>
          <w:rFonts w:ascii="Arial" w:hAnsi="Arial" w:cs="Arial"/>
        </w:rPr>
        <w:tab/>
        <w:t>Fecha:</w:t>
      </w:r>
    </w:p>
    <w:p w14:paraId="299F3B8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5CBC631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Nombre, número y lugar del Notario Público ante el cual se dio fe de </w:t>
      </w:r>
      <w:proofErr w:type="gramStart"/>
      <w:r w:rsidRPr="00662771">
        <w:rPr>
          <w:rFonts w:ascii="Arial" w:hAnsi="Arial" w:cs="Arial"/>
        </w:rPr>
        <w:t>la misma</w:t>
      </w:r>
      <w:proofErr w:type="gramEnd"/>
      <w:r w:rsidRPr="00662771">
        <w:rPr>
          <w:rFonts w:ascii="Arial" w:hAnsi="Arial" w:cs="Arial"/>
        </w:rPr>
        <w:t>:</w:t>
      </w:r>
    </w:p>
    <w:p w14:paraId="42326583"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6D2B9B"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rPr>
      </w:pPr>
      <w:r w:rsidRPr="00662771">
        <w:rPr>
          <w:rFonts w:ascii="Arial" w:hAnsi="Arial" w:cs="Arial"/>
          <w:b/>
          <w:bCs/>
        </w:rPr>
        <w:t>Relación de socios / accionistas. –</w:t>
      </w:r>
    </w:p>
    <w:p w14:paraId="512EAB0E"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rPr>
      </w:pPr>
      <w:r w:rsidRPr="00662771">
        <w:rPr>
          <w:rFonts w:ascii="Arial" w:hAnsi="Arial" w:cs="Arial"/>
        </w:rPr>
        <w:t>Apellido Paterno:</w:t>
      </w:r>
      <w:r w:rsidRPr="00662771">
        <w:rPr>
          <w:rFonts w:ascii="Arial" w:hAnsi="Arial" w:cs="Arial"/>
        </w:rPr>
        <w:tab/>
        <w:t>Apellido Materno:</w:t>
      </w:r>
      <w:r w:rsidRPr="00662771">
        <w:rPr>
          <w:rFonts w:ascii="Arial" w:hAnsi="Arial" w:cs="Arial"/>
        </w:rPr>
        <w:tab/>
        <w:t>Nombre(s)</w:t>
      </w:r>
    </w:p>
    <w:p w14:paraId="06651873"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F679784"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 xml:space="preserve">Descripción del objeto social: </w:t>
      </w:r>
      <w:r w:rsidRPr="00662771">
        <w:rPr>
          <w:rFonts w:ascii="Arial" w:hAnsi="Arial" w:cs="Arial"/>
          <w:b/>
        </w:rPr>
        <w:t>(Deberá ser congruente con el objeto de la presente contratación)</w:t>
      </w:r>
      <w:r w:rsidRPr="00662771">
        <w:rPr>
          <w:rFonts w:ascii="Arial" w:hAnsi="Arial" w:cs="Arial"/>
        </w:rPr>
        <w:t xml:space="preserve"> </w:t>
      </w:r>
    </w:p>
    <w:p w14:paraId="742C9571"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6D6DFEDE"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r w:rsidRPr="00662771">
        <w:rPr>
          <w:rFonts w:ascii="Arial" w:hAnsi="Arial" w:cs="Arial"/>
          <w:b/>
          <w:i/>
        </w:rPr>
        <w:t>(En caso de ser persona física, deberá describir su actividad empresarial)</w:t>
      </w:r>
    </w:p>
    <w:p w14:paraId="2FD77D5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rPr>
      </w:pPr>
    </w:p>
    <w:p w14:paraId="78F1363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Reformas al acta constitutiva:</w:t>
      </w:r>
    </w:p>
    <w:p w14:paraId="58B9EF97"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70294766"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rPr>
      </w:pPr>
      <w:r w:rsidRPr="00662771">
        <w:rPr>
          <w:rFonts w:ascii="Arial" w:hAnsi="Arial" w:cs="Arial"/>
        </w:rPr>
        <w:t xml:space="preserve">Estratificación: </w:t>
      </w:r>
    </w:p>
    <w:p w14:paraId="7AA50232" w14:textId="77777777" w:rsidR="009C4420" w:rsidRPr="00662771" w:rsidRDefault="009C4420" w:rsidP="00F528B4">
      <w:pPr>
        <w:tabs>
          <w:tab w:val="left" w:pos="5103"/>
          <w:tab w:val="left" w:pos="7655"/>
        </w:tabs>
        <w:rPr>
          <w:rFonts w:ascii="Arial" w:hAnsi="Arial" w:cs="Arial"/>
        </w:rPr>
      </w:pPr>
    </w:p>
    <w:p w14:paraId="275238F8"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del apoderado o representante legal:</w:t>
      </w:r>
    </w:p>
    <w:p w14:paraId="18603ED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3F5863AD"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r w:rsidRPr="00662771">
        <w:rPr>
          <w:rFonts w:ascii="Arial" w:hAnsi="Arial" w:cs="Arial"/>
        </w:rPr>
        <w:t>Datos del documento legal mediante el cual acredita su personalidad y facultades</w:t>
      </w:r>
      <w:r w:rsidRPr="00662771">
        <w:rPr>
          <w:rFonts w:ascii="Arial" w:hAnsi="Arial" w:cs="Arial"/>
          <w:color w:val="7F7F7F"/>
        </w:rPr>
        <w:t>:</w:t>
      </w:r>
      <w:r w:rsidRPr="00662771">
        <w:rPr>
          <w:rFonts w:ascii="Arial" w:hAnsi="Arial" w:cs="Arial"/>
          <w:i/>
          <w:color w:val="7F7F7F"/>
        </w:rPr>
        <w:t xml:space="preserve"> </w:t>
      </w:r>
    </w:p>
    <w:p w14:paraId="3CF4B0F3"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rPr>
      </w:pPr>
    </w:p>
    <w:p w14:paraId="12353099"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Escritura pública número:</w:t>
      </w:r>
      <w:r w:rsidRPr="00662771">
        <w:rPr>
          <w:rFonts w:ascii="Arial" w:hAnsi="Arial" w:cs="Arial"/>
        </w:rPr>
        <w:tab/>
        <w:t>Fecha:</w:t>
      </w:r>
    </w:p>
    <w:p w14:paraId="1D961AA7"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p>
    <w:p w14:paraId="22892D92" w14:textId="77777777" w:rsidR="009C4420" w:rsidRPr="00662771" w:rsidRDefault="009C4420" w:rsidP="00F528B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rPr>
      </w:pPr>
      <w:r w:rsidRPr="00662771">
        <w:rPr>
          <w:rFonts w:ascii="Arial" w:hAnsi="Arial" w:cs="Arial"/>
        </w:rPr>
        <w:t>Nombre, número y lugar del Notario Público ante el cual se otorgó:</w:t>
      </w:r>
    </w:p>
    <w:p w14:paraId="03A5F6A9" w14:textId="77777777" w:rsidR="009C4420" w:rsidRPr="00662771" w:rsidRDefault="009C4420" w:rsidP="00F528B4">
      <w:pPr>
        <w:pBdr>
          <w:bottom w:val="single" w:sz="12" w:space="1" w:color="auto"/>
        </w:pBdr>
        <w:tabs>
          <w:tab w:val="left" w:pos="5103"/>
          <w:tab w:val="left" w:pos="7655"/>
        </w:tabs>
        <w:jc w:val="center"/>
        <w:rPr>
          <w:rFonts w:ascii="Arial" w:hAnsi="Arial" w:cs="Arial"/>
        </w:rPr>
      </w:pPr>
    </w:p>
    <w:p w14:paraId="10F462DA" w14:textId="77777777" w:rsidR="009C4420" w:rsidRPr="00662771" w:rsidRDefault="009C4420" w:rsidP="00F528B4">
      <w:pPr>
        <w:tabs>
          <w:tab w:val="left" w:pos="5103"/>
          <w:tab w:val="left" w:pos="7655"/>
        </w:tabs>
        <w:jc w:val="center"/>
        <w:rPr>
          <w:rFonts w:ascii="Arial" w:hAnsi="Arial" w:cs="Arial"/>
        </w:rPr>
      </w:pPr>
      <w:r w:rsidRPr="00662771">
        <w:rPr>
          <w:rFonts w:ascii="Arial" w:hAnsi="Arial" w:cs="Arial"/>
        </w:rPr>
        <w:t xml:space="preserve"> (Lugar y fecha)</w:t>
      </w:r>
    </w:p>
    <w:p w14:paraId="0A80F42E" w14:textId="77777777" w:rsidR="009C4420" w:rsidRPr="00662771" w:rsidRDefault="009C4420" w:rsidP="00F528B4">
      <w:pPr>
        <w:pStyle w:val="Textoindependiente"/>
        <w:jc w:val="center"/>
        <w:rPr>
          <w:rFonts w:cs="Arial"/>
          <w:i/>
          <w:sz w:val="20"/>
        </w:rPr>
      </w:pPr>
      <w:r w:rsidRPr="00662771">
        <w:rPr>
          <w:rFonts w:cs="Arial"/>
          <w:sz w:val="20"/>
        </w:rPr>
        <w:t xml:space="preserve"> </w:t>
      </w:r>
      <w:r w:rsidRPr="00662771">
        <w:rPr>
          <w:rFonts w:cs="Arial"/>
          <w:i/>
          <w:sz w:val="20"/>
        </w:rPr>
        <w:t>(Nombre de la empresa Licitante y nombre y firma del representante legal)</w:t>
      </w:r>
    </w:p>
    <w:p w14:paraId="102437EB" w14:textId="77777777" w:rsidR="009C4420" w:rsidRPr="00662771" w:rsidRDefault="009C4420"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881F67B" w14:textId="77777777" w:rsidR="009C4420" w:rsidRPr="001575A0" w:rsidRDefault="009C4420" w:rsidP="00F528B4">
      <w:pPr>
        <w:pStyle w:val="Textoindependiente"/>
        <w:jc w:val="center"/>
        <w:rPr>
          <w:rFonts w:cs="Arial"/>
          <w:b/>
          <w:bCs/>
          <w:sz w:val="16"/>
          <w:szCs w:val="16"/>
          <w:lang w:val="es-ES"/>
        </w:rPr>
      </w:pPr>
    </w:p>
    <w:p w14:paraId="0CD9AACC" w14:textId="77777777" w:rsidR="009C4420" w:rsidRPr="001575A0" w:rsidRDefault="009C4420" w:rsidP="00F528B4">
      <w:pPr>
        <w:pStyle w:val="Textosinformato"/>
        <w:ind w:left="851" w:hanging="851"/>
        <w:jc w:val="both"/>
        <w:rPr>
          <w:rFonts w:ascii="Arial" w:hAnsi="Arial" w:cs="Arial"/>
          <w:sz w:val="16"/>
          <w:szCs w:val="16"/>
        </w:rPr>
      </w:pPr>
      <w:r w:rsidRPr="001575A0">
        <w:rPr>
          <w:rFonts w:ascii="Arial" w:hAnsi="Arial" w:cs="Arial"/>
          <w:b/>
          <w:sz w:val="16"/>
          <w:szCs w:val="16"/>
          <w:u w:val="single"/>
        </w:rPr>
        <w:t>Nota 1:</w:t>
      </w:r>
      <w:r w:rsidRPr="001575A0">
        <w:rPr>
          <w:rFonts w:ascii="Arial" w:hAnsi="Arial" w:cs="Arial"/>
          <w:sz w:val="16"/>
          <w:szCs w:val="16"/>
        </w:rPr>
        <w:tab/>
        <w:t xml:space="preserve">Adjuntar copia de la </w:t>
      </w:r>
      <w:r w:rsidRPr="001575A0">
        <w:rPr>
          <w:rFonts w:ascii="Arial" w:hAnsi="Arial" w:cs="Arial"/>
          <w:b/>
          <w:sz w:val="16"/>
          <w:szCs w:val="16"/>
        </w:rPr>
        <w:t>identificación oficial VIGENTE y legible</w:t>
      </w:r>
      <w:r w:rsidRPr="001575A0">
        <w:rPr>
          <w:rFonts w:ascii="Arial" w:hAnsi="Arial" w:cs="Arial"/>
          <w:sz w:val="16"/>
          <w:szCs w:val="16"/>
        </w:rPr>
        <w:t xml:space="preserve"> del representante legal que suscribe la propuesta.</w:t>
      </w:r>
    </w:p>
    <w:p w14:paraId="1B06E251" w14:textId="35080647" w:rsidR="009C4420" w:rsidRPr="001575A0" w:rsidRDefault="009C4420" w:rsidP="00F528B4">
      <w:pPr>
        <w:pStyle w:val="Textosinformato"/>
        <w:ind w:left="851" w:hanging="851"/>
        <w:jc w:val="both"/>
        <w:rPr>
          <w:rFonts w:ascii="Arial" w:hAnsi="Arial" w:cs="Arial"/>
          <w:sz w:val="16"/>
          <w:szCs w:val="16"/>
        </w:rPr>
      </w:pPr>
      <w:r w:rsidRPr="001575A0">
        <w:rPr>
          <w:rFonts w:ascii="Arial" w:hAnsi="Arial" w:cs="Arial"/>
          <w:b/>
          <w:sz w:val="16"/>
          <w:szCs w:val="16"/>
          <w:u w:val="single"/>
        </w:rPr>
        <w:t>Nota 2:</w:t>
      </w:r>
      <w:r w:rsidRPr="001575A0">
        <w:rPr>
          <w:rFonts w:ascii="Arial" w:hAnsi="Arial" w:cs="Arial"/>
          <w:sz w:val="16"/>
          <w:szCs w:val="16"/>
        </w:rPr>
        <w:tab/>
        <w:t>El presente formato podrá ser reproducido por cada participante en el modo que estime conveniente, debiendo respetar su contenido, preferentemente, en el orden indicado</w:t>
      </w:r>
      <w:bookmarkEnd w:id="1365"/>
      <w:bookmarkEnd w:id="1366"/>
      <w:bookmarkEnd w:id="1367"/>
      <w:bookmarkEnd w:id="1368"/>
      <w:r w:rsidR="0085156D" w:rsidRPr="001575A0">
        <w:rPr>
          <w:rFonts w:ascii="Arial" w:hAnsi="Arial" w:cs="Arial"/>
          <w:sz w:val="16"/>
          <w:szCs w:val="16"/>
        </w:rPr>
        <w:t>.</w:t>
      </w:r>
    </w:p>
    <w:p w14:paraId="3D74FE2A" w14:textId="50742415" w:rsidR="00CC1403" w:rsidRPr="001575A0" w:rsidRDefault="00624CF1" w:rsidP="00F528B4">
      <w:pPr>
        <w:pStyle w:val="Ttulo1"/>
        <w:rPr>
          <w:rFonts w:cs="Arial"/>
          <w:color w:val="CC0066"/>
          <w:kern w:val="32"/>
          <w:szCs w:val="24"/>
        </w:rPr>
      </w:pPr>
      <w:bookmarkStart w:id="1379" w:name="_Toc207296302"/>
      <w:r w:rsidRPr="001575A0">
        <w:rPr>
          <w:rFonts w:cs="Arial"/>
          <w:color w:val="CC0066"/>
          <w:kern w:val="32"/>
          <w:szCs w:val="24"/>
        </w:rPr>
        <w:lastRenderedPageBreak/>
        <w:t>ANEXO 3 “A”</w:t>
      </w:r>
      <w:bookmarkEnd w:id="1379"/>
    </w:p>
    <w:p w14:paraId="4C476C98" w14:textId="77777777" w:rsidR="00CC1403" w:rsidRPr="00662771" w:rsidRDefault="00624CF1" w:rsidP="00F528B4">
      <w:pPr>
        <w:jc w:val="center"/>
        <w:rPr>
          <w:rFonts w:ascii="Arial" w:hAnsi="Arial" w:cs="Arial"/>
          <w:b/>
        </w:rPr>
      </w:pPr>
      <w:r w:rsidRPr="00662771">
        <w:rPr>
          <w:rFonts w:ascii="Arial" w:hAnsi="Arial" w:cs="Arial"/>
          <w:b/>
        </w:rPr>
        <w:t>Manifestación de no encontrarse en alguno de los supuestos establecidos en los artículos 59 y 78 del REGLAMENTO.</w:t>
      </w:r>
    </w:p>
    <w:p w14:paraId="6B1DED2A" w14:textId="77777777" w:rsidR="00CC1403" w:rsidRPr="00662771" w:rsidRDefault="00CC1403" w:rsidP="00F528B4">
      <w:pPr>
        <w:pStyle w:val="Textosinformato"/>
        <w:ind w:right="281"/>
        <w:jc w:val="both"/>
        <w:rPr>
          <w:rFonts w:ascii="Arial" w:hAnsi="Arial" w:cs="Arial"/>
          <w:b/>
          <w:bCs/>
        </w:rPr>
      </w:pPr>
    </w:p>
    <w:p w14:paraId="76205E50" w14:textId="77777777" w:rsidR="00CC1403" w:rsidRPr="00662771" w:rsidRDefault="00CC1403" w:rsidP="00F528B4">
      <w:pPr>
        <w:pStyle w:val="Textosinformato"/>
        <w:ind w:right="281"/>
        <w:jc w:val="both"/>
        <w:rPr>
          <w:rFonts w:ascii="Arial" w:hAnsi="Arial" w:cs="Arial"/>
          <w:b/>
          <w:bCs/>
        </w:rPr>
      </w:pPr>
    </w:p>
    <w:p w14:paraId="52CF1F38" w14:textId="0EB3149E" w:rsidR="00CC1403" w:rsidRPr="00662771" w:rsidRDefault="00624CF1" w:rsidP="00F528B4">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6EED806E" w14:textId="77777777" w:rsidR="00CC1403" w:rsidRPr="00662771" w:rsidRDefault="00CC1403" w:rsidP="00F528B4">
      <w:pPr>
        <w:pStyle w:val="Textosinformato"/>
        <w:ind w:right="281"/>
        <w:jc w:val="both"/>
        <w:rPr>
          <w:rFonts w:ascii="Arial" w:hAnsi="Arial" w:cs="Arial"/>
          <w:b/>
          <w:bCs/>
        </w:rPr>
      </w:pPr>
    </w:p>
    <w:p w14:paraId="2864FB0B" w14:textId="77777777" w:rsidR="00CC1403" w:rsidRPr="00662771" w:rsidRDefault="00CC1403" w:rsidP="00F528B4">
      <w:pPr>
        <w:pStyle w:val="Textosinformato"/>
        <w:ind w:right="281"/>
        <w:jc w:val="both"/>
        <w:rPr>
          <w:rFonts w:ascii="Arial" w:hAnsi="Arial" w:cs="Arial"/>
          <w:b/>
          <w:bCs/>
        </w:rPr>
      </w:pPr>
    </w:p>
    <w:p w14:paraId="44FF8ADF"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1A7F577E"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224C4562"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630E7473" w14:textId="77777777" w:rsidR="00CC1403" w:rsidRPr="00662771" w:rsidRDefault="00CC1403" w:rsidP="00F528B4">
      <w:pPr>
        <w:pStyle w:val="Textosinformato"/>
        <w:ind w:right="281"/>
        <w:jc w:val="both"/>
        <w:rPr>
          <w:rFonts w:ascii="Arial" w:hAnsi="Arial" w:cs="Arial"/>
          <w:bCs/>
        </w:rPr>
      </w:pPr>
    </w:p>
    <w:p w14:paraId="144040A3" w14:textId="77777777" w:rsidR="00904023" w:rsidRPr="00662771" w:rsidRDefault="00904023" w:rsidP="00F528B4">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nombre del representante o apoderado legal)</w:t>
      </w:r>
      <w:r w:rsidRPr="00662771">
        <w:rPr>
          <w:rFonts w:ascii="Arial" w:hAnsi="Arial" w:cs="Arial"/>
          <w:bCs/>
          <w:u w:val="single"/>
        </w:rPr>
        <w:t xml:space="preserve">  ]</w:t>
      </w:r>
      <w:r w:rsidRPr="00662771">
        <w:rPr>
          <w:rFonts w:ascii="Arial" w:hAnsi="Arial" w:cs="Arial"/>
          <w:bCs/>
        </w:rPr>
        <w:t xml:space="preserve">, en nombre y representación de </w:t>
      </w:r>
      <w:r w:rsidRPr="00662771">
        <w:rPr>
          <w:rFonts w:ascii="Arial" w:hAnsi="Arial" w:cs="Arial"/>
          <w:bCs/>
          <w:u w:val="single"/>
        </w:rPr>
        <w:t>[____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______]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no participan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[___________________________________]” personas físicas o morales que se encuentren en alguno de los supuestos establecidos en el artículo 59 y 78 del Reglamento del Instituto Nacional Electoral en Materia de Adquisiciones, Arrendamientos de Bienes Muebles y Servicios.</w:t>
      </w:r>
    </w:p>
    <w:p w14:paraId="7FFC6362"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107DB352"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4155090F"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76496E18"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7A119344" w14:textId="77777777" w:rsidR="00904023" w:rsidRPr="00662771" w:rsidRDefault="00904023" w:rsidP="00F528B4">
      <w:pPr>
        <w:pBdr>
          <w:bottom w:val="single" w:sz="12" w:space="1" w:color="auto"/>
        </w:pBdr>
        <w:tabs>
          <w:tab w:val="left" w:pos="5103"/>
          <w:tab w:val="left" w:pos="7655"/>
        </w:tabs>
        <w:jc w:val="center"/>
        <w:rPr>
          <w:rFonts w:ascii="Arial" w:hAnsi="Arial" w:cs="Arial"/>
        </w:rPr>
      </w:pPr>
    </w:p>
    <w:p w14:paraId="0F4B7DFC" w14:textId="77777777" w:rsidR="00904023" w:rsidRPr="00662771" w:rsidRDefault="00904023" w:rsidP="00F528B4">
      <w:pPr>
        <w:tabs>
          <w:tab w:val="left" w:pos="5103"/>
          <w:tab w:val="left" w:pos="7655"/>
        </w:tabs>
        <w:jc w:val="center"/>
        <w:rPr>
          <w:rFonts w:ascii="Arial" w:hAnsi="Arial" w:cs="Arial"/>
        </w:rPr>
      </w:pPr>
      <w:r w:rsidRPr="00662771">
        <w:rPr>
          <w:rFonts w:ascii="Arial" w:hAnsi="Arial" w:cs="Arial"/>
        </w:rPr>
        <w:t>Protesto lo necesario</w:t>
      </w:r>
    </w:p>
    <w:p w14:paraId="5E2CDDC6" w14:textId="77777777" w:rsidR="00904023" w:rsidRPr="00662771" w:rsidRDefault="00904023" w:rsidP="00F528B4">
      <w:pPr>
        <w:pStyle w:val="Textoindependiente"/>
        <w:jc w:val="center"/>
        <w:rPr>
          <w:rFonts w:cs="Arial"/>
          <w:i/>
          <w:sz w:val="20"/>
        </w:rPr>
      </w:pPr>
      <w:r w:rsidRPr="00662771">
        <w:rPr>
          <w:rFonts w:cs="Arial"/>
          <w:i/>
          <w:sz w:val="20"/>
        </w:rPr>
        <w:t>(Nombre de la empresa Licitante y nombre y firma del representante legal)</w:t>
      </w:r>
    </w:p>
    <w:p w14:paraId="7A44DBBA" w14:textId="77777777" w:rsidR="00904023" w:rsidRPr="00662771" w:rsidRDefault="00904023"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1CA623BA" w14:textId="6595DB1A" w:rsidR="00CC1403" w:rsidRPr="00662771" w:rsidRDefault="00CC1403" w:rsidP="00F528B4">
      <w:pPr>
        <w:pStyle w:val="Textosinformato"/>
        <w:spacing w:line="360" w:lineRule="auto"/>
        <w:ind w:right="284"/>
        <w:jc w:val="both"/>
        <w:rPr>
          <w:rFonts w:ascii="Arial" w:hAnsi="Arial" w:cs="Arial"/>
          <w:b/>
          <w:bCs/>
        </w:rPr>
      </w:pPr>
    </w:p>
    <w:p w14:paraId="2CB5603A" w14:textId="77777777" w:rsidR="00CC1403" w:rsidRPr="00662771" w:rsidRDefault="00CC1403" w:rsidP="00F528B4">
      <w:pPr>
        <w:pStyle w:val="Textoindependiente"/>
        <w:jc w:val="center"/>
        <w:rPr>
          <w:rFonts w:cs="Arial"/>
          <w:sz w:val="20"/>
          <w:lang w:val="es-ES"/>
        </w:rPr>
      </w:pPr>
    </w:p>
    <w:p w14:paraId="453959C0" w14:textId="77777777" w:rsidR="00CC1403" w:rsidRPr="00662771" w:rsidRDefault="00CC1403" w:rsidP="00F528B4">
      <w:pPr>
        <w:pStyle w:val="Textoindependiente"/>
        <w:jc w:val="center"/>
        <w:rPr>
          <w:rFonts w:cs="Arial"/>
          <w:b/>
          <w:bCs/>
          <w:sz w:val="20"/>
        </w:rPr>
      </w:pPr>
    </w:p>
    <w:p w14:paraId="4434FBEF" w14:textId="77777777" w:rsidR="00CC1403" w:rsidRPr="00662771" w:rsidRDefault="00CC1403" w:rsidP="00F528B4">
      <w:pPr>
        <w:pStyle w:val="Textosinformato"/>
        <w:ind w:right="281"/>
        <w:jc w:val="both"/>
        <w:rPr>
          <w:rFonts w:ascii="Arial" w:hAnsi="Arial" w:cs="Arial"/>
          <w:b/>
          <w:bCs/>
        </w:rPr>
      </w:pPr>
    </w:p>
    <w:p w14:paraId="3FB1C9DB" w14:textId="77777777" w:rsidR="00CC1403" w:rsidRPr="00662771" w:rsidRDefault="00CC1403" w:rsidP="00F528B4">
      <w:pPr>
        <w:rPr>
          <w:rFonts w:ascii="Arial" w:hAnsi="Arial" w:cs="Arial"/>
          <w:b/>
        </w:rPr>
      </w:pPr>
    </w:p>
    <w:p w14:paraId="22999BB8" w14:textId="77777777" w:rsidR="00CC1403" w:rsidRPr="00662771" w:rsidRDefault="00CC1403" w:rsidP="00F528B4">
      <w:pPr>
        <w:jc w:val="center"/>
        <w:rPr>
          <w:rFonts w:ascii="Arial" w:hAnsi="Arial" w:cs="Arial"/>
        </w:rPr>
      </w:pPr>
    </w:p>
    <w:p w14:paraId="79F7AE6B" w14:textId="77777777" w:rsidR="00CC1403" w:rsidRPr="00662771" w:rsidRDefault="00CC1403" w:rsidP="00F528B4">
      <w:pPr>
        <w:rPr>
          <w:rFonts w:ascii="Arial" w:hAnsi="Arial" w:cs="Arial"/>
        </w:rPr>
      </w:pPr>
    </w:p>
    <w:p w14:paraId="2DEB3123" w14:textId="77777777" w:rsidR="00CC1403" w:rsidRPr="00662771" w:rsidRDefault="00CC1403" w:rsidP="00F528B4">
      <w:pPr>
        <w:rPr>
          <w:rFonts w:ascii="Arial" w:hAnsi="Arial" w:cs="Arial"/>
        </w:rPr>
      </w:pPr>
    </w:p>
    <w:p w14:paraId="32C8E5B4" w14:textId="77777777" w:rsidR="00CC1403" w:rsidRPr="00662771" w:rsidRDefault="00CC1403" w:rsidP="00F528B4">
      <w:pPr>
        <w:rPr>
          <w:rFonts w:ascii="Arial" w:hAnsi="Arial" w:cs="Arial"/>
        </w:rPr>
      </w:pPr>
    </w:p>
    <w:p w14:paraId="602109FF" w14:textId="77777777" w:rsidR="00CC1403" w:rsidRPr="00662771" w:rsidRDefault="00CC1403" w:rsidP="00F528B4">
      <w:pPr>
        <w:rPr>
          <w:rFonts w:ascii="Arial" w:hAnsi="Arial" w:cs="Arial"/>
        </w:rPr>
      </w:pPr>
    </w:p>
    <w:p w14:paraId="6E897325" w14:textId="77777777" w:rsidR="00CC1403" w:rsidRPr="00662771" w:rsidRDefault="00CC1403" w:rsidP="00F528B4">
      <w:pPr>
        <w:rPr>
          <w:rFonts w:ascii="Arial" w:hAnsi="Arial" w:cs="Arial"/>
        </w:rPr>
      </w:pPr>
    </w:p>
    <w:p w14:paraId="2A1347C8" w14:textId="77777777" w:rsidR="00CC1403" w:rsidRPr="00662771" w:rsidRDefault="00CC1403" w:rsidP="00F528B4">
      <w:pPr>
        <w:rPr>
          <w:rFonts w:ascii="Arial" w:hAnsi="Arial" w:cs="Arial"/>
        </w:rPr>
      </w:pPr>
    </w:p>
    <w:p w14:paraId="40B58884" w14:textId="77777777" w:rsidR="00CC1403" w:rsidRPr="00662771" w:rsidRDefault="00CC1403" w:rsidP="00F528B4">
      <w:pPr>
        <w:rPr>
          <w:rFonts w:ascii="Arial" w:hAnsi="Arial" w:cs="Arial"/>
        </w:rPr>
      </w:pPr>
    </w:p>
    <w:p w14:paraId="0F430706" w14:textId="77777777" w:rsidR="00CC1403" w:rsidRPr="00662771" w:rsidRDefault="00CC1403" w:rsidP="00F528B4">
      <w:pPr>
        <w:rPr>
          <w:rFonts w:ascii="Arial" w:hAnsi="Arial" w:cs="Arial"/>
        </w:rPr>
      </w:pPr>
    </w:p>
    <w:p w14:paraId="19712735" w14:textId="77777777" w:rsidR="00CC1403" w:rsidRPr="00662771" w:rsidRDefault="00CC1403" w:rsidP="00F528B4">
      <w:pPr>
        <w:rPr>
          <w:rFonts w:ascii="Arial" w:hAnsi="Arial" w:cs="Arial"/>
        </w:rPr>
      </w:pPr>
    </w:p>
    <w:p w14:paraId="24F9CE4F" w14:textId="77777777" w:rsidR="00CC1403" w:rsidRPr="00662771" w:rsidRDefault="00CC1403" w:rsidP="00F528B4">
      <w:pPr>
        <w:rPr>
          <w:rFonts w:ascii="Arial" w:hAnsi="Arial" w:cs="Arial"/>
        </w:rPr>
      </w:pPr>
    </w:p>
    <w:p w14:paraId="1E6C6D11" w14:textId="77777777" w:rsidR="00CC1403" w:rsidRPr="00662771" w:rsidRDefault="00CC1403" w:rsidP="00F528B4">
      <w:pPr>
        <w:rPr>
          <w:rFonts w:ascii="Arial" w:hAnsi="Arial" w:cs="Arial"/>
        </w:rPr>
      </w:pPr>
    </w:p>
    <w:p w14:paraId="40A0D9C7" w14:textId="77777777" w:rsidR="00CC1403" w:rsidRPr="00662771" w:rsidRDefault="00CC1403" w:rsidP="00F528B4">
      <w:pPr>
        <w:rPr>
          <w:rFonts w:ascii="Arial" w:hAnsi="Arial" w:cs="Arial"/>
        </w:rPr>
      </w:pPr>
    </w:p>
    <w:p w14:paraId="75CF6E66" w14:textId="77777777" w:rsidR="00CC1403" w:rsidRPr="00662771" w:rsidRDefault="00CC1403" w:rsidP="00F528B4">
      <w:pPr>
        <w:rPr>
          <w:rFonts w:ascii="Arial" w:hAnsi="Arial" w:cs="Arial"/>
        </w:rPr>
      </w:pPr>
    </w:p>
    <w:p w14:paraId="31CB275B" w14:textId="77777777" w:rsidR="00CC1403" w:rsidRPr="00662771" w:rsidRDefault="00CC1403" w:rsidP="00F528B4">
      <w:pPr>
        <w:rPr>
          <w:rFonts w:ascii="Arial" w:hAnsi="Arial" w:cs="Arial"/>
        </w:rPr>
      </w:pPr>
    </w:p>
    <w:p w14:paraId="59B1A1E7" w14:textId="77777777" w:rsidR="00CC1403" w:rsidRPr="001575A0" w:rsidRDefault="00624CF1" w:rsidP="00F528B4">
      <w:pPr>
        <w:pStyle w:val="Ttulo1"/>
        <w:rPr>
          <w:rFonts w:cs="Arial"/>
          <w:color w:val="CC0066"/>
          <w:kern w:val="32"/>
          <w:szCs w:val="24"/>
        </w:rPr>
      </w:pPr>
      <w:bookmarkStart w:id="1380" w:name="_Toc207296303"/>
      <w:r w:rsidRPr="001575A0">
        <w:rPr>
          <w:rFonts w:cs="Arial"/>
          <w:color w:val="CC0066"/>
          <w:kern w:val="32"/>
          <w:szCs w:val="24"/>
        </w:rPr>
        <w:lastRenderedPageBreak/>
        <w:t>ANEXO 3 “B”</w:t>
      </w:r>
      <w:bookmarkEnd w:id="1380"/>
    </w:p>
    <w:p w14:paraId="0E9CFE93" w14:textId="77777777" w:rsidR="00CC1403" w:rsidRPr="00662771" w:rsidRDefault="00624CF1" w:rsidP="00F528B4">
      <w:pPr>
        <w:jc w:val="center"/>
        <w:rPr>
          <w:rFonts w:ascii="Arial" w:hAnsi="Arial" w:cs="Arial"/>
          <w:b/>
        </w:rPr>
      </w:pPr>
      <w:r w:rsidRPr="00662771">
        <w:rPr>
          <w:rFonts w:ascii="Arial" w:hAnsi="Arial" w:cs="Arial"/>
          <w:b/>
        </w:rPr>
        <w:t>Manifestación de estar al corriente en el pago de las obligaciones fiscales y en materia de seguridad social</w:t>
      </w:r>
    </w:p>
    <w:p w14:paraId="37DF1735" w14:textId="77777777" w:rsidR="00CC1403" w:rsidRPr="00662771" w:rsidRDefault="00CC1403" w:rsidP="00F528B4">
      <w:pPr>
        <w:pStyle w:val="Textosinformato"/>
        <w:ind w:right="281"/>
        <w:jc w:val="both"/>
        <w:rPr>
          <w:rFonts w:ascii="Arial" w:hAnsi="Arial" w:cs="Arial"/>
          <w:b/>
          <w:bCs/>
        </w:rPr>
      </w:pPr>
    </w:p>
    <w:p w14:paraId="048A22E0" w14:textId="77777777" w:rsidR="00CC1403" w:rsidRPr="00662771" w:rsidRDefault="00CC1403" w:rsidP="00F528B4">
      <w:pPr>
        <w:pStyle w:val="Textosinformato"/>
        <w:ind w:right="281"/>
        <w:jc w:val="both"/>
        <w:rPr>
          <w:rFonts w:ascii="Arial" w:hAnsi="Arial" w:cs="Arial"/>
          <w:b/>
          <w:bCs/>
        </w:rPr>
      </w:pPr>
    </w:p>
    <w:p w14:paraId="42689DF4" w14:textId="6156E0F6" w:rsidR="00CC1403" w:rsidRPr="00662771" w:rsidRDefault="00624CF1" w:rsidP="00F528B4">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4280646B" w14:textId="77777777" w:rsidR="00CC1403" w:rsidRPr="00662771" w:rsidRDefault="00CC1403" w:rsidP="00F528B4">
      <w:pPr>
        <w:pStyle w:val="Textosinformato"/>
        <w:ind w:right="281"/>
        <w:jc w:val="both"/>
        <w:rPr>
          <w:rFonts w:ascii="Arial" w:hAnsi="Arial" w:cs="Arial"/>
          <w:b/>
          <w:bCs/>
        </w:rPr>
      </w:pPr>
    </w:p>
    <w:p w14:paraId="52994159" w14:textId="77777777" w:rsidR="00CC1403" w:rsidRPr="00662771" w:rsidRDefault="00CC1403" w:rsidP="00F528B4">
      <w:pPr>
        <w:pStyle w:val="Textosinformato"/>
        <w:ind w:right="281"/>
        <w:jc w:val="both"/>
        <w:rPr>
          <w:rFonts w:ascii="Arial" w:hAnsi="Arial" w:cs="Arial"/>
          <w:b/>
          <w:bCs/>
        </w:rPr>
      </w:pPr>
    </w:p>
    <w:p w14:paraId="5C6CE36C"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585D9C3F"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1A3FF9F3"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2364A9AF" w14:textId="77777777" w:rsidR="00CC1403" w:rsidRPr="00662771" w:rsidRDefault="00CC1403" w:rsidP="00F528B4">
      <w:pPr>
        <w:pStyle w:val="Textosinformato"/>
        <w:ind w:right="281"/>
        <w:jc w:val="both"/>
        <w:rPr>
          <w:rFonts w:ascii="Arial" w:hAnsi="Arial" w:cs="Arial"/>
          <w:bCs/>
        </w:rPr>
      </w:pPr>
    </w:p>
    <w:p w14:paraId="695308BC" w14:textId="77777777" w:rsidR="00904023" w:rsidRPr="00662771" w:rsidRDefault="00904023" w:rsidP="00F528B4">
      <w:pPr>
        <w:pStyle w:val="Textosinformato"/>
        <w:spacing w:line="360" w:lineRule="auto"/>
        <w:ind w:right="284"/>
        <w:jc w:val="both"/>
        <w:rPr>
          <w:rFonts w:ascii="Arial" w:hAnsi="Arial" w:cs="Arial"/>
          <w:bCs/>
        </w:rPr>
      </w:pPr>
      <w:r w:rsidRPr="00662771">
        <w:rPr>
          <w:rFonts w:ascii="Arial" w:hAnsi="Arial" w:cs="Arial"/>
          <w:bCs/>
          <w:u w:val="single"/>
        </w:rPr>
        <w:t xml:space="preserve">[ </w:t>
      </w:r>
      <w:proofErr w:type="gramStart"/>
      <w:r w:rsidRPr="00662771">
        <w:rPr>
          <w:rFonts w:ascii="Arial" w:hAnsi="Arial" w:cs="Arial"/>
          <w:bCs/>
          <w:u w:val="single"/>
        </w:rPr>
        <w:t xml:space="preserve">   (</w:t>
      </w:r>
      <w:proofErr w:type="gramEnd"/>
      <w:r w:rsidRPr="00662771">
        <w:rPr>
          <w:rFonts w:ascii="Arial" w:hAnsi="Arial" w:cs="Arial"/>
          <w:bCs/>
          <w:i/>
          <w:iCs/>
          <w:u w:val="single"/>
        </w:rPr>
        <w:t xml:space="preserve">nombre del representante o apoderado </w:t>
      </w:r>
      <w:proofErr w:type="gramStart"/>
      <w:r w:rsidRPr="00662771">
        <w:rPr>
          <w:rFonts w:ascii="Arial" w:hAnsi="Arial" w:cs="Arial"/>
          <w:bCs/>
          <w:i/>
          <w:iCs/>
          <w:u w:val="single"/>
        </w:rPr>
        <w:t xml:space="preserve">legal)   </w:t>
      </w:r>
      <w:proofErr w:type="gramEnd"/>
      <w:r w:rsidRPr="00662771">
        <w:rPr>
          <w:rFonts w:ascii="Arial" w:hAnsi="Arial" w:cs="Arial"/>
          <w:bCs/>
          <w:i/>
          <w:iCs/>
          <w:u w:val="single"/>
        </w:rPr>
        <w:t xml:space="preserve">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 xml:space="preserve">empresa licitante (persona física o </w:t>
      </w:r>
      <w:proofErr w:type="gramStart"/>
      <w:r w:rsidRPr="00662771">
        <w:rPr>
          <w:rFonts w:ascii="Arial" w:hAnsi="Arial" w:cs="Arial"/>
          <w:bCs/>
          <w:i/>
          <w:iCs/>
          <w:u w:val="single"/>
        </w:rPr>
        <w:t>moral)</w:t>
      </w:r>
      <w:r w:rsidRPr="00662771">
        <w:rPr>
          <w:rFonts w:ascii="Arial" w:hAnsi="Arial" w:cs="Arial"/>
          <w:bCs/>
          <w:u w:val="single"/>
        </w:rPr>
        <w:t>_</w:t>
      </w:r>
      <w:proofErr w:type="gramEnd"/>
      <w:r w:rsidRPr="00662771">
        <w:rPr>
          <w:rFonts w:ascii="Arial" w:hAnsi="Arial" w:cs="Arial"/>
          <w:bCs/>
          <w:u w:val="single"/>
        </w:rPr>
        <w:t>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 xml:space="preserve">empresa licitante (persona física o </w:t>
      </w:r>
      <w:proofErr w:type="gramStart"/>
      <w:r w:rsidRPr="00662771">
        <w:rPr>
          <w:rFonts w:ascii="Arial" w:hAnsi="Arial" w:cs="Arial"/>
          <w:bCs/>
          <w:i/>
          <w:iCs/>
          <w:u w:val="single"/>
        </w:rPr>
        <w:t>moral)</w:t>
      </w:r>
      <w:r w:rsidRPr="00662771">
        <w:rPr>
          <w:rFonts w:ascii="Arial" w:hAnsi="Arial" w:cs="Arial"/>
          <w:bCs/>
          <w:u w:val="single"/>
        </w:rPr>
        <w:t>_</w:t>
      </w:r>
      <w:proofErr w:type="gramEnd"/>
      <w:r w:rsidRPr="00662771">
        <w:rPr>
          <w:rFonts w:ascii="Arial" w:hAnsi="Arial" w:cs="Arial"/>
          <w:bCs/>
          <w:u w:val="single"/>
        </w:rPr>
        <w:t>_____]</w:t>
      </w:r>
      <w:r w:rsidRPr="00662771">
        <w:rPr>
          <w:rFonts w:ascii="Arial" w:hAnsi="Arial" w:cs="Arial"/>
          <w:bCs/>
        </w:rPr>
        <w:t xml:space="preserve">, se encuentra al corriente en el pago de sus obligaciones fiscales y en materia de seguridad social, en términos que la normatividad fiscal vigente establece. </w:t>
      </w:r>
    </w:p>
    <w:p w14:paraId="3182FDB9" w14:textId="77777777" w:rsidR="00904023" w:rsidRPr="00662771" w:rsidRDefault="00904023" w:rsidP="00F528B4">
      <w:pPr>
        <w:pStyle w:val="Textosinformato"/>
        <w:spacing w:line="360" w:lineRule="auto"/>
        <w:ind w:right="284"/>
        <w:jc w:val="both"/>
        <w:rPr>
          <w:rFonts w:ascii="Arial" w:hAnsi="Arial" w:cs="Arial"/>
          <w:bCs/>
        </w:rPr>
      </w:pPr>
    </w:p>
    <w:p w14:paraId="094C6B7E" w14:textId="77777777" w:rsidR="00904023" w:rsidRPr="00662771" w:rsidRDefault="00904023" w:rsidP="00F528B4">
      <w:pPr>
        <w:pStyle w:val="Textosinformato"/>
        <w:spacing w:line="360" w:lineRule="auto"/>
        <w:ind w:right="284"/>
        <w:jc w:val="both"/>
        <w:rPr>
          <w:rFonts w:ascii="Arial" w:hAnsi="Arial" w:cs="Arial"/>
          <w:bCs/>
        </w:rPr>
      </w:pPr>
    </w:p>
    <w:p w14:paraId="53C4669D" w14:textId="77777777" w:rsidR="00904023" w:rsidRPr="00662771" w:rsidRDefault="00904023" w:rsidP="00F528B4">
      <w:pPr>
        <w:tabs>
          <w:tab w:val="left" w:pos="5103"/>
          <w:tab w:val="left" w:pos="7655"/>
        </w:tabs>
        <w:jc w:val="center"/>
        <w:rPr>
          <w:rFonts w:ascii="Arial" w:hAnsi="Arial" w:cs="Arial"/>
        </w:rPr>
      </w:pPr>
    </w:p>
    <w:p w14:paraId="03D33433" w14:textId="77777777" w:rsidR="00284C11" w:rsidRPr="00662771" w:rsidRDefault="00284C11" w:rsidP="00284C11">
      <w:pPr>
        <w:pBdr>
          <w:bottom w:val="single" w:sz="12" w:space="1" w:color="auto"/>
        </w:pBdr>
        <w:tabs>
          <w:tab w:val="left" w:pos="5103"/>
          <w:tab w:val="left" w:pos="7655"/>
        </w:tabs>
        <w:jc w:val="center"/>
        <w:rPr>
          <w:rFonts w:ascii="Arial" w:hAnsi="Arial" w:cs="Arial"/>
        </w:rPr>
      </w:pPr>
    </w:p>
    <w:p w14:paraId="5886419F" w14:textId="77777777" w:rsidR="00284C11" w:rsidRPr="00662771" w:rsidRDefault="00284C11" w:rsidP="00284C11">
      <w:pPr>
        <w:tabs>
          <w:tab w:val="left" w:pos="5103"/>
          <w:tab w:val="left" w:pos="7655"/>
        </w:tabs>
        <w:jc w:val="center"/>
        <w:rPr>
          <w:rFonts w:ascii="Arial" w:hAnsi="Arial" w:cs="Arial"/>
        </w:rPr>
      </w:pPr>
      <w:r w:rsidRPr="00662771">
        <w:rPr>
          <w:rFonts w:ascii="Arial" w:hAnsi="Arial" w:cs="Arial"/>
        </w:rPr>
        <w:t>Protesto lo necesario</w:t>
      </w:r>
    </w:p>
    <w:p w14:paraId="6C547BF2" w14:textId="77777777" w:rsidR="00904023" w:rsidRPr="00662771" w:rsidRDefault="00904023" w:rsidP="00F528B4">
      <w:pPr>
        <w:pStyle w:val="Textoindependiente"/>
        <w:jc w:val="center"/>
        <w:rPr>
          <w:rFonts w:cs="Arial"/>
          <w:i/>
          <w:sz w:val="20"/>
        </w:rPr>
      </w:pPr>
      <w:r w:rsidRPr="00662771">
        <w:rPr>
          <w:rFonts w:cs="Arial"/>
          <w:i/>
          <w:sz w:val="20"/>
        </w:rPr>
        <w:t>(Nombre de la empresa Licitante y nombre y firma del representante legal)</w:t>
      </w:r>
    </w:p>
    <w:p w14:paraId="0023D9CB" w14:textId="77777777" w:rsidR="00904023" w:rsidRPr="00662771" w:rsidRDefault="00904023" w:rsidP="00F528B4">
      <w:pPr>
        <w:pStyle w:val="Textosinformato"/>
        <w:ind w:right="-402"/>
        <w:jc w:val="center"/>
        <w:rPr>
          <w:rFonts w:ascii="Arial" w:hAnsi="Arial" w:cs="Arial"/>
          <w:b/>
          <w:bCs/>
        </w:rPr>
      </w:pPr>
      <w:r w:rsidRPr="00662771">
        <w:rPr>
          <w:rFonts w:ascii="Arial" w:hAnsi="Arial" w:cs="Arial"/>
          <w:i/>
          <w:lang w:val="es-MX"/>
        </w:rPr>
        <w:t xml:space="preserve"> (En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51E55940" w14:textId="77777777" w:rsidR="00CC1403" w:rsidRPr="00662771" w:rsidRDefault="00CC1403" w:rsidP="00F528B4">
      <w:pPr>
        <w:pStyle w:val="Textoindependiente"/>
        <w:jc w:val="center"/>
        <w:rPr>
          <w:rFonts w:cs="Arial"/>
          <w:b/>
          <w:bCs/>
          <w:sz w:val="20"/>
        </w:rPr>
      </w:pPr>
    </w:p>
    <w:p w14:paraId="669DCAA8" w14:textId="77777777" w:rsidR="00CC1403" w:rsidRPr="00662771" w:rsidRDefault="00CC1403" w:rsidP="00F528B4">
      <w:pPr>
        <w:pStyle w:val="Textosinformato"/>
        <w:ind w:right="281"/>
        <w:jc w:val="both"/>
        <w:rPr>
          <w:rFonts w:ascii="Arial" w:hAnsi="Arial" w:cs="Arial"/>
          <w:b/>
          <w:bCs/>
        </w:rPr>
      </w:pPr>
    </w:p>
    <w:p w14:paraId="4E748A23" w14:textId="77777777" w:rsidR="00CC1403" w:rsidRPr="00662771" w:rsidRDefault="00CC1403" w:rsidP="00F528B4">
      <w:pPr>
        <w:rPr>
          <w:rFonts w:ascii="Arial" w:hAnsi="Arial" w:cs="Arial"/>
          <w:b/>
        </w:rPr>
      </w:pPr>
    </w:p>
    <w:p w14:paraId="67E44B43" w14:textId="77777777" w:rsidR="00CC1403" w:rsidRPr="00662771" w:rsidRDefault="00CC1403" w:rsidP="00F528B4">
      <w:pPr>
        <w:rPr>
          <w:rFonts w:ascii="Arial" w:hAnsi="Arial" w:cs="Arial"/>
          <w:b/>
        </w:rPr>
      </w:pPr>
    </w:p>
    <w:p w14:paraId="3C282E6B" w14:textId="77777777" w:rsidR="00CC1403" w:rsidRPr="00662771" w:rsidRDefault="00CC1403" w:rsidP="00F528B4">
      <w:pPr>
        <w:rPr>
          <w:rFonts w:ascii="Arial" w:hAnsi="Arial" w:cs="Arial"/>
          <w:b/>
        </w:rPr>
      </w:pPr>
    </w:p>
    <w:p w14:paraId="6C8999FB" w14:textId="77777777" w:rsidR="00CC1403" w:rsidRPr="00662771" w:rsidRDefault="00CC1403" w:rsidP="00F528B4">
      <w:pPr>
        <w:rPr>
          <w:rFonts w:ascii="Arial" w:hAnsi="Arial" w:cs="Arial"/>
          <w:b/>
        </w:rPr>
      </w:pPr>
    </w:p>
    <w:p w14:paraId="75E52D96" w14:textId="77777777" w:rsidR="00CC1403" w:rsidRPr="00662771" w:rsidRDefault="00CC1403" w:rsidP="00F528B4">
      <w:pPr>
        <w:rPr>
          <w:rFonts w:ascii="Arial" w:hAnsi="Arial" w:cs="Arial"/>
          <w:b/>
        </w:rPr>
      </w:pPr>
    </w:p>
    <w:p w14:paraId="7412D9FC" w14:textId="77777777" w:rsidR="00CC1403" w:rsidRPr="00662771" w:rsidRDefault="00CC1403" w:rsidP="00F528B4">
      <w:pPr>
        <w:rPr>
          <w:rFonts w:ascii="Arial" w:hAnsi="Arial" w:cs="Arial"/>
          <w:b/>
        </w:rPr>
      </w:pPr>
    </w:p>
    <w:p w14:paraId="12419A8D" w14:textId="77777777" w:rsidR="00CC1403" w:rsidRPr="00662771" w:rsidRDefault="00CC1403" w:rsidP="00F528B4">
      <w:pPr>
        <w:rPr>
          <w:rFonts w:ascii="Arial" w:hAnsi="Arial" w:cs="Arial"/>
          <w:b/>
        </w:rPr>
      </w:pPr>
    </w:p>
    <w:p w14:paraId="79D2CC64" w14:textId="77777777" w:rsidR="00CC1403" w:rsidRPr="00662771" w:rsidRDefault="00CC1403" w:rsidP="00F528B4">
      <w:pPr>
        <w:rPr>
          <w:rFonts w:ascii="Arial" w:hAnsi="Arial" w:cs="Arial"/>
          <w:b/>
        </w:rPr>
      </w:pPr>
    </w:p>
    <w:p w14:paraId="26F808DF" w14:textId="77777777" w:rsidR="00CC1403" w:rsidRPr="00662771" w:rsidRDefault="00CC1403" w:rsidP="00F528B4">
      <w:pPr>
        <w:rPr>
          <w:rFonts w:ascii="Arial" w:hAnsi="Arial" w:cs="Arial"/>
          <w:b/>
        </w:rPr>
      </w:pPr>
    </w:p>
    <w:p w14:paraId="14792643" w14:textId="77777777" w:rsidR="00CC1403" w:rsidRPr="00662771" w:rsidRDefault="00CC1403" w:rsidP="00F528B4">
      <w:pPr>
        <w:rPr>
          <w:rFonts w:ascii="Arial" w:hAnsi="Arial" w:cs="Arial"/>
          <w:b/>
        </w:rPr>
      </w:pPr>
    </w:p>
    <w:p w14:paraId="06BD8440" w14:textId="77777777" w:rsidR="00CC1403" w:rsidRPr="00662771" w:rsidRDefault="00CC1403" w:rsidP="00F528B4">
      <w:pPr>
        <w:rPr>
          <w:rFonts w:ascii="Arial" w:hAnsi="Arial" w:cs="Arial"/>
          <w:b/>
        </w:rPr>
      </w:pPr>
    </w:p>
    <w:p w14:paraId="2F874FA9" w14:textId="77777777" w:rsidR="00CC1403" w:rsidRPr="00662771" w:rsidRDefault="00CC1403" w:rsidP="00F528B4">
      <w:pPr>
        <w:rPr>
          <w:rFonts w:ascii="Arial" w:hAnsi="Arial" w:cs="Arial"/>
          <w:b/>
        </w:rPr>
      </w:pPr>
    </w:p>
    <w:p w14:paraId="7507DA03" w14:textId="77777777" w:rsidR="00CC1403" w:rsidRDefault="00CC1403" w:rsidP="00F528B4">
      <w:pPr>
        <w:rPr>
          <w:rFonts w:ascii="Arial" w:hAnsi="Arial" w:cs="Arial"/>
          <w:b/>
        </w:rPr>
      </w:pPr>
    </w:p>
    <w:p w14:paraId="7B56477B" w14:textId="77777777" w:rsidR="001575A0" w:rsidRDefault="001575A0" w:rsidP="00F528B4">
      <w:pPr>
        <w:rPr>
          <w:rFonts w:ascii="Arial" w:hAnsi="Arial" w:cs="Arial"/>
          <w:b/>
        </w:rPr>
      </w:pPr>
    </w:p>
    <w:p w14:paraId="2335FE48" w14:textId="77777777" w:rsidR="001575A0" w:rsidRDefault="001575A0" w:rsidP="00F528B4">
      <w:pPr>
        <w:rPr>
          <w:rFonts w:ascii="Arial" w:hAnsi="Arial" w:cs="Arial"/>
          <w:b/>
        </w:rPr>
      </w:pPr>
    </w:p>
    <w:p w14:paraId="759B7333" w14:textId="77777777" w:rsidR="001575A0" w:rsidRPr="00662771" w:rsidRDefault="001575A0" w:rsidP="00F528B4">
      <w:pPr>
        <w:rPr>
          <w:rFonts w:ascii="Arial" w:hAnsi="Arial" w:cs="Arial"/>
          <w:b/>
        </w:rPr>
      </w:pPr>
    </w:p>
    <w:p w14:paraId="49439A34" w14:textId="77777777" w:rsidR="00CC1403" w:rsidRPr="00662771" w:rsidRDefault="00CC1403" w:rsidP="00F528B4">
      <w:pPr>
        <w:rPr>
          <w:rFonts w:ascii="Arial" w:hAnsi="Arial" w:cs="Arial"/>
          <w:b/>
        </w:rPr>
      </w:pPr>
    </w:p>
    <w:p w14:paraId="417F9322" w14:textId="77777777" w:rsidR="00CC1403" w:rsidRPr="00662771" w:rsidRDefault="00CC1403" w:rsidP="00F528B4">
      <w:pPr>
        <w:rPr>
          <w:rFonts w:ascii="Arial" w:hAnsi="Arial" w:cs="Arial"/>
          <w:b/>
        </w:rPr>
      </w:pPr>
    </w:p>
    <w:p w14:paraId="563C5BD0" w14:textId="77777777" w:rsidR="00CC1403" w:rsidRPr="00662771" w:rsidRDefault="00CC1403" w:rsidP="00F528B4">
      <w:pPr>
        <w:rPr>
          <w:rFonts w:ascii="Arial" w:hAnsi="Arial" w:cs="Arial"/>
          <w:b/>
        </w:rPr>
      </w:pPr>
    </w:p>
    <w:p w14:paraId="649B19F2" w14:textId="77777777" w:rsidR="00CC1403" w:rsidRPr="00662771" w:rsidRDefault="00CC1403" w:rsidP="00F528B4">
      <w:pPr>
        <w:rPr>
          <w:rFonts w:ascii="Arial" w:hAnsi="Arial" w:cs="Arial"/>
          <w:b/>
        </w:rPr>
      </w:pPr>
    </w:p>
    <w:p w14:paraId="2D3F3B85" w14:textId="77777777" w:rsidR="00CC1403" w:rsidRPr="00662771" w:rsidRDefault="00CC1403" w:rsidP="00F528B4">
      <w:pPr>
        <w:rPr>
          <w:rFonts w:ascii="Arial" w:hAnsi="Arial" w:cs="Arial"/>
          <w:b/>
        </w:rPr>
      </w:pPr>
    </w:p>
    <w:p w14:paraId="6DDB38A7" w14:textId="77777777" w:rsidR="00CC1403" w:rsidRPr="00662771" w:rsidRDefault="00CC1403" w:rsidP="00F528B4">
      <w:pPr>
        <w:rPr>
          <w:rFonts w:ascii="Arial" w:hAnsi="Arial" w:cs="Arial"/>
          <w:b/>
        </w:rPr>
      </w:pPr>
    </w:p>
    <w:p w14:paraId="0E19489F" w14:textId="77777777" w:rsidR="00CC1403" w:rsidRPr="001575A0" w:rsidRDefault="00624CF1" w:rsidP="00F528B4">
      <w:pPr>
        <w:pStyle w:val="Ttulo1"/>
        <w:rPr>
          <w:rFonts w:cs="Arial"/>
          <w:color w:val="CC0066"/>
          <w:kern w:val="32"/>
          <w:szCs w:val="24"/>
        </w:rPr>
      </w:pPr>
      <w:bookmarkStart w:id="1381" w:name="_Toc207296304"/>
      <w:r w:rsidRPr="001575A0">
        <w:rPr>
          <w:rFonts w:cs="Arial"/>
          <w:color w:val="CC0066"/>
          <w:kern w:val="32"/>
          <w:szCs w:val="24"/>
        </w:rPr>
        <w:lastRenderedPageBreak/>
        <w:t>ANEXO 3 “C”</w:t>
      </w:r>
      <w:bookmarkEnd w:id="1381"/>
    </w:p>
    <w:p w14:paraId="7B03A93D" w14:textId="77777777" w:rsidR="00CC1403" w:rsidRPr="00662771" w:rsidRDefault="00624CF1" w:rsidP="00F528B4">
      <w:pPr>
        <w:jc w:val="center"/>
        <w:rPr>
          <w:rFonts w:ascii="Arial" w:hAnsi="Arial" w:cs="Arial"/>
          <w:b/>
        </w:rPr>
      </w:pPr>
      <w:bookmarkStart w:id="1382" w:name="_Toc309618102"/>
      <w:bookmarkStart w:id="1383" w:name="_Toc314094172"/>
      <w:bookmarkStart w:id="1384" w:name="_Toc314085351"/>
      <w:bookmarkStart w:id="1385" w:name="_Toc289064608"/>
      <w:bookmarkStart w:id="1386" w:name="_Toc311547465"/>
      <w:r w:rsidRPr="00662771">
        <w:rPr>
          <w:rFonts w:ascii="Arial" w:hAnsi="Arial" w:cs="Arial"/>
          <w:b/>
        </w:rPr>
        <w:t>Manifestación de no encontrarse en alguno de los supuestos establecidos en el artículo 49 fracción IX de la Ley General de Responsabilidades Administrativas.</w:t>
      </w:r>
    </w:p>
    <w:p w14:paraId="5680932D" w14:textId="77777777" w:rsidR="00CC1403" w:rsidRPr="00662771" w:rsidRDefault="00CC1403" w:rsidP="00F528B4">
      <w:pPr>
        <w:pStyle w:val="Textosinformato"/>
        <w:ind w:right="281"/>
        <w:jc w:val="both"/>
        <w:rPr>
          <w:rFonts w:ascii="Arial" w:hAnsi="Arial" w:cs="Arial"/>
          <w:b/>
          <w:bCs/>
        </w:rPr>
      </w:pPr>
    </w:p>
    <w:p w14:paraId="1D9B15AB" w14:textId="77777777" w:rsidR="00CC1403" w:rsidRPr="00662771" w:rsidRDefault="00CC1403" w:rsidP="00F528B4">
      <w:pPr>
        <w:pStyle w:val="Textosinformato"/>
        <w:ind w:right="281"/>
        <w:jc w:val="both"/>
        <w:rPr>
          <w:rFonts w:ascii="Arial" w:hAnsi="Arial" w:cs="Arial"/>
          <w:b/>
          <w:bCs/>
        </w:rPr>
      </w:pPr>
    </w:p>
    <w:p w14:paraId="619AFF4F" w14:textId="5AA0763D" w:rsidR="00CC1403" w:rsidRPr="00662771" w:rsidRDefault="00624CF1" w:rsidP="00F528B4">
      <w:pPr>
        <w:jc w:val="right"/>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124170C3" w14:textId="77777777" w:rsidR="00CC1403" w:rsidRPr="00662771" w:rsidRDefault="00CC1403" w:rsidP="00F528B4">
      <w:pPr>
        <w:pStyle w:val="Textosinformato"/>
        <w:ind w:right="281"/>
        <w:jc w:val="both"/>
        <w:rPr>
          <w:rFonts w:ascii="Arial" w:hAnsi="Arial" w:cs="Arial"/>
          <w:b/>
          <w:bCs/>
        </w:rPr>
      </w:pPr>
    </w:p>
    <w:p w14:paraId="738FB45D" w14:textId="77777777" w:rsidR="00CC1403" w:rsidRPr="00662771" w:rsidRDefault="00CC1403" w:rsidP="00F528B4">
      <w:pPr>
        <w:pStyle w:val="Textosinformato"/>
        <w:ind w:right="281"/>
        <w:jc w:val="both"/>
        <w:rPr>
          <w:rFonts w:ascii="Arial" w:hAnsi="Arial" w:cs="Arial"/>
          <w:b/>
          <w:bCs/>
        </w:rPr>
      </w:pPr>
    </w:p>
    <w:p w14:paraId="6B075795"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13B7DC74"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0F910238"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490EDB09" w14:textId="77777777" w:rsidR="00CC1403" w:rsidRPr="00662771" w:rsidRDefault="00CC1403" w:rsidP="00F528B4">
      <w:pPr>
        <w:pStyle w:val="Textosinformato"/>
        <w:ind w:right="281"/>
        <w:jc w:val="both"/>
        <w:rPr>
          <w:rFonts w:ascii="Arial" w:hAnsi="Arial" w:cs="Arial"/>
          <w:bCs/>
        </w:rPr>
      </w:pPr>
    </w:p>
    <w:p w14:paraId="017E27D1" w14:textId="77777777" w:rsidR="006A43CF" w:rsidRPr="00662771" w:rsidRDefault="006A43CF" w:rsidP="00F528B4">
      <w:pPr>
        <w:pStyle w:val="Textosinformato"/>
        <w:spacing w:line="360" w:lineRule="auto"/>
        <w:ind w:right="284"/>
        <w:jc w:val="both"/>
        <w:rPr>
          <w:rFonts w:ascii="Arial" w:hAnsi="Arial" w:cs="Arial"/>
          <w:bCs/>
        </w:rPr>
      </w:pPr>
      <w:r w:rsidRPr="00662771">
        <w:rPr>
          <w:rFonts w:ascii="Arial" w:hAnsi="Arial" w:cs="Arial"/>
          <w:bCs/>
          <w:u w:val="single"/>
        </w:rPr>
        <w:t>[    (</w:t>
      </w:r>
      <w:r w:rsidRPr="00662771">
        <w:rPr>
          <w:rFonts w:ascii="Arial" w:hAnsi="Arial" w:cs="Arial"/>
          <w:bCs/>
          <w:i/>
          <w:iCs/>
          <w:u w:val="single"/>
        </w:rPr>
        <w:t xml:space="preserve">nombre del representante o apoderado legal)    </w:t>
      </w:r>
      <w:r w:rsidRPr="00662771">
        <w:rPr>
          <w:rFonts w:ascii="Arial" w:hAnsi="Arial" w:cs="Arial"/>
          <w:b/>
          <w:i/>
          <w:iCs/>
          <w:u w:val="single"/>
        </w:rPr>
        <w:t>]</w:t>
      </w:r>
      <w:r w:rsidRPr="00662771">
        <w:rPr>
          <w:rFonts w:ascii="Arial" w:hAnsi="Arial" w:cs="Arial"/>
          <w:bCs/>
        </w:rPr>
        <w:t xml:space="preserve">, en nombre y representación de </w:t>
      </w:r>
      <w:r w:rsidRPr="00662771">
        <w:rPr>
          <w:rFonts w:ascii="Arial" w:hAnsi="Arial" w:cs="Arial"/>
          <w:bCs/>
          <w:u w:val="single"/>
        </w:rPr>
        <w:t>[_</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__]</w:t>
      </w:r>
      <w:r w:rsidRPr="00662771">
        <w:rPr>
          <w:rFonts w:ascii="Arial" w:hAnsi="Arial" w:cs="Arial"/>
          <w:bCs/>
        </w:rPr>
        <w:t xml:space="preserve">, manifiesto </w:t>
      </w:r>
      <w:r w:rsidRPr="00662771">
        <w:rPr>
          <w:rFonts w:ascii="Arial" w:hAnsi="Arial" w:cs="Arial"/>
          <w:b/>
          <w:bCs/>
        </w:rPr>
        <w:t>bajo protesta de decir verdad</w:t>
      </w:r>
      <w:r w:rsidRPr="00662771">
        <w:rPr>
          <w:rFonts w:ascii="Arial" w:hAnsi="Arial" w:cs="Arial"/>
          <w:bCs/>
        </w:rPr>
        <w:t xml:space="preserve">, que en este procedimiento de </w:t>
      </w:r>
      <w:r w:rsidRPr="00662771">
        <w:rPr>
          <w:rFonts w:ascii="Arial" w:hAnsi="Arial" w:cs="Arial"/>
        </w:rPr>
        <w:t xml:space="preserve">Licitación Pública Nacional Presencial </w:t>
      </w:r>
      <w:r w:rsidRPr="00662771">
        <w:rPr>
          <w:rFonts w:ascii="Arial" w:hAnsi="Arial" w:cs="Arial"/>
          <w:bCs/>
        </w:rPr>
        <w:t>número</w:t>
      </w:r>
      <w:r w:rsidRPr="00662771">
        <w:rPr>
          <w:rFonts w:ascii="Arial" w:hAnsi="Arial" w:cs="Arial"/>
        </w:rPr>
        <w:t xml:space="preserve"> [_____________________] para la contratación de “</w:t>
      </w:r>
      <w:r w:rsidRPr="00662771">
        <w:rPr>
          <w:rFonts w:ascii="Arial" w:hAnsi="Arial" w:cs="Arial"/>
          <w:bCs/>
        </w:rPr>
        <w:t xml:space="preserve">[___________________________________]”, no participan personas físicas o morales que </w:t>
      </w:r>
      <w:r w:rsidRPr="00662771">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662771">
        <w:rPr>
          <w:rFonts w:ascii="Arial" w:hAnsi="Arial" w:cs="Arial"/>
          <w:bCs/>
        </w:rPr>
        <w:t xml:space="preserve"> 49 fracción IX de La Ley General de Responsabilidades Administrativas. </w:t>
      </w:r>
    </w:p>
    <w:p w14:paraId="5FCA2E74" w14:textId="77777777" w:rsidR="006A43CF" w:rsidRPr="00662771" w:rsidRDefault="006A43CF" w:rsidP="00F528B4">
      <w:pPr>
        <w:pStyle w:val="Textosinformato"/>
        <w:spacing w:line="360" w:lineRule="auto"/>
        <w:ind w:right="284"/>
        <w:jc w:val="both"/>
        <w:rPr>
          <w:rFonts w:ascii="Arial" w:hAnsi="Arial" w:cs="Arial"/>
        </w:rPr>
      </w:pPr>
    </w:p>
    <w:p w14:paraId="6A64F474" w14:textId="77777777" w:rsidR="006A43CF" w:rsidRPr="00662771" w:rsidRDefault="006A43CF" w:rsidP="00F528B4">
      <w:pPr>
        <w:tabs>
          <w:tab w:val="left" w:pos="5103"/>
          <w:tab w:val="left" w:pos="7655"/>
        </w:tabs>
        <w:jc w:val="center"/>
        <w:rPr>
          <w:rFonts w:ascii="Arial" w:hAnsi="Arial" w:cs="Arial"/>
        </w:rPr>
      </w:pPr>
    </w:p>
    <w:p w14:paraId="3E02E30D" w14:textId="77777777" w:rsidR="006A43CF" w:rsidRPr="00662771" w:rsidRDefault="006A43CF" w:rsidP="00F528B4">
      <w:pPr>
        <w:pBdr>
          <w:bottom w:val="single" w:sz="12" w:space="1" w:color="auto"/>
        </w:pBdr>
        <w:tabs>
          <w:tab w:val="left" w:pos="5103"/>
          <w:tab w:val="left" w:pos="7655"/>
        </w:tabs>
        <w:jc w:val="center"/>
        <w:rPr>
          <w:rFonts w:ascii="Arial" w:hAnsi="Arial" w:cs="Arial"/>
        </w:rPr>
      </w:pPr>
    </w:p>
    <w:p w14:paraId="0FCD4C8E" w14:textId="77777777" w:rsidR="006A43CF" w:rsidRPr="00662771" w:rsidRDefault="006A43CF" w:rsidP="00F528B4">
      <w:pPr>
        <w:tabs>
          <w:tab w:val="left" w:pos="5103"/>
          <w:tab w:val="left" w:pos="7655"/>
        </w:tabs>
        <w:jc w:val="center"/>
        <w:rPr>
          <w:rFonts w:ascii="Arial" w:hAnsi="Arial" w:cs="Arial"/>
        </w:rPr>
      </w:pPr>
      <w:r w:rsidRPr="00662771">
        <w:rPr>
          <w:rFonts w:ascii="Arial" w:hAnsi="Arial" w:cs="Arial"/>
        </w:rPr>
        <w:t>Protesto lo necesario</w:t>
      </w:r>
    </w:p>
    <w:p w14:paraId="51FEAD77" w14:textId="77777777" w:rsidR="006A43CF" w:rsidRPr="00662771" w:rsidRDefault="006A43CF" w:rsidP="00F528B4">
      <w:pPr>
        <w:pStyle w:val="Textoindependiente"/>
        <w:jc w:val="center"/>
        <w:rPr>
          <w:rFonts w:cs="Arial"/>
          <w:i/>
          <w:sz w:val="20"/>
        </w:rPr>
      </w:pPr>
      <w:r w:rsidRPr="00662771">
        <w:rPr>
          <w:rFonts w:cs="Arial"/>
          <w:i/>
          <w:sz w:val="20"/>
        </w:rPr>
        <w:t>(Nombre de la empresa Licitante y nombre y firma del representante legal)</w:t>
      </w:r>
    </w:p>
    <w:p w14:paraId="32518BD1" w14:textId="77777777" w:rsidR="006A43CF" w:rsidRPr="00662771" w:rsidRDefault="006A43CF"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0510B6B2" w14:textId="77777777" w:rsidR="00CC1403" w:rsidRPr="00662771" w:rsidRDefault="00CC1403" w:rsidP="00F528B4">
      <w:pPr>
        <w:pStyle w:val="Textoindependiente"/>
        <w:jc w:val="center"/>
        <w:rPr>
          <w:rFonts w:cs="Arial"/>
          <w:sz w:val="20"/>
          <w:lang w:val="es-ES"/>
        </w:rPr>
      </w:pPr>
    </w:p>
    <w:p w14:paraId="6D3D73CC" w14:textId="77777777" w:rsidR="00CC1403" w:rsidRPr="00662771" w:rsidRDefault="00CC1403" w:rsidP="00F528B4">
      <w:pPr>
        <w:pStyle w:val="Textoindependiente"/>
        <w:jc w:val="center"/>
        <w:rPr>
          <w:rFonts w:cs="Arial"/>
          <w:b/>
          <w:bCs/>
          <w:sz w:val="20"/>
        </w:rPr>
      </w:pPr>
    </w:p>
    <w:p w14:paraId="69904E98" w14:textId="77777777" w:rsidR="00CC1403" w:rsidRPr="00662771" w:rsidRDefault="00CC1403" w:rsidP="00F528B4">
      <w:pPr>
        <w:pStyle w:val="Ttulo1"/>
        <w:spacing w:before="240" w:after="60"/>
        <w:rPr>
          <w:rFonts w:cs="Arial"/>
          <w:color w:val="CC0066"/>
          <w:kern w:val="32"/>
          <w:sz w:val="20"/>
        </w:rPr>
      </w:pPr>
    </w:p>
    <w:p w14:paraId="6024163A" w14:textId="77777777" w:rsidR="00CC1403" w:rsidRPr="00662771" w:rsidRDefault="00624CF1" w:rsidP="00F528B4">
      <w:pPr>
        <w:rPr>
          <w:rFonts w:ascii="Arial" w:hAnsi="Arial" w:cs="Arial"/>
          <w:lang w:val="es-ES"/>
        </w:rPr>
      </w:pPr>
      <w:r w:rsidRPr="00662771">
        <w:rPr>
          <w:rFonts w:ascii="Arial" w:hAnsi="Arial" w:cs="Arial"/>
          <w:lang w:val="es-ES"/>
        </w:rPr>
        <w:br w:type="page"/>
      </w:r>
    </w:p>
    <w:p w14:paraId="63759652" w14:textId="77777777" w:rsidR="00CC1403" w:rsidRPr="005E2ABE" w:rsidRDefault="00624CF1" w:rsidP="00F528B4">
      <w:pPr>
        <w:pStyle w:val="Ttulo1"/>
        <w:spacing w:before="240" w:after="60"/>
        <w:rPr>
          <w:rFonts w:cs="Arial"/>
          <w:color w:val="CC0066"/>
          <w:kern w:val="32"/>
          <w:szCs w:val="24"/>
        </w:rPr>
      </w:pPr>
      <w:bookmarkStart w:id="1387" w:name="_Toc207296305"/>
      <w:r w:rsidRPr="005E2ABE">
        <w:rPr>
          <w:rFonts w:cs="Arial"/>
          <w:color w:val="CC0066"/>
          <w:kern w:val="32"/>
          <w:szCs w:val="24"/>
        </w:rPr>
        <w:lastRenderedPageBreak/>
        <w:t>ANEXO 4</w:t>
      </w:r>
      <w:bookmarkEnd w:id="1382"/>
      <w:bookmarkEnd w:id="1383"/>
      <w:bookmarkEnd w:id="1384"/>
      <w:bookmarkEnd w:id="1387"/>
    </w:p>
    <w:p w14:paraId="3114AD2B" w14:textId="77777777" w:rsidR="00CC1403" w:rsidRPr="005E2ABE" w:rsidRDefault="00624CF1" w:rsidP="00F528B4">
      <w:pPr>
        <w:pStyle w:val="Ttulo1"/>
        <w:rPr>
          <w:rFonts w:cs="Arial"/>
          <w:szCs w:val="24"/>
        </w:rPr>
      </w:pPr>
      <w:bookmarkStart w:id="1388" w:name="_Toc3539030"/>
      <w:bookmarkStart w:id="1389" w:name="_Toc498523242"/>
      <w:bookmarkStart w:id="1390" w:name="_Toc19704303"/>
      <w:bookmarkStart w:id="1391" w:name="_Toc492377963"/>
      <w:bookmarkStart w:id="1392" w:name="_Toc510612363"/>
      <w:bookmarkStart w:id="1393" w:name="_Toc491181001"/>
      <w:bookmarkStart w:id="1394" w:name="_Toc94701576"/>
      <w:bookmarkStart w:id="1395" w:name="_Toc494211623"/>
      <w:bookmarkStart w:id="1396" w:name="_Toc505704926"/>
      <w:bookmarkStart w:id="1397" w:name="_Toc89112382"/>
      <w:bookmarkStart w:id="1398" w:name="_Toc23410280"/>
      <w:bookmarkStart w:id="1399" w:name="_Toc464498342"/>
      <w:bookmarkStart w:id="1400" w:name="_Toc452121420"/>
      <w:bookmarkStart w:id="1401" w:name="_Toc96092359"/>
      <w:bookmarkStart w:id="1402" w:name="_Toc487209361"/>
      <w:bookmarkStart w:id="1403" w:name="_Toc464498747"/>
      <w:bookmarkStart w:id="1404" w:name="_Toc104199040"/>
      <w:bookmarkStart w:id="1405" w:name="_Toc488428675"/>
      <w:bookmarkStart w:id="1406" w:name="_Toc496883359"/>
      <w:bookmarkStart w:id="1407" w:name="_Toc493501665"/>
      <w:bookmarkStart w:id="1408" w:name="_Toc23958046"/>
      <w:bookmarkStart w:id="1409" w:name="_Toc127378598"/>
      <w:bookmarkStart w:id="1410" w:name="_Toc127981556"/>
      <w:bookmarkStart w:id="1411" w:name="_Toc144317525"/>
      <w:bookmarkStart w:id="1412" w:name="_Toc149156156"/>
      <w:bookmarkStart w:id="1413" w:name="_Toc207296306"/>
      <w:r w:rsidRPr="005E2ABE">
        <w:rPr>
          <w:rFonts w:cs="Arial"/>
          <w:kern w:val="32"/>
          <w:szCs w:val="24"/>
        </w:rPr>
        <w:t>Declaración de integridad</w:t>
      </w:r>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p>
    <w:bookmarkEnd w:id="1385"/>
    <w:bookmarkEnd w:id="1386"/>
    <w:p w14:paraId="01441B40" w14:textId="77777777" w:rsidR="00CC1403" w:rsidRPr="00662771" w:rsidRDefault="00CC1403" w:rsidP="00F528B4">
      <w:pPr>
        <w:pStyle w:val="Textosinformato"/>
        <w:ind w:right="281"/>
        <w:jc w:val="both"/>
        <w:rPr>
          <w:rFonts w:ascii="Arial" w:hAnsi="Arial" w:cs="Arial"/>
          <w:b/>
          <w:bCs/>
        </w:rPr>
      </w:pPr>
    </w:p>
    <w:p w14:paraId="2CD60473" w14:textId="77777777" w:rsidR="00CC1403" w:rsidRPr="00662771" w:rsidRDefault="00CC1403" w:rsidP="00F528B4">
      <w:pPr>
        <w:pStyle w:val="Textodebloque"/>
        <w:tabs>
          <w:tab w:val="left" w:pos="0"/>
        </w:tabs>
        <w:ind w:left="0" w:right="0"/>
        <w:jc w:val="center"/>
        <w:rPr>
          <w:rFonts w:cs="Arial"/>
          <w:b/>
          <w:bCs/>
          <w:sz w:val="20"/>
        </w:rPr>
      </w:pPr>
    </w:p>
    <w:p w14:paraId="29756AF9" w14:textId="28905C14" w:rsidR="00CC1403" w:rsidRPr="00662771" w:rsidRDefault="00624CF1" w:rsidP="00F528B4">
      <w:pPr>
        <w:jc w:val="right"/>
        <w:outlineLvl w:val="0"/>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1895A478" w14:textId="77777777" w:rsidR="00CC1403" w:rsidRPr="00662771" w:rsidRDefault="00CC1403" w:rsidP="00F528B4">
      <w:pPr>
        <w:pStyle w:val="Textosinformato"/>
        <w:ind w:right="281"/>
        <w:jc w:val="both"/>
        <w:rPr>
          <w:rFonts w:ascii="Arial" w:hAnsi="Arial" w:cs="Arial"/>
          <w:b/>
          <w:bCs/>
        </w:rPr>
      </w:pPr>
    </w:p>
    <w:p w14:paraId="3FD34ECC" w14:textId="77777777" w:rsidR="00CC1403" w:rsidRPr="00662771" w:rsidRDefault="00CC1403" w:rsidP="00F528B4">
      <w:pPr>
        <w:pStyle w:val="Textosinformato"/>
        <w:ind w:right="281"/>
        <w:jc w:val="both"/>
        <w:rPr>
          <w:rFonts w:ascii="Arial" w:hAnsi="Arial" w:cs="Arial"/>
          <w:b/>
          <w:bCs/>
        </w:rPr>
      </w:pPr>
    </w:p>
    <w:p w14:paraId="2882B6F9" w14:textId="77777777" w:rsidR="00CC1403" w:rsidRPr="00662771" w:rsidRDefault="00CC1403" w:rsidP="00F528B4">
      <w:pPr>
        <w:pStyle w:val="Textosinformato"/>
        <w:ind w:right="281"/>
        <w:jc w:val="both"/>
        <w:rPr>
          <w:rFonts w:ascii="Arial" w:hAnsi="Arial" w:cs="Arial"/>
          <w:b/>
          <w:bCs/>
        </w:rPr>
      </w:pPr>
    </w:p>
    <w:p w14:paraId="39B23BEF"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05B212A0" w14:textId="77777777" w:rsidR="00CC1403" w:rsidRPr="00662771" w:rsidRDefault="00624CF1" w:rsidP="00F528B4">
      <w:pPr>
        <w:jc w:val="both"/>
        <w:outlineLvl w:val="0"/>
        <w:rPr>
          <w:rFonts w:ascii="Arial" w:hAnsi="Arial" w:cs="Arial"/>
          <w:b/>
        </w:rPr>
      </w:pPr>
      <w:r w:rsidRPr="00662771">
        <w:rPr>
          <w:rFonts w:ascii="Arial" w:hAnsi="Arial" w:cs="Arial"/>
          <w:b/>
        </w:rPr>
        <w:t>INSTITUTO NACIONAL ELECTORAL</w:t>
      </w:r>
    </w:p>
    <w:p w14:paraId="1B812C97" w14:textId="77777777" w:rsidR="00CC1403" w:rsidRPr="00662771" w:rsidRDefault="00624CF1" w:rsidP="00F528B4">
      <w:pPr>
        <w:pStyle w:val="Textoindependiente31"/>
        <w:outlineLvl w:val="0"/>
        <w:rPr>
          <w:rFonts w:cs="Arial"/>
          <w:b/>
          <w:sz w:val="20"/>
        </w:rPr>
      </w:pPr>
      <w:r w:rsidRPr="00662771">
        <w:rPr>
          <w:rFonts w:cs="Arial"/>
          <w:b/>
          <w:sz w:val="20"/>
        </w:rPr>
        <w:t xml:space="preserve">P R E S E N T E. </w:t>
      </w:r>
    </w:p>
    <w:p w14:paraId="459853A1" w14:textId="77777777" w:rsidR="00CC1403" w:rsidRPr="00662771" w:rsidRDefault="00CC1403" w:rsidP="00F528B4">
      <w:pPr>
        <w:pStyle w:val="Textosinformato"/>
        <w:ind w:right="281"/>
        <w:jc w:val="both"/>
        <w:rPr>
          <w:rFonts w:ascii="Arial" w:hAnsi="Arial" w:cs="Arial"/>
          <w:bCs/>
        </w:rPr>
      </w:pPr>
    </w:p>
    <w:p w14:paraId="2F39E26D" w14:textId="77777777" w:rsidR="0083225E" w:rsidRPr="00662771" w:rsidRDefault="0083225E" w:rsidP="00F528B4">
      <w:pPr>
        <w:tabs>
          <w:tab w:val="left" w:pos="6175"/>
        </w:tabs>
        <w:spacing w:line="360" w:lineRule="auto"/>
        <w:jc w:val="both"/>
        <w:rPr>
          <w:rFonts w:ascii="Arial" w:hAnsi="Arial" w:cs="Arial"/>
        </w:rPr>
      </w:pPr>
      <w:r w:rsidRPr="00662771">
        <w:rPr>
          <w:rFonts w:ascii="Arial" w:hAnsi="Arial" w:cs="Arial"/>
          <w:bCs/>
        </w:rPr>
        <w:t xml:space="preserve">De conformidad con el artículo 36, fracción IX del Reglamento del Instituto Nacional Electoral en materia de Adquisiciones, Arrendamientos de Bienes Muebles y Servicios, manifiesto a usted, bajo protesta de decir verdad, que </w:t>
      </w:r>
      <w:r w:rsidRPr="00662771">
        <w:rPr>
          <w:rFonts w:ascii="Arial" w:hAnsi="Arial" w:cs="Arial"/>
          <w:bCs/>
          <w:u w:val="single"/>
        </w:rPr>
        <w:t xml:space="preserve">[_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empresa licitante (persona física o moral)</w:t>
      </w:r>
      <w:r w:rsidRPr="00662771">
        <w:rPr>
          <w:rFonts w:ascii="Arial" w:hAnsi="Arial" w:cs="Arial"/>
          <w:bCs/>
          <w:u w:val="single"/>
        </w:rPr>
        <w:t>_             _]</w:t>
      </w:r>
      <w:r w:rsidRPr="00662771">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662771">
        <w:rPr>
          <w:rFonts w:ascii="Arial" w:hAnsi="Arial" w:cs="Arial"/>
        </w:rPr>
        <w:t xml:space="preserve">Licitación Pública Nacional Presencial número ___________ para la </w:t>
      </w:r>
      <w:r w:rsidRPr="00662771">
        <w:rPr>
          <w:rFonts w:ascii="Arial" w:hAnsi="Arial" w:cs="Arial"/>
          <w:bCs/>
        </w:rPr>
        <w:t>“[</w:t>
      </w:r>
      <w:r w:rsidRPr="00662771">
        <w:rPr>
          <w:rFonts w:ascii="Arial" w:hAnsi="Arial" w:cs="Arial"/>
        </w:rPr>
        <w:t>___________________________________]</w:t>
      </w:r>
      <w:r w:rsidRPr="00662771">
        <w:rPr>
          <w:rFonts w:ascii="Arial" w:hAnsi="Arial" w:cs="Arial"/>
          <w:bCs/>
        </w:rPr>
        <w:t>”.</w:t>
      </w:r>
    </w:p>
    <w:p w14:paraId="5AB04B15" w14:textId="77777777" w:rsidR="0083225E" w:rsidRPr="00662771" w:rsidRDefault="0083225E" w:rsidP="00F528B4">
      <w:pPr>
        <w:tabs>
          <w:tab w:val="left" w:pos="6175"/>
        </w:tabs>
        <w:spacing w:line="360" w:lineRule="auto"/>
        <w:jc w:val="center"/>
        <w:rPr>
          <w:rFonts w:ascii="Arial" w:hAnsi="Arial" w:cs="Arial"/>
        </w:rPr>
      </w:pPr>
    </w:p>
    <w:p w14:paraId="383D5C84" w14:textId="77777777" w:rsidR="0083225E" w:rsidRPr="00662771" w:rsidRDefault="0083225E" w:rsidP="00F528B4">
      <w:pPr>
        <w:tabs>
          <w:tab w:val="left" w:pos="6175"/>
        </w:tabs>
        <w:spacing w:line="360" w:lineRule="auto"/>
        <w:jc w:val="center"/>
        <w:rPr>
          <w:rFonts w:ascii="Arial" w:hAnsi="Arial" w:cs="Arial"/>
        </w:rPr>
      </w:pPr>
    </w:p>
    <w:p w14:paraId="2512FF68" w14:textId="77777777" w:rsidR="0083225E" w:rsidRPr="00662771" w:rsidRDefault="0083225E" w:rsidP="00F528B4">
      <w:pPr>
        <w:tabs>
          <w:tab w:val="left" w:pos="6175"/>
        </w:tabs>
        <w:spacing w:line="360" w:lineRule="auto"/>
        <w:jc w:val="center"/>
        <w:rPr>
          <w:rFonts w:ascii="Arial" w:hAnsi="Arial" w:cs="Arial"/>
        </w:rPr>
      </w:pPr>
    </w:p>
    <w:p w14:paraId="64DD0F3F" w14:textId="77777777" w:rsidR="0083225E" w:rsidRPr="00662771" w:rsidRDefault="0083225E" w:rsidP="00F528B4">
      <w:pPr>
        <w:tabs>
          <w:tab w:val="left" w:pos="6175"/>
        </w:tabs>
        <w:spacing w:line="360" w:lineRule="auto"/>
        <w:jc w:val="center"/>
        <w:rPr>
          <w:rFonts w:ascii="Arial" w:hAnsi="Arial" w:cs="Arial"/>
        </w:rPr>
      </w:pPr>
    </w:p>
    <w:p w14:paraId="0F9ED542" w14:textId="77777777" w:rsidR="0083225E" w:rsidRPr="00662771" w:rsidRDefault="0083225E" w:rsidP="00F528B4">
      <w:pPr>
        <w:tabs>
          <w:tab w:val="left" w:pos="6175"/>
        </w:tabs>
        <w:spacing w:line="360" w:lineRule="auto"/>
        <w:jc w:val="center"/>
        <w:rPr>
          <w:rFonts w:ascii="Arial" w:hAnsi="Arial" w:cs="Arial"/>
        </w:rPr>
      </w:pPr>
    </w:p>
    <w:p w14:paraId="5B67F1A2" w14:textId="77777777" w:rsidR="0083225E" w:rsidRPr="00662771" w:rsidRDefault="0083225E" w:rsidP="00F528B4">
      <w:pPr>
        <w:tabs>
          <w:tab w:val="left" w:pos="6175"/>
        </w:tabs>
        <w:spacing w:line="360" w:lineRule="auto"/>
        <w:jc w:val="center"/>
        <w:rPr>
          <w:rFonts w:ascii="Arial" w:hAnsi="Arial" w:cs="Arial"/>
        </w:rPr>
      </w:pPr>
      <w:r w:rsidRPr="00662771">
        <w:rPr>
          <w:rFonts w:ascii="Arial" w:hAnsi="Arial" w:cs="Arial"/>
        </w:rPr>
        <w:t>(Lugar y fecha)</w:t>
      </w:r>
    </w:p>
    <w:p w14:paraId="3DADB795" w14:textId="77777777" w:rsidR="0083225E" w:rsidRPr="00662771" w:rsidRDefault="0083225E" w:rsidP="00F528B4">
      <w:pPr>
        <w:pStyle w:val="Textoindependiente"/>
        <w:jc w:val="center"/>
        <w:rPr>
          <w:rFonts w:cs="Arial"/>
          <w:i/>
          <w:sz w:val="20"/>
        </w:rPr>
      </w:pPr>
      <w:r w:rsidRPr="00662771">
        <w:rPr>
          <w:rFonts w:cs="Arial"/>
          <w:i/>
          <w:sz w:val="20"/>
        </w:rPr>
        <w:t>(Nombre de la empresa Licitante y nombre y firma del representante legal)</w:t>
      </w:r>
    </w:p>
    <w:p w14:paraId="4C689FE7" w14:textId="77777777" w:rsidR="0083225E" w:rsidRPr="00662771" w:rsidRDefault="0083225E"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D32E908" w14:textId="77777777" w:rsidR="00CC1403" w:rsidRPr="00662771" w:rsidRDefault="00CC1403" w:rsidP="00F528B4">
      <w:pPr>
        <w:pStyle w:val="Textosinformato"/>
        <w:ind w:right="281"/>
        <w:jc w:val="center"/>
        <w:rPr>
          <w:rFonts w:ascii="Arial" w:hAnsi="Arial" w:cs="Arial"/>
          <w:b/>
          <w:bCs/>
        </w:rPr>
      </w:pPr>
    </w:p>
    <w:p w14:paraId="65229B57" w14:textId="77777777" w:rsidR="00CC1403" w:rsidRPr="00662771" w:rsidRDefault="00CC1403" w:rsidP="00F528B4">
      <w:pPr>
        <w:pStyle w:val="Textoindependiente"/>
        <w:spacing w:line="360" w:lineRule="auto"/>
        <w:jc w:val="center"/>
        <w:rPr>
          <w:rFonts w:cs="Arial"/>
          <w:sz w:val="20"/>
        </w:rPr>
      </w:pPr>
    </w:p>
    <w:p w14:paraId="7BAE44B9" w14:textId="77777777" w:rsidR="00CC1403" w:rsidRPr="00662771" w:rsidRDefault="00624CF1" w:rsidP="00F528B4">
      <w:pPr>
        <w:rPr>
          <w:rFonts w:ascii="Arial" w:hAnsi="Arial" w:cs="Arial"/>
        </w:rPr>
      </w:pPr>
      <w:bookmarkStart w:id="1414" w:name="_Toc434004150"/>
      <w:bookmarkStart w:id="1415" w:name="_Toc490562488"/>
      <w:r w:rsidRPr="00662771">
        <w:rPr>
          <w:rFonts w:ascii="Arial" w:hAnsi="Arial" w:cs="Arial"/>
          <w:b/>
        </w:rPr>
        <w:br w:type="page"/>
      </w:r>
    </w:p>
    <w:p w14:paraId="678F7187" w14:textId="77777777" w:rsidR="00CC1403" w:rsidRPr="005E2ABE" w:rsidRDefault="00624CF1" w:rsidP="00F528B4">
      <w:pPr>
        <w:pStyle w:val="Ttulo1"/>
        <w:spacing w:before="240" w:after="60"/>
        <w:rPr>
          <w:rFonts w:cs="Arial"/>
          <w:color w:val="CC0066"/>
          <w:kern w:val="32"/>
          <w:szCs w:val="24"/>
        </w:rPr>
      </w:pPr>
      <w:bookmarkStart w:id="1416" w:name="_Toc207296307"/>
      <w:r w:rsidRPr="005E2ABE">
        <w:rPr>
          <w:rFonts w:cs="Arial"/>
          <w:color w:val="CC0066"/>
          <w:kern w:val="32"/>
          <w:szCs w:val="24"/>
        </w:rPr>
        <w:lastRenderedPageBreak/>
        <w:t>ANEXO 5</w:t>
      </w:r>
      <w:bookmarkEnd w:id="1414"/>
      <w:bookmarkEnd w:id="1415"/>
      <w:bookmarkEnd w:id="1416"/>
    </w:p>
    <w:p w14:paraId="05033FDB" w14:textId="77777777" w:rsidR="00CC1403" w:rsidRPr="005E2ABE" w:rsidRDefault="00624CF1" w:rsidP="00F528B4">
      <w:pPr>
        <w:jc w:val="center"/>
        <w:rPr>
          <w:rFonts w:ascii="Arial" w:hAnsi="Arial" w:cs="Arial"/>
          <w:b/>
          <w:sz w:val="24"/>
          <w:szCs w:val="24"/>
        </w:rPr>
      </w:pPr>
      <w:r w:rsidRPr="005E2ABE">
        <w:rPr>
          <w:rFonts w:ascii="Arial" w:hAnsi="Arial" w:cs="Arial"/>
          <w:b/>
          <w:sz w:val="24"/>
          <w:szCs w:val="24"/>
        </w:rPr>
        <w:t>Manifestación de ser de nacionalidad mexicana</w:t>
      </w:r>
    </w:p>
    <w:p w14:paraId="68B5790A" w14:textId="77777777" w:rsidR="00CC1403" w:rsidRPr="00662771" w:rsidRDefault="00CC1403" w:rsidP="00F528B4">
      <w:pPr>
        <w:jc w:val="both"/>
        <w:rPr>
          <w:rFonts w:ascii="Arial" w:hAnsi="Arial" w:cs="Arial"/>
          <w:b/>
        </w:rPr>
      </w:pPr>
    </w:p>
    <w:p w14:paraId="14F17596" w14:textId="77777777" w:rsidR="00CC1403" w:rsidRPr="00662771" w:rsidRDefault="00CC1403" w:rsidP="00F528B4">
      <w:pPr>
        <w:jc w:val="both"/>
        <w:rPr>
          <w:rFonts w:ascii="Arial" w:hAnsi="Arial" w:cs="Arial"/>
          <w:b/>
        </w:rPr>
      </w:pPr>
    </w:p>
    <w:p w14:paraId="0E38C620" w14:textId="029FB9AB" w:rsidR="00CC1403" w:rsidRPr="00662771" w:rsidRDefault="00624CF1" w:rsidP="00F528B4">
      <w:pPr>
        <w:jc w:val="right"/>
        <w:rPr>
          <w:rFonts w:ascii="Arial" w:hAnsi="Arial" w:cs="Arial"/>
          <w:b/>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331569CE" w14:textId="77777777" w:rsidR="00CC1403" w:rsidRPr="00662771" w:rsidRDefault="00CC1403" w:rsidP="00F528B4">
      <w:pPr>
        <w:jc w:val="both"/>
        <w:rPr>
          <w:rFonts w:ascii="Arial" w:hAnsi="Arial" w:cs="Arial"/>
          <w:b/>
        </w:rPr>
      </w:pPr>
    </w:p>
    <w:p w14:paraId="5788D5CE" w14:textId="77777777" w:rsidR="00CC1403" w:rsidRPr="00662771" w:rsidRDefault="00CC1403" w:rsidP="00F528B4">
      <w:pPr>
        <w:jc w:val="both"/>
        <w:rPr>
          <w:rFonts w:ascii="Arial" w:hAnsi="Arial" w:cs="Arial"/>
          <w:b/>
        </w:rPr>
      </w:pPr>
    </w:p>
    <w:p w14:paraId="377F3519" w14:textId="77777777" w:rsidR="00CC1403" w:rsidRPr="00662771" w:rsidRDefault="00CC1403" w:rsidP="00F528B4">
      <w:pPr>
        <w:jc w:val="both"/>
        <w:rPr>
          <w:rFonts w:ascii="Arial" w:hAnsi="Arial" w:cs="Arial"/>
          <w:b/>
        </w:rPr>
      </w:pPr>
    </w:p>
    <w:p w14:paraId="2624E430"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7052D2B0" w14:textId="77777777" w:rsidR="00CC1403" w:rsidRPr="00662771" w:rsidRDefault="00624CF1" w:rsidP="00F528B4">
      <w:pPr>
        <w:jc w:val="both"/>
        <w:rPr>
          <w:rFonts w:ascii="Arial" w:hAnsi="Arial" w:cs="Arial"/>
          <w:b/>
        </w:rPr>
      </w:pPr>
      <w:r w:rsidRPr="00662771">
        <w:rPr>
          <w:rFonts w:ascii="Arial" w:hAnsi="Arial" w:cs="Arial"/>
          <w:b/>
        </w:rPr>
        <w:t>INSTITUTO NACIONAL ELECTORAL</w:t>
      </w:r>
    </w:p>
    <w:p w14:paraId="34698E31" w14:textId="77777777" w:rsidR="00CC1403" w:rsidRPr="00662771" w:rsidRDefault="00624CF1" w:rsidP="00F528B4">
      <w:pPr>
        <w:pStyle w:val="Textoindependiente31"/>
        <w:rPr>
          <w:rFonts w:cs="Arial"/>
          <w:b/>
          <w:sz w:val="20"/>
        </w:rPr>
      </w:pPr>
      <w:r w:rsidRPr="00662771">
        <w:rPr>
          <w:rFonts w:cs="Arial"/>
          <w:b/>
          <w:sz w:val="20"/>
        </w:rPr>
        <w:t xml:space="preserve">P R E S E N T E. </w:t>
      </w:r>
    </w:p>
    <w:p w14:paraId="5080C923" w14:textId="77777777" w:rsidR="00CC1403" w:rsidRPr="00662771" w:rsidRDefault="00CC1403" w:rsidP="00F528B4">
      <w:pPr>
        <w:pStyle w:val="Textoindependiente31"/>
        <w:rPr>
          <w:rFonts w:cs="Arial"/>
          <w:b/>
          <w:sz w:val="20"/>
        </w:rPr>
      </w:pPr>
    </w:p>
    <w:p w14:paraId="77B12DA9" w14:textId="77777777" w:rsidR="00CC1403" w:rsidRPr="00662771" w:rsidRDefault="00CC1403" w:rsidP="00F528B4">
      <w:pPr>
        <w:pStyle w:val="Textoindependiente31"/>
        <w:rPr>
          <w:rFonts w:cs="Arial"/>
          <w:b/>
          <w:sz w:val="20"/>
        </w:rPr>
      </w:pPr>
    </w:p>
    <w:p w14:paraId="6331A673" w14:textId="77777777" w:rsidR="00CC1403" w:rsidRPr="00662771" w:rsidRDefault="00CC1403" w:rsidP="00F528B4">
      <w:pPr>
        <w:pStyle w:val="Textoindependiente31"/>
        <w:rPr>
          <w:rFonts w:cs="Arial"/>
          <w:b/>
          <w:sz w:val="20"/>
        </w:rPr>
      </w:pPr>
    </w:p>
    <w:p w14:paraId="02CB85F0" w14:textId="77777777" w:rsidR="00CC1403" w:rsidRPr="00662771" w:rsidRDefault="00CC1403" w:rsidP="00F528B4">
      <w:pPr>
        <w:pStyle w:val="Textoindependiente31"/>
        <w:rPr>
          <w:rFonts w:cs="Arial"/>
          <w:b/>
          <w:sz w:val="20"/>
        </w:rPr>
      </w:pPr>
    </w:p>
    <w:p w14:paraId="54DDFAD7" w14:textId="77777777" w:rsidR="00CC1403" w:rsidRPr="00662771" w:rsidRDefault="00CC1403" w:rsidP="00F528B4">
      <w:pPr>
        <w:pStyle w:val="Textoindependiente31"/>
        <w:rPr>
          <w:rFonts w:cs="Arial"/>
          <w:b/>
          <w:sz w:val="20"/>
        </w:rPr>
      </w:pPr>
    </w:p>
    <w:p w14:paraId="0AC59937" w14:textId="77777777" w:rsidR="0083225E" w:rsidRPr="00662771" w:rsidRDefault="0083225E" w:rsidP="00F528B4">
      <w:pPr>
        <w:spacing w:line="360" w:lineRule="auto"/>
        <w:jc w:val="both"/>
        <w:rPr>
          <w:rFonts w:ascii="Arial" w:hAnsi="Arial" w:cs="Arial"/>
        </w:rPr>
      </w:pPr>
      <w:r w:rsidRPr="00662771">
        <w:rPr>
          <w:rFonts w:ascii="Arial" w:hAnsi="Arial" w:cs="Arial"/>
          <w:b/>
        </w:rPr>
        <w:t xml:space="preserve">Manifiesto bajo protesta de decir verdad </w:t>
      </w:r>
      <w:r w:rsidRPr="00662771">
        <w:rPr>
          <w:rFonts w:ascii="Arial" w:hAnsi="Arial" w:cs="Arial"/>
        </w:rPr>
        <w:t xml:space="preserve">que </w:t>
      </w:r>
      <w:r w:rsidRPr="00662771">
        <w:rPr>
          <w:rFonts w:ascii="Arial" w:hAnsi="Arial" w:cs="Arial"/>
          <w:bCs/>
          <w:u w:val="single"/>
        </w:rPr>
        <w:t xml:space="preserve">[   </w:t>
      </w:r>
      <w:r w:rsidRPr="00662771">
        <w:rPr>
          <w:rFonts w:ascii="Arial" w:hAnsi="Arial" w:cs="Arial"/>
          <w:bCs/>
          <w:i/>
          <w:iCs/>
          <w:u w:val="single"/>
        </w:rPr>
        <w:t>nombre de la</w:t>
      </w:r>
      <w:r w:rsidRPr="00662771">
        <w:rPr>
          <w:rFonts w:ascii="Arial" w:hAnsi="Arial" w:cs="Arial"/>
          <w:bCs/>
          <w:u w:val="single"/>
        </w:rPr>
        <w:t xml:space="preserve"> </w:t>
      </w:r>
      <w:r w:rsidRPr="00662771">
        <w:rPr>
          <w:rFonts w:ascii="Arial" w:hAnsi="Arial" w:cs="Arial"/>
          <w:bCs/>
          <w:i/>
          <w:iCs/>
          <w:u w:val="single"/>
        </w:rPr>
        <w:t xml:space="preserve">empresa licitante (persona física o </w:t>
      </w:r>
      <w:proofErr w:type="gramStart"/>
      <w:r w:rsidRPr="00662771">
        <w:rPr>
          <w:rFonts w:ascii="Arial" w:hAnsi="Arial" w:cs="Arial"/>
          <w:bCs/>
          <w:i/>
          <w:iCs/>
          <w:u w:val="single"/>
        </w:rPr>
        <w:t>moral)</w:t>
      </w:r>
      <w:r w:rsidRPr="00662771">
        <w:rPr>
          <w:rFonts w:ascii="Arial" w:hAnsi="Arial" w:cs="Arial"/>
          <w:bCs/>
          <w:u w:val="single"/>
        </w:rPr>
        <w:t>_</w:t>
      </w:r>
      <w:proofErr w:type="gramEnd"/>
      <w:r w:rsidRPr="00662771">
        <w:rPr>
          <w:rFonts w:ascii="Arial" w:hAnsi="Arial" w:cs="Arial"/>
          <w:bCs/>
          <w:u w:val="single"/>
        </w:rPr>
        <w:t>]</w:t>
      </w:r>
      <w:r w:rsidRPr="00662771">
        <w:rPr>
          <w:rFonts w:ascii="Arial" w:hAnsi="Arial" w:cs="Arial"/>
        </w:rPr>
        <w:t>, es de nacionalidad mexicana.</w:t>
      </w:r>
    </w:p>
    <w:p w14:paraId="33BB318F" w14:textId="77777777" w:rsidR="00CC1403" w:rsidRPr="00662771" w:rsidRDefault="00CC1403" w:rsidP="00F528B4">
      <w:pPr>
        <w:spacing w:line="360" w:lineRule="auto"/>
        <w:jc w:val="both"/>
        <w:rPr>
          <w:rFonts w:ascii="Arial" w:hAnsi="Arial" w:cs="Arial"/>
          <w:b/>
        </w:rPr>
      </w:pPr>
    </w:p>
    <w:p w14:paraId="2F68FBFD" w14:textId="77777777" w:rsidR="00CC1403" w:rsidRPr="00662771" w:rsidRDefault="00CC1403" w:rsidP="00F528B4">
      <w:pPr>
        <w:jc w:val="both"/>
        <w:rPr>
          <w:rFonts w:ascii="Arial" w:hAnsi="Arial" w:cs="Arial"/>
          <w:b/>
        </w:rPr>
      </w:pPr>
    </w:p>
    <w:p w14:paraId="6997E5DC" w14:textId="77777777" w:rsidR="00CC1403" w:rsidRPr="00662771" w:rsidRDefault="00CC1403" w:rsidP="00F528B4">
      <w:pPr>
        <w:rPr>
          <w:rFonts w:ascii="Arial" w:hAnsi="Arial" w:cs="Arial"/>
        </w:rPr>
      </w:pPr>
    </w:p>
    <w:p w14:paraId="035A17AB" w14:textId="77777777" w:rsidR="00CC1403" w:rsidRPr="00662771" w:rsidRDefault="00CC1403" w:rsidP="00F528B4">
      <w:pPr>
        <w:rPr>
          <w:rFonts w:ascii="Arial" w:hAnsi="Arial" w:cs="Arial"/>
        </w:rPr>
      </w:pPr>
    </w:p>
    <w:p w14:paraId="324AC06E" w14:textId="77777777" w:rsidR="00CC1403" w:rsidRPr="00662771" w:rsidRDefault="00CC1403" w:rsidP="00F528B4">
      <w:pPr>
        <w:rPr>
          <w:rFonts w:ascii="Arial" w:hAnsi="Arial" w:cs="Arial"/>
        </w:rPr>
      </w:pPr>
    </w:p>
    <w:p w14:paraId="78C51679" w14:textId="77777777" w:rsidR="00CC1403" w:rsidRPr="00662771" w:rsidRDefault="00CC1403" w:rsidP="00F528B4">
      <w:pPr>
        <w:rPr>
          <w:rFonts w:ascii="Arial" w:hAnsi="Arial" w:cs="Arial"/>
        </w:rPr>
      </w:pPr>
    </w:p>
    <w:p w14:paraId="3BFC09FB" w14:textId="77777777" w:rsidR="00CC1403" w:rsidRPr="00662771" w:rsidRDefault="00CC1403" w:rsidP="00F528B4">
      <w:pPr>
        <w:rPr>
          <w:rFonts w:ascii="Arial" w:hAnsi="Arial" w:cs="Arial"/>
        </w:rPr>
      </w:pPr>
    </w:p>
    <w:p w14:paraId="4F17BCEC" w14:textId="77777777" w:rsidR="00CC1403" w:rsidRPr="00662771" w:rsidRDefault="00CC1403" w:rsidP="00F528B4">
      <w:pPr>
        <w:rPr>
          <w:rFonts w:ascii="Arial" w:hAnsi="Arial" w:cs="Arial"/>
        </w:rPr>
      </w:pPr>
    </w:p>
    <w:p w14:paraId="31905A56" w14:textId="77777777" w:rsidR="00284C11" w:rsidRPr="00662771" w:rsidRDefault="00284C11" w:rsidP="00284C11">
      <w:pPr>
        <w:pBdr>
          <w:bottom w:val="single" w:sz="12" w:space="1" w:color="auto"/>
        </w:pBdr>
        <w:tabs>
          <w:tab w:val="left" w:pos="5103"/>
          <w:tab w:val="left" w:pos="7655"/>
        </w:tabs>
        <w:jc w:val="center"/>
        <w:rPr>
          <w:rFonts w:ascii="Arial" w:hAnsi="Arial" w:cs="Arial"/>
        </w:rPr>
      </w:pPr>
    </w:p>
    <w:p w14:paraId="09E66C76" w14:textId="77777777" w:rsidR="00284C11" w:rsidRPr="00662771" w:rsidRDefault="00284C11" w:rsidP="00284C11">
      <w:pPr>
        <w:tabs>
          <w:tab w:val="left" w:pos="5103"/>
          <w:tab w:val="left" w:pos="7655"/>
        </w:tabs>
        <w:jc w:val="center"/>
        <w:rPr>
          <w:rFonts w:ascii="Arial" w:hAnsi="Arial" w:cs="Arial"/>
        </w:rPr>
      </w:pPr>
      <w:r w:rsidRPr="00662771">
        <w:rPr>
          <w:rFonts w:ascii="Arial" w:hAnsi="Arial" w:cs="Arial"/>
        </w:rPr>
        <w:t>Protesto lo necesario</w:t>
      </w:r>
    </w:p>
    <w:p w14:paraId="11A07409" w14:textId="77777777" w:rsidR="0083225E" w:rsidRPr="00662771" w:rsidRDefault="0083225E" w:rsidP="00F528B4">
      <w:pPr>
        <w:pStyle w:val="Textoindependiente"/>
        <w:jc w:val="center"/>
        <w:rPr>
          <w:rFonts w:cs="Arial"/>
          <w:i/>
          <w:sz w:val="20"/>
        </w:rPr>
      </w:pPr>
      <w:r w:rsidRPr="00662771">
        <w:rPr>
          <w:rFonts w:cs="Arial"/>
          <w:i/>
          <w:sz w:val="20"/>
        </w:rPr>
        <w:t>(Nombre de la empresa Licitante y nombre y firma del representante legal)</w:t>
      </w:r>
    </w:p>
    <w:p w14:paraId="539031CB" w14:textId="77777777" w:rsidR="0083225E" w:rsidRPr="00662771" w:rsidRDefault="0083225E" w:rsidP="00F528B4">
      <w:pPr>
        <w:pStyle w:val="Textosinformato"/>
        <w:ind w:right="-402"/>
        <w:jc w:val="center"/>
        <w:rPr>
          <w:rFonts w:ascii="Arial" w:hAnsi="Arial" w:cs="Arial"/>
          <w:b/>
          <w:bCs/>
        </w:r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3B489170" w14:textId="77777777" w:rsidR="00CC1403" w:rsidRPr="00662771" w:rsidRDefault="00CC1403" w:rsidP="00F528B4">
      <w:pPr>
        <w:pStyle w:val="Textosinformato"/>
        <w:ind w:right="281"/>
        <w:jc w:val="center"/>
        <w:rPr>
          <w:rFonts w:ascii="Arial" w:hAnsi="Arial" w:cs="Arial"/>
          <w:b/>
          <w:bCs/>
        </w:rPr>
      </w:pPr>
    </w:p>
    <w:p w14:paraId="6A0046AF" w14:textId="77777777" w:rsidR="00CC1403" w:rsidRPr="00662771" w:rsidRDefault="00CC1403" w:rsidP="00F528B4">
      <w:pPr>
        <w:pStyle w:val="Textosinformato"/>
        <w:ind w:right="281"/>
        <w:jc w:val="both"/>
        <w:rPr>
          <w:rFonts w:ascii="Arial" w:hAnsi="Arial" w:cs="Arial"/>
          <w:b/>
          <w:bCs/>
        </w:rPr>
      </w:pPr>
    </w:p>
    <w:p w14:paraId="27A48EFA" w14:textId="77777777" w:rsidR="00CC1403" w:rsidRPr="00662771" w:rsidRDefault="00CC1403" w:rsidP="00F528B4">
      <w:pPr>
        <w:rPr>
          <w:rFonts w:ascii="Arial" w:hAnsi="Arial" w:cs="Arial"/>
        </w:rPr>
      </w:pPr>
    </w:p>
    <w:p w14:paraId="6F0DD9C5" w14:textId="77777777" w:rsidR="00CC1403" w:rsidRPr="00662771" w:rsidRDefault="00624CF1" w:rsidP="00F528B4">
      <w:pPr>
        <w:rPr>
          <w:rFonts w:ascii="Arial" w:hAnsi="Arial" w:cs="Arial"/>
        </w:rPr>
      </w:pPr>
      <w:bookmarkStart w:id="1417" w:name="_Toc434004151"/>
      <w:r w:rsidRPr="00662771">
        <w:rPr>
          <w:rFonts w:ascii="Arial" w:hAnsi="Arial" w:cs="Arial"/>
          <w:b/>
        </w:rPr>
        <w:br w:type="page"/>
      </w:r>
    </w:p>
    <w:p w14:paraId="01684951" w14:textId="77777777" w:rsidR="00CC1403" w:rsidRPr="005E2ABE" w:rsidRDefault="00624CF1" w:rsidP="00F528B4">
      <w:pPr>
        <w:pStyle w:val="Ttulo1"/>
        <w:spacing w:before="240" w:after="60"/>
        <w:rPr>
          <w:rFonts w:cs="Arial"/>
          <w:color w:val="CC0066"/>
          <w:kern w:val="32"/>
          <w:szCs w:val="24"/>
        </w:rPr>
      </w:pPr>
      <w:bookmarkStart w:id="1418" w:name="_Toc207296308"/>
      <w:r w:rsidRPr="005E2ABE">
        <w:rPr>
          <w:rFonts w:cs="Arial"/>
          <w:color w:val="CC0066"/>
          <w:kern w:val="32"/>
          <w:szCs w:val="24"/>
        </w:rPr>
        <w:lastRenderedPageBreak/>
        <w:t xml:space="preserve">ANEXO </w:t>
      </w:r>
      <w:bookmarkEnd w:id="1417"/>
      <w:r w:rsidRPr="005E2ABE">
        <w:rPr>
          <w:rFonts w:cs="Arial"/>
          <w:color w:val="CC0066"/>
          <w:kern w:val="32"/>
          <w:szCs w:val="24"/>
        </w:rPr>
        <w:t>6</w:t>
      </w:r>
      <w:bookmarkEnd w:id="1418"/>
    </w:p>
    <w:p w14:paraId="18D14786" w14:textId="77777777" w:rsidR="00CC1403" w:rsidRPr="005E2ABE" w:rsidRDefault="00624CF1" w:rsidP="00F528B4">
      <w:pPr>
        <w:jc w:val="center"/>
        <w:rPr>
          <w:rFonts w:ascii="Arial" w:hAnsi="Arial" w:cs="Arial"/>
          <w:b/>
          <w:sz w:val="24"/>
          <w:szCs w:val="24"/>
        </w:rPr>
      </w:pPr>
      <w:bookmarkStart w:id="1419" w:name="_Toc289064610"/>
      <w:r w:rsidRPr="005E2ABE">
        <w:rPr>
          <w:rFonts w:ascii="Arial" w:hAnsi="Arial" w:cs="Arial"/>
          <w:b/>
          <w:sz w:val="24"/>
          <w:szCs w:val="24"/>
        </w:rPr>
        <w:t>Estratificación de micro, pequeñas y medianas empresas</w:t>
      </w:r>
    </w:p>
    <w:p w14:paraId="2FB1A1C5" w14:textId="77777777" w:rsidR="00CC1403" w:rsidRPr="005E2ABE" w:rsidRDefault="00CC1403" w:rsidP="00F528B4">
      <w:pPr>
        <w:pStyle w:val="Textosinformato"/>
        <w:ind w:right="281"/>
        <w:jc w:val="both"/>
        <w:rPr>
          <w:rFonts w:ascii="Arial" w:hAnsi="Arial" w:cs="Arial"/>
          <w:b/>
          <w:bCs/>
          <w:sz w:val="24"/>
          <w:szCs w:val="24"/>
        </w:rPr>
      </w:pPr>
    </w:p>
    <w:p w14:paraId="4C97C97C" w14:textId="77777777" w:rsidR="00CC1403" w:rsidRPr="00662771" w:rsidRDefault="00CC1403" w:rsidP="00F528B4">
      <w:pPr>
        <w:pStyle w:val="Textodebloque"/>
        <w:tabs>
          <w:tab w:val="left" w:pos="0"/>
        </w:tabs>
        <w:ind w:left="0" w:right="0"/>
        <w:jc w:val="center"/>
        <w:rPr>
          <w:rFonts w:cs="Arial"/>
          <w:b/>
          <w:bCs/>
          <w:sz w:val="20"/>
        </w:rPr>
      </w:pPr>
    </w:p>
    <w:p w14:paraId="7619841B" w14:textId="798112B4" w:rsidR="00CC1403" w:rsidRPr="00662771" w:rsidRDefault="00624CF1" w:rsidP="00F528B4">
      <w:pPr>
        <w:jc w:val="right"/>
        <w:outlineLvl w:val="0"/>
        <w:rPr>
          <w:rFonts w:ascii="Arial" w:hAnsi="Arial" w:cs="Arial"/>
        </w:rPr>
      </w:pPr>
      <w:r w:rsidRPr="00662771">
        <w:rPr>
          <w:rFonts w:ascii="Arial" w:hAnsi="Arial" w:cs="Arial"/>
        </w:rPr>
        <w:t xml:space="preserve">Ciudad de México, a ____ </w:t>
      </w:r>
      <w:proofErr w:type="spellStart"/>
      <w:r w:rsidRPr="00662771">
        <w:rPr>
          <w:rFonts w:ascii="Arial" w:hAnsi="Arial" w:cs="Arial"/>
        </w:rPr>
        <w:t>de</w:t>
      </w:r>
      <w:proofErr w:type="spellEnd"/>
      <w:r w:rsidRPr="00662771">
        <w:rPr>
          <w:rFonts w:ascii="Arial" w:hAnsi="Arial" w:cs="Arial"/>
        </w:rPr>
        <w:t xml:space="preserve"> _____________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4BEDF11A" w14:textId="77777777" w:rsidR="00CC1403" w:rsidRPr="00662771" w:rsidRDefault="00CC1403" w:rsidP="00F528B4">
      <w:pPr>
        <w:pStyle w:val="Textosinformato"/>
        <w:ind w:right="281"/>
        <w:jc w:val="both"/>
        <w:rPr>
          <w:rFonts w:ascii="Arial" w:hAnsi="Arial" w:cs="Arial"/>
          <w:b/>
          <w:bCs/>
          <w:lang w:val="es-MX"/>
        </w:rPr>
      </w:pPr>
    </w:p>
    <w:p w14:paraId="02473E80" w14:textId="77777777" w:rsidR="00CC1403" w:rsidRPr="00662771" w:rsidRDefault="00CC1403" w:rsidP="00F528B4">
      <w:pPr>
        <w:pStyle w:val="Textosinformato"/>
        <w:ind w:right="281"/>
        <w:jc w:val="both"/>
        <w:rPr>
          <w:rFonts w:ascii="Arial" w:hAnsi="Arial" w:cs="Arial"/>
          <w:b/>
          <w:bCs/>
        </w:rPr>
      </w:pPr>
    </w:p>
    <w:p w14:paraId="023575FE" w14:textId="77777777" w:rsidR="00CC1403" w:rsidRPr="00662771" w:rsidRDefault="00624CF1" w:rsidP="00F528B4">
      <w:pPr>
        <w:jc w:val="both"/>
        <w:rPr>
          <w:rFonts w:ascii="Arial" w:hAnsi="Arial" w:cs="Arial"/>
          <w:b/>
        </w:rPr>
      </w:pPr>
      <w:r w:rsidRPr="00662771">
        <w:rPr>
          <w:rFonts w:ascii="Arial" w:hAnsi="Arial" w:cs="Arial"/>
          <w:b/>
        </w:rPr>
        <w:t>C. DIRECTOR DE RECURSOS MATERIALES Y SERVICIOS</w:t>
      </w:r>
    </w:p>
    <w:p w14:paraId="57FC3B4F" w14:textId="77777777" w:rsidR="00CC1403" w:rsidRPr="00662771" w:rsidRDefault="00624CF1" w:rsidP="00F528B4">
      <w:pPr>
        <w:jc w:val="both"/>
        <w:outlineLvl w:val="0"/>
        <w:rPr>
          <w:rFonts w:ascii="Arial" w:hAnsi="Arial" w:cs="Arial"/>
          <w:b/>
        </w:rPr>
      </w:pPr>
      <w:r w:rsidRPr="00662771">
        <w:rPr>
          <w:rFonts w:ascii="Arial" w:hAnsi="Arial" w:cs="Arial"/>
          <w:b/>
        </w:rPr>
        <w:t>INSTITUTO NACIONAL ELECTORAL</w:t>
      </w:r>
    </w:p>
    <w:p w14:paraId="66C25A34" w14:textId="07B66DDA" w:rsidR="001D3F58" w:rsidRPr="00662771" w:rsidRDefault="00624CF1" w:rsidP="00F528B4">
      <w:pPr>
        <w:pStyle w:val="Textoindependiente31"/>
        <w:outlineLvl w:val="0"/>
        <w:rPr>
          <w:rFonts w:cs="Arial"/>
          <w:b/>
          <w:sz w:val="20"/>
        </w:rPr>
      </w:pPr>
      <w:r w:rsidRPr="00662771">
        <w:rPr>
          <w:rFonts w:cs="Arial"/>
          <w:b/>
          <w:sz w:val="20"/>
        </w:rPr>
        <w:t xml:space="preserve">P R E S E N T E. </w:t>
      </w:r>
    </w:p>
    <w:p w14:paraId="7CA109F3" w14:textId="77777777" w:rsidR="00F50DDC" w:rsidRPr="00662771" w:rsidRDefault="00F50DDC" w:rsidP="00F528B4">
      <w:pPr>
        <w:pStyle w:val="Textoindependiente31"/>
        <w:outlineLvl w:val="0"/>
        <w:rPr>
          <w:rFonts w:cs="Arial"/>
          <w:b/>
          <w:sz w:val="20"/>
        </w:rPr>
      </w:pPr>
    </w:p>
    <w:p w14:paraId="7C96806A" w14:textId="77777777" w:rsidR="00F50DDC" w:rsidRPr="00662771" w:rsidRDefault="00F50DDC" w:rsidP="00F528B4">
      <w:pPr>
        <w:pStyle w:val="Texto0"/>
        <w:spacing w:line="360" w:lineRule="auto"/>
        <w:ind w:firstLine="0"/>
        <w:rPr>
          <w:rFonts w:cs="Arial"/>
          <w:sz w:val="20"/>
        </w:rPr>
      </w:pPr>
      <w:r w:rsidRPr="00662771">
        <w:rPr>
          <w:rFonts w:cs="Arial"/>
          <w:sz w:val="20"/>
        </w:rPr>
        <w:t xml:space="preserve">Declaro </w:t>
      </w:r>
      <w:r w:rsidRPr="00662771">
        <w:rPr>
          <w:rFonts w:cs="Arial"/>
          <w:b/>
          <w:sz w:val="20"/>
        </w:rPr>
        <w:t>bajo protesta de decir verdad</w:t>
      </w:r>
      <w:r w:rsidRPr="00662771">
        <w:rPr>
          <w:rFonts w:cs="Arial"/>
          <w:sz w:val="20"/>
        </w:rPr>
        <w:t xml:space="preserve">, que </w:t>
      </w:r>
      <w:r w:rsidRPr="00662771">
        <w:rPr>
          <w:rFonts w:cs="Arial"/>
          <w:bCs/>
          <w:sz w:val="20"/>
          <w:u w:val="single"/>
        </w:rPr>
        <w:t xml:space="preserve">[_      </w:t>
      </w:r>
      <w:r w:rsidRPr="00662771">
        <w:rPr>
          <w:rFonts w:cs="Arial"/>
          <w:bCs/>
          <w:i/>
          <w:iCs/>
          <w:sz w:val="20"/>
          <w:u w:val="single"/>
        </w:rPr>
        <w:t>nombre de la</w:t>
      </w:r>
      <w:r w:rsidRPr="00662771">
        <w:rPr>
          <w:rFonts w:cs="Arial"/>
          <w:bCs/>
          <w:sz w:val="20"/>
          <w:u w:val="single"/>
        </w:rPr>
        <w:t xml:space="preserve"> </w:t>
      </w:r>
      <w:r w:rsidRPr="00662771">
        <w:rPr>
          <w:rFonts w:cs="Arial"/>
          <w:bCs/>
          <w:i/>
          <w:iCs/>
          <w:sz w:val="20"/>
          <w:u w:val="single"/>
        </w:rPr>
        <w:t xml:space="preserve">empresa licitante (persona física o </w:t>
      </w:r>
      <w:proofErr w:type="gramStart"/>
      <w:r w:rsidRPr="00662771">
        <w:rPr>
          <w:rFonts w:cs="Arial"/>
          <w:bCs/>
          <w:i/>
          <w:iCs/>
          <w:sz w:val="20"/>
          <w:u w:val="single"/>
        </w:rPr>
        <w:t>moral)</w:t>
      </w:r>
      <w:r w:rsidRPr="00662771">
        <w:rPr>
          <w:rFonts w:cs="Arial"/>
          <w:bCs/>
          <w:sz w:val="20"/>
          <w:u w:val="single"/>
        </w:rPr>
        <w:t>_</w:t>
      </w:r>
      <w:proofErr w:type="gramEnd"/>
      <w:r w:rsidRPr="00662771">
        <w:rPr>
          <w:rFonts w:cs="Arial"/>
          <w:bCs/>
          <w:sz w:val="20"/>
          <w:u w:val="single"/>
        </w:rPr>
        <w:t xml:space="preserve">   _]</w:t>
      </w:r>
      <w:r w:rsidRPr="00662771">
        <w:rPr>
          <w:rFonts w:cs="Arial"/>
          <w:bCs/>
          <w:sz w:val="20"/>
        </w:rPr>
        <w:t xml:space="preserve">, </w:t>
      </w:r>
      <w:r w:rsidRPr="00662771">
        <w:rPr>
          <w:rFonts w:cs="Arial"/>
          <w:sz w:val="20"/>
        </w:rPr>
        <w:t>pertenece al rango de [_</w:t>
      </w:r>
      <w:proofErr w:type="gramStart"/>
      <w:r w:rsidRPr="00662771">
        <w:rPr>
          <w:rFonts w:cs="Arial"/>
          <w:sz w:val="20"/>
        </w:rPr>
        <w:t>_(</w:t>
      </w:r>
      <w:proofErr w:type="gramEnd"/>
      <w:r w:rsidRPr="00662771">
        <w:rPr>
          <w:rFonts w:cs="Arial"/>
          <w:bCs/>
          <w:i/>
          <w:iCs/>
          <w:sz w:val="20"/>
          <w:u w:val="single"/>
        </w:rPr>
        <w:t xml:space="preserve">Micro / Pequeña / Mediana) </w:t>
      </w:r>
      <w:r w:rsidRPr="00662771">
        <w:rPr>
          <w:rFonts w:cs="Arial"/>
          <w:sz w:val="20"/>
        </w:rPr>
        <w:t xml:space="preserve">__] empresa, de conformidad con la estratificación estipulada en el </w:t>
      </w:r>
      <w:r w:rsidRPr="00662771">
        <w:rPr>
          <w:rFonts w:cs="Arial"/>
          <w:i/>
          <w:sz w:val="20"/>
        </w:rPr>
        <w:t>Acuerdo por el que se establece la estratificación de las Micro, Pequeñas y Medianas Empresas</w:t>
      </w:r>
      <w:r w:rsidRPr="00662771">
        <w:rPr>
          <w:rFonts w:cs="Arial"/>
          <w:sz w:val="20"/>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662771"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ESTRATIFICACIÓN</w:t>
            </w:r>
          </w:p>
          <w:p w14:paraId="2B8F40DE" w14:textId="77777777" w:rsidR="00F50DDC" w:rsidRPr="00662771" w:rsidRDefault="00F50DDC" w:rsidP="00F528B4">
            <w:pPr>
              <w:jc w:val="center"/>
              <w:rPr>
                <w:rFonts w:ascii="Arial" w:hAnsi="Arial" w:cs="Arial"/>
              </w:rPr>
            </w:pPr>
            <w:r w:rsidRPr="00662771">
              <w:rPr>
                <w:rFonts w:ascii="Arial" w:hAnsi="Arial" w:cs="Arial"/>
                <w:b/>
                <w:bCs/>
              </w:rPr>
              <w:t>Favor de indicar con una “X”</w:t>
            </w:r>
            <w:r w:rsidRPr="00662771">
              <w:rPr>
                <w:rFonts w:ascii="Arial" w:hAnsi="Arial" w:cs="Arial"/>
              </w:rPr>
              <w:t xml:space="preserve"> en qué situación se encuentra su empresa.</w:t>
            </w:r>
          </w:p>
          <w:p w14:paraId="31B85054" w14:textId="77777777" w:rsidR="00F50DDC" w:rsidRPr="00662771" w:rsidRDefault="00F50DDC" w:rsidP="00F528B4">
            <w:pPr>
              <w:pStyle w:val="Texto0"/>
              <w:spacing w:after="0" w:line="240" w:lineRule="auto"/>
              <w:ind w:firstLine="0"/>
              <w:jc w:val="center"/>
              <w:rPr>
                <w:rFonts w:cs="Arial"/>
                <w:b/>
                <w:sz w:val="20"/>
              </w:rPr>
            </w:pPr>
          </w:p>
        </w:tc>
      </w:tr>
      <w:tr w:rsidR="00F50DDC" w:rsidRPr="00662771"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Rango de monto de ventas anuales (</w:t>
            </w:r>
            <w:proofErr w:type="spellStart"/>
            <w:r w:rsidRPr="00662771">
              <w:rPr>
                <w:rFonts w:cs="Arial"/>
                <w:b/>
                <w:sz w:val="20"/>
              </w:rPr>
              <w:t>mdp</w:t>
            </w:r>
            <w:proofErr w:type="spellEnd"/>
            <w:r w:rsidRPr="00662771">
              <w:rPr>
                <w:rFonts w:cs="Arial"/>
                <w:b/>
                <w:sz w:val="20"/>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662771" w:rsidRDefault="00F50DDC" w:rsidP="00F528B4">
            <w:pPr>
              <w:pStyle w:val="Texto0"/>
              <w:spacing w:after="0" w:line="240" w:lineRule="auto"/>
              <w:ind w:firstLine="0"/>
              <w:jc w:val="center"/>
              <w:rPr>
                <w:rFonts w:cs="Arial"/>
                <w:b/>
                <w:sz w:val="20"/>
              </w:rPr>
            </w:pPr>
            <w:r w:rsidRPr="00662771">
              <w:rPr>
                <w:rFonts w:cs="Arial"/>
                <w:b/>
                <w:sz w:val="20"/>
              </w:rPr>
              <w:t>Tope máximo combinado*</w:t>
            </w:r>
          </w:p>
        </w:tc>
      </w:tr>
      <w:tr w:rsidR="00F50DDC" w:rsidRPr="00662771"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4.6</w:t>
            </w:r>
          </w:p>
        </w:tc>
      </w:tr>
      <w:tr w:rsidR="00F50DDC" w:rsidRPr="00662771"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77016DF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93</w:t>
            </w:r>
          </w:p>
        </w:tc>
      </w:tr>
      <w:tr w:rsidR="00F50DDC" w:rsidRPr="00662771"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662771" w:rsidRDefault="00F50DDC" w:rsidP="00F528B4">
            <w:pPr>
              <w:pStyle w:val="Texto0"/>
              <w:spacing w:after="0" w:line="240" w:lineRule="auto"/>
              <w:ind w:firstLine="0"/>
              <w:jc w:val="center"/>
              <w:rPr>
                <w:rFonts w:cs="Arial"/>
                <w:sz w:val="20"/>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Industria y 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5F188B0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95</w:t>
            </w:r>
          </w:p>
        </w:tc>
      </w:tr>
      <w:tr w:rsidR="00F50DDC" w:rsidRPr="00662771"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1F54CD52"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31 hasta 100</w:t>
            </w:r>
          </w:p>
        </w:tc>
        <w:tc>
          <w:tcPr>
            <w:tcW w:w="1857" w:type="dxa"/>
            <w:vMerge w:val="restart"/>
            <w:tcBorders>
              <w:top w:val="single" w:sz="6" w:space="0" w:color="000000"/>
              <w:left w:val="single" w:sz="6" w:space="0" w:color="000000"/>
              <w:right w:val="single" w:sz="4" w:space="0" w:color="auto"/>
            </w:tcBorders>
          </w:tcPr>
          <w:p w14:paraId="135574D8"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tcPr>
          <w:p w14:paraId="507042D5"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235</w:t>
            </w:r>
          </w:p>
        </w:tc>
      </w:tr>
      <w:tr w:rsidR="00F50DDC" w:rsidRPr="00662771"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4" w:space="0" w:color="auto"/>
              <w:right w:val="single" w:sz="6" w:space="0" w:color="000000"/>
            </w:tcBorders>
            <w:vAlign w:val="center"/>
          </w:tcPr>
          <w:p w14:paraId="183F3C4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4" w:space="0" w:color="auto"/>
              <w:right w:val="single" w:sz="6" w:space="0" w:color="000000"/>
            </w:tcBorders>
          </w:tcPr>
          <w:p w14:paraId="4CF84A9B"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4" w:space="0" w:color="auto"/>
              <w:right w:val="single" w:sz="4" w:space="0" w:color="auto"/>
            </w:tcBorders>
            <w:vAlign w:val="center"/>
          </w:tcPr>
          <w:p w14:paraId="6C52FBD7"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469457A6"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662771" w:rsidRDefault="00F50DDC" w:rsidP="00F528B4">
            <w:pPr>
              <w:pStyle w:val="Texto0"/>
              <w:spacing w:after="0" w:line="240" w:lineRule="auto"/>
              <w:ind w:firstLine="0"/>
              <w:jc w:val="center"/>
              <w:rPr>
                <w:rFonts w:cs="Arial"/>
                <w:sz w:val="20"/>
              </w:rPr>
            </w:pPr>
          </w:p>
        </w:tc>
        <w:tc>
          <w:tcPr>
            <w:tcW w:w="2268" w:type="dxa"/>
            <w:vMerge w:val="restart"/>
            <w:tcBorders>
              <w:top w:val="single" w:sz="4" w:space="0" w:color="auto"/>
              <w:left w:val="single" w:sz="4" w:space="0" w:color="auto"/>
              <w:right w:val="single" w:sz="4" w:space="0" w:color="auto"/>
            </w:tcBorders>
            <w:vAlign w:val="center"/>
          </w:tcPr>
          <w:p w14:paraId="2D25518C"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Servicios</w:t>
            </w:r>
          </w:p>
        </w:tc>
        <w:tc>
          <w:tcPr>
            <w:tcW w:w="1659" w:type="dxa"/>
            <w:vMerge w:val="restart"/>
            <w:tcBorders>
              <w:top w:val="single" w:sz="4" w:space="0" w:color="auto"/>
              <w:left w:val="single" w:sz="4" w:space="0" w:color="auto"/>
              <w:right w:val="single" w:sz="4" w:space="0" w:color="auto"/>
            </w:tcBorders>
            <w:vAlign w:val="center"/>
          </w:tcPr>
          <w:p w14:paraId="0BB63B7C"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6914AC6E"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51 hasta 100</w:t>
            </w:r>
          </w:p>
        </w:tc>
        <w:tc>
          <w:tcPr>
            <w:tcW w:w="1857" w:type="dxa"/>
            <w:vMerge w:val="restart"/>
            <w:tcBorders>
              <w:top w:val="single" w:sz="4" w:space="0" w:color="auto"/>
              <w:left w:val="single" w:sz="4" w:space="0" w:color="auto"/>
              <w:right w:val="single" w:sz="4" w:space="0" w:color="auto"/>
            </w:tcBorders>
            <w:vAlign w:val="center"/>
          </w:tcPr>
          <w:p w14:paraId="5927F47E"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6CDB5B4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235</w:t>
            </w:r>
          </w:p>
        </w:tc>
      </w:tr>
      <w:tr w:rsidR="00F50DDC" w:rsidRPr="00662771"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4" w:space="0" w:color="auto"/>
              <w:bottom w:val="single" w:sz="4" w:space="0" w:color="auto"/>
              <w:right w:val="single" w:sz="4" w:space="0" w:color="auto"/>
            </w:tcBorders>
            <w:vAlign w:val="center"/>
          </w:tcPr>
          <w:p w14:paraId="444595E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4" w:space="0" w:color="auto"/>
              <w:bottom w:val="single" w:sz="4" w:space="0" w:color="auto"/>
              <w:right w:val="single" w:sz="4" w:space="0" w:color="auto"/>
            </w:tcBorders>
            <w:vAlign w:val="center"/>
          </w:tcPr>
          <w:p w14:paraId="3C94BD79"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4" w:space="0" w:color="auto"/>
              <w:bottom w:val="single" w:sz="4" w:space="0" w:color="auto"/>
              <w:right w:val="single" w:sz="4" w:space="0" w:color="auto"/>
            </w:tcBorders>
            <w:vAlign w:val="center"/>
          </w:tcPr>
          <w:p w14:paraId="31359CC8"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4" w:space="0" w:color="auto"/>
              <w:left w:val="single" w:sz="4" w:space="0" w:color="auto"/>
              <w:bottom w:val="single" w:sz="4" w:space="0" w:color="auto"/>
              <w:right w:val="single" w:sz="4" w:space="0" w:color="auto"/>
            </w:tcBorders>
            <w:vAlign w:val="center"/>
          </w:tcPr>
          <w:p w14:paraId="70CC659E"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r w:rsidR="00F50DDC" w:rsidRPr="00662771"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662771" w:rsidRDefault="00F50DDC" w:rsidP="00F528B4">
            <w:pPr>
              <w:pStyle w:val="Texto0"/>
              <w:spacing w:after="0" w:line="240" w:lineRule="auto"/>
              <w:ind w:firstLine="0"/>
              <w:jc w:val="center"/>
              <w:rPr>
                <w:rFonts w:cs="Arial"/>
                <w:sz w:val="20"/>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w:t>
            </w:r>
          </w:p>
          <w:p w14:paraId="412499F0"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250</w:t>
            </w:r>
          </w:p>
        </w:tc>
      </w:tr>
      <w:tr w:rsidR="00F50DDC" w:rsidRPr="00662771"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662771" w:rsidRDefault="00F50DDC" w:rsidP="00F528B4">
            <w:pPr>
              <w:pStyle w:val="Texto0"/>
              <w:spacing w:after="0" w:line="240" w:lineRule="auto"/>
              <w:ind w:firstLine="0"/>
              <w:jc w:val="center"/>
              <w:rPr>
                <w:rFonts w:cs="Arial"/>
                <w:sz w:val="20"/>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662771" w:rsidRDefault="00F50DDC" w:rsidP="00F528B4">
            <w:pPr>
              <w:pStyle w:val="Texto0"/>
              <w:spacing w:after="0" w:line="240" w:lineRule="auto"/>
              <w:ind w:firstLine="0"/>
              <w:jc w:val="center"/>
              <w:rPr>
                <w:rFonts w:cs="Arial"/>
                <w:sz w:val="20"/>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662771" w:rsidRDefault="00F50DDC" w:rsidP="00F528B4">
            <w:pPr>
              <w:pStyle w:val="Texto0"/>
              <w:spacing w:after="0" w:line="240" w:lineRule="auto"/>
              <w:ind w:firstLine="0"/>
              <w:jc w:val="center"/>
              <w:rPr>
                <w:rFonts w:cs="Arial"/>
                <w:sz w:val="20"/>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662771" w:rsidRDefault="00F50DDC" w:rsidP="00F528B4">
            <w:pPr>
              <w:pStyle w:val="Texto0"/>
              <w:spacing w:after="0" w:line="240" w:lineRule="auto"/>
              <w:ind w:firstLine="0"/>
              <w:jc w:val="center"/>
              <w:rPr>
                <w:rFonts w:cs="Arial"/>
                <w:sz w:val="20"/>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662771" w:rsidRDefault="00F50DDC" w:rsidP="00F528B4">
            <w:pPr>
              <w:pStyle w:val="Texto0"/>
              <w:spacing w:after="0" w:line="240" w:lineRule="auto"/>
              <w:ind w:firstLine="0"/>
              <w:jc w:val="center"/>
              <w:rPr>
                <w:rFonts w:cs="Arial"/>
                <w:sz w:val="20"/>
              </w:rPr>
            </w:pPr>
            <w:r w:rsidRPr="00662771">
              <w:rPr>
                <w:rFonts w:cs="Arial"/>
                <w:sz w:val="20"/>
              </w:rPr>
              <w:t>(   )</w:t>
            </w:r>
          </w:p>
        </w:tc>
      </w:tr>
    </w:tbl>
    <w:p w14:paraId="206C0921" w14:textId="77777777" w:rsidR="00F50DDC" w:rsidRPr="00662771" w:rsidRDefault="00F50DDC" w:rsidP="00F528B4">
      <w:pPr>
        <w:pStyle w:val="Texto0"/>
        <w:spacing w:after="0" w:line="240" w:lineRule="auto"/>
        <w:rPr>
          <w:rFonts w:cs="Arial"/>
          <w:b/>
          <w:sz w:val="20"/>
        </w:rPr>
      </w:pPr>
    </w:p>
    <w:p w14:paraId="6BA6F913" w14:textId="77777777" w:rsidR="00F50DDC" w:rsidRPr="00662771" w:rsidRDefault="00F50DDC" w:rsidP="00F528B4">
      <w:pPr>
        <w:pStyle w:val="Texto0"/>
        <w:spacing w:after="0" w:line="240" w:lineRule="auto"/>
        <w:rPr>
          <w:rFonts w:cs="Arial"/>
          <w:b/>
          <w:sz w:val="20"/>
        </w:rPr>
      </w:pPr>
      <w:r w:rsidRPr="00662771">
        <w:rPr>
          <w:rFonts w:cs="Arial"/>
          <w:b/>
          <w:sz w:val="20"/>
        </w:rPr>
        <w:t>*Tope Máximo Combinado = (Trabajadores) X 10% + (Ventas Anuales) X 90%.</w:t>
      </w:r>
    </w:p>
    <w:p w14:paraId="7FAE2FAE" w14:textId="77777777" w:rsidR="00F50DDC" w:rsidRPr="00662771" w:rsidRDefault="00F50DDC" w:rsidP="00F528B4">
      <w:pPr>
        <w:pStyle w:val="Texto0"/>
        <w:spacing w:after="0" w:line="240" w:lineRule="auto"/>
        <w:ind w:firstLine="0"/>
        <w:rPr>
          <w:rFonts w:cs="Arial"/>
          <w:sz w:val="20"/>
        </w:rPr>
      </w:pPr>
      <w:r w:rsidRPr="00662771">
        <w:rPr>
          <w:rFonts w:cs="Arial"/>
          <w:sz w:val="20"/>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Pr="00662771" w:rsidRDefault="00F50DDC" w:rsidP="00F528B4">
      <w:pPr>
        <w:jc w:val="both"/>
        <w:rPr>
          <w:rFonts w:ascii="Arial" w:hAnsi="Arial" w:cs="Arial"/>
        </w:rPr>
      </w:pPr>
    </w:p>
    <w:p w14:paraId="2ED5BF69" w14:textId="77777777" w:rsidR="00F50DDC" w:rsidRPr="00662771" w:rsidRDefault="00F50DDC" w:rsidP="00F528B4">
      <w:pPr>
        <w:jc w:val="both"/>
        <w:rPr>
          <w:rFonts w:ascii="Arial" w:hAnsi="Arial" w:cs="Arial"/>
        </w:rPr>
      </w:pPr>
      <w:bookmarkStart w:id="1420" w:name="_Hlk83726266"/>
      <w:r w:rsidRPr="00662771">
        <w:rPr>
          <w:rFonts w:ascii="Arial" w:hAnsi="Arial" w:cs="Arial"/>
        </w:rPr>
        <w:t xml:space="preserve">En caso de ser </w:t>
      </w:r>
      <w:r w:rsidRPr="00662771">
        <w:rPr>
          <w:rFonts w:ascii="Arial" w:hAnsi="Arial" w:cs="Arial"/>
          <w:b/>
          <w:bCs/>
        </w:rPr>
        <w:t>Grande Empresa</w:t>
      </w:r>
      <w:r w:rsidRPr="00662771">
        <w:rPr>
          <w:rFonts w:ascii="Arial" w:hAnsi="Arial" w:cs="Arial"/>
        </w:rPr>
        <w:t>, así lo podrá manifestar, o bien, podrá no presentar este formato.</w:t>
      </w:r>
    </w:p>
    <w:bookmarkEnd w:id="1420"/>
    <w:p w14:paraId="591CF190" w14:textId="77777777" w:rsidR="00F50DDC" w:rsidRPr="00662771" w:rsidRDefault="00F50DDC" w:rsidP="00F528B4">
      <w:pPr>
        <w:jc w:val="both"/>
        <w:rPr>
          <w:rFonts w:ascii="Arial" w:hAnsi="Arial" w:cs="Arial"/>
        </w:rPr>
      </w:pPr>
    </w:p>
    <w:p w14:paraId="466C1A06" w14:textId="77777777" w:rsidR="00F50DDC" w:rsidRPr="00662771" w:rsidRDefault="00F50DDC" w:rsidP="00F528B4">
      <w:pPr>
        <w:jc w:val="both"/>
        <w:rPr>
          <w:rFonts w:ascii="Arial" w:hAnsi="Arial" w:cs="Arial"/>
        </w:rPr>
      </w:pPr>
    </w:p>
    <w:p w14:paraId="67DBAED3" w14:textId="77777777" w:rsidR="00284C11" w:rsidRPr="00662771" w:rsidRDefault="00284C11" w:rsidP="00284C11">
      <w:pPr>
        <w:pBdr>
          <w:bottom w:val="single" w:sz="12" w:space="1" w:color="auto"/>
        </w:pBdr>
        <w:tabs>
          <w:tab w:val="left" w:pos="5103"/>
          <w:tab w:val="left" w:pos="7655"/>
        </w:tabs>
        <w:jc w:val="center"/>
        <w:rPr>
          <w:rFonts w:ascii="Arial" w:hAnsi="Arial" w:cs="Arial"/>
        </w:rPr>
      </w:pPr>
    </w:p>
    <w:p w14:paraId="71CECB30" w14:textId="77777777" w:rsidR="00284C11" w:rsidRPr="00662771" w:rsidRDefault="00284C11" w:rsidP="00284C11">
      <w:pPr>
        <w:tabs>
          <w:tab w:val="left" w:pos="5103"/>
          <w:tab w:val="left" w:pos="7655"/>
        </w:tabs>
        <w:jc w:val="center"/>
        <w:rPr>
          <w:rFonts w:ascii="Arial" w:hAnsi="Arial" w:cs="Arial"/>
        </w:rPr>
      </w:pPr>
      <w:r w:rsidRPr="00662771">
        <w:rPr>
          <w:rFonts w:ascii="Arial" w:hAnsi="Arial" w:cs="Arial"/>
        </w:rPr>
        <w:t>Protesto lo necesario</w:t>
      </w:r>
    </w:p>
    <w:p w14:paraId="3675AEE7" w14:textId="77777777" w:rsidR="00F50DDC" w:rsidRPr="00662771" w:rsidRDefault="00F50DDC" w:rsidP="00F528B4">
      <w:pPr>
        <w:pStyle w:val="Textoindependiente"/>
        <w:jc w:val="center"/>
        <w:rPr>
          <w:rFonts w:cs="Arial"/>
          <w:i/>
          <w:sz w:val="20"/>
        </w:rPr>
      </w:pPr>
      <w:r w:rsidRPr="00662771">
        <w:rPr>
          <w:rFonts w:cs="Arial"/>
          <w:i/>
          <w:sz w:val="20"/>
        </w:rPr>
        <w:t>(Nombre de la empresa Licitante y nombre y firma del representante legal)</w:t>
      </w:r>
    </w:p>
    <w:p w14:paraId="5BC3A690" w14:textId="77777777" w:rsidR="00F50DDC" w:rsidRPr="00662771" w:rsidRDefault="00F50DDC" w:rsidP="00F528B4">
      <w:pPr>
        <w:pStyle w:val="Textosinformato"/>
        <w:ind w:right="-402"/>
        <w:jc w:val="center"/>
        <w:rPr>
          <w:rFonts w:ascii="Arial" w:hAnsi="Arial" w:cs="Arial"/>
          <w:i/>
          <w:lang w:val="es-MX"/>
        </w:rPr>
        <w:sectPr w:rsidR="00F50DDC" w:rsidRPr="00662771" w:rsidSect="00816B43">
          <w:headerReference w:type="default" r:id="rId57"/>
          <w:footerReference w:type="default" r:id="rId58"/>
          <w:pgSz w:w="12242" w:h="15842" w:code="1"/>
          <w:pgMar w:top="1701" w:right="1304" w:bottom="567" w:left="1418" w:header="709" w:footer="0" w:gutter="0"/>
          <w:cols w:space="708"/>
          <w:docGrid w:linePitch="360"/>
        </w:sectPr>
      </w:pPr>
      <w:r w:rsidRPr="00662771">
        <w:rPr>
          <w:rFonts w:ascii="Arial" w:hAnsi="Arial" w:cs="Arial"/>
          <w:i/>
          <w:lang w:val="es-MX"/>
        </w:rPr>
        <w:t xml:space="preserve">(En caso de presentar proposición conjunta, </w:t>
      </w:r>
      <w:r w:rsidRPr="00662771">
        <w:rPr>
          <w:rFonts w:ascii="Arial" w:hAnsi="Arial" w:cs="Arial"/>
          <w:i/>
          <w:u w:val="single"/>
          <w:lang w:val="es-MX"/>
        </w:rPr>
        <w:t>cada consorciado</w:t>
      </w:r>
      <w:r w:rsidRPr="00662771">
        <w:rPr>
          <w:rFonts w:ascii="Arial" w:hAnsi="Arial" w:cs="Arial"/>
          <w:i/>
          <w:lang w:val="es-MX"/>
        </w:rPr>
        <w:t xml:space="preserve"> deberá presentarlo firmado autógrafamente</w:t>
      </w:r>
    </w:p>
    <w:p w14:paraId="2DB12E39" w14:textId="49F877BF" w:rsidR="00CC1403" w:rsidRPr="00662771" w:rsidRDefault="00624CF1" w:rsidP="00F528B4">
      <w:pPr>
        <w:pStyle w:val="Ttulo1"/>
        <w:spacing w:before="240" w:after="60"/>
        <w:rPr>
          <w:rFonts w:cs="Arial"/>
          <w:color w:val="CC0066"/>
          <w:kern w:val="32"/>
          <w:szCs w:val="24"/>
        </w:rPr>
      </w:pPr>
      <w:bookmarkStart w:id="1421" w:name="_Toc434004152"/>
      <w:bookmarkStart w:id="1422" w:name="_Toc207296309"/>
      <w:r w:rsidRPr="00662771">
        <w:rPr>
          <w:rFonts w:cs="Arial"/>
          <w:color w:val="CC0066"/>
          <w:kern w:val="32"/>
          <w:szCs w:val="24"/>
        </w:rPr>
        <w:lastRenderedPageBreak/>
        <w:t xml:space="preserve">ANEXO </w:t>
      </w:r>
      <w:bookmarkEnd w:id="1421"/>
      <w:r w:rsidRPr="00662771">
        <w:rPr>
          <w:rFonts w:cs="Arial"/>
          <w:color w:val="CC0066"/>
          <w:kern w:val="32"/>
          <w:szCs w:val="24"/>
        </w:rPr>
        <w:t>7</w:t>
      </w:r>
      <w:bookmarkEnd w:id="1422"/>
    </w:p>
    <w:p w14:paraId="639C079D" w14:textId="66E4B9B5" w:rsidR="006C6D79" w:rsidRPr="00662771" w:rsidRDefault="00624CF1" w:rsidP="00F528B4">
      <w:pPr>
        <w:jc w:val="center"/>
        <w:rPr>
          <w:rFonts w:ascii="Arial" w:hAnsi="Arial" w:cs="Arial"/>
          <w:b/>
        </w:rPr>
      </w:pPr>
      <w:bookmarkStart w:id="1423" w:name="_Toc434004153"/>
      <w:bookmarkEnd w:id="1419"/>
      <w:r w:rsidRPr="00662771">
        <w:rPr>
          <w:rFonts w:ascii="Arial" w:hAnsi="Arial" w:cs="Arial"/>
          <w:b/>
          <w:sz w:val="24"/>
          <w:szCs w:val="24"/>
        </w:rPr>
        <w:t>Oferta económica</w:t>
      </w:r>
      <w:r w:rsidRPr="00662771">
        <w:rPr>
          <w:rFonts w:ascii="Arial" w:hAnsi="Arial" w:cs="Arial"/>
          <w:b/>
        </w:rPr>
        <w:t xml:space="preserve"> </w:t>
      </w:r>
    </w:p>
    <w:p w14:paraId="78CE40A8" w14:textId="77777777" w:rsidR="009F2269" w:rsidRPr="00662771" w:rsidRDefault="009F2269" w:rsidP="00F528B4">
      <w:pPr>
        <w:jc w:val="right"/>
        <w:rPr>
          <w:rFonts w:ascii="Arial" w:hAnsi="Arial" w:cs="Arial"/>
        </w:rPr>
      </w:pPr>
    </w:p>
    <w:p w14:paraId="73DCFF47" w14:textId="1F00B28B" w:rsidR="006C6D79" w:rsidRPr="00662771" w:rsidRDefault="006C6D79" w:rsidP="00F528B4">
      <w:pPr>
        <w:jc w:val="right"/>
        <w:rPr>
          <w:rFonts w:ascii="Arial" w:hAnsi="Arial" w:cs="Arial"/>
        </w:rPr>
      </w:pPr>
      <w:r w:rsidRPr="00662771">
        <w:rPr>
          <w:rFonts w:ascii="Arial" w:hAnsi="Arial" w:cs="Arial"/>
        </w:rPr>
        <w:t xml:space="preserve">Ciudad de México, a ___ </w:t>
      </w:r>
      <w:proofErr w:type="spellStart"/>
      <w:r w:rsidRPr="00662771">
        <w:rPr>
          <w:rFonts w:ascii="Arial" w:hAnsi="Arial" w:cs="Arial"/>
        </w:rPr>
        <w:t>de</w:t>
      </w:r>
      <w:proofErr w:type="spellEnd"/>
      <w:r w:rsidRPr="00662771">
        <w:rPr>
          <w:rFonts w:ascii="Arial" w:hAnsi="Arial" w:cs="Arial"/>
        </w:rPr>
        <w:t xml:space="preserve"> ____ </w:t>
      </w:r>
      <w:proofErr w:type="spellStart"/>
      <w:r w:rsidRPr="00662771">
        <w:rPr>
          <w:rFonts w:ascii="Arial" w:hAnsi="Arial" w:cs="Arial"/>
        </w:rPr>
        <w:t>de</w:t>
      </w:r>
      <w:proofErr w:type="spellEnd"/>
      <w:r w:rsidRPr="00662771">
        <w:rPr>
          <w:rFonts w:ascii="Arial" w:hAnsi="Arial" w:cs="Arial"/>
        </w:rPr>
        <w:t xml:space="preserve"> 202</w:t>
      </w:r>
      <w:r w:rsidR="004B3889" w:rsidRPr="00662771">
        <w:rPr>
          <w:rFonts w:ascii="Arial" w:hAnsi="Arial" w:cs="Arial"/>
        </w:rPr>
        <w:t>5</w:t>
      </w:r>
      <w:r w:rsidRPr="00662771">
        <w:rPr>
          <w:rFonts w:ascii="Arial" w:hAnsi="Arial" w:cs="Arial"/>
        </w:rPr>
        <w:t>.</w:t>
      </w:r>
    </w:p>
    <w:p w14:paraId="50161DD6" w14:textId="77777777" w:rsidR="009F2269" w:rsidRPr="00662771" w:rsidRDefault="009F2269" w:rsidP="00F528B4">
      <w:pPr>
        <w:rPr>
          <w:rFonts w:ascii="Arial" w:eastAsia="Arial" w:hAnsi="Arial" w:cs="Arial"/>
          <w:b/>
          <w:color w:val="000000"/>
        </w:rPr>
      </w:pPr>
    </w:p>
    <w:p w14:paraId="1110AD7A"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bCs/>
          <w:color w:val="000000"/>
        </w:rPr>
        <w:t>COMISIÓN</w:t>
      </w:r>
      <w:r w:rsidRPr="00821FB2">
        <w:rPr>
          <w:rFonts w:ascii="Arial" w:eastAsia="Arial Narrow" w:hAnsi="Arial" w:cs="Arial"/>
          <w:b/>
          <w:color w:val="000000"/>
        </w:rPr>
        <w:t> </w:t>
      </w:r>
    </w:p>
    <w:p w14:paraId="47DBDA44"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65"/>
        <w:gridCol w:w="2599"/>
        <w:gridCol w:w="2840"/>
      </w:tblGrid>
      <w:tr w:rsidR="00821FB2" w:rsidRPr="00821FB2" w14:paraId="40C8872F"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58513E57"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bCs/>
                <w:color w:val="000000"/>
                <w:sz w:val="18"/>
                <w:szCs w:val="18"/>
              </w:rPr>
              <w:t>Descripción</w:t>
            </w:r>
            <w:r w:rsidRPr="00821FB2">
              <w:rPr>
                <w:rFonts w:ascii="Arial" w:eastAsia="Arial Narrow" w:hAnsi="Arial" w:cs="Arial"/>
                <w:b/>
                <w:color w:val="000000"/>
                <w:sz w:val="18"/>
                <w:szCs w:val="18"/>
              </w:rPr>
              <w:t> </w:t>
            </w:r>
          </w:p>
        </w:tc>
        <w:tc>
          <w:tcPr>
            <w:tcW w:w="2700" w:type="dxa"/>
            <w:tcBorders>
              <w:top w:val="single" w:sz="6" w:space="0" w:color="000000"/>
              <w:left w:val="single" w:sz="6" w:space="0" w:color="000000"/>
              <w:bottom w:val="single" w:sz="6" w:space="0" w:color="000000"/>
              <w:right w:val="single" w:sz="6" w:space="0" w:color="000000"/>
            </w:tcBorders>
            <w:hideMark/>
          </w:tcPr>
          <w:p w14:paraId="2196A071" w14:textId="77777777" w:rsidR="00716395" w:rsidRDefault="00821FB2" w:rsidP="00716395">
            <w:pPr>
              <w:jc w:val="center"/>
              <w:rPr>
                <w:rFonts w:ascii="Arial" w:eastAsia="Arial Narrow" w:hAnsi="Arial" w:cs="Arial"/>
                <w:b/>
                <w:bCs/>
                <w:color w:val="000000"/>
                <w:sz w:val="18"/>
                <w:szCs w:val="18"/>
              </w:rPr>
            </w:pPr>
            <w:r w:rsidRPr="00821FB2">
              <w:rPr>
                <w:rFonts w:ascii="Arial" w:eastAsia="Arial Narrow" w:hAnsi="Arial" w:cs="Arial"/>
                <w:b/>
                <w:bCs/>
                <w:color w:val="000000"/>
                <w:sz w:val="18"/>
                <w:szCs w:val="18"/>
              </w:rPr>
              <w:t>Porcentaje de comisión</w:t>
            </w:r>
          </w:p>
          <w:p w14:paraId="3FD16F10" w14:textId="4F5A1AF2" w:rsidR="00821FB2" w:rsidRPr="00821FB2" w:rsidRDefault="00821FB2" w:rsidP="00716395">
            <w:pPr>
              <w:jc w:val="center"/>
              <w:rPr>
                <w:rFonts w:ascii="Arial" w:eastAsia="Arial Narrow" w:hAnsi="Arial" w:cs="Arial"/>
                <w:b/>
                <w:color w:val="000000"/>
                <w:sz w:val="18"/>
                <w:szCs w:val="18"/>
              </w:rPr>
            </w:pPr>
            <w:r w:rsidRPr="00821FB2">
              <w:rPr>
                <w:rFonts w:ascii="Arial" w:eastAsia="Arial Narrow" w:hAnsi="Arial" w:cs="Arial"/>
                <w:b/>
                <w:bCs/>
                <w:color w:val="000000"/>
                <w:sz w:val="18"/>
                <w:szCs w:val="18"/>
              </w:rPr>
              <w:t>(con número)</w:t>
            </w:r>
          </w:p>
        </w:tc>
        <w:tc>
          <w:tcPr>
            <w:tcW w:w="2955" w:type="dxa"/>
            <w:tcBorders>
              <w:top w:val="single" w:sz="6" w:space="0" w:color="000000"/>
              <w:left w:val="single" w:sz="6" w:space="0" w:color="000000"/>
              <w:bottom w:val="single" w:sz="6" w:space="0" w:color="000000"/>
              <w:right w:val="single" w:sz="6" w:space="0" w:color="000000"/>
            </w:tcBorders>
            <w:hideMark/>
          </w:tcPr>
          <w:p w14:paraId="3D68FE7E" w14:textId="77777777" w:rsidR="00716395" w:rsidRDefault="00821FB2" w:rsidP="00716395">
            <w:pPr>
              <w:jc w:val="center"/>
              <w:rPr>
                <w:rFonts w:ascii="Arial" w:eastAsia="Arial Narrow" w:hAnsi="Arial" w:cs="Arial"/>
                <w:b/>
                <w:bCs/>
                <w:color w:val="000000"/>
                <w:sz w:val="18"/>
                <w:szCs w:val="18"/>
              </w:rPr>
            </w:pPr>
            <w:r w:rsidRPr="00821FB2">
              <w:rPr>
                <w:rFonts w:ascii="Arial" w:eastAsia="Arial Narrow" w:hAnsi="Arial" w:cs="Arial"/>
                <w:b/>
                <w:bCs/>
                <w:color w:val="000000"/>
                <w:sz w:val="18"/>
                <w:szCs w:val="18"/>
              </w:rPr>
              <w:t xml:space="preserve">Porcentaje de comisión </w:t>
            </w:r>
          </w:p>
          <w:p w14:paraId="609EA263" w14:textId="007902B1" w:rsidR="00821FB2" w:rsidRPr="00821FB2" w:rsidRDefault="00821FB2" w:rsidP="00716395">
            <w:pPr>
              <w:jc w:val="center"/>
              <w:rPr>
                <w:rFonts w:ascii="Arial" w:eastAsia="Arial Narrow" w:hAnsi="Arial" w:cs="Arial"/>
                <w:b/>
                <w:color w:val="000000"/>
                <w:sz w:val="18"/>
                <w:szCs w:val="18"/>
              </w:rPr>
            </w:pPr>
            <w:r w:rsidRPr="00821FB2">
              <w:rPr>
                <w:rFonts w:ascii="Arial" w:eastAsia="Arial Narrow" w:hAnsi="Arial" w:cs="Arial"/>
                <w:b/>
                <w:bCs/>
                <w:color w:val="000000"/>
                <w:sz w:val="18"/>
                <w:szCs w:val="18"/>
              </w:rPr>
              <w:t>(con letra)</w:t>
            </w:r>
          </w:p>
        </w:tc>
      </w:tr>
      <w:tr w:rsidR="00821FB2" w:rsidRPr="00821FB2" w14:paraId="3C413FF7"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67F6DA08"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fin de año (navideños) 2025 </w:t>
            </w:r>
          </w:p>
        </w:tc>
        <w:tc>
          <w:tcPr>
            <w:tcW w:w="2700" w:type="dxa"/>
            <w:vMerge w:val="restart"/>
            <w:tcBorders>
              <w:top w:val="single" w:sz="6" w:space="0" w:color="000000"/>
              <w:left w:val="single" w:sz="6" w:space="0" w:color="000000"/>
              <w:bottom w:val="single" w:sz="6" w:space="0" w:color="000000"/>
              <w:right w:val="single" w:sz="6" w:space="0" w:color="000000"/>
            </w:tcBorders>
            <w:hideMark/>
          </w:tcPr>
          <w:p w14:paraId="04175B72"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color w:val="000000"/>
                <w:sz w:val="18"/>
                <w:szCs w:val="18"/>
              </w:rPr>
              <w:t> </w:t>
            </w:r>
          </w:p>
        </w:tc>
        <w:tc>
          <w:tcPr>
            <w:tcW w:w="2955" w:type="dxa"/>
            <w:vMerge w:val="restart"/>
            <w:tcBorders>
              <w:top w:val="single" w:sz="6" w:space="0" w:color="000000"/>
              <w:left w:val="single" w:sz="6" w:space="0" w:color="000000"/>
              <w:bottom w:val="single" w:sz="6" w:space="0" w:color="000000"/>
              <w:right w:val="single" w:sz="6" w:space="0" w:color="000000"/>
            </w:tcBorders>
            <w:hideMark/>
          </w:tcPr>
          <w:p w14:paraId="0F1BE588"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color w:val="000000"/>
                <w:sz w:val="18"/>
                <w:szCs w:val="18"/>
              </w:rPr>
              <w:t> </w:t>
            </w:r>
          </w:p>
        </w:tc>
      </w:tr>
      <w:tr w:rsidR="00821FB2" w:rsidRPr="00821FB2" w14:paraId="6659D40E"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2E3FAAFE"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 reyes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B8F97F5"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EC568FF" w14:textId="77777777" w:rsidR="00821FB2" w:rsidRPr="00821FB2" w:rsidRDefault="00821FB2" w:rsidP="00821FB2">
            <w:pPr>
              <w:rPr>
                <w:rFonts w:ascii="Arial" w:eastAsia="Arial Narrow" w:hAnsi="Arial" w:cs="Arial"/>
                <w:b/>
                <w:color w:val="000000"/>
                <w:sz w:val="18"/>
                <w:szCs w:val="18"/>
              </w:rPr>
            </w:pPr>
          </w:p>
        </w:tc>
      </w:tr>
      <w:tr w:rsidR="00821FB2" w:rsidRPr="00821FB2" w14:paraId="0AF57D89"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1F28F9A0"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del niño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1FD2F1E"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9054A04" w14:textId="77777777" w:rsidR="00821FB2" w:rsidRPr="00821FB2" w:rsidRDefault="00821FB2" w:rsidP="00821FB2">
            <w:pPr>
              <w:rPr>
                <w:rFonts w:ascii="Arial" w:eastAsia="Arial Narrow" w:hAnsi="Arial" w:cs="Arial"/>
                <w:b/>
                <w:color w:val="000000"/>
                <w:sz w:val="18"/>
                <w:szCs w:val="18"/>
              </w:rPr>
            </w:pPr>
          </w:p>
        </w:tc>
      </w:tr>
      <w:tr w:rsidR="00821FB2" w:rsidRPr="00821FB2" w14:paraId="7AB81153"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06DDA17A"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 la madre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887B57"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1F0B763" w14:textId="77777777" w:rsidR="00821FB2" w:rsidRPr="00821FB2" w:rsidRDefault="00821FB2" w:rsidP="00821FB2">
            <w:pPr>
              <w:rPr>
                <w:rFonts w:ascii="Arial" w:eastAsia="Arial Narrow" w:hAnsi="Arial" w:cs="Arial"/>
                <w:b/>
                <w:color w:val="000000"/>
                <w:sz w:val="18"/>
                <w:szCs w:val="18"/>
              </w:rPr>
            </w:pPr>
          </w:p>
        </w:tc>
      </w:tr>
      <w:tr w:rsidR="00821FB2" w:rsidRPr="00821FB2" w14:paraId="09970435"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027D9E7C"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del padre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359BF1"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AC3C6E" w14:textId="77777777" w:rsidR="00821FB2" w:rsidRPr="00821FB2" w:rsidRDefault="00821FB2" w:rsidP="00821FB2">
            <w:pPr>
              <w:rPr>
                <w:rFonts w:ascii="Arial" w:eastAsia="Arial Narrow" w:hAnsi="Arial" w:cs="Arial"/>
                <w:b/>
                <w:color w:val="000000"/>
                <w:sz w:val="18"/>
                <w:szCs w:val="18"/>
              </w:rPr>
            </w:pPr>
          </w:p>
        </w:tc>
      </w:tr>
    </w:tbl>
    <w:p w14:paraId="01891A3B"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color w:val="000000"/>
        </w:rPr>
        <w:t> </w:t>
      </w:r>
    </w:p>
    <w:p w14:paraId="01DD65D1" w14:textId="77777777" w:rsidR="00821FB2" w:rsidRDefault="00821FB2" w:rsidP="00821FB2">
      <w:pPr>
        <w:rPr>
          <w:rFonts w:ascii="Arial" w:eastAsia="Arial Narrow" w:hAnsi="Arial" w:cs="Arial"/>
          <w:b/>
          <w:color w:val="000000"/>
        </w:rPr>
      </w:pPr>
      <w:r w:rsidRPr="00821FB2">
        <w:rPr>
          <w:rFonts w:ascii="Arial" w:eastAsia="Arial Narrow" w:hAnsi="Arial" w:cs="Arial"/>
          <w:b/>
          <w:bCs/>
          <w:color w:val="000000"/>
        </w:rPr>
        <w:t>BONIFICACIÓN</w:t>
      </w:r>
      <w:r w:rsidRPr="00821FB2">
        <w:rPr>
          <w:rFonts w:ascii="Arial" w:eastAsia="Arial Narrow" w:hAnsi="Arial" w:cs="Arial"/>
          <w:b/>
          <w:color w:val="000000"/>
        </w:rPr>
        <w:t> </w:t>
      </w:r>
    </w:p>
    <w:p w14:paraId="794FDBC7" w14:textId="77777777" w:rsidR="00821FB2" w:rsidRPr="00821FB2" w:rsidRDefault="00821FB2" w:rsidP="00821FB2">
      <w:pPr>
        <w:rPr>
          <w:rFonts w:ascii="Arial" w:eastAsia="Arial Narrow" w:hAnsi="Arial" w:cs="Arial"/>
          <w:b/>
          <w:color w:val="000000"/>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58"/>
        <w:gridCol w:w="2603"/>
        <w:gridCol w:w="2843"/>
      </w:tblGrid>
      <w:tr w:rsidR="00821FB2" w:rsidRPr="00821FB2" w14:paraId="3085C266"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2597B8CD"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bCs/>
                <w:color w:val="000000"/>
                <w:sz w:val="18"/>
                <w:szCs w:val="18"/>
              </w:rPr>
              <w:t>Descripción</w:t>
            </w:r>
            <w:r w:rsidRPr="00821FB2">
              <w:rPr>
                <w:rFonts w:ascii="Arial" w:eastAsia="Arial Narrow" w:hAnsi="Arial" w:cs="Arial"/>
                <w:b/>
                <w:color w:val="000000"/>
                <w:sz w:val="18"/>
                <w:szCs w:val="18"/>
              </w:rPr>
              <w:t> </w:t>
            </w:r>
          </w:p>
        </w:tc>
        <w:tc>
          <w:tcPr>
            <w:tcW w:w="2700" w:type="dxa"/>
            <w:tcBorders>
              <w:top w:val="single" w:sz="6" w:space="0" w:color="000000"/>
              <w:left w:val="single" w:sz="6" w:space="0" w:color="000000"/>
              <w:bottom w:val="single" w:sz="6" w:space="0" w:color="000000"/>
              <w:right w:val="single" w:sz="6" w:space="0" w:color="000000"/>
            </w:tcBorders>
            <w:hideMark/>
          </w:tcPr>
          <w:p w14:paraId="48995AF4" w14:textId="670410F2" w:rsidR="00821FB2" w:rsidRPr="00821FB2" w:rsidRDefault="00821FB2" w:rsidP="00716395">
            <w:pPr>
              <w:jc w:val="center"/>
              <w:rPr>
                <w:rFonts w:ascii="Arial" w:eastAsia="Arial Narrow" w:hAnsi="Arial" w:cs="Arial"/>
                <w:b/>
                <w:color w:val="000000"/>
                <w:sz w:val="18"/>
                <w:szCs w:val="18"/>
              </w:rPr>
            </w:pPr>
            <w:r w:rsidRPr="00821FB2">
              <w:rPr>
                <w:rFonts w:ascii="Arial" w:eastAsia="Arial Narrow" w:hAnsi="Arial" w:cs="Arial"/>
                <w:b/>
                <w:bCs/>
                <w:color w:val="000000"/>
                <w:sz w:val="18"/>
                <w:szCs w:val="18"/>
              </w:rPr>
              <w:t>Porcentaje de bonificación (con número)</w:t>
            </w:r>
          </w:p>
        </w:tc>
        <w:tc>
          <w:tcPr>
            <w:tcW w:w="2955" w:type="dxa"/>
            <w:tcBorders>
              <w:top w:val="single" w:sz="6" w:space="0" w:color="000000"/>
              <w:left w:val="single" w:sz="6" w:space="0" w:color="000000"/>
              <w:bottom w:val="single" w:sz="6" w:space="0" w:color="000000"/>
              <w:right w:val="single" w:sz="6" w:space="0" w:color="000000"/>
            </w:tcBorders>
            <w:hideMark/>
          </w:tcPr>
          <w:p w14:paraId="3E432240" w14:textId="220B0FC6" w:rsidR="00821FB2" w:rsidRPr="00821FB2" w:rsidRDefault="00821FB2" w:rsidP="00716395">
            <w:pPr>
              <w:jc w:val="center"/>
              <w:rPr>
                <w:rFonts w:ascii="Arial" w:eastAsia="Arial Narrow" w:hAnsi="Arial" w:cs="Arial"/>
                <w:b/>
                <w:color w:val="000000"/>
                <w:sz w:val="18"/>
                <w:szCs w:val="18"/>
              </w:rPr>
            </w:pPr>
            <w:r w:rsidRPr="00821FB2">
              <w:rPr>
                <w:rFonts w:ascii="Arial" w:eastAsia="Arial Narrow" w:hAnsi="Arial" w:cs="Arial"/>
                <w:b/>
                <w:bCs/>
                <w:color w:val="000000"/>
                <w:sz w:val="18"/>
                <w:szCs w:val="18"/>
              </w:rPr>
              <w:t>Porcentaje de bonificación (con letra)</w:t>
            </w:r>
          </w:p>
        </w:tc>
      </w:tr>
      <w:tr w:rsidR="00821FB2" w:rsidRPr="00821FB2" w14:paraId="27C3C6AC"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167F9208"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fin de año (navideños) 2025 </w:t>
            </w:r>
          </w:p>
        </w:tc>
        <w:tc>
          <w:tcPr>
            <w:tcW w:w="2700" w:type="dxa"/>
            <w:vMerge w:val="restart"/>
            <w:tcBorders>
              <w:top w:val="single" w:sz="6" w:space="0" w:color="000000"/>
              <w:left w:val="single" w:sz="6" w:space="0" w:color="000000"/>
              <w:bottom w:val="single" w:sz="6" w:space="0" w:color="000000"/>
              <w:right w:val="single" w:sz="6" w:space="0" w:color="000000"/>
            </w:tcBorders>
            <w:hideMark/>
          </w:tcPr>
          <w:p w14:paraId="3712019E"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color w:val="000000"/>
                <w:sz w:val="18"/>
                <w:szCs w:val="18"/>
              </w:rPr>
              <w:t> </w:t>
            </w:r>
          </w:p>
        </w:tc>
        <w:tc>
          <w:tcPr>
            <w:tcW w:w="2955" w:type="dxa"/>
            <w:vMerge w:val="restart"/>
            <w:tcBorders>
              <w:top w:val="single" w:sz="6" w:space="0" w:color="000000"/>
              <w:left w:val="single" w:sz="6" w:space="0" w:color="000000"/>
              <w:bottom w:val="single" w:sz="6" w:space="0" w:color="000000"/>
              <w:right w:val="single" w:sz="6" w:space="0" w:color="000000"/>
            </w:tcBorders>
            <w:hideMark/>
          </w:tcPr>
          <w:p w14:paraId="48D4D387"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color w:val="000000"/>
                <w:sz w:val="18"/>
                <w:szCs w:val="18"/>
              </w:rPr>
              <w:t> </w:t>
            </w:r>
          </w:p>
        </w:tc>
      </w:tr>
      <w:tr w:rsidR="00821FB2" w:rsidRPr="00821FB2" w14:paraId="2F71C558"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1CA98C27"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 reyes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F727B93"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5FB9436" w14:textId="77777777" w:rsidR="00821FB2" w:rsidRPr="00821FB2" w:rsidRDefault="00821FB2" w:rsidP="00821FB2">
            <w:pPr>
              <w:rPr>
                <w:rFonts w:ascii="Arial" w:eastAsia="Arial Narrow" w:hAnsi="Arial" w:cs="Arial"/>
                <w:b/>
                <w:color w:val="000000"/>
                <w:sz w:val="18"/>
                <w:szCs w:val="18"/>
              </w:rPr>
            </w:pPr>
          </w:p>
        </w:tc>
      </w:tr>
      <w:tr w:rsidR="00821FB2" w:rsidRPr="00821FB2" w14:paraId="7A7DE071"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3AAC7FC2"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del niño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6AE1790"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FCA99DF" w14:textId="77777777" w:rsidR="00821FB2" w:rsidRPr="00821FB2" w:rsidRDefault="00821FB2" w:rsidP="00821FB2">
            <w:pPr>
              <w:rPr>
                <w:rFonts w:ascii="Arial" w:eastAsia="Arial Narrow" w:hAnsi="Arial" w:cs="Arial"/>
                <w:b/>
                <w:color w:val="000000"/>
                <w:sz w:val="18"/>
                <w:szCs w:val="18"/>
              </w:rPr>
            </w:pPr>
          </w:p>
        </w:tc>
      </w:tr>
      <w:tr w:rsidR="00821FB2" w:rsidRPr="00821FB2" w14:paraId="7FD0BBEC"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4A18467C"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 la madre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054F192"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C41E71" w14:textId="77777777" w:rsidR="00821FB2" w:rsidRPr="00821FB2" w:rsidRDefault="00821FB2" w:rsidP="00821FB2">
            <w:pPr>
              <w:rPr>
                <w:rFonts w:ascii="Arial" w:eastAsia="Arial Narrow" w:hAnsi="Arial" w:cs="Arial"/>
                <w:b/>
                <w:color w:val="000000"/>
                <w:sz w:val="18"/>
                <w:szCs w:val="18"/>
              </w:rPr>
            </w:pPr>
          </w:p>
        </w:tc>
      </w:tr>
      <w:tr w:rsidR="00821FB2" w:rsidRPr="00821FB2" w14:paraId="1175EF24" w14:textId="77777777" w:rsidTr="00821FB2">
        <w:trPr>
          <w:trHeight w:val="300"/>
        </w:trPr>
        <w:tc>
          <w:tcPr>
            <w:tcW w:w="4245" w:type="dxa"/>
            <w:tcBorders>
              <w:top w:val="single" w:sz="6" w:space="0" w:color="000000"/>
              <w:left w:val="single" w:sz="6" w:space="0" w:color="000000"/>
              <w:bottom w:val="single" w:sz="6" w:space="0" w:color="000000"/>
              <w:right w:val="single" w:sz="6" w:space="0" w:color="000000"/>
            </w:tcBorders>
            <w:hideMark/>
          </w:tcPr>
          <w:p w14:paraId="05C65C13"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del padre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5C70AD0"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FF69318" w14:textId="77777777" w:rsidR="00821FB2" w:rsidRPr="00821FB2" w:rsidRDefault="00821FB2" w:rsidP="00821FB2">
            <w:pPr>
              <w:rPr>
                <w:rFonts w:ascii="Arial" w:eastAsia="Arial Narrow" w:hAnsi="Arial" w:cs="Arial"/>
                <w:b/>
                <w:color w:val="000000"/>
                <w:sz w:val="18"/>
                <w:szCs w:val="18"/>
              </w:rPr>
            </w:pPr>
          </w:p>
        </w:tc>
      </w:tr>
    </w:tbl>
    <w:p w14:paraId="7463EF5F"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color w:val="000000"/>
        </w:rPr>
        <w:t> </w:t>
      </w:r>
    </w:p>
    <w:p w14:paraId="38E311AA"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bCs/>
          <w:color w:val="000000"/>
        </w:rPr>
        <w:t>COSTO DEL MONDERO ELECTRONICO (TARJETA) </w:t>
      </w:r>
      <w:r w:rsidRPr="00821FB2">
        <w:rPr>
          <w:rFonts w:ascii="Arial" w:eastAsia="Arial Narrow" w:hAnsi="Arial" w:cs="Arial"/>
          <w:b/>
          <w:color w:val="000000"/>
        </w:rPr>
        <w:t> </w:t>
      </w:r>
    </w:p>
    <w:p w14:paraId="7A296DDD"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bCs/>
          <w:color w:val="000000"/>
        </w:rPr>
        <w:t>DE REPOSICIÓN A PARTIR DE LA 4ta EMISIÓN</w:t>
      </w:r>
      <w:r w:rsidRPr="00821FB2">
        <w:rPr>
          <w:rFonts w:ascii="Arial" w:eastAsia="Arial Narrow" w:hAnsi="Arial" w:cs="Arial"/>
          <w:b/>
          <w:color w:val="000000"/>
        </w:rPr>
        <w:t> </w:t>
      </w:r>
    </w:p>
    <w:p w14:paraId="22689F96" w14:textId="260FD144" w:rsidR="00821FB2" w:rsidRPr="00821FB2" w:rsidRDefault="00821FB2" w:rsidP="00821FB2">
      <w:pPr>
        <w:rPr>
          <w:rFonts w:ascii="Arial" w:eastAsia="Arial Narrow" w:hAnsi="Arial" w:cs="Arial"/>
          <w:b/>
          <w:color w:val="000000"/>
        </w:rPr>
      </w:pPr>
      <w:r w:rsidRPr="00821FB2">
        <w:rPr>
          <w:rFonts w:ascii="Arial" w:eastAsia="Arial Narrow" w:hAnsi="Arial" w:cs="Arial"/>
          <w:b/>
          <w:bCs/>
          <w:color w:val="000000"/>
        </w:rPr>
        <w:t>(Tal como se establece en el numeral 2 “Descripción detallada de la contratación” inciso a)</w:t>
      </w:r>
      <w:r w:rsidR="003E5DF0">
        <w:rPr>
          <w:rFonts w:ascii="Arial" w:eastAsia="Arial Narrow" w:hAnsi="Arial" w:cs="Arial"/>
          <w:b/>
          <w:bCs/>
          <w:color w:val="000000"/>
        </w:rPr>
        <w:t xml:space="preserve"> del Anexo 1 “Especificaciones técnicas de la presente convocatoria</w:t>
      </w:r>
      <w:r w:rsidRPr="00821FB2">
        <w:rPr>
          <w:rFonts w:ascii="Arial" w:eastAsia="Arial Narrow" w:hAnsi="Arial" w:cs="Arial"/>
          <w:b/>
          <w:bCs/>
          <w:color w:val="000000"/>
        </w:rPr>
        <w:t>)</w:t>
      </w:r>
      <w:r w:rsidRPr="00821FB2">
        <w:rPr>
          <w:rFonts w:ascii="Arial" w:eastAsia="Arial Narrow" w:hAnsi="Arial" w:cs="Arial"/>
          <w:b/>
          <w:color w:val="000000"/>
        </w:rPr>
        <w:t> </w:t>
      </w:r>
    </w:p>
    <w:p w14:paraId="22BF1157" w14:textId="77777777" w:rsidR="00821FB2" w:rsidRPr="00821FB2" w:rsidRDefault="00821FB2" w:rsidP="00821FB2">
      <w:pPr>
        <w:rPr>
          <w:rFonts w:ascii="Arial" w:eastAsia="Arial Narrow" w:hAnsi="Arial" w:cs="Arial"/>
          <w:b/>
          <w:color w:val="000000"/>
        </w:rPr>
      </w:pPr>
      <w:r w:rsidRPr="00821FB2">
        <w:rPr>
          <w:rFonts w:ascii="Arial" w:eastAsia="Arial Narrow" w:hAnsi="Arial" w:cs="Arial"/>
          <w:b/>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30"/>
        <w:gridCol w:w="3633"/>
        <w:gridCol w:w="2841"/>
      </w:tblGrid>
      <w:tr w:rsidR="00821FB2" w:rsidRPr="00821FB2" w14:paraId="5B964092" w14:textId="77777777" w:rsidTr="00821FB2">
        <w:trPr>
          <w:trHeight w:val="300"/>
        </w:trPr>
        <w:tc>
          <w:tcPr>
            <w:tcW w:w="3675" w:type="dxa"/>
            <w:tcBorders>
              <w:top w:val="single" w:sz="6" w:space="0" w:color="000000"/>
              <w:left w:val="single" w:sz="6" w:space="0" w:color="000000"/>
              <w:bottom w:val="single" w:sz="6" w:space="0" w:color="000000"/>
              <w:right w:val="single" w:sz="6" w:space="0" w:color="000000"/>
            </w:tcBorders>
            <w:hideMark/>
          </w:tcPr>
          <w:p w14:paraId="1708F3E6"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bCs/>
                <w:color w:val="000000"/>
                <w:sz w:val="18"/>
                <w:szCs w:val="18"/>
              </w:rPr>
              <w:t>Descripción</w:t>
            </w:r>
            <w:r w:rsidRPr="00821FB2">
              <w:rPr>
                <w:rFonts w:ascii="Arial" w:eastAsia="Arial Narrow" w:hAnsi="Arial" w:cs="Arial"/>
                <w:b/>
                <w:color w:val="000000"/>
                <w:sz w:val="18"/>
                <w:szCs w:val="18"/>
              </w:rPr>
              <w:t> </w:t>
            </w:r>
          </w:p>
        </w:tc>
        <w:tc>
          <w:tcPr>
            <w:tcW w:w="4530" w:type="dxa"/>
            <w:tcBorders>
              <w:top w:val="single" w:sz="6" w:space="0" w:color="000000"/>
              <w:left w:val="single" w:sz="6" w:space="0" w:color="000000"/>
              <w:bottom w:val="single" w:sz="6" w:space="0" w:color="000000"/>
              <w:right w:val="single" w:sz="6" w:space="0" w:color="000000"/>
            </w:tcBorders>
            <w:hideMark/>
          </w:tcPr>
          <w:p w14:paraId="4D81885C" w14:textId="1D68DC13" w:rsidR="00821FB2" w:rsidRPr="00821FB2" w:rsidRDefault="00821FB2" w:rsidP="00716395">
            <w:pPr>
              <w:jc w:val="center"/>
              <w:rPr>
                <w:rFonts w:ascii="Arial" w:eastAsia="Arial Narrow" w:hAnsi="Arial" w:cs="Arial"/>
                <w:b/>
                <w:color w:val="000000"/>
                <w:sz w:val="18"/>
                <w:szCs w:val="18"/>
              </w:rPr>
            </w:pPr>
            <w:r w:rsidRPr="00821FB2">
              <w:rPr>
                <w:rFonts w:ascii="Arial" w:eastAsia="Arial Narrow" w:hAnsi="Arial" w:cs="Arial"/>
                <w:b/>
                <w:bCs/>
                <w:color w:val="000000"/>
                <w:sz w:val="18"/>
                <w:szCs w:val="18"/>
              </w:rPr>
              <w:t>Monto total antes de IVA (con dos d</w:t>
            </w:r>
            <w:r w:rsidR="005B508A">
              <w:rPr>
                <w:rFonts w:ascii="Arial" w:eastAsia="Arial Narrow" w:hAnsi="Arial" w:cs="Arial"/>
                <w:b/>
                <w:bCs/>
                <w:color w:val="000000"/>
                <w:sz w:val="18"/>
                <w:szCs w:val="18"/>
              </w:rPr>
              <w:t>e</w:t>
            </w:r>
            <w:r w:rsidRPr="00821FB2">
              <w:rPr>
                <w:rFonts w:ascii="Arial" w:eastAsia="Arial Narrow" w:hAnsi="Arial" w:cs="Arial"/>
                <w:b/>
                <w:bCs/>
                <w:color w:val="000000"/>
                <w:sz w:val="18"/>
                <w:szCs w:val="18"/>
              </w:rPr>
              <w:t>cimales) en moneda nacional</w:t>
            </w:r>
          </w:p>
        </w:tc>
        <w:tc>
          <w:tcPr>
            <w:tcW w:w="3540" w:type="dxa"/>
            <w:tcBorders>
              <w:top w:val="single" w:sz="6" w:space="0" w:color="000000"/>
              <w:left w:val="single" w:sz="6" w:space="0" w:color="000000"/>
              <w:bottom w:val="single" w:sz="6" w:space="0" w:color="000000"/>
              <w:right w:val="single" w:sz="6" w:space="0" w:color="000000"/>
            </w:tcBorders>
            <w:hideMark/>
          </w:tcPr>
          <w:p w14:paraId="7D590809" w14:textId="5ACF80C5" w:rsidR="00821FB2" w:rsidRPr="00821FB2" w:rsidRDefault="00821FB2" w:rsidP="00716395">
            <w:pPr>
              <w:jc w:val="center"/>
              <w:rPr>
                <w:rFonts w:ascii="Arial" w:eastAsia="Arial Narrow" w:hAnsi="Arial" w:cs="Arial"/>
                <w:b/>
                <w:color w:val="000000"/>
                <w:sz w:val="18"/>
                <w:szCs w:val="18"/>
              </w:rPr>
            </w:pPr>
            <w:r w:rsidRPr="00821FB2">
              <w:rPr>
                <w:rFonts w:ascii="Arial" w:eastAsia="Arial Narrow" w:hAnsi="Arial" w:cs="Arial"/>
                <w:b/>
                <w:bCs/>
                <w:color w:val="000000"/>
                <w:sz w:val="18"/>
                <w:szCs w:val="18"/>
              </w:rPr>
              <w:t>Monto total antes de IVA (con letra)</w:t>
            </w:r>
          </w:p>
        </w:tc>
      </w:tr>
      <w:tr w:rsidR="00821FB2" w:rsidRPr="00821FB2" w14:paraId="51B9A942" w14:textId="77777777" w:rsidTr="00821FB2">
        <w:trPr>
          <w:trHeight w:val="300"/>
        </w:trPr>
        <w:tc>
          <w:tcPr>
            <w:tcW w:w="3675" w:type="dxa"/>
            <w:tcBorders>
              <w:top w:val="single" w:sz="6" w:space="0" w:color="000000"/>
              <w:left w:val="single" w:sz="6" w:space="0" w:color="000000"/>
              <w:bottom w:val="single" w:sz="6" w:space="0" w:color="000000"/>
              <w:right w:val="single" w:sz="6" w:space="0" w:color="000000"/>
            </w:tcBorders>
            <w:hideMark/>
          </w:tcPr>
          <w:p w14:paraId="2E381242"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fin de año (navideños) 2025 </w:t>
            </w:r>
          </w:p>
        </w:tc>
        <w:tc>
          <w:tcPr>
            <w:tcW w:w="4530" w:type="dxa"/>
            <w:vMerge w:val="restart"/>
            <w:tcBorders>
              <w:top w:val="single" w:sz="6" w:space="0" w:color="000000"/>
              <w:left w:val="single" w:sz="6" w:space="0" w:color="000000"/>
              <w:bottom w:val="single" w:sz="6" w:space="0" w:color="000000"/>
              <w:right w:val="single" w:sz="6" w:space="0" w:color="000000"/>
            </w:tcBorders>
            <w:hideMark/>
          </w:tcPr>
          <w:p w14:paraId="38213310"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color w:val="000000"/>
                <w:sz w:val="18"/>
                <w:szCs w:val="18"/>
              </w:rPr>
              <w:t> </w:t>
            </w:r>
          </w:p>
        </w:tc>
        <w:tc>
          <w:tcPr>
            <w:tcW w:w="3540" w:type="dxa"/>
            <w:vMerge w:val="restart"/>
            <w:tcBorders>
              <w:top w:val="single" w:sz="6" w:space="0" w:color="000000"/>
              <w:left w:val="single" w:sz="6" w:space="0" w:color="000000"/>
              <w:bottom w:val="single" w:sz="6" w:space="0" w:color="000000"/>
              <w:right w:val="single" w:sz="6" w:space="0" w:color="000000"/>
            </w:tcBorders>
            <w:hideMark/>
          </w:tcPr>
          <w:p w14:paraId="6CB0B26B" w14:textId="77777777" w:rsidR="00821FB2" w:rsidRPr="00821FB2" w:rsidRDefault="00821FB2" w:rsidP="00821FB2">
            <w:pPr>
              <w:rPr>
                <w:rFonts w:ascii="Arial" w:eastAsia="Arial Narrow" w:hAnsi="Arial" w:cs="Arial"/>
                <w:b/>
                <w:color w:val="000000"/>
                <w:sz w:val="18"/>
                <w:szCs w:val="18"/>
              </w:rPr>
            </w:pPr>
            <w:r w:rsidRPr="00821FB2">
              <w:rPr>
                <w:rFonts w:ascii="Arial" w:eastAsia="Arial Narrow" w:hAnsi="Arial" w:cs="Arial"/>
                <w:b/>
                <w:color w:val="000000"/>
                <w:sz w:val="18"/>
                <w:szCs w:val="18"/>
              </w:rPr>
              <w:t> </w:t>
            </w:r>
          </w:p>
        </w:tc>
      </w:tr>
      <w:tr w:rsidR="00821FB2" w:rsidRPr="00821FB2" w14:paraId="5F8DF0DF" w14:textId="77777777" w:rsidTr="00821FB2">
        <w:trPr>
          <w:trHeight w:val="300"/>
        </w:trPr>
        <w:tc>
          <w:tcPr>
            <w:tcW w:w="3675" w:type="dxa"/>
            <w:tcBorders>
              <w:top w:val="single" w:sz="6" w:space="0" w:color="000000"/>
              <w:left w:val="single" w:sz="6" w:space="0" w:color="000000"/>
              <w:bottom w:val="single" w:sz="6" w:space="0" w:color="000000"/>
              <w:right w:val="single" w:sz="6" w:space="0" w:color="000000"/>
            </w:tcBorders>
            <w:hideMark/>
          </w:tcPr>
          <w:p w14:paraId="5A9F2284"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 reyes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5FBFE1E"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508869" w14:textId="77777777" w:rsidR="00821FB2" w:rsidRPr="00821FB2" w:rsidRDefault="00821FB2" w:rsidP="00821FB2">
            <w:pPr>
              <w:rPr>
                <w:rFonts w:ascii="Arial" w:eastAsia="Arial Narrow" w:hAnsi="Arial" w:cs="Arial"/>
                <w:b/>
                <w:color w:val="000000"/>
                <w:sz w:val="18"/>
                <w:szCs w:val="18"/>
              </w:rPr>
            </w:pPr>
          </w:p>
        </w:tc>
      </w:tr>
      <w:tr w:rsidR="00821FB2" w:rsidRPr="00821FB2" w14:paraId="19FDD3DC" w14:textId="77777777" w:rsidTr="00821FB2">
        <w:trPr>
          <w:trHeight w:val="300"/>
        </w:trPr>
        <w:tc>
          <w:tcPr>
            <w:tcW w:w="3675" w:type="dxa"/>
            <w:tcBorders>
              <w:top w:val="single" w:sz="6" w:space="0" w:color="000000"/>
              <w:left w:val="single" w:sz="6" w:space="0" w:color="000000"/>
              <w:bottom w:val="single" w:sz="6" w:space="0" w:color="000000"/>
              <w:right w:val="single" w:sz="6" w:space="0" w:color="000000"/>
            </w:tcBorders>
            <w:hideMark/>
          </w:tcPr>
          <w:p w14:paraId="635E74D9"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del niño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9B5A0DE"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7E93E0B" w14:textId="77777777" w:rsidR="00821FB2" w:rsidRPr="00821FB2" w:rsidRDefault="00821FB2" w:rsidP="00821FB2">
            <w:pPr>
              <w:rPr>
                <w:rFonts w:ascii="Arial" w:eastAsia="Arial Narrow" w:hAnsi="Arial" w:cs="Arial"/>
                <w:b/>
                <w:color w:val="000000"/>
                <w:sz w:val="18"/>
                <w:szCs w:val="18"/>
              </w:rPr>
            </w:pPr>
          </w:p>
        </w:tc>
      </w:tr>
      <w:tr w:rsidR="00821FB2" w:rsidRPr="00821FB2" w14:paraId="7DBF095C" w14:textId="77777777" w:rsidTr="00821FB2">
        <w:trPr>
          <w:trHeight w:val="300"/>
        </w:trPr>
        <w:tc>
          <w:tcPr>
            <w:tcW w:w="3675" w:type="dxa"/>
            <w:tcBorders>
              <w:top w:val="single" w:sz="6" w:space="0" w:color="000000"/>
              <w:left w:val="single" w:sz="6" w:space="0" w:color="000000"/>
              <w:bottom w:val="single" w:sz="6" w:space="0" w:color="000000"/>
              <w:right w:val="single" w:sz="6" w:space="0" w:color="000000"/>
            </w:tcBorders>
            <w:hideMark/>
          </w:tcPr>
          <w:p w14:paraId="39B56AAD"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 la madre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CA3AD2"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C3F918A" w14:textId="77777777" w:rsidR="00821FB2" w:rsidRPr="00821FB2" w:rsidRDefault="00821FB2" w:rsidP="00821FB2">
            <w:pPr>
              <w:rPr>
                <w:rFonts w:ascii="Arial" w:eastAsia="Arial Narrow" w:hAnsi="Arial" w:cs="Arial"/>
                <w:b/>
                <w:color w:val="000000"/>
                <w:sz w:val="18"/>
                <w:szCs w:val="18"/>
              </w:rPr>
            </w:pPr>
          </w:p>
        </w:tc>
      </w:tr>
      <w:tr w:rsidR="00821FB2" w:rsidRPr="00821FB2" w14:paraId="19B51C3B" w14:textId="77777777" w:rsidTr="00821FB2">
        <w:trPr>
          <w:trHeight w:val="300"/>
        </w:trPr>
        <w:tc>
          <w:tcPr>
            <w:tcW w:w="3675" w:type="dxa"/>
            <w:tcBorders>
              <w:top w:val="single" w:sz="6" w:space="0" w:color="000000"/>
              <w:left w:val="single" w:sz="6" w:space="0" w:color="000000"/>
              <w:bottom w:val="single" w:sz="6" w:space="0" w:color="000000"/>
              <w:right w:val="single" w:sz="6" w:space="0" w:color="000000"/>
            </w:tcBorders>
            <w:hideMark/>
          </w:tcPr>
          <w:p w14:paraId="24D71166" w14:textId="77777777" w:rsidR="00821FB2" w:rsidRPr="00821FB2" w:rsidRDefault="00821FB2" w:rsidP="00821FB2">
            <w:pPr>
              <w:rPr>
                <w:rFonts w:ascii="Arial" w:eastAsia="Arial Narrow" w:hAnsi="Arial" w:cs="Arial"/>
                <w:bCs/>
                <w:color w:val="000000"/>
                <w:sz w:val="18"/>
                <w:szCs w:val="18"/>
              </w:rPr>
            </w:pPr>
            <w:r w:rsidRPr="00821FB2">
              <w:rPr>
                <w:rFonts w:ascii="Arial" w:eastAsia="Arial Narrow" w:hAnsi="Arial" w:cs="Arial"/>
                <w:bCs/>
                <w:color w:val="000000"/>
                <w:sz w:val="18"/>
                <w:szCs w:val="18"/>
              </w:rPr>
              <w:t>Vales día del padre 2026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9C33D02" w14:textId="77777777" w:rsidR="00821FB2" w:rsidRPr="00821FB2" w:rsidRDefault="00821FB2" w:rsidP="00821FB2">
            <w:pPr>
              <w:rPr>
                <w:rFonts w:ascii="Arial" w:eastAsia="Arial Narrow" w:hAnsi="Arial" w:cs="Arial"/>
                <w:b/>
                <w:color w:val="000000"/>
                <w:sz w:val="18"/>
                <w:szCs w:val="18"/>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2087675" w14:textId="77777777" w:rsidR="00821FB2" w:rsidRPr="00821FB2" w:rsidRDefault="00821FB2" w:rsidP="00821FB2">
            <w:pPr>
              <w:rPr>
                <w:rFonts w:ascii="Arial" w:eastAsia="Arial Narrow" w:hAnsi="Arial" w:cs="Arial"/>
                <w:b/>
                <w:color w:val="000000"/>
                <w:sz w:val="18"/>
                <w:szCs w:val="18"/>
              </w:rPr>
            </w:pPr>
          </w:p>
        </w:tc>
      </w:tr>
    </w:tbl>
    <w:p w14:paraId="7AA27E6C" w14:textId="4DCFF990" w:rsidR="009E1856" w:rsidRPr="00A5321A" w:rsidRDefault="00821FB2" w:rsidP="00FA0FDC">
      <w:pPr>
        <w:rPr>
          <w:rFonts w:cs="Arial"/>
          <w:b/>
          <w:i/>
        </w:rPr>
      </w:pPr>
      <w:r w:rsidRPr="00821FB2">
        <w:rPr>
          <w:rFonts w:ascii="Arial" w:eastAsia="Arial Narrow" w:hAnsi="Arial" w:cs="Arial"/>
          <w:b/>
          <w:color w:val="000000"/>
        </w:rPr>
        <w:t> </w:t>
      </w:r>
      <w:bookmarkStart w:id="1424" w:name="_Hlk143095810"/>
      <w:r w:rsidR="009E1856" w:rsidRPr="00A5321A">
        <w:rPr>
          <w:rFonts w:cs="Arial"/>
          <w:b/>
          <w:i/>
        </w:rPr>
        <w:t xml:space="preserve">                                       </w:t>
      </w:r>
      <w:bookmarkEnd w:id="1424"/>
    </w:p>
    <w:p w14:paraId="2F1F2A21" w14:textId="7B04F2B9" w:rsidR="00672CFF" w:rsidRPr="00AC3EB4" w:rsidRDefault="00296A6B" w:rsidP="00F528B4">
      <w:pPr>
        <w:ind w:left="-284"/>
        <w:jc w:val="both"/>
        <w:rPr>
          <w:rFonts w:ascii="Arial" w:hAnsi="Arial" w:cs="Arial"/>
          <w:b/>
          <w:bCs/>
          <w:color w:val="000000"/>
          <w:lang w:val="es-ES"/>
        </w:rPr>
      </w:pPr>
      <w:r w:rsidRPr="00AC3EB4">
        <w:rPr>
          <w:rFonts w:ascii="Arial" w:hAnsi="Arial" w:cs="Arial"/>
          <w:b/>
          <w:bCs/>
          <w:color w:val="000000"/>
          <w:lang w:val="es-ES"/>
        </w:rPr>
        <w:t>Notas:</w:t>
      </w:r>
    </w:p>
    <w:p w14:paraId="5106582A" w14:textId="77777777" w:rsidR="00296A6B" w:rsidRDefault="00296A6B" w:rsidP="00F528B4">
      <w:pPr>
        <w:ind w:left="-284"/>
        <w:jc w:val="both"/>
        <w:rPr>
          <w:rFonts w:ascii="Arial" w:hAnsi="Arial" w:cs="Arial"/>
          <w:color w:val="000000"/>
          <w:lang w:val="es-ES"/>
        </w:rPr>
      </w:pPr>
    </w:p>
    <w:p w14:paraId="4639337B" w14:textId="77777777" w:rsidR="00821FB2" w:rsidRDefault="00821FB2" w:rsidP="00821FB2">
      <w:pPr>
        <w:ind w:left="-284"/>
        <w:jc w:val="both"/>
        <w:rPr>
          <w:rFonts w:ascii="Arial" w:hAnsi="Arial" w:cs="Arial"/>
        </w:rPr>
      </w:pPr>
      <w:r w:rsidRPr="009803F9">
        <w:rPr>
          <w:rFonts w:ascii="Arial" w:hAnsi="Arial" w:cs="Arial"/>
          <w:b/>
          <w:bCs/>
        </w:rPr>
        <w:t>Únicamente para efectos de evaluación económica se tomará en cuenta el rubro de la comisión y bonificación de conformidad con lo siguiente:</w:t>
      </w:r>
      <w:r w:rsidRPr="009803F9">
        <w:rPr>
          <w:rFonts w:ascii="Arial" w:hAnsi="Arial" w:cs="Arial"/>
        </w:rPr>
        <w:t> </w:t>
      </w:r>
    </w:p>
    <w:p w14:paraId="7CF121DF" w14:textId="77777777" w:rsidR="00FA0FDC" w:rsidRPr="009803F9" w:rsidRDefault="00FA0FDC" w:rsidP="00821FB2">
      <w:pPr>
        <w:ind w:left="-284"/>
        <w:jc w:val="both"/>
        <w:rPr>
          <w:rFonts w:ascii="Arial" w:hAnsi="Arial" w:cs="Arial"/>
        </w:rPr>
      </w:pPr>
    </w:p>
    <w:p w14:paraId="1B78CB8E" w14:textId="13243148" w:rsidR="00821FB2" w:rsidRDefault="00821FB2" w:rsidP="00821FB2">
      <w:pPr>
        <w:ind w:left="-284"/>
        <w:jc w:val="both"/>
        <w:rPr>
          <w:rFonts w:ascii="Arial" w:hAnsi="Arial" w:cs="Arial"/>
        </w:rPr>
      </w:pPr>
      <w:r w:rsidRPr="009803F9">
        <w:rPr>
          <w:rFonts w:ascii="Arial" w:hAnsi="Arial" w:cs="Arial"/>
        </w:rPr>
        <w:t>Con respecto a la comisión, se verificará que los precios ofertados sean aceptables, se considerará la oferta del licitante que represente las mejores condiciones para el Instituto identificadas a través de la comisión y en su caso de la bonificación que oferte. </w:t>
      </w:r>
      <w:r w:rsidR="00932EE9" w:rsidRPr="00932EE9">
        <w:rPr>
          <w:rFonts w:ascii="Arial" w:hAnsi="Arial" w:cs="Arial"/>
          <w:b/>
          <w:bCs/>
        </w:rPr>
        <w:t>Siendo obligatorio</w:t>
      </w:r>
      <w:r w:rsidR="00932EE9">
        <w:rPr>
          <w:rFonts w:ascii="Arial" w:hAnsi="Arial" w:cs="Arial"/>
        </w:rPr>
        <w:t xml:space="preserve"> referir todos los conceptos en la oferta económica. </w:t>
      </w:r>
    </w:p>
    <w:p w14:paraId="1BA3A1D1" w14:textId="77777777" w:rsidR="00FA0FDC" w:rsidRDefault="00FA0FDC" w:rsidP="00821FB2">
      <w:pPr>
        <w:ind w:left="-284"/>
        <w:jc w:val="both"/>
        <w:rPr>
          <w:rFonts w:ascii="Arial" w:hAnsi="Arial" w:cs="Arial"/>
        </w:rPr>
      </w:pPr>
    </w:p>
    <w:p w14:paraId="265636C0" w14:textId="77777777" w:rsidR="00FA0FDC" w:rsidRPr="009803F9" w:rsidRDefault="00FA0FDC" w:rsidP="00821FB2">
      <w:pPr>
        <w:ind w:left="-284"/>
        <w:jc w:val="both"/>
        <w:rPr>
          <w:rFonts w:ascii="Arial" w:hAnsi="Arial" w:cs="Arial"/>
        </w:rPr>
      </w:pPr>
    </w:p>
    <w:p w14:paraId="7E5D489B" w14:textId="77777777" w:rsidR="00821FB2" w:rsidRPr="009803F9" w:rsidRDefault="00821FB2" w:rsidP="00821FB2">
      <w:pPr>
        <w:ind w:left="-284"/>
        <w:jc w:val="both"/>
        <w:rPr>
          <w:rFonts w:ascii="Arial" w:hAnsi="Arial" w:cs="Arial"/>
        </w:rPr>
      </w:pPr>
    </w:p>
    <w:p w14:paraId="58C5BA71" w14:textId="77777777" w:rsidR="00CF174E" w:rsidRDefault="00CF174E" w:rsidP="00CF174E">
      <w:pPr>
        <w:ind w:left="-284"/>
        <w:jc w:val="both"/>
        <w:rPr>
          <w:rFonts w:ascii="Arial" w:hAnsi="Arial" w:cs="Arial"/>
        </w:rPr>
      </w:pPr>
      <w:r w:rsidRPr="00CF174E">
        <w:rPr>
          <w:rFonts w:ascii="Arial" w:hAnsi="Arial" w:cs="Arial"/>
        </w:rPr>
        <w:t>Se verificará que el costo del monedero electrónico a partir de la cuarta emisión sea un precio aceptable.</w:t>
      </w:r>
    </w:p>
    <w:p w14:paraId="57160DE9" w14:textId="77777777" w:rsidR="00CF174E" w:rsidRDefault="00CF174E" w:rsidP="00CF174E">
      <w:pPr>
        <w:ind w:left="-284"/>
        <w:jc w:val="both"/>
        <w:rPr>
          <w:rFonts w:ascii="Arial" w:hAnsi="Arial" w:cs="Arial"/>
        </w:rPr>
      </w:pPr>
      <w:r w:rsidRPr="00CF174E">
        <w:rPr>
          <w:rFonts w:ascii="Arial" w:hAnsi="Arial" w:cs="Arial"/>
        </w:rPr>
        <w:lastRenderedPageBreak/>
        <w:br/>
        <w:t>En caso de que la oferta presentada represente las mejores condiciones para el Instituto identificadas a través </w:t>
      </w:r>
      <w:r w:rsidRPr="00CF174E">
        <w:rPr>
          <w:rFonts w:ascii="Arial" w:hAnsi="Arial" w:cs="Arial"/>
        </w:rPr>
        <w:br/>
        <w:t>de la comisión y bonificación, pero el monedero electrónico a partir de la cuarta emisión resulte ser un precio </w:t>
      </w:r>
      <w:r w:rsidRPr="00CF174E">
        <w:rPr>
          <w:rFonts w:ascii="Arial" w:hAnsi="Arial" w:cs="Arial"/>
        </w:rPr>
        <w:br/>
        <w:t>no aceptable, éste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p>
    <w:p w14:paraId="46B582A7" w14:textId="348E6DC6" w:rsidR="00CF174E" w:rsidRPr="00CF174E" w:rsidRDefault="00CF174E" w:rsidP="00CF174E">
      <w:pPr>
        <w:ind w:left="-284"/>
        <w:jc w:val="both"/>
        <w:rPr>
          <w:rFonts w:ascii="Arial" w:hAnsi="Arial" w:cs="Arial"/>
        </w:rPr>
      </w:pPr>
      <w:r w:rsidRPr="00CF174E">
        <w:rPr>
          <w:rFonts w:ascii="Arial" w:hAnsi="Arial" w:cs="Arial"/>
        </w:rPr>
        <w:br/>
        <w:t>Entendiéndose que, con la presentación de la propuesta económica por parte de los licitantes, aceptan dicha </w:t>
      </w:r>
      <w:r w:rsidRPr="00CF174E">
        <w:rPr>
          <w:rFonts w:ascii="Arial" w:hAnsi="Arial" w:cs="Arial"/>
        </w:rPr>
        <w:br/>
        <w:t>consideración</w:t>
      </w:r>
    </w:p>
    <w:p w14:paraId="230F0700" w14:textId="3C6227D8" w:rsidR="00821FB2" w:rsidRPr="009803F9" w:rsidRDefault="00CF174E" w:rsidP="00CF174E">
      <w:pPr>
        <w:ind w:left="-284"/>
        <w:jc w:val="both"/>
        <w:rPr>
          <w:rFonts w:ascii="Arial" w:hAnsi="Arial" w:cs="Arial"/>
        </w:rPr>
      </w:pPr>
      <w:r w:rsidRPr="00CF174E">
        <w:rPr>
          <w:rFonts w:ascii="Arial" w:hAnsi="Arial" w:cs="Arial"/>
        </w:rPr>
        <w:t> </w:t>
      </w:r>
    </w:p>
    <w:p w14:paraId="664933F3" w14:textId="77777777" w:rsidR="00821FB2" w:rsidRPr="009803F9" w:rsidRDefault="00821FB2" w:rsidP="00F528B4">
      <w:pPr>
        <w:ind w:left="-284"/>
        <w:jc w:val="both"/>
        <w:rPr>
          <w:rFonts w:ascii="Arial" w:hAnsi="Arial" w:cs="Arial"/>
          <w:lang w:val="es-ES"/>
        </w:rPr>
      </w:pPr>
    </w:p>
    <w:p w14:paraId="2536B00C" w14:textId="77777777" w:rsidR="00672CFF" w:rsidRPr="00662771" w:rsidRDefault="00672CFF" w:rsidP="00F528B4">
      <w:pPr>
        <w:rPr>
          <w:rFonts w:ascii="Arial" w:hAnsi="Arial" w:cs="Arial"/>
          <w:b/>
        </w:rPr>
      </w:pPr>
    </w:p>
    <w:p w14:paraId="00CEB807" w14:textId="77777777" w:rsidR="00672CFF" w:rsidRPr="00662771" w:rsidRDefault="00672CFF" w:rsidP="00F528B4">
      <w:pPr>
        <w:jc w:val="center"/>
        <w:rPr>
          <w:rFonts w:ascii="Arial" w:hAnsi="Arial" w:cs="Arial"/>
          <w:b/>
          <w:bCs/>
        </w:rPr>
      </w:pPr>
      <w:r w:rsidRPr="00662771">
        <w:rPr>
          <w:rFonts w:ascii="Arial" w:hAnsi="Arial" w:cs="Arial"/>
          <w:b/>
          <w:bCs/>
        </w:rPr>
        <w:t>____________________________________________________________</w:t>
      </w:r>
    </w:p>
    <w:p w14:paraId="12F34D90" w14:textId="77777777" w:rsidR="00EA60B1" w:rsidRPr="00662771" w:rsidRDefault="00EA60B1" w:rsidP="00F528B4">
      <w:pPr>
        <w:pStyle w:val="Textoindependiente"/>
        <w:jc w:val="center"/>
        <w:rPr>
          <w:rFonts w:cs="Arial"/>
          <w:i/>
          <w:sz w:val="20"/>
        </w:rPr>
      </w:pPr>
      <w:r w:rsidRPr="00662771">
        <w:rPr>
          <w:rFonts w:cs="Arial"/>
          <w:i/>
          <w:sz w:val="20"/>
        </w:rPr>
        <w:t>(Nombre de la empresa Licitante y nombre y firma del representante legal)</w:t>
      </w:r>
    </w:p>
    <w:p w14:paraId="61ED692B" w14:textId="2437FD0B" w:rsidR="00682D62" w:rsidRPr="00662771" w:rsidRDefault="00682D62" w:rsidP="00F528B4">
      <w:pPr>
        <w:jc w:val="center"/>
        <w:rPr>
          <w:rFonts w:ascii="Arial" w:hAnsi="Arial" w:cs="Arial"/>
          <w:i/>
        </w:rPr>
      </w:pPr>
    </w:p>
    <w:p w14:paraId="65411ECC" w14:textId="77777777" w:rsidR="00F756EE" w:rsidRPr="00662771" w:rsidRDefault="00F756EE" w:rsidP="00F528B4">
      <w:pPr>
        <w:pStyle w:val="Textoindependiente"/>
        <w:jc w:val="center"/>
        <w:rPr>
          <w:rFonts w:cs="Arial"/>
          <w:b/>
          <w:color w:val="FFFFFF"/>
          <w:sz w:val="20"/>
        </w:rPr>
      </w:pPr>
    </w:p>
    <w:p w14:paraId="06580A42" w14:textId="77777777" w:rsidR="00A00D37" w:rsidRPr="00662771" w:rsidRDefault="00A00D37" w:rsidP="00F528B4">
      <w:pPr>
        <w:pStyle w:val="Textoindependiente"/>
        <w:jc w:val="center"/>
        <w:rPr>
          <w:rFonts w:cs="Arial"/>
          <w:b/>
          <w:color w:val="FFFFFF"/>
          <w:sz w:val="20"/>
        </w:rPr>
      </w:pPr>
    </w:p>
    <w:p w14:paraId="3E27BE56" w14:textId="77777777" w:rsidR="00A00D37" w:rsidRDefault="00A00D37" w:rsidP="00F528B4">
      <w:pPr>
        <w:pStyle w:val="Textoindependiente"/>
        <w:jc w:val="center"/>
        <w:rPr>
          <w:rFonts w:cs="Arial"/>
          <w:b/>
          <w:color w:val="FFFFFF"/>
          <w:sz w:val="20"/>
        </w:rPr>
      </w:pPr>
    </w:p>
    <w:p w14:paraId="55EC3A9F" w14:textId="77777777" w:rsidR="00AC3EB4" w:rsidRDefault="00AC3EB4" w:rsidP="00F528B4">
      <w:pPr>
        <w:pStyle w:val="Textoindependiente"/>
        <w:jc w:val="center"/>
        <w:rPr>
          <w:rFonts w:cs="Arial"/>
          <w:b/>
          <w:color w:val="FFFFFF"/>
          <w:sz w:val="20"/>
        </w:rPr>
      </w:pPr>
    </w:p>
    <w:p w14:paraId="0E16D59C" w14:textId="77777777" w:rsidR="00AC3EB4" w:rsidRDefault="00AC3EB4" w:rsidP="00F528B4">
      <w:pPr>
        <w:pStyle w:val="Textoindependiente"/>
        <w:jc w:val="center"/>
        <w:rPr>
          <w:rFonts w:cs="Arial"/>
          <w:b/>
          <w:color w:val="FFFFFF"/>
          <w:sz w:val="20"/>
        </w:rPr>
      </w:pPr>
    </w:p>
    <w:p w14:paraId="2976576B" w14:textId="77777777" w:rsidR="00AC3EB4" w:rsidRDefault="00AC3EB4" w:rsidP="00F528B4">
      <w:pPr>
        <w:pStyle w:val="Textoindependiente"/>
        <w:jc w:val="center"/>
        <w:rPr>
          <w:rFonts w:cs="Arial"/>
          <w:b/>
          <w:color w:val="FFFFFF"/>
          <w:sz w:val="20"/>
        </w:rPr>
      </w:pPr>
    </w:p>
    <w:p w14:paraId="0E63D9D3" w14:textId="77777777" w:rsidR="00AC3EB4" w:rsidRDefault="00AC3EB4" w:rsidP="00F528B4">
      <w:pPr>
        <w:pStyle w:val="Textoindependiente"/>
        <w:jc w:val="center"/>
        <w:rPr>
          <w:rFonts w:cs="Arial"/>
          <w:b/>
          <w:color w:val="FFFFFF"/>
          <w:sz w:val="20"/>
        </w:rPr>
      </w:pPr>
    </w:p>
    <w:p w14:paraId="7B05B6BB" w14:textId="77777777" w:rsidR="00AC3EB4" w:rsidRDefault="00AC3EB4" w:rsidP="00F528B4">
      <w:pPr>
        <w:pStyle w:val="Textoindependiente"/>
        <w:jc w:val="center"/>
        <w:rPr>
          <w:rFonts w:cs="Arial"/>
          <w:b/>
          <w:color w:val="FFFFFF"/>
          <w:sz w:val="20"/>
        </w:rPr>
      </w:pPr>
    </w:p>
    <w:p w14:paraId="2960BCE8" w14:textId="77777777" w:rsidR="00AC3EB4" w:rsidRDefault="00AC3EB4" w:rsidP="00F528B4">
      <w:pPr>
        <w:pStyle w:val="Textoindependiente"/>
        <w:jc w:val="center"/>
        <w:rPr>
          <w:rFonts w:cs="Arial"/>
          <w:b/>
          <w:color w:val="FFFFFF"/>
          <w:sz w:val="20"/>
        </w:rPr>
      </w:pPr>
    </w:p>
    <w:p w14:paraId="38A59807" w14:textId="77777777" w:rsidR="00AC3EB4" w:rsidRDefault="00AC3EB4" w:rsidP="00F528B4">
      <w:pPr>
        <w:pStyle w:val="Textoindependiente"/>
        <w:jc w:val="center"/>
        <w:rPr>
          <w:rFonts w:cs="Arial"/>
          <w:b/>
          <w:color w:val="FFFFFF"/>
          <w:sz w:val="20"/>
        </w:rPr>
      </w:pPr>
    </w:p>
    <w:p w14:paraId="2B5F27CF" w14:textId="77777777" w:rsidR="00821FB2" w:rsidRDefault="00821FB2" w:rsidP="00F528B4">
      <w:pPr>
        <w:pStyle w:val="Textoindependiente"/>
        <w:jc w:val="center"/>
        <w:rPr>
          <w:rFonts w:cs="Arial"/>
          <w:b/>
          <w:color w:val="FFFFFF"/>
          <w:sz w:val="20"/>
        </w:rPr>
      </w:pPr>
    </w:p>
    <w:p w14:paraId="630659E6" w14:textId="77777777" w:rsidR="00821FB2" w:rsidRDefault="00821FB2" w:rsidP="00F528B4">
      <w:pPr>
        <w:pStyle w:val="Textoindependiente"/>
        <w:jc w:val="center"/>
        <w:rPr>
          <w:rFonts w:cs="Arial"/>
          <w:b/>
          <w:color w:val="FFFFFF"/>
          <w:sz w:val="20"/>
        </w:rPr>
      </w:pPr>
    </w:p>
    <w:p w14:paraId="5AB52353" w14:textId="77777777" w:rsidR="00821FB2" w:rsidRDefault="00821FB2" w:rsidP="00F528B4">
      <w:pPr>
        <w:pStyle w:val="Textoindependiente"/>
        <w:jc w:val="center"/>
        <w:rPr>
          <w:rFonts w:cs="Arial"/>
          <w:b/>
          <w:color w:val="FFFFFF"/>
          <w:sz w:val="20"/>
        </w:rPr>
      </w:pPr>
    </w:p>
    <w:p w14:paraId="4578943D" w14:textId="77777777" w:rsidR="00821FB2" w:rsidRDefault="00821FB2" w:rsidP="00F528B4">
      <w:pPr>
        <w:pStyle w:val="Textoindependiente"/>
        <w:jc w:val="center"/>
        <w:rPr>
          <w:rFonts w:cs="Arial"/>
          <w:b/>
          <w:color w:val="FFFFFF"/>
          <w:sz w:val="20"/>
        </w:rPr>
      </w:pPr>
    </w:p>
    <w:p w14:paraId="3063E60E" w14:textId="77777777" w:rsidR="00821FB2" w:rsidRDefault="00821FB2" w:rsidP="00F528B4">
      <w:pPr>
        <w:pStyle w:val="Textoindependiente"/>
        <w:jc w:val="center"/>
        <w:rPr>
          <w:rFonts w:cs="Arial"/>
          <w:b/>
          <w:color w:val="FFFFFF"/>
          <w:sz w:val="20"/>
        </w:rPr>
      </w:pPr>
    </w:p>
    <w:p w14:paraId="00381C3D" w14:textId="77777777" w:rsidR="00821FB2" w:rsidRDefault="00821FB2" w:rsidP="00F528B4">
      <w:pPr>
        <w:pStyle w:val="Textoindependiente"/>
        <w:jc w:val="center"/>
        <w:rPr>
          <w:rFonts w:cs="Arial"/>
          <w:b/>
          <w:color w:val="FFFFFF"/>
          <w:sz w:val="20"/>
        </w:rPr>
      </w:pPr>
    </w:p>
    <w:p w14:paraId="2EC93E18" w14:textId="77777777" w:rsidR="00821FB2" w:rsidRDefault="00821FB2" w:rsidP="00F528B4">
      <w:pPr>
        <w:pStyle w:val="Textoindependiente"/>
        <w:jc w:val="center"/>
        <w:rPr>
          <w:rFonts w:cs="Arial"/>
          <w:b/>
          <w:color w:val="FFFFFF"/>
          <w:sz w:val="20"/>
        </w:rPr>
      </w:pPr>
    </w:p>
    <w:p w14:paraId="6F7EA847" w14:textId="77777777" w:rsidR="00821FB2" w:rsidRDefault="00821FB2" w:rsidP="00F528B4">
      <w:pPr>
        <w:pStyle w:val="Textoindependiente"/>
        <w:jc w:val="center"/>
        <w:rPr>
          <w:rFonts w:cs="Arial"/>
          <w:b/>
          <w:color w:val="FFFFFF"/>
          <w:sz w:val="20"/>
        </w:rPr>
      </w:pPr>
    </w:p>
    <w:p w14:paraId="5A32DED9" w14:textId="77777777" w:rsidR="00821FB2" w:rsidRDefault="00821FB2" w:rsidP="00F528B4">
      <w:pPr>
        <w:pStyle w:val="Textoindependiente"/>
        <w:jc w:val="center"/>
        <w:rPr>
          <w:rFonts w:cs="Arial"/>
          <w:b/>
          <w:color w:val="FFFFFF"/>
          <w:sz w:val="20"/>
        </w:rPr>
      </w:pPr>
    </w:p>
    <w:p w14:paraId="38E1E6DB" w14:textId="77777777" w:rsidR="00821FB2" w:rsidRDefault="00821FB2" w:rsidP="00F528B4">
      <w:pPr>
        <w:pStyle w:val="Textoindependiente"/>
        <w:jc w:val="center"/>
        <w:rPr>
          <w:rFonts w:cs="Arial"/>
          <w:b/>
          <w:color w:val="FFFFFF"/>
          <w:sz w:val="20"/>
        </w:rPr>
      </w:pPr>
    </w:p>
    <w:p w14:paraId="49DF6B25" w14:textId="77777777" w:rsidR="00821FB2" w:rsidRDefault="00821FB2" w:rsidP="00F528B4">
      <w:pPr>
        <w:pStyle w:val="Textoindependiente"/>
        <w:jc w:val="center"/>
        <w:rPr>
          <w:rFonts w:cs="Arial"/>
          <w:b/>
          <w:color w:val="FFFFFF"/>
          <w:sz w:val="20"/>
        </w:rPr>
      </w:pPr>
    </w:p>
    <w:p w14:paraId="71CF9F9A" w14:textId="77777777" w:rsidR="00821FB2" w:rsidRDefault="00821FB2" w:rsidP="00F528B4">
      <w:pPr>
        <w:pStyle w:val="Textoindependiente"/>
        <w:jc w:val="center"/>
        <w:rPr>
          <w:rFonts w:cs="Arial"/>
          <w:b/>
          <w:color w:val="FFFFFF"/>
          <w:sz w:val="20"/>
        </w:rPr>
      </w:pPr>
    </w:p>
    <w:p w14:paraId="18169859" w14:textId="77777777" w:rsidR="00821FB2" w:rsidRDefault="00821FB2" w:rsidP="00F528B4">
      <w:pPr>
        <w:pStyle w:val="Textoindependiente"/>
        <w:jc w:val="center"/>
        <w:rPr>
          <w:rFonts w:cs="Arial"/>
          <w:b/>
          <w:color w:val="FFFFFF"/>
          <w:sz w:val="20"/>
        </w:rPr>
      </w:pPr>
    </w:p>
    <w:p w14:paraId="510092F7" w14:textId="77777777" w:rsidR="00821FB2" w:rsidRDefault="00821FB2" w:rsidP="00F528B4">
      <w:pPr>
        <w:pStyle w:val="Textoindependiente"/>
        <w:jc w:val="center"/>
        <w:rPr>
          <w:rFonts w:cs="Arial"/>
          <w:b/>
          <w:color w:val="FFFFFF"/>
          <w:sz w:val="20"/>
        </w:rPr>
      </w:pPr>
    </w:p>
    <w:p w14:paraId="57A66E10" w14:textId="77777777" w:rsidR="00821FB2" w:rsidRDefault="00821FB2" w:rsidP="00F528B4">
      <w:pPr>
        <w:pStyle w:val="Textoindependiente"/>
        <w:jc w:val="center"/>
        <w:rPr>
          <w:rFonts w:cs="Arial"/>
          <w:b/>
          <w:color w:val="FFFFFF"/>
          <w:sz w:val="20"/>
        </w:rPr>
      </w:pPr>
    </w:p>
    <w:p w14:paraId="75DDB9FC" w14:textId="77777777" w:rsidR="00821FB2" w:rsidRDefault="00821FB2" w:rsidP="00F528B4">
      <w:pPr>
        <w:pStyle w:val="Textoindependiente"/>
        <w:jc w:val="center"/>
        <w:rPr>
          <w:rFonts w:cs="Arial"/>
          <w:b/>
          <w:color w:val="FFFFFF"/>
          <w:sz w:val="20"/>
        </w:rPr>
      </w:pPr>
    </w:p>
    <w:p w14:paraId="467D2ED9" w14:textId="77777777" w:rsidR="00821FB2" w:rsidRDefault="00821FB2" w:rsidP="00F528B4">
      <w:pPr>
        <w:pStyle w:val="Textoindependiente"/>
        <w:jc w:val="center"/>
        <w:rPr>
          <w:rFonts w:cs="Arial"/>
          <w:b/>
          <w:color w:val="FFFFFF"/>
          <w:sz w:val="20"/>
        </w:rPr>
      </w:pPr>
    </w:p>
    <w:p w14:paraId="4C5BF614" w14:textId="77777777" w:rsidR="00821FB2" w:rsidRDefault="00821FB2" w:rsidP="00F528B4">
      <w:pPr>
        <w:pStyle w:val="Textoindependiente"/>
        <w:jc w:val="center"/>
        <w:rPr>
          <w:rFonts w:cs="Arial"/>
          <w:b/>
          <w:color w:val="FFFFFF"/>
          <w:sz w:val="20"/>
        </w:rPr>
      </w:pPr>
    </w:p>
    <w:p w14:paraId="2C81BC7E" w14:textId="77777777" w:rsidR="00821FB2" w:rsidRDefault="00821FB2" w:rsidP="00F528B4">
      <w:pPr>
        <w:pStyle w:val="Textoindependiente"/>
        <w:jc w:val="center"/>
        <w:rPr>
          <w:rFonts w:cs="Arial"/>
          <w:b/>
          <w:color w:val="FFFFFF"/>
          <w:sz w:val="20"/>
        </w:rPr>
      </w:pPr>
    </w:p>
    <w:p w14:paraId="252D90B7" w14:textId="77777777" w:rsidR="00821FB2" w:rsidRDefault="00821FB2" w:rsidP="00F528B4">
      <w:pPr>
        <w:pStyle w:val="Textoindependiente"/>
        <w:jc w:val="center"/>
        <w:rPr>
          <w:rFonts w:cs="Arial"/>
          <w:b/>
          <w:color w:val="FFFFFF"/>
          <w:sz w:val="20"/>
        </w:rPr>
      </w:pPr>
    </w:p>
    <w:p w14:paraId="3397031B" w14:textId="77777777" w:rsidR="00821FB2" w:rsidRDefault="00821FB2" w:rsidP="00F528B4">
      <w:pPr>
        <w:pStyle w:val="Textoindependiente"/>
        <w:jc w:val="center"/>
        <w:rPr>
          <w:rFonts w:cs="Arial"/>
          <w:b/>
          <w:color w:val="FFFFFF"/>
          <w:sz w:val="20"/>
        </w:rPr>
      </w:pPr>
    </w:p>
    <w:p w14:paraId="2BA259EA" w14:textId="77777777" w:rsidR="00821FB2" w:rsidRDefault="00821FB2" w:rsidP="00F528B4">
      <w:pPr>
        <w:pStyle w:val="Textoindependiente"/>
        <w:jc w:val="center"/>
        <w:rPr>
          <w:rFonts w:cs="Arial"/>
          <w:b/>
          <w:color w:val="FFFFFF"/>
          <w:sz w:val="20"/>
        </w:rPr>
      </w:pPr>
    </w:p>
    <w:p w14:paraId="18D82F0C" w14:textId="77777777" w:rsidR="00821FB2" w:rsidRDefault="00821FB2" w:rsidP="00F528B4">
      <w:pPr>
        <w:pStyle w:val="Textoindependiente"/>
        <w:jc w:val="center"/>
        <w:rPr>
          <w:rFonts w:cs="Arial"/>
          <w:b/>
          <w:color w:val="FFFFFF"/>
          <w:sz w:val="20"/>
        </w:rPr>
      </w:pPr>
    </w:p>
    <w:p w14:paraId="23E7177F" w14:textId="77777777" w:rsidR="00AC3EB4" w:rsidRDefault="00AC3EB4" w:rsidP="00F528B4">
      <w:pPr>
        <w:pStyle w:val="Textoindependiente"/>
        <w:jc w:val="center"/>
        <w:rPr>
          <w:rFonts w:cs="Arial"/>
          <w:b/>
          <w:color w:val="FFFFFF"/>
          <w:sz w:val="20"/>
        </w:rPr>
      </w:pPr>
    </w:p>
    <w:p w14:paraId="4EB195B0" w14:textId="77777777" w:rsidR="00FF690C" w:rsidRDefault="00FF690C" w:rsidP="00F528B4">
      <w:pPr>
        <w:pStyle w:val="Textoindependiente"/>
        <w:jc w:val="center"/>
        <w:rPr>
          <w:rFonts w:cs="Arial"/>
          <w:b/>
          <w:color w:val="FFFFFF"/>
          <w:sz w:val="20"/>
        </w:rPr>
      </w:pPr>
    </w:p>
    <w:p w14:paraId="25EC9C41" w14:textId="77777777" w:rsidR="00AC3EB4" w:rsidRDefault="00AC3EB4" w:rsidP="00F528B4">
      <w:pPr>
        <w:pStyle w:val="Textoindependiente"/>
        <w:jc w:val="center"/>
        <w:rPr>
          <w:rFonts w:cs="Arial"/>
          <w:b/>
          <w:color w:val="FFFFFF"/>
          <w:sz w:val="20"/>
        </w:rPr>
      </w:pPr>
    </w:p>
    <w:p w14:paraId="2373B00F" w14:textId="77777777" w:rsidR="00AC3EB4" w:rsidRDefault="00AC3EB4" w:rsidP="00F528B4">
      <w:pPr>
        <w:pStyle w:val="Textoindependiente"/>
        <w:jc w:val="center"/>
        <w:rPr>
          <w:rFonts w:cs="Arial"/>
          <w:b/>
          <w:color w:val="FFFFFF"/>
          <w:sz w:val="20"/>
        </w:rPr>
      </w:pPr>
    </w:p>
    <w:p w14:paraId="3BA1FDF9" w14:textId="77777777" w:rsidR="00AC3EB4" w:rsidRPr="00662771" w:rsidRDefault="00AC3EB4" w:rsidP="00F528B4">
      <w:pPr>
        <w:pStyle w:val="Textoindependiente"/>
        <w:jc w:val="center"/>
        <w:rPr>
          <w:rFonts w:cs="Arial"/>
          <w:b/>
          <w:color w:val="FFFFFF"/>
          <w:sz w:val="20"/>
        </w:rPr>
      </w:pPr>
    </w:p>
    <w:p w14:paraId="2D9B3B29" w14:textId="77777777" w:rsidR="00A00D37" w:rsidRPr="00662771" w:rsidRDefault="00A00D37" w:rsidP="00F528B4">
      <w:pPr>
        <w:pStyle w:val="Textoindependiente"/>
        <w:jc w:val="center"/>
        <w:rPr>
          <w:rFonts w:cs="Arial"/>
          <w:b/>
          <w:color w:val="FFFFFF"/>
          <w:sz w:val="20"/>
        </w:rPr>
      </w:pPr>
    </w:p>
    <w:p w14:paraId="726931C1" w14:textId="220D00BF" w:rsidR="00CC1403" w:rsidRPr="005E2ABE" w:rsidRDefault="00624CF1" w:rsidP="00F528B4">
      <w:pPr>
        <w:pStyle w:val="Ttulo1"/>
        <w:spacing w:before="240" w:after="60"/>
        <w:rPr>
          <w:rFonts w:cs="Arial"/>
          <w:color w:val="CC0066"/>
          <w:kern w:val="32"/>
          <w:szCs w:val="24"/>
        </w:rPr>
      </w:pPr>
      <w:bookmarkStart w:id="1425" w:name="_Toc207296310"/>
      <w:r w:rsidRPr="005E2ABE">
        <w:rPr>
          <w:rFonts w:cs="Arial"/>
          <w:color w:val="CC0066"/>
          <w:kern w:val="32"/>
          <w:szCs w:val="24"/>
        </w:rPr>
        <w:lastRenderedPageBreak/>
        <w:t>ANEXO 8</w:t>
      </w:r>
      <w:bookmarkEnd w:id="1423"/>
      <w:bookmarkEnd w:id="1425"/>
    </w:p>
    <w:p w14:paraId="48A69F9D" w14:textId="699C4880" w:rsidR="00CC1403" w:rsidRPr="005E2ABE" w:rsidRDefault="00591A6F" w:rsidP="00F528B4">
      <w:pPr>
        <w:jc w:val="center"/>
        <w:rPr>
          <w:rFonts w:ascii="Arial" w:hAnsi="Arial" w:cs="Arial"/>
          <w:b/>
          <w:sz w:val="24"/>
          <w:szCs w:val="24"/>
        </w:rPr>
      </w:pPr>
      <w:r w:rsidRPr="005E2ABE">
        <w:rPr>
          <w:rFonts w:ascii="Arial" w:hAnsi="Arial" w:cs="Arial"/>
          <w:b/>
          <w:sz w:val="24"/>
          <w:szCs w:val="24"/>
        </w:rPr>
        <w:t>Modelo de garantía de cumplimiento de contrato mediante póliza de fianza</w:t>
      </w:r>
    </w:p>
    <w:p w14:paraId="3B463675" w14:textId="77777777" w:rsidR="00CC1403" w:rsidRPr="005E2ABE" w:rsidRDefault="00CC1403" w:rsidP="00F528B4">
      <w:pPr>
        <w:jc w:val="center"/>
        <w:rPr>
          <w:rFonts w:ascii="Arial" w:hAnsi="Arial" w:cs="Arial"/>
          <w:sz w:val="24"/>
          <w:szCs w:val="24"/>
        </w:rPr>
      </w:pPr>
    </w:p>
    <w:p w14:paraId="0E20A144" w14:textId="73D289AA" w:rsidR="00CC1403" w:rsidRPr="00662771" w:rsidRDefault="00CC1403" w:rsidP="00F528B4">
      <w:pPr>
        <w:pStyle w:val="Encabezado"/>
        <w:spacing w:line="360" w:lineRule="auto"/>
        <w:jc w:val="both"/>
        <w:rPr>
          <w:rFonts w:ascii="Arial" w:hAnsi="Arial" w:cs="Arial"/>
          <w:b/>
          <w:bCs/>
        </w:rPr>
      </w:pPr>
    </w:p>
    <w:p w14:paraId="3DD66B86" w14:textId="77777777" w:rsidR="00F5149B" w:rsidRPr="00662771" w:rsidRDefault="00F5149B" w:rsidP="00F528B4">
      <w:pPr>
        <w:spacing w:line="360" w:lineRule="auto"/>
        <w:jc w:val="both"/>
        <w:rPr>
          <w:rFonts w:ascii="Arial" w:hAnsi="Arial" w:cs="Arial"/>
          <w:b/>
          <w:bCs/>
        </w:rPr>
      </w:pPr>
      <w:r w:rsidRPr="00662771">
        <w:rPr>
          <w:rFonts w:ascii="Arial" w:hAnsi="Arial" w:cs="Arial"/>
          <w:b/>
          <w:bCs/>
        </w:rPr>
        <w:t>C. DIRECTOR DE RECURSOS MATERIALES Y SERVICIOS</w:t>
      </w:r>
    </w:p>
    <w:p w14:paraId="65E7C19A" w14:textId="77777777" w:rsidR="00F5149B" w:rsidRPr="00662771" w:rsidRDefault="00F5149B" w:rsidP="00F528B4">
      <w:pPr>
        <w:spacing w:line="360" w:lineRule="auto"/>
        <w:jc w:val="both"/>
        <w:rPr>
          <w:rFonts w:ascii="Arial" w:hAnsi="Arial" w:cs="Arial"/>
          <w:b/>
          <w:bCs/>
        </w:rPr>
      </w:pPr>
      <w:r w:rsidRPr="00662771">
        <w:rPr>
          <w:rFonts w:ascii="Arial" w:hAnsi="Arial" w:cs="Arial"/>
          <w:b/>
          <w:bCs/>
        </w:rPr>
        <w:t>INSTITUTO NACIONAL ELECTORAL</w:t>
      </w:r>
    </w:p>
    <w:p w14:paraId="06FB2D8E" w14:textId="77777777" w:rsidR="00F5149B" w:rsidRPr="00662771" w:rsidRDefault="00F5149B" w:rsidP="00F528B4">
      <w:pPr>
        <w:spacing w:line="360" w:lineRule="auto"/>
        <w:jc w:val="both"/>
        <w:rPr>
          <w:rFonts w:ascii="Arial" w:hAnsi="Arial" w:cs="Arial"/>
          <w:b/>
          <w:bCs/>
        </w:rPr>
      </w:pPr>
      <w:r w:rsidRPr="00662771">
        <w:rPr>
          <w:rFonts w:ascii="Arial" w:hAnsi="Arial" w:cs="Arial"/>
          <w:b/>
          <w:bCs/>
        </w:rPr>
        <w:t xml:space="preserve">P R E S E N T E. </w:t>
      </w:r>
    </w:p>
    <w:p w14:paraId="6D0F56AF" w14:textId="77777777" w:rsidR="00F5149B" w:rsidRPr="00662771" w:rsidRDefault="00F5149B" w:rsidP="00F528B4">
      <w:pPr>
        <w:spacing w:line="360" w:lineRule="auto"/>
        <w:jc w:val="both"/>
        <w:rPr>
          <w:rFonts w:ascii="Arial" w:hAnsi="Arial" w:cs="Arial"/>
          <w:b/>
          <w:bCs/>
        </w:rPr>
      </w:pPr>
    </w:p>
    <w:p w14:paraId="5A81252E" w14:textId="36E460FD" w:rsidR="000458D4" w:rsidRPr="00662771" w:rsidRDefault="000458D4" w:rsidP="00F528B4">
      <w:pPr>
        <w:pStyle w:val="Encabezado"/>
        <w:spacing w:line="360" w:lineRule="auto"/>
        <w:jc w:val="both"/>
        <w:rPr>
          <w:rFonts w:ascii="Arial" w:hAnsi="Arial" w:cs="Arial"/>
          <w:bCs/>
        </w:rPr>
      </w:pPr>
      <w:r w:rsidRPr="00662771">
        <w:rPr>
          <w:rFonts w:ascii="Arial" w:hAnsi="Arial" w:cs="Arial"/>
        </w:rPr>
        <w:t xml:space="preserve">Que es a favor del Instituto Nacional Electoral para garantizar por el proveedor [___________________] el fiel y exacto cumplimiento de las obligaciones pactadas en el contrato </w:t>
      </w:r>
      <w:r w:rsidRPr="00662771">
        <w:rPr>
          <w:rFonts w:ascii="Arial" w:hAnsi="Arial" w:cs="Arial"/>
          <w:b/>
        </w:rPr>
        <w:t xml:space="preserve">“______” </w:t>
      </w:r>
      <w:r w:rsidRPr="00662771">
        <w:rPr>
          <w:rFonts w:ascii="Arial" w:hAnsi="Arial" w:cs="Arial"/>
        </w:rPr>
        <w:t>No. INE/________/202</w:t>
      </w:r>
      <w:r w:rsidR="00EA60B1" w:rsidRPr="00662771">
        <w:rPr>
          <w:rFonts w:ascii="Arial" w:hAnsi="Arial" w:cs="Arial"/>
        </w:rPr>
        <w:t>5</w:t>
      </w:r>
      <w:r w:rsidRPr="00662771">
        <w:rPr>
          <w:rFonts w:ascii="Arial" w:hAnsi="Arial" w:cs="Arial"/>
        </w:rPr>
        <w:t>, de fecha de firma [____________________] por un monto</w:t>
      </w:r>
      <w:r w:rsidR="009803F9">
        <w:rPr>
          <w:rFonts w:ascii="Arial" w:hAnsi="Arial" w:cs="Arial"/>
        </w:rPr>
        <w:t xml:space="preserve"> máximo</w:t>
      </w:r>
      <w:r w:rsidRPr="00662771">
        <w:rPr>
          <w:rFonts w:ascii="Arial" w:hAnsi="Arial" w:cs="Arial"/>
        </w:rPr>
        <w:t xml:space="preserve"> total de $___________________ M.N. (____________________________) más I.V.A., relativo a la contratación de (bienes, arrendamiento de bienes muebles o servicios) de acuerdo con las especificaciones contenidas en el citado contrato derivadas de la Licitación Pública </w:t>
      </w:r>
      <w:r w:rsidR="00260F58" w:rsidRPr="00662771">
        <w:rPr>
          <w:rFonts w:ascii="Arial" w:hAnsi="Arial" w:cs="Arial"/>
        </w:rPr>
        <w:t>N</w:t>
      </w:r>
      <w:r w:rsidRPr="00662771">
        <w:rPr>
          <w:rFonts w:ascii="Arial" w:hAnsi="Arial" w:cs="Arial"/>
        </w:rPr>
        <w:t>acional Presencial</w:t>
      </w:r>
      <w:r w:rsidRPr="00662771">
        <w:rPr>
          <w:rFonts w:ascii="Arial" w:hAnsi="Arial" w:cs="Arial"/>
          <w:b/>
        </w:rPr>
        <w:t xml:space="preserve"> </w:t>
      </w:r>
      <w:proofErr w:type="gramStart"/>
      <w:r w:rsidRPr="00662771">
        <w:rPr>
          <w:rFonts w:ascii="Arial" w:hAnsi="Arial" w:cs="Arial"/>
          <w:b/>
        </w:rPr>
        <w:t>No._</w:t>
      </w:r>
      <w:proofErr w:type="gramEnd"/>
      <w:r w:rsidRPr="00662771">
        <w:rPr>
          <w:rFonts w:ascii="Arial" w:hAnsi="Arial" w:cs="Arial"/>
          <w:b/>
        </w:rPr>
        <w:t>_______________</w:t>
      </w:r>
      <w:r w:rsidRPr="00662771">
        <w:rPr>
          <w:rFonts w:ascii="Arial" w:hAnsi="Arial" w:cs="Arial"/>
          <w:b/>
          <w:bCs/>
        </w:rPr>
        <w:t>.</w:t>
      </w:r>
    </w:p>
    <w:p w14:paraId="277C3D7D" w14:textId="77777777" w:rsidR="000458D4" w:rsidRPr="00662771" w:rsidRDefault="000458D4" w:rsidP="00F528B4">
      <w:pPr>
        <w:spacing w:line="360" w:lineRule="auto"/>
        <w:jc w:val="both"/>
        <w:rPr>
          <w:rFonts w:ascii="Arial" w:hAnsi="Arial" w:cs="Arial"/>
        </w:rPr>
      </w:pPr>
    </w:p>
    <w:p w14:paraId="644FADD7" w14:textId="77777777" w:rsidR="000458D4" w:rsidRPr="00662771" w:rsidRDefault="000458D4" w:rsidP="00F528B4">
      <w:pPr>
        <w:spacing w:line="360" w:lineRule="auto"/>
        <w:jc w:val="both"/>
        <w:rPr>
          <w:rFonts w:ascii="Arial" w:hAnsi="Arial" w:cs="Arial"/>
          <w:b/>
          <w:bCs/>
        </w:rPr>
      </w:pPr>
      <w:r w:rsidRPr="00662771">
        <w:rPr>
          <w:rFonts w:ascii="Arial" w:hAnsi="Arial" w:cs="Arial"/>
        </w:rPr>
        <w:t xml:space="preserve">La compañía afianzadora expresamente declara: </w:t>
      </w:r>
      <w:r w:rsidRPr="00662771">
        <w:rPr>
          <w:rFonts w:ascii="Arial" w:hAnsi="Arial" w:cs="Arial"/>
          <w:b/>
          <w:bCs/>
        </w:rPr>
        <w:t>a</w:t>
      </w:r>
      <w:r w:rsidRPr="00662771">
        <w:rPr>
          <w:rFonts w:ascii="Arial" w:hAnsi="Arial" w:cs="Arial"/>
        </w:rPr>
        <w:t xml:space="preserve">) Que la fianza se otorga atendiendo a todas las estipulaciones contenidas en el contrato, </w:t>
      </w:r>
      <w:r w:rsidRPr="00662771">
        <w:rPr>
          <w:rFonts w:ascii="Arial" w:hAnsi="Arial" w:cs="Arial"/>
          <w:b/>
          <w:bCs/>
        </w:rPr>
        <w:t>b</w:t>
      </w:r>
      <w:r w:rsidRPr="00662771">
        <w:rPr>
          <w:rFonts w:ascii="Arial" w:hAnsi="Arial" w:cs="Arial"/>
        </w:rPr>
        <w:t xml:space="preserve">) Que para cancelar la fianza, será requisito </w:t>
      </w:r>
      <w:r w:rsidRPr="00662771">
        <w:rPr>
          <w:rFonts w:ascii="Arial" w:hAnsi="Arial" w:cs="Arial"/>
          <w:b/>
        </w:rPr>
        <w:t>indispensable</w:t>
      </w:r>
      <w:r w:rsidRPr="00662771">
        <w:rPr>
          <w:rFonts w:ascii="Arial" w:hAnsi="Arial" w:cs="Arial"/>
        </w:rPr>
        <w:t xml:space="preserve"> contar con la constancia de cumplimiento total de las obligaciones contractuales </w:t>
      </w:r>
      <w:r w:rsidRPr="00662771">
        <w:rPr>
          <w:rFonts w:ascii="Arial" w:hAnsi="Arial" w:cs="Arial"/>
          <w:b/>
        </w:rPr>
        <w:t>emitida por el administrador del contrato</w:t>
      </w:r>
      <w:r w:rsidRPr="00662771">
        <w:rPr>
          <w:rFonts w:ascii="Arial" w:hAnsi="Arial" w:cs="Arial"/>
        </w:rPr>
        <w:t xml:space="preserve">, </w:t>
      </w:r>
      <w:r w:rsidRPr="00662771">
        <w:rPr>
          <w:rFonts w:ascii="Arial" w:hAnsi="Arial" w:cs="Arial"/>
          <w:b/>
          <w:bCs/>
        </w:rPr>
        <w:t>c</w:t>
      </w:r>
      <w:r w:rsidRPr="00662771">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662771">
        <w:rPr>
          <w:rFonts w:ascii="Arial" w:hAnsi="Arial" w:cs="Arial"/>
          <w:b/>
        </w:rPr>
        <w:t xml:space="preserve">competente </w:t>
      </w:r>
      <w:r w:rsidRPr="00662771">
        <w:rPr>
          <w:rFonts w:ascii="Arial" w:hAnsi="Arial" w:cs="Arial"/>
        </w:rPr>
        <w:t xml:space="preserve">que quede firme, </w:t>
      </w:r>
      <w:r w:rsidRPr="00662771">
        <w:rPr>
          <w:rFonts w:ascii="Arial" w:hAnsi="Arial" w:cs="Arial"/>
          <w:b/>
        </w:rPr>
        <w:t>de forma tal que su vigencia no podrá acotarse en razón del plazo de ejecución del contrato principal o fuente de las obligaciones, o cualquier otra circunstancia, d)</w:t>
      </w:r>
      <w:r w:rsidRPr="00662771">
        <w:rPr>
          <w:rFonts w:ascii="Arial" w:hAnsi="Arial" w:cs="Arial"/>
        </w:rPr>
        <w:t xml:space="preserve"> </w:t>
      </w:r>
      <w:r w:rsidRPr="00662771">
        <w:rPr>
          <w:rFonts w:ascii="Arial" w:hAnsi="Arial" w:cs="Arial"/>
          <w:b/>
        </w:rPr>
        <w:t xml:space="preserve">En caso de hacerse efectiva la presente garantía </w:t>
      </w:r>
      <w:r w:rsidRPr="00662771">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2771" w:rsidRDefault="00CC1403" w:rsidP="00F528B4">
      <w:pPr>
        <w:spacing w:line="360" w:lineRule="auto"/>
        <w:jc w:val="both"/>
        <w:rPr>
          <w:rFonts w:ascii="Arial" w:hAnsi="Arial" w:cs="Arial"/>
        </w:rPr>
      </w:pPr>
    </w:p>
    <w:p w14:paraId="24F47C2E" w14:textId="77777777" w:rsidR="00CC1403" w:rsidRPr="00662771" w:rsidRDefault="00CC1403" w:rsidP="00F528B4">
      <w:pPr>
        <w:spacing w:line="360" w:lineRule="auto"/>
        <w:jc w:val="both"/>
        <w:rPr>
          <w:rFonts w:ascii="Arial" w:hAnsi="Arial" w:cs="Arial"/>
          <w:b/>
          <w:bCs/>
        </w:rPr>
      </w:pPr>
    </w:p>
    <w:p w14:paraId="524CAF6D" w14:textId="2B491A68" w:rsidR="00CC1403" w:rsidRPr="00662771" w:rsidRDefault="00CC1403" w:rsidP="00F528B4">
      <w:pPr>
        <w:spacing w:line="360" w:lineRule="auto"/>
        <w:jc w:val="both"/>
        <w:rPr>
          <w:rFonts w:ascii="Arial" w:hAnsi="Arial" w:cs="Arial"/>
          <w:b/>
          <w:bCs/>
        </w:rPr>
      </w:pPr>
    </w:p>
    <w:p w14:paraId="2E86C67F" w14:textId="0C6229C7" w:rsidR="0015679D" w:rsidRPr="00662771" w:rsidRDefault="0015679D" w:rsidP="00F528B4">
      <w:pPr>
        <w:spacing w:line="360" w:lineRule="auto"/>
        <w:jc w:val="both"/>
        <w:rPr>
          <w:rFonts w:ascii="Arial" w:hAnsi="Arial" w:cs="Arial"/>
          <w:b/>
          <w:bCs/>
        </w:rPr>
      </w:pPr>
    </w:p>
    <w:p w14:paraId="62F2C3B5" w14:textId="77777777" w:rsidR="00CC1403" w:rsidRPr="005D06B0" w:rsidRDefault="00CC1403" w:rsidP="00F528B4">
      <w:pPr>
        <w:spacing w:line="360" w:lineRule="auto"/>
        <w:jc w:val="both"/>
        <w:rPr>
          <w:rFonts w:ascii="Arial" w:hAnsi="Arial" w:cs="Arial"/>
          <w:b/>
          <w:bCs/>
          <w:sz w:val="24"/>
          <w:szCs w:val="24"/>
        </w:rPr>
      </w:pPr>
    </w:p>
    <w:p w14:paraId="164AF22A" w14:textId="77777777" w:rsidR="00CC1403" w:rsidRPr="005D06B0" w:rsidRDefault="00CC1403" w:rsidP="00F528B4">
      <w:pPr>
        <w:spacing w:line="360" w:lineRule="auto"/>
        <w:jc w:val="both"/>
        <w:rPr>
          <w:rFonts w:ascii="Arial" w:hAnsi="Arial" w:cs="Arial"/>
          <w:b/>
          <w:bCs/>
          <w:sz w:val="24"/>
          <w:szCs w:val="24"/>
        </w:rPr>
      </w:pPr>
    </w:p>
    <w:p w14:paraId="6CB65F33" w14:textId="69DAE9B7" w:rsidR="007121BB" w:rsidRPr="005D06B0" w:rsidRDefault="00E20405" w:rsidP="00F528B4">
      <w:pPr>
        <w:pStyle w:val="Ttulo1"/>
        <w:spacing w:before="240" w:after="60"/>
        <w:rPr>
          <w:rFonts w:cs="Arial"/>
          <w:color w:val="CC0066"/>
          <w:kern w:val="32"/>
          <w:szCs w:val="24"/>
        </w:rPr>
      </w:pPr>
      <w:bookmarkStart w:id="1426" w:name="_Toc207296311"/>
      <w:r w:rsidRPr="005D06B0">
        <w:rPr>
          <w:rFonts w:cs="Arial"/>
          <w:color w:val="CC0066"/>
          <w:kern w:val="32"/>
          <w:szCs w:val="24"/>
        </w:rPr>
        <w:lastRenderedPageBreak/>
        <w:t xml:space="preserve">ANEXO </w:t>
      </w:r>
      <w:r w:rsidR="005B3A63" w:rsidRPr="005D06B0">
        <w:rPr>
          <w:rFonts w:cs="Arial"/>
          <w:color w:val="CC0066"/>
          <w:kern w:val="32"/>
          <w:szCs w:val="24"/>
        </w:rPr>
        <w:t>9</w:t>
      </w:r>
      <w:bookmarkEnd w:id="1426"/>
    </w:p>
    <w:p w14:paraId="25CEA81B" w14:textId="77777777" w:rsidR="00CC1403" w:rsidRPr="005D06B0" w:rsidRDefault="00624CF1" w:rsidP="00F528B4">
      <w:pPr>
        <w:pStyle w:val="Ttulo1"/>
        <w:rPr>
          <w:rFonts w:cs="Arial"/>
          <w:kern w:val="32"/>
          <w:szCs w:val="24"/>
        </w:rPr>
      </w:pPr>
      <w:bookmarkStart w:id="1427" w:name="_Toc488428680"/>
      <w:bookmarkStart w:id="1428" w:name="_Toc496883365"/>
      <w:bookmarkStart w:id="1429" w:name="_Toc464498753"/>
      <w:bookmarkStart w:id="1430" w:name="_Toc19704309"/>
      <w:bookmarkStart w:id="1431" w:name="_Toc498523248"/>
      <w:bookmarkStart w:id="1432" w:name="_Toc492377968"/>
      <w:bookmarkStart w:id="1433" w:name="_Toc3539036"/>
      <w:bookmarkStart w:id="1434" w:name="_Toc493501671"/>
      <w:bookmarkStart w:id="1435" w:name="_Toc491181006"/>
      <w:bookmarkStart w:id="1436" w:name="_Toc505704932"/>
      <w:bookmarkStart w:id="1437" w:name="_Toc23958054"/>
      <w:bookmarkStart w:id="1438" w:name="_Toc96092365"/>
      <w:bookmarkStart w:id="1439" w:name="_Toc464498347"/>
      <w:bookmarkStart w:id="1440" w:name="_Toc494211629"/>
      <w:bookmarkStart w:id="1441" w:name="_Toc89112390"/>
      <w:bookmarkStart w:id="1442" w:name="_Toc104199044"/>
      <w:bookmarkStart w:id="1443" w:name="_Toc452121428"/>
      <w:bookmarkStart w:id="1444" w:name="_Toc487209366"/>
      <w:bookmarkStart w:id="1445" w:name="_Toc510612369"/>
      <w:bookmarkStart w:id="1446" w:name="_Toc23410288"/>
      <w:bookmarkStart w:id="1447" w:name="_Toc94701584"/>
      <w:bookmarkStart w:id="1448" w:name="_Toc127378602"/>
      <w:bookmarkStart w:id="1449" w:name="_Toc127981562"/>
      <w:bookmarkStart w:id="1450" w:name="_Toc144317533"/>
      <w:bookmarkStart w:id="1451" w:name="_Toc149156162"/>
      <w:bookmarkStart w:id="1452" w:name="_Toc207296312"/>
      <w:r w:rsidRPr="005D06B0">
        <w:rPr>
          <w:rFonts w:cs="Arial"/>
          <w:kern w:val="32"/>
          <w:szCs w:val="24"/>
        </w:rPr>
        <w:t>Tipo y modelo de contrato</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r w:rsidRPr="005D06B0">
        <w:rPr>
          <w:rFonts w:cs="Arial"/>
          <w:kern w:val="32"/>
          <w:szCs w:val="24"/>
        </w:rPr>
        <w:t xml:space="preserve"> </w:t>
      </w:r>
    </w:p>
    <w:p w14:paraId="0413C7D0" w14:textId="77777777" w:rsidR="00CC1403" w:rsidRPr="005D06B0" w:rsidRDefault="00CC1403" w:rsidP="00F528B4">
      <w:pPr>
        <w:jc w:val="both"/>
        <w:rPr>
          <w:rFonts w:ascii="Arial" w:hAnsi="Arial" w:cs="Arial"/>
          <w:color w:val="666699"/>
          <w:kern w:val="32"/>
          <w:sz w:val="24"/>
          <w:szCs w:val="24"/>
        </w:rPr>
      </w:pPr>
      <w:bookmarkStart w:id="1453" w:name="_Toc311547470"/>
      <w:bookmarkStart w:id="1454" w:name="_Toc289064613"/>
    </w:p>
    <w:p w14:paraId="0D3CD787" w14:textId="715E74DB" w:rsidR="004B304D" w:rsidRPr="00662771" w:rsidRDefault="004B304D" w:rsidP="00F528B4">
      <w:pPr>
        <w:ind w:right="22"/>
        <w:jc w:val="both"/>
        <w:rPr>
          <w:rFonts w:ascii="Arial" w:hAnsi="Arial" w:cs="Arial"/>
        </w:rPr>
      </w:pPr>
      <w:r w:rsidRPr="00662771">
        <w:rPr>
          <w:rFonts w:ascii="Arial" w:hAnsi="Arial" w:cs="Arial"/>
        </w:rPr>
        <w:t xml:space="preserve">Contrato </w:t>
      </w:r>
      <w:r w:rsidRPr="00662771">
        <w:rPr>
          <w:rFonts w:ascii="Arial" w:hAnsi="Arial" w:cs="Arial"/>
          <w:shd w:val="clear" w:color="auto" w:fill="FFFFFF"/>
        </w:rPr>
        <w:t>(abierto y/o plurianual si aplica)</w:t>
      </w:r>
      <w:r w:rsidRPr="00662771">
        <w:rPr>
          <w:rFonts w:ascii="Arial" w:hAnsi="Arial" w:cs="Arial"/>
        </w:rPr>
        <w:t xml:space="preserve"> de (adquisición de bienes y/o prestación de servicios, según sea el caso), que celebran por una parte, el </w:t>
      </w:r>
      <w:r w:rsidRPr="00662771">
        <w:rPr>
          <w:rFonts w:ascii="Arial" w:hAnsi="Arial" w:cs="Arial"/>
          <w:b/>
        </w:rPr>
        <w:t>Instituto Nacional Electoral</w:t>
      </w:r>
      <w:r w:rsidRPr="00662771">
        <w:rPr>
          <w:rFonts w:ascii="Arial" w:hAnsi="Arial" w:cs="Arial"/>
        </w:rPr>
        <w:t xml:space="preserve">, a quien en lo sucesivo se le denominará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 representado por (</w:t>
      </w:r>
      <w:r w:rsidRPr="00662771">
        <w:rPr>
          <w:rFonts w:ascii="Arial" w:hAnsi="Arial" w:cs="Arial"/>
          <w:bCs/>
          <w:u w:val="dotted"/>
        </w:rPr>
        <w:t xml:space="preserve">cuando aplique, según el monto) su Apoderada (o) Legal, </w:t>
      </w:r>
      <w:r w:rsidR="004C6A3D">
        <w:rPr>
          <w:rFonts w:ascii="Arial" w:hAnsi="Arial" w:cs="Arial"/>
          <w:u w:val="dotted"/>
        </w:rPr>
        <w:t>el</w:t>
      </w:r>
      <w:r w:rsidRPr="00662771">
        <w:rPr>
          <w:rFonts w:ascii="Arial" w:hAnsi="Arial" w:cs="Arial"/>
          <w:u w:val="dotted"/>
        </w:rPr>
        <w:t xml:space="preserve"> </w:t>
      </w:r>
      <w:r w:rsidR="00AB53A8">
        <w:rPr>
          <w:rFonts w:ascii="Arial" w:hAnsi="Arial" w:cs="Arial"/>
          <w:u w:val="dotted"/>
        </w:rPr>
        <w:t>Mtro</w:t>
      </w:r>
      <w:r w:rsidRPr="00662771">
        <w:rPr>
          <w:rFonts w:ascii="Arial" w:hAnsi="Arial" w:cs="Arial"/>
          <w:u w:val="dotted"/>
        </w:rPr>
        <w:t xml:space="preserve">. </w:t>
      </w:r>
      <w:r w:rsidR="00AB53A8">
        <w:rPr>
          <w:rFonts w:ascii="Arial" w:hAnsi="Arial" w:cs="Arial"/>
          <w:u w:val="dotted"/>
        </w:rPr>
        <w:t>Jesús Octavio García González</w:t>
      </w:r>
      <w:r w:rsidRPr="00662771">
        <w:rPr>
          <w:rFonts w:ascii="Arial" w:hAnsi="Arial" w:cs="Arial"/>
          <w:u w:val="dotted"/>
        </w:rPr>
        <w:t xml:space="preserve">, </w:t>
      </w:r>
      <w:r w:rsidRPr="00662771">
        <w:rPr>
          <w:rFonts w:ascii="Arial" w:hAnsi="Arial" w:cs="Arial"/>
        </w:rPr>
        <w:t xml:space="preserve">asistido por el </w:t>
      </w:r>
      <w:r w:rsidR="00B21245" w:rsidRPr="00662771">
        <w:rPr>
          <w:rFonts w:ascii="Arial" w:hAnsi="Arial" w:cs="Arial"/>
        </w:rPr>
        <w:t xml:space="preserve">Lic. </w:t>
      </w:r>
      <w:r w:rsidR="00444300">
        <w:rPr>
          <w:rFonts w:ascii="Arial" w:hAnsi="Arial" w:cs="Arial"/>
        </w:rPr>
        <w:t>Mario Alfonso Burciaga Esparza</w:t>
      </w:r>
      <w:r w:rsidRPr="00662771">
        <w:rPr>
          <w:rFonts w:ascii="Arial" w:hAnsi="Arial" w:cs="Arial"/>
        </w:rPr>
        <w:t>, Director de Recursos Materiales y Servicios; por el ______________, como titular del Área Requirente,  por el __________, como Administrador del Contrato y por el __________, como Supervisor del Contrato; y por la otra, ____</w:t>
      </w:r>
      <w:r w:rsidRPr="00662771">
        <w:rPr>
          <w:rFonts w:ascii="Arial" w:hAnsi="Arial" w:cs="Arial"/>
          <w:u w:val="single"/>
        </w:rPr>
        <w:t>____________</w:t>
      </w:r>
      <w:r w:rsidRPr="00662771">
        <w:rPr>
          <w:rFonts w:ascii="Arial" w:hAnsi="Arial" w:cs="Arial"/>
        </w:rPr>
        <w:t xml:space="preserve">, a quien en lo sucesivo se le denominará el </w:t>
      </w:r>
      <w:r w:rsidRPr="00662771">
        <w:rPr>
          <w:rFonts w:ascii="Arial" w:hAnsi="Arial" w:cs="Arial"/>
          <w:b/>
          <w:bCs/>
        </w:rPr>
        <w:t>“Proveedor”</w:t>
      </w:r>
      <w:r w:rsidRPr="00662771">
        <w:rPr>
          <w:rFonts w:ascii="Arial" w:hAnsi="Arial" w:cs="Arial"/>
          <w:bCs/>
        </w:rPr>
        <w:t>,</w:t>
      </w:r>
      <w:r w:rsidRPr="00662771">
        <w:rPr>
          <w:rFonts w:ascii="Arial" w:hAnsi="Arial" w:cs="Arial"/>
          <w:b/>
          <w:bCs/>
        </w:rPr>
        <w:t xml:space="preserve"> </w:t>
      </w:r>
      <w:r w:rsidRPr="00662771">
        <w:rPr>
          <w:rFonts w:ascii="Arial" w:hAnsi="Arial" w:cs="Arial"/>
        </w:rPr>
        <w:t>representado por el C. ____________, en su carácter de -Apoderado o Representante Legal-  o -por su propio derecho (según aplique), al tenor de las declaraciones y cláusulas siguientes:</w:t>
      </w:r>
    </w:p>
    <w:p w14:paraId="7225065E" w14:textId="77777777" w:rsidR="004B304D" w:rsidRPr="00662771" w:rsidRDefault="004B304D" w:rsidP="00F528B4">
      <w:pPr>
        <w:ind w:right="22"/>
        <w:jc w:val="both"/>
        <w:rPr>
          <w:rFonts w:ascii="Arial" w:hAnsi="Arial" w:cs="Arial"/>
        </w:rPr>
      </w:pPr>
    </w:p>
    <w:p w14:paraId="11724A6C" w14:textId="77777777" w:rsidR="004B304D" w:rsidRPr="00662771" w:rsidRDefault="004B304D" w:rsidP="00F528B4">
      <w:pPr>
        <w:tabs>
          <w:tab w:val="center" w:pos="4702"/>
          <w:tab w:val="left" w:pos="7465"/>
        </w:tabs>
        <w:autoSpaceDN w:val="0"/>
        <w:ind w:right="22"/>
        <w:jc w:val="center"/>
        <w:outlineLvl w:val="0"/>
        <w:rPr>
          <w:rFonts w:ascii="Arial" w:hAnsi="Arial" w:cs="Arial"/>
          <w:b/>
        </w:rPr>
      </w:pPr>
      <w:r w:rsidRPr="00662771">
        <w:rPr>
          <w:rFonts w:ascii="Arial" w:hAnsi="Arial" w:cs="Arial"/>
          <w:b/>
        </w:rPr>
        <w:t>Declaraciones</w:t>
      </w:r>
    </w:p>
    <w:p w14:paraId="689DD7E4" w14:textId="77777777" w:rsidR="004B304D" w:rsidRPr="00662771" w:rsidRDefault="004B304D" w:rsidP="00F528B4">
      <w:pPr>
        <w:tabs>
          <w:tab w:val="center" w:pos="4702"/>
          <w:tab w:val="left" w:pos="7465"/>
        </w:tabs>
        <w:autoSpaceDN w:val="0"/>
        <w:ind w:right="22"/>
        <w:jc w:val="center"/>
        <w:outlineLvl w:val="0"/>
        <w:rPr>
          <w:rFonts w:ascii="Arial" w:hAnsi="Arial" w:cs="Arial"/>
          <w:b/>
        </w:rPr>
      </w:pPr>
    </w:p>
    <w:p w14:paraId="0A702AAF" w14:textId="77777777" w:rsidR="004B304D" w:rsidRPr="00662771" w:rsidRDefault="004B304D" w:rsidP="00F528B4">
      <w:pPr>
        <w:ind w:right="22"/>
        <w:rPr>
          <w:rFonts w:ascii="Arial" w:hAnsi="Arial" w:cs="Arial"/>
          <w:b/>
          <w:bCs/>
        </w:rPr>
      </w:pPr>
      <w:r w:rsidRPr="00662771">
        <w:rPr>
          <w:rFonts w:ascii="Arial" w:hAnsi="Arial" w:cs="Arial"/>
          <w:b/>
        </w:rPr>
        <w:t xml:space="preserve">I. </w:t>
      </w:r>
      <w:r w:rsidRPr="00662771">
        <w:rPr>
          <w:rFonts w:ascii="Arial" w:hAnsi="Arial" w:cs="Arial"/>
        </w:rPr>
        <w:t xml:space="preserve">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0C2241C9" w14:textId="77777777" w:rsidR="004B304D" w:rsidRPr="00662771" w:rsidRDefault="004B304D" w:rsidP="00F528B4">
      <w:pPr>
        <w:ind w:right="22"/>
        <w:jc w:val="both"/>
        <w:rPr>
          <w:rFonts w:ascii="Arial" w:hAnsi="Arial" w:cs="Arial"/>
          <w:bCs/>
        </w:rPr>
      </w:pPr>
    </w:p>
    <w:p w14:paraId="19427711" w14:textId="77777777" w:rsidR="004B304D" w:rsidRPr="00662771" w:rsidRDefault="004B304D" w:rsidP="00F528B4">
      <w:pPr>
        <w:ind w:right="22"/>
        <w:jc w:val="both"/>
        <w:rPr>
          <w:rFonts w:ascii="Arial" w:hAnsi="Arial" w:cs="Arial"/>
          <w:bCs/>
        </w:rPr>
      </w:pPr>
      <w:r w:rsidRPr="00662771">
        <w:rPr>
          <w:rFonts w:ascii="Arial" w:hAnsi="Arial" w:cs="Arial"/>
          <w:b/>
          <w:bCs/>
        </w:rPr>
        <w:t>I.1</w:t>
      </w:r>
      <w:r w:rsidRPr="00662771">
        <w:rPr>
          <w:rFonts w:ascii="Arial" w:hAnsi="Arial" w:cs="Arial"/>
          <w:bCs/>
        </w:rPr>
        <w:t xml:space="preserve"> </w:t>
      </w:r>
      <w:r w:rsidRPr="00662771">
        <w:rPr>
          <w:rFonts w:ascii="Arial" w:hAnsi="Arial" w:cs="Arial"/>
          <w:bCs/>
          <w:color w:val="000000" w:themeColor="text1"/>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662771">
        <w:rPr>
          <w:rFonts w:ascii="Arial" w:hAnsi="Arial" w:cs="Arial"/>
          <w:b/>
          <w:bCs/>
          <w:color w:val="000000" w:themeColor="text1"/>
        </w:rPr>
        <w:t>“LGIPE”</w:t>
      </w:r>
      <w:r w:rsidRPr="00662771">
        <w:rPr>
          <w:rFonts w:ascii="Arial" w:hAnsi="Arial" w:cs="Arial"/>
          <w:bCs/>
          <w:color w:val="000000" w:themeColor="text1"/>
        </w:rPr>
        <w:t>, publicada en el Diario Oficial de la Federación el 23 de mayo de 2014,</w:t>
      </w:r>
      <w:r w:rsidRPr="00662771">
        <w:rPr>
          <w:rFonts w:ascii="Arial" w:hAnsi="Arial" w:cs="Arial"/>
          <w:b/>
          <w:bCs/>
          <w:color w:val="000000" w:themeColor="text1"/>
        </w:rPr>
        <w:t xml:space="preserve"> </w:t>
      </w:r>
      <w:r w:rsidRPr="00662771">
        <w:rPr>
          <w:rFonts w:ascii="Arial" w:hAnsi="Arial" w:cs="Arial"/>
          <w:bCs/>
          <w:color w:val="000000" w:themeColor="text1"/>
        </w:rPr>
        <w:t>es un organismo público autónomo, con personalidad jurídica y patrimonio propios.</w:t>
      </w:r>
    </w:p>
    <w:p w14:paraId="25DE7FC0" w14:textId="77777777" w:rsidR="004B304D" w:rsidRPr="00662771" w:rsidRDefault="004B304D" w:rsidP="00F528B4">
      <w:pPr>
        <w:ind w:right="22"/>
        <w:jc w:val="both"/>
        <w:rPr>
          <w:rFonts w:ascii="Arial" w:hAnsi="Arial" w:cs="Arial"/>
          <w:bCs/>
        </w:rPr>
      </w:pPr>
    </w:p>
    <w:p w14:paraId="63D7A18B" w14:textId="77777777" w:rsidR="004B304D" w:rsidRPr="00662771" w:rsidRDefault="004B304D" w:rsidP="00F528B4">
      <w:pPr>
        <w:ind w:right="22"/>
        <w:jc w:val="both"/>
        <w:rPr>
          <w:rFonts w:ascii="Arial" w:hAnsi="Arial" w:cs="Arial"/>
        </w:rPr>
      </w:pPr>
      <w:r w:rsidRPr="00662771">
        <w:rPr>
          <w:rFonts w:ascii="Arial" w:hAnsi="Arial" w:cs="Arial"/>
          <w:b/>
        </w:rPr>
        <w:t>I.2</w:t>
      </w:r>
      <w:r w:rsidRPr="00662771">
        <w:rPr>
          <w:rFonts w:ascii="Arial" w:hAnsi="Arial" w:cs="Arial"/>
        </w:rPr>
        <w:t xml:space="preserve"> Con fundamento en los artículos </w:t>
      </w:r>
      <w:r w:rsidRPr="00662771">
        <w:rPr>
          <w:rFonts w:ascii="Arial" w:hAnsi="Arial" w:cs="Arial"/>
          <w:bCs/>
        </w:rPr>
        <w:t xml:space="preserve">134, párrafo </w:t>
      </w:r>
      <w:r w:rsidRPr="00662771">
        <w:rPr>
          <w:rFonts w:ascii="Arial" w:hAnsi="Arial" w:cs="Arial"/>
          <w:bCs/>
          <w:u w:val="single"/>
        </w:rPr>
        <w:t>(según corresponda)</w:t>
      </w:r>
      <w:r w:rsidRPr="00662771">
        <w:rPr>
          <w:rFonts w:ascii="Arial" w:hAnsi="Arial" w:cs="Arial"/>
          <w:bCs/>
        </w:rPr>
        <w:t xml:space="preserve"> de la Constitución Política de los Estados Unidos Mexicanos;</w:t>
      </w:r>
      <w:r w:rsidRPr="00662771">
        <w:rPr>
          <w:rFonts w:ascii="Arial" w:hAnsi="Arial" w:cs="Arial"/>
        </w:rPr>
        <w:t xml:space="preserve"> 31, fracción __,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el </w:t>
      </w:r>
      <w:r w:rsidRPr="00662771">
        <w:rPr>
          <w:rFonts w:ascii="Arial" w:hAnsi="Arial" w:cs="Arial"/>
          <w:b/>
        </w:rPr>
        <w:t>“Instituto”</w:t>
      </w:r>
      <w:r w:rsidRPr="00662771">
        <w:rPr>
          <w:rFonts w:ascii="Arial" w:hAnsi="Arial" w:cs="Arial"/>
        </w:rPr>
        <w:t xml:space="preserve"> llevó a cabo el procedimiento de </w:t>
      </w:r>
      <w:r w:rsidRPr="00662771">
        <w:rPr>
          <w:rFonts w:ascii="Arial" w:hAnsi="Arial" w:cs="Arial"/>
          <w:u w:val="single"/>
        </w:rPr>
        <w:t>(procedimiento de contratación según corresponda, Licitación Pública o Invitación a Cuando Menos Tres Personas)</w:t>
      </w:r>
      <w:r w:rsidRPr="00662771">
        <w:rPr>
          <w:rFonts w:ascii="Arial" w:hAnsi="Arial" w:cs="Arial"/>
        </w:rPr>
        <w:t xml:space="preserve"> número __________, en la que se adjudicó al </w:t>
      </w:r>
      <w:r w:rsidRPr="00662771">
        <w:rPr>
          <w:rFonts w:ascii="Arial" w:hAnsi="Arial" w:cs="Arial"/>
          <w:b/>
        </w:rPr>
        <w:t>“Proveedor”</w:t>
      </w:r>
      <w:r w:rsidRPr="00662771">
        <w:rPr>
          <w:rFonts w:ascii="Arial" w:hAnsi="Arial" w:cs="Arial"/>
        </w:rPr>
        <w:t xml:space="preserve"> la presente contratación, mediante el acta de fallo de fecha ___________.</w:t>
      </w:r>
    </w:p>
    <w:p w14:paraId="625D458F" w14:textId="77777777" w:rsidR="004B304D" w:rsidRPr="00662771" w:rsidRDefault="004B304D" w:rsidP="00F528B4">
      <w:pPr>
        <w:ind w:right="22"/>
        <w:jc w:val="both"/>
        <w:rPr>
          <w:rFonts w:ascii="Arial" w:hAnsi="Arial" w:cs="Arial"/>
        </w:rPr>
      </w:pPr>
    </w:p>
    <w:p w14:paraId="2F4266A7" w14:textId="77777777" w:rsidR="004B304D" w:rsidRPr="00662771" w:rsidRDefault="004B304D" w:rsidP="00F528B4">
      <w:pPr>
        <w:ind w:right="22"/>
        <w:jc w:val="both"/>
        <w:rPr>
          <w:rFonts w:ascii="Arial" w:hAnsi="Arial" w:cs="Arial"/>
          <w:bCs/>
          <w:i/>
          <w:iCs/>
          <w:u w:val="single"/>
        </w:rPr>
      </w:pPr>
      <w:r w:rsidRPr="00662771">
        <w:rPr>
          <w:rFonts w:ascii="Arial" w:hAnsi="Arial" w:cs="Arial"/>
          <w:bCs/>
          <w:i/>
          <w:iCs/>
          <w:u w:val="single"/>
        </w:rPr>
        <w:t>(Si es adjudicación directa)</w:t>
      </w:r>
    </w:p>
    <w:p w14:paraId="2168D722" w14:textId="77777777" w:rsidR="004B304D" w:rsidRPr="00662771" w:rsidRDefault="004B304D" w:rsidP="00F528B4">
      <w:pPr>
        <w:ind w:right="22"/>
        <w:jc w:val="both"/>
        <w:rPr>
          <w:rFonts w:ascii="Arial" w:hAnsi="Arial" w:cs="Arial"/>
          <w:bCs/>
        </w:rPr>
      </w:pPr>
      <w:r w:rsidRPr="00662771">
        <w:rPr>
          <w:rFonts w:ascii="Arial" w:hAnsi="Arial" w:cs="Arial"/>
          <w:bCs/>
        </w:rPr>
        <w:t>Que c</w:t>
      </w:r>
      <w:r w:rsidRPr="00662771">
        <w:rPr>
          <w:rFonts w:ascii="Arial" w:hAnsi="Arial" w:cs="Arial"/>
        </w:rPr>
        <w:t xml:space="preserve">on fundamento en los artículos 134, </w:t>
      </w:r>
      <w:r w:rsidRPr="00662771">
        <w:rPr>
          <w:rFonts w:ascii="Arial" w:hAnsi="Arial" w:cs="Arial"/>
          <w:bCs/>
        </w:rPr>
        <w:t xml:space="preserve">párrafo cuarto </w:t>
      </w:r>
      <w:r w:rsidRPr="00662771">
        <w:rPr>
          <w:rFonts w:ascii="Arial" w:hAnsi="Arial" w:cs="Arial"/>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662771">
        <w:rPr>
          <w:rFonts w:ascii="Arial" w:hAnsi="Arial" w:cs="Arial"/>
          <w:b/>
        </w:rPr>
        <w:t>“Reglamento”</w:t>
      </w:r>
      <w:r w:rsidRPr="00662771">
        <w:rPr>
          <w:rFonts w:ascii="Arial" w:hAnsi="Arial" w:cs="Arial"/>
        </w:rPr>
        <w:t xml:space="preserve">, </w:t>
      </w:r>
      <w:r w:rsidRPr="00662771">
        <w:rPr>
          <w:rFonts w:ascii="Arial" w:hAnsi="Arial" w:cs="Arial"/>
          <w:bCs/>
        </w:rPr>
        <w:t xml:space="preserve">el </w:t>
      </w:r>
      <w:r w:rsidRPr="00662771">
        <w:rPr>
          <w:rFonts w:ascii="Arial" w:hAnsi="Arial" w:cs="Arial"/>
          <w:b/>
          <w:bCs/>
        </w:rPr>
        <w:t xml:space="preserve">“Instituto” </w:t>
      </w:r>
      <w:r w:rsidRPr="00662771">
        <w:rPr>
          <w:rFonts w:ascii="Arial" w:hAnsi="Arial" w:cs="Arial"/>
        </w:rPr>
        <w:t xml:space="preserve">aprobó la excepción a la Licitación Pública para la contratación del servicio objeto del presente contrato, a través del procedimiento de adjudicación directa, mediante el </w:t>
      </w:r>
      <w:bookmarkStart w:id="1455" w:name="_Hlk121330278"/>
      <w:r w:rsidRPr="00662771">
        <w:rPr>
          <w:rFonts w:ascii="Arial" w:hAnsi="Arial" w:cs="Arial"/>
        </w:rPr>
        <w:t>Acuerdo número __, tomado en la ___ Sesión ___________ del Comité de Adquisiciones, Arrendamientos y Servicios</w:t>
      </w:r>
      <w:bookmarkEnd w:id="1455"/>
      <w:r w:rsidRPr="00662771">
        <w:rPr>
          <w:rFonts w:ascii="Arial" w:hAnsi="Arial" w:cs="Arial"/>
        </w:rPr>
        <w:t xml:space="preserve">, celebrada el ___ de _______ </w:t>
      </w:r>
      <w:proofErr w:type="spellStart"/>
      <w:r w:rsidRPr="00662771">
        <w:rPr>
          <w:rFonts w:ascii="Arial" w:hAnsi="Arial" w:cs="Arial"/>
        </w:rPr>
        <w:t>de</w:t>
      </w:r>
      <w:proofErr w:type="spellEnd"/>
      <w:r w:rsidRPr="00662771">
        <w:rPr>
          <w:rFonts w:ascii="Arial" w:hAnsi="Arial" w:cs="Arial"/>
        </w:rPr>
        <w:t xml:space="preserve"> 20__, cuya adjudicación se notificó al </w:t>
      </w:r>
      <w:r w:rsidRPr="00662771">
        <w:rPr>
          <w:rFonts w:ascii="Arial" w:hAnsi="Arial" w:cs="Arial"/>
          <w:b/>
        </w:rPr>
        <w:t xml:space="preserve">“Proveedor” </w:t>
      </w:r>
      <w:r w:rsidRPr="00662771">
        <w:rPr>
          <w:rFonts w:ascii="Arial" w:hAnsi="Arial" w:cs="Arial"/>
        </w:rPr>
        <w:t xml:space="preserve">en </w:t>
      </w:r>
      <w:proofErr w:type="spellStart"/>
      <w:r w:rsidRPr="00662771">
        <w:rPr>
          <w:rFonts w:ascii="Arial" w:hAnsi="Arial" w:cs="Arial"/>
        </w:rPr>
        <w:t>el</w:t>
      </w:r>
      <w:proofErr w:type="spellEnd"/>
      <w:r w:rsidRPr="00662771">
        <w:rPr>
          <w:rFonts w:ascii="Arial" w:hAnsi="Arial" w:cs="Arial"/>
        </w:rPr>
        <w:t xml:space="preserve"> ______ y, la cual fue aceptada por el </w:t>
      </w:r>
      <w:r w:rsidRPr="00662771">
        <w:rPr>
          <w:rFonts w:ascii="Arial" w:hAnsi="Arial" w:cs="Arial"/>
          <w:b/>
        </w:rPr>
        <w:t xml:space="preserve">“Proveedor” </w:t>
      </w:r>
      <w:r w:rsidRPr="00662771">
        <w:rPr>
          <w:rFonts w:ascii="Arial" w:hAnsi="Arial" w:cs="Arial"/>
          <w:bCs/>
        </w:rPr>
        <w:t xml:space="preserve">el </w:t>
      </w:r>
      <w:r w:rsidRPr="00662771">
        <w:rPr>
          <w:rFonts w:ascii="Arial" w:hAnsi="Arial" w:cs="Arial"/>
        </w:rPr>
        <w:t xml:space="preserve">___ de ____ </w:t>
      </w:r>
      <w:proofErr w:type="spellStart"/>
      <w:r w:rsidRPr="00662771">
        <w:rPr>
          <w:rFonts w:ascii="Arial" w:hAnsi="Arial" w:cs="Arial"/>
        </w:rPr>
        <w:t>de</w:t>
      </w:r>
      <w:proofErr w:type="spellEnd"/>
      <w:r w:rsidRPr="00662771">
        <w:rPr>
          <w:rFonts w:ascii="Arial" w:hAnsi="Arial" w:cs="Arial"/>
        </w:rPr>
        <w:t xml:space="preserve"> 20____.</w:t>
      </w:r>
    </w:p>
    <w:p w14:paraId="4E11EB3F" w14:textId="77777777" w:rsidR="004B304D" w:rsidRPr="00662771" w:rsidRDefault="004B304D" w:rsidP="00F528B4">
      <w:pPr>
        <w:ind w:right="22"/>
        <w:jc w:val="both"/>
        <w:rPr>
          <w:rFonts w:ascii="Arial" w:hAnsi="Arial" w:cs="Arial"/>
          <w:bCs/>
        </w:rPr>
      </w:pPr>
    </w:p>
    <w:p w14:paraId="207ABD0F" w14:textId="77777777" w:rsidR="004B304D" w:rsidRPr="00662771" w:rsidRDefault="004B304D" w:rsidP="00F528B4">
      <w:pPr>
        <w:ind w:right="22"/>
        <w:jc w:val="both"/>
        <w:rPr>
          <w:rFonts w:ascii="Arial" w:hAnsi="Arial" w:cs="Arial"/>
          <w:bCs/>
        </w:rPr>
      </w:pPr>
      <w:r w:rsidRPr="00662771">
        <w:rPr>
          <w:rFonts w:ascii="Arial" w:hAnsi="Arial" w:cs="Arial"/>
          <w:b/>
        </w:rPr>
        <w:t xml:space="preserve">I.3 </w:t>
      </w:r>
      <w:r w:rsidRPr="00662771">
        <w:rPr>
          <w:rFonts w:ascii="Arial" w:hAnsi="Arial" w:cs="Arial"/>
          <w:bCs/>
          <w:color w:val="000000" w:themeColor="text1"/>
        </w:rPr>
        <w:t xml:space="preserve">Que de conformidad con lo determinado por los incisos a), b) y h) del artículo 59 de la </w:t>
      </w:r>
      <w:r w:rsidRPr="00662771">
        <w:rPr>
          <w:rFonts w:ascii="Arial" w:hAnsi="Arial" w:cs="Arial"/>
          <w:b/>
          <w:bCs/>
          <w:color w:val="000000" w:themeColor="text1"/>
        </w:rPr>
        <w:t>“LGIPE”</w:t>
      </w:r>
      <w:r w:rsidRPr="00662771">
        <w:rPr>
          <w:rFonts w:ascii="Arial" w:hAnsi="Arial" w:cs="Arial"/>
          <w:bCs/>
          <w:color w:val="000000" w:themeColor="text1"/>
        </w:rPr>
        <w:t>,</w:t>
      </w:r>
      <w:r w:rsidRPr="00662771">
        <w:rPr>
          <w:rFonts w:ascii="Arial" w:hAnsi="Arial" w:cs="Arial"/>
          <w:color w:val="000000" w:themeColor="text1"/>
        </w:rPr>
        <w:t xml:space="preserve"> </w:t>
      </w:r>
      <w:r w:rsidRPr="00662771">
        <w:rPr>
          <w:rFonts w:ascii="Arial" w:hAnsi="Arial" w:cs="Arial"/>
          <w:bCs/>
          <w:color w:val="000000" w:themeColor="text1"/>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662771">
        <w:rPr>
          <w:rFonts w:ascii="Arial" w:hAnsi="Arial" w:cs="Arial"/>
          <w:b/>
          <w:bCs/>
          <w:color w:val="000000" w:themeColor="text1"/>
        </w:rPr>
        <w:t xml:space="preserve"> “Instituto”</w:t>
      </w:r>
      <w:r w:rsidRPr="00662771">
        <w:rPr>
          <w:rFonts w:ascii="Arial" w:hAnsi="Arial" w:cs="Arial"/>
          <w:bCs/>
          <w:color w:val="000000" w:themeColor="text1"/>
        </w:rPr>
        <w:t>.</w:t>
      </w:r>
    </w:p>
    <w:p w14:paraId="1FB3B4E1" w14:textId="77777777" w:rsidR="004B304D" w:rsidRPr="00662771" w:rsidRDefault="004B304D" w:rsidP="00F528B4">
      <w:pPr>
        <w:ind w:right="22"/>
        <w:jc w:val="both"/>
        <w:rPr>
          <w:rFonts w:ascii="Arial" w:hAnsi="Arial" w:cs="Arial"/>
          <w:bCs/>
        </w:rPr>
      </w:pPr>
    </w:p>
    <w:p w14:paraId="4C2ED9B4" w14:textId="77777777" w:rsidR="004B304D" w:rsidRPr="00662771" w:rsidRDefault="004B304D" w:rsidP="00F528B4">
      <w:pPr>
        <w:ind w:right="22"/>
        <w:jc w:val="both"/>
        <w:outlineLvl w:val="0"/>
        <w:rPr>
          <w:rFonts w:ascii="Arial" w:hAnsi="Arial" w:cs="Arial"/>
          <w:b/>
          <w:bCs/>
          <w:i/>
          <w:u w:val="single"/>
        </w:rPr>
      </w:pPr>
      <w:r w:rsidRPr="00662771">
        <w:rPr>
          <w:rFonts w:ascii="Arial" w:hAnsi="Arial" w:cs="Arial"/>
          <w:b/>
          <w:bCs/>
          <w:i/>
          <w:u w:val="single"/>
        </w:rPr>
        <w:t>CUANDO APLIQUE (según monto):</w:t>
      </w:r>
    </w:p>
    <w:p w14:paraId="3C62B08C" w14:textId="77777777" w:rsidR="004B304D" w:rsidRPr="00662771" w:rsidRDefault="004B304D" w:rsidP="00F528B4">
      <w:pPr>
        <w:ind w:right="22"/>
        <w:jc w:val="both"/>
        <w:rPr>
          <w:rFonts w:ascii="Arial" w:hAnsi="Arial" w:cs="Arial"/>
          <w:u w:val="single"/>
        </w:rPr>
      </w:pPr>
      <w:r w:rsidRPr="00662771">
        <w:rPr>
          <w:rFonts w:ascii="Arial" w:hAnsi="Arial" w:cs="Arial"/>
          <w:b/>
          <w:u w:val="dotted"/>
        </w:rPr>
        <w:t xml:space="preserve">I.4 </w:t>
      </w:r>
      <w:r w:rsidRPr="00662771">
        <w:rPr>
          <w:rFonts w:ascii="Arial" w:hAnsi="Arial" w:cs="Arial"/>
          <w:u w:val="dotted"/>
        </w:rPr>
        <w:t xml:space="preserve">Que el </w:t>
      </w:r>
      <w:r w:rsidRPr="00662771">
        <w:rPr>
          <w:rFonts w:ascii="Arial" w:hAnsi="Arial" w:cs="Arial"/>
          <w:u w:val="single"/>
        </w:rPr>
        <w:t>___ ________________,</w:t>
      </w:r>
      <w:r w:rsidRPr="00662771">
        <w:rPr>
          <w:rFonts w:ascii="Arial" w:hAnsi="Arial" w:cs="Arial"/>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662771">
        <w:rPr>
          <w:rFonts w:ascii="Arial" w:hAnsi="Arial" w:cs="Arial"/>
          <w:u w:val="dotted"/>
        </w:rPr>
        <w:t>de</w:t>
      </w:r>
      <w:proofErr w:type="spellEnd"/>
      <w:r w:rsidRPr="00662771">
        <w:rPr>
          <w:rFonts w:ascii="Arial" w:hAnsi="Arial" w:cs="Arial"/>
          <w:u w:val="dotted"/>
        </w:rPr>
        <w:t xml:space="preserve"> 20__, otorgada ante la fe del Licenciado ________, Notario Público número _____ de la Ciudad de México, y manifiesta que sus facultades no le han sido modificadas, revocadas, ni limitadas en forma alguna</w:t>
      </w:r>
      <w:r w:rsidRPr="00662771">
        <w:rPr>
          <w:rFonts w:ascii="Arial" w:hAnsi="Arial" w:cs="Arial"/>
          <w:u w:val="single"/>
        </w:rPr>
        <w:t xml:space="preserve">. </w:t>
      </w:r>
    </w:p>
    <w:p w14:paraId="311BC2C0" w14:textId="77777777" w:rsidR="004B304D" w:rsidRPr="00662771" w:rsidRDefault="004B304D" w:rsidP="00F528B4">
      <w:pPr>
        <w:ind w:right="22"/>
        <w:jc w:val="both"/>
        <w:rPr>
          <w:rFonts w:ascii="Arial" w:hAnsi="Arial" w:cs="Arial"/>
          <w:bCs/>
        </w:rPr>
      </w:pPr>
    </w:p>
    <w:p w14:paraId="110B1C11" w14:textId="77777777" w:rsidR="004B304D" w:rsidRPr="00662771" w:rsidRDefault="004B304D" w:rsidP="00F528B4">
      <w:pPr>
        <w:ind w:right="22"/>
        <w:jc w:val="both"/>
        <w:rPr>
          <w:rFonts w:ascii="Arial" w:hAnsi="Arial" w:cs="Arial"/>
        </w:rPr>
      </w:pPr>
      <w:r w:rsidRPr="00662771">
        <w:rPr>
          <w:rFonts w:ascii="Arial" w:hAnsi="Arial" w:cs="Arial"/>
          <w:b/>
        </w:rPr>
        <w:t>I.5</w:t>
      </w:r>
      <w:r w:rsidRPr="00662771">
        <w:rPr>
          <w:rFonts w:ascii="Arial" w:hAnsi="Arial" w:cs="Arial"/>
        </w:rPr>
        <w:t xml:space="preserve"> La celebración del presente contrato permitirá que la (</w:t>
      </w:r>
      <w:r w:rsidRPr="00662771">
        <w:rPr>
          <w:rFonts w:ascii="Arial" w:hAnsi="Arial" w:cs="Arial"/>
          <w:u w:val="single"/>
        </w:rPr>
        <w:t>nombre del Área Requirente</w:t>
      </w:r>
      <w:r w:rsidRPr="00662771">
        <w:rPr>
          <w:rFonts w:ascii="Arial" w:hAnsi="Arial" w:cs="Arial"/>
        </w:rPr>
        <w:t>), cumpla con las atribuciones que tiene encomendadas, en términos de los artículos (</w:t>
      </w:r>
      <w:r w:rsidRPr="00662771">
        <w:rPr>
          <w:rFonts w:ascii="Arial" w:hAnsi="Arial" w:cs="Arial"/>
          <w:u w:val="single"/>
        </w:rPr>
        <w:t>fundamento legal</w:t>
      </w:r>
      <w:r w:rsidRPr="00662771">
        <w:rPr>
          <w:rFonts w:ascii="Arial" w:hAnsi="Arial" w:cs="Arial"/>
        </w:rPr>
        <w:t xml:space="preserve">) de la </w:t>
      </w:r>
      <w:r w:rsidRPr="00662771">
        <w:rPr>
          <w:rFonts w:ascii="Arial" w:hAnsi="Arial" w:cs="Arial"/>
          <w:b/>
        </w:rPr>
        <w:t>“LGIPE”</w:t>
      </w:r>
      <w:r w:rsidRPr="00662771">
        <w:rPr>
          <w:rFonts w:ascii="Arial" w:hAnsi="Arial" w:cs="Arial"/>
        </w:rPr>
        <w:t xml:space="preserve"> y (</w:t>
      </w:r>
      <w:r w:rsidRPr="00662771">
        <w:rPr>
          <w:rFonts w:ascii="Arial" w:hAnsi="Arial" w:cs="Arial"/>
          <w:u w:val="single"/>
        </w:rPr>
        <w:t>fundamento legal</w:t>
      </w:r>
      <w:r w:rsidRPr="00662771">
        <w:rPr>
          <w:rFonts w:ascii="Arial" w:hAnsi="Arial" w:cs="Arial"/>
        </w:rPr>
        <w:t xml:space="preserve">) del Reglamento Interior del </w:t>
      </w:r>
      <w:r w:rsidRPr="00662771">
        <w:rPr>
          <w:rFonts w:ascii="Arial" w:hAnsi="Arial" w:cs="Arial"/>
          <w:b/>
        </w:rPr>
        <w:t>“Instituto”</w:t>
      </w:r>
      <w:r w:rsidRPr="00662771">
        <w:rPr>
          <w:rFonts w:ascii="Arial" w:hAnsi="Arial" w:cs="Arial"/>
        </w:rPr>
        <w:t>.</w:t>
      </w:r>
    </w:p>
    <w:p w14:paraId="72406342" w14:textId="77777777" w:rsidR="004B304D" w:rsidRPr="00662771" w:rsidRDefault="004B304D" w:rsidP="00F528B4">
      <w:pPr>
        <w:ind w:right="22"/>
        <w:jc w:val="both"/>
        <w:rPr>
          <w:rFonts w:ascii="Arial" w:hAnsi="Arial" w:cs="Arial"/>
          <w:bCs/>
        </w:rPr>
      </w:pPr>
    </w:p>
    <w:p w14:paraId="2B2CC5D3" w14:textId="77777777" w:rsidR="004B304D" w:rsidRPr="00662771" w:rsidRDefault="004B304D" w:rsidP="00F528B4">
      <w:pPr>
        <w:ind w:right="22"/>
        <w:jc w:val="both"/>
        <w:rPr>
          <w:rFonts w:ascii="Arial" w:hAnsi="Arial" w:cs="Arial"/>
        </w:rPr>
      </w:pPr>
      <w:r w:rsidRPr="00662771">
        <w:rPr>
          <w:rFonts w:ascii="Arial" w:hAnsi="Arial" w:cs="Arial"/>
          <w:b/>
        </w:rPr>
        <w:lastRenderedPageBreak/>
        <w:t>I.6</w:t>
      </w:r>
      <w:r w:rsidRPr="00662771">
        <w:rPr>
          <w:rFonts w:ascii="Arial" w:hAnsi="Arial" w:cs="Arial"/>
        </w:rPr>
        <w:t xml:space="preserve"> </w:t>
      </w:r>
      <w:r w:rsidRPr="00662771">
        <w:rPr>
          <w:rFonts w:ascii="Arial" w:hAnsi="Arial" w:cs="Arial"/>
          <w:color w:val="000000" w:themeColor="text1"/>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662771">
        <w:rPr>
          <w:rFonts w:ascii="Arial" w:hAnsi="Arial" w:cs="Arial"/>
          <w:b/>
          <w:color w:val="000000" w:themeColor="text1"/>
        </w:rPr>
        <w:t>“LGIPE”</w:t>
      </w:r>
      <w:r w:rsidRPr="00662771">
        <w:rPr>
          <w:rFonts w:ascii="Arial" w:hAnsi="Arial" w:cs="Arial"/>
          <w:color w:val="000000" w:themeColor="text1"/>
        </w:rPr>
        <w:t xml:space="preserve">, en lo sucesivo las </w:t>
      </w:r>
      <w:r w:rsidRPr="00662771">
        <w:rPr>
          <w:rFonts w:ascii="Arial" w:hAnsi="Arial" w:cs="Arial"/>
          <w:b/>
          <w:color w:val="000000" w:themeColor="text1"/>
        </w:rPr>
        <w:t>“POBALINES”</w:t>
      </w:r>
      <w:r w:rsidRPr="00662771">
        <w:rPr>
          <w:rFonts w:ascii="Arial" w:hAnsi="Arial" w:cs="Arial"/>
          <w:color w:val="000000" w:themeColor="text1"/>
        </w:rPr>
        <w:t>.</w:t>
      </w:r>
    </w:p>
    <w:p w14:paraId="6FAE0A63" w14:textId="77777777" w:rsidR="004B304D" w:rsidRPr="00662771" w:rsidRDefault="004B304D" w:rsidP="00F528B4">
      <w:pPr>
        <w:ind w:right="22"/>
        <w:jc w:val="both"/>
        <w:rPr>
          <w:rFonts w:ascii="Arial" w:hAnsi="Arial" w:cs="Arial"/>
          <w:bCs/>
        </w:rPr>
      </w:pPr>
    </w:p>
    <w:p w14:paraId="02D176E6" w14:textId="77777777" w:rsidR="004B304D" w:rsidRPr="00662771" w:rsidRDefault="004B304D" w:rsidP="00F528B4">
      <w:pPr>
        <w:ind w:right="22"/>
        <w:jc w:val="both"/>
        <w:rPr>
          <w:rFonts w:ascii="Arial" w:hAnsi="Arial" w:cs="Arial"/>
        </w:rPr>
      </w:pPr>
      <w:r w:rsidRPr="00662771">
        <w:rPr>
          <w:rFonts w:ascii="Arial" w:hAnsi="Arial" w:cs="Arial"/>
          <w:b/>
          <w:bCs/>
        </w:rPr>
        <w:t>I.7</w:t>
      </w:r>
      <w:r w:rsidRPr="00662771">
        <w:rPr>
          <w:rFonts w:ascii="Arial" w:hAnsi="Arial" w:cs="Arial"/>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662771">
        <w:rPr>
          <w:rFonts w:ascii="Arial" w:hAnsi="Arial" w:cs="Arial"/>
          <w:u w:val="single"/>
        </w:rPr>
        <w:t xml:space="preserve"> ____</w:t>
      </w:r>
      <w:r w:rsidRPr="00662771">
        <w:rPr>
          <w:rFonts w:ascii="Arial" w:hAnsi="Arial" w:cs="Arial"/>
        </w:rPr>
        <w:t>debidamente aprobada.</w:t>
      </w:r>
    </w:p>
    <w:p w14:paraId="38CAFDA4" w14:textId="77777777" w:rsidR="004B304D" w:rsidRPr="00662771" w:rsidRDefault="004B304D" w:rsidP="00F528B4">
      <w:pPr>
        <w:ind w:right="22"/>
        <w:jc w:val="both"/>
        <w:rPr>
          <w:rFonts w:ascii="Arial" w:hAnsi="Arial" w:cs="Arial"/>
        </w:rPr>
      </w:pPr>
    </w:p>
    <w:p w14:paraId="5E715D3D" w14:textId="77777777" w:rsidR="004B304D" w:rsidRPr="00662771" w:rsidRDefault="004B304D" w:rsidP="00F528B4">
      <w:pPr>
        <w:ind w:right="22"/>
        <w:jc w:val="both"/>
        <w:rPr>
          <w:rFonts w:ascii="Arial" w:hAnsi="Arial" w:cs="Arial"/>
          <w:u w:val="dotted"/>
        </w:rPr>
      </w:pPr>
      <w:r w:rsidRPr="00662771">
        <w:rPr>
          <w:rFonts w:ascii="Arial" w:hAnsi="Arial" w:cs="Arial"/>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662771" w:rsidRDefault="004B304D" w:rsidP="00F528B4">
      <w:pPr>
        <w:ind w:right="22"/>
        <w:jc w:val="both"/>
        <w:rPr>
          <w:rFonts w:ascii="Arial" w:hAnsi="Arial" w:cs="Arial"/>
          <w:u w:val="dotted"/>
        </w:rPr>
      </w:pPr>
    </w:p>
    <w:p w14:paraId="70ED823B" w14:textId="77777777" w:rsidR="004B304D" w:rsidRPr="00662771" w:rsidRDefault="004B304D" w:rsidP="00F528B4">
      <w:pPr>
        <w:ind w:right="22"/>
        <w:jc w:val="both"/>
        <w:rPr>
          <w:rFonts w:ascii="Arial" w:hAnsi="Arial" w:cs="Arial"/>
          <w:u w:val="dotted"/>
        </w:rPr>
      </w:pPr>
      <w:r w:rsidRPr="00662771">
        <w:rPr>
          <w:rFonts w:ascii="Arial" w:hAnsi="Arial" w:cs="Arial"/>
          <w:u w:val="dotted"/>
        </w:rPr>
        <w:t>(Si aplica)</w:t>
      </w:r>
    </w:p>
    <w:p w14:paraId="62AA0293" w14:textId="77777777" w:rsidR="004B304D" w:rsidRPr="00662771" w:rsidRDefault="004B304D" w:rsidP="00F528B4">
      <w:pPr>
        <w:ind w:right="22"/>
        <w:jc w:val="both"/>
        <w:rPr>
          <w:rFonts w:ascii="Arial" w:hAnsi="Arial" w:cs="Arial"/>
          <w:u w:val="dotted"/>
        </w:rPr>
      </w:pPr>
      <w:r w:rsidRPr="00662771">
        <w:rPr>
          <w:rFonts w:ascii="Arial" w:hAnsi="Arial" w:cs="Arial"/>
          <w:u w:val="dotted"/>
        </w:rPr>
        <w:t xml:space="preserve">Que la ___________ ha contemplado en el anteproyecto de presupuesto para el ejercicio fiscal 20___, aprobado por el Consejo General del </w:t>
      </w:r>
      <w:r w:rsidRPr="00662771">
        <w:rPr>
          <w:rFonts w:ascii="Arial" w:hAnsi="Arial" w:cs="Arial"/>
          <w:b/>
          <w:bCs/>
          <w:u w:val="dotted"/>
        </w:rPr>
        <w:t>“Instituto”</w:t>
      </w:r>
      <w:r w:rsidRPr="00662771">
        <w:rPr>
          <w:rFonts w:ascii="Arial" w:hAnsi="Arial" w:cs="Arial"/>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662771">
        <w:rPr>
          <w:rFonts w:ascii="Arial" w:hAnsi="Arial" w:cs="Arial"/>
          <w:b/>
          <w:bCs/>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662771" w:rsidRDefault="004B304D" w:rsidP="00F528B4">
      <w:pPr>
        <w:ind w:right="22"/>
        <w:jc w:val="both"/>
        <w:rPr>
          <w:rFonts w:ascii="Arial" w:hAnsi="Arial" w:cs="Arial"/>
          <w:u w:val="dotted"/>
        </w:rPr>
      </w:pPr>
    </w:p>
    <w:p w14:paraId="1EBB5893" w14:textId="77777777" w:rsidR="004B304D" w:rsidRPr="00662771" w:rsidRDefault="004B304D" w:rsidP="00F528B4">
      <w:pPr>
        <w:ind w:right="22"/>
        <w:jc w:val="both"/>
        <w:rPr>
          <w:rFonts w:ascii="Arial" w:hAnsi="Arial" w:cs="Arial"/>
          <w:u w:val="dotted"/>
        </w:rPr>
      </w:pPr>
      <w:r w:rsidRPr="00662771">
        <w:rPr>
          <w:rFonts w:ascii="Arial" w:hAnsi="Arial" w:cs="Arial"/>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662771">
        <w:rPr>
          <w:rFonts w:ascii="Arial" w:hAnsi="Arial" w:cs="Arial"/>
          <w:b/>
          <w:u w:val="dotted"/>
        </w:rPr>
        <w:t>“INSTITUTO”</w:t>
      </w:r>
      <w:r w:rsidRPr="00662771">
        <w:rPr>
          <w:rFonts w:ascii="Arial" w:hAnsi="Arial" w:cs="Arial"/>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662771" w:rsidRDefault="004B304D" w:rsidP="00F528B4">
      <w:pPr>
        <w:ind w:right="22"/>
        <w:jc w:val="both"/>
        <w:rPr>
          <w:rFonts w:ascii="Arial" w:hAnsi="Arial" w:cs="Arial"/>
          <w:u w:val="dotted"/>
        </w:rPr>
      </w:pPr>
    </w:p>
    <w:p w14:paraId="3A74D103" w14:textId="77777777" w:rsidR="004B304D" w:rsidRPr="00662771" w:rsidRDefault="004B304D" w:rsidP="00F528B4">
      <w:pPr>
        <w:ind w:right="22"/>
        <w:jc w:val="both"/>
        <w:outlineLvl w:val="0"/>
        <w:rPr>
          <w:rFonts w:ascii="Arial" w:hAnsi="Arial" w:cs="Arial"/>
          <w:b/>
          <w:i/>
          <w:u w:val="single"/>
        </w:rPr>
      </w:pPr>
      <w:r w:rsidRPr="00662771">
        <w:rPr>
          <w:rFonts w:ascii="Arial" w:hAnsi="Arial" w:cs="Arial"/>
          <w:b/>
          <w:i/>
          <w:u w:val="single"/>
        </w:rPr>
        <w:t>CUANDO APLIQUE:</w:t>
      </w:r>
    </w:p>
    <w:p w14:paraId="2E832374" w14:textId="77777777" w:rsidR="004B304D" w:rsidRPr="00662771" w:rsidRDefault="004B304D" w:rsidP="00F528B4">
      <w:pPr>
        <w:ind w:right="22"/>
        <w:jc w:val="both"/>
        <w:rPr>
          <w:rFonts w:ascii="Arial" w:hAnsi="Arial" w:cs="Arial"/>
          <w:u w:val="thick"/>
        </w:rPr>
      </w:pPr>
      <w:r w:rsidRPr="00662771">
        <w:rPr>
          <w:rFonts w:ascii="Arial" w:hAnsi="Arial" w:cs="Arial"/>
          <w:color w:val="000000"/>
          <w:u w:val="dotted"/>
        </w:rPr>
        <w:t>*</w:t>
      </w:r>
      <w:r w:rsidRPr="00662771">
        <w:rPr>
          <w:rFonts w:ascii="Arial" w:hAnsi="Arial" w:cs="Arial"/>
          <w:u w:val="dotted"/>
        </w:rPr>
        <w:t xml:space="preserve">Que cuenta con el Acuerdo o Actualización de Autorización del Director Ejecutivo de Administración, para llevar a cabo adquisiciones, arrendamientos y servicios, cuya vigencia rebase un ejercicio presupuestario, de fecha </w:t>
      </w:r>
      <w:r w:rsidRPr="00662771">
        <w:rPr>
          <w:rFonts w:ascii="Arial" w:hAnsi="Arial" w:cs="Arial"/>
          <w:u w:val="single"/>
        </w:rPr>
        <w:t>__________________</w:t>
      </w:r>
      <w:r w:rsidRPr="00662771">
        <w:rPr>
          <w:rFonts w:ascii="Arial" w:hAnsi="Arial" w:cs="Arial"/>
        </w:rPr>
        <w:t>.</w:t>
      </w:r>
    </w:p>
    <w:p w14:paraId="77F3D7ED" w14:textId="77777777" w:rsidR="004B304D" w:rsidRPr="00662771" w:rsidRDefault="004B304D" w:rsidP="00F528B4">
      <w:pPr>
        <w:ind w:right="22"/>
        <w:jc w:val="both"/>
        <w:rPr>
          <w:rFonts w:ascii="Arial" w:hAnsi="Arial" w:cs="Arial"/>
        </w:rPr>
      </w:pPr>
    </w:p>
    <w:p w14:paraId="60AFA78A" w14:textId="77777777" w:rsidR="004B304D" w:rsidRPr="00662771" w:rsidRDefault="004B304D" w:rsidP="00F528B4">
      <w:pPr>
        <w:ind w:right="22"/>
        <w:jc w:val="both"/>
        <w:rPr>
          <w:rFonts w:ascii="Arial" w:hAnsi="Arial" w:cs="Arial"/>
          <w:u w:val="dotted"/>
        </w:rPr>
      </w:pPr>
      <w:r w:rsidRPr="00662771">
        <w:rPr>
          <w:rFonts w:ascii="Arial" w:hAnsi="Arial" w:cs="Arial"/>
        </w:rPr>
        <w:t>*</w:t>
      </w:r>
      <w:r w:rsidRPr="00662771">
        <w:rPr>
          <w:rFonts w:ascii="Arial" w:hAnsi="Arial" w:cs="Arial"/>
          <w:u w:val="dotted"/>
        </w:rPr>
        <w:t>Que cuenta con la Autorización</w:t>
      </w:r>
      <w:r w:rsidRPr="00662771">
        <w:rPr>
          <w:rFonts w:ascii="Arial" w:hAnsi="Arial" w:cs="Arial"/>
        </w:rPr>
        <w:t xml:space="preserve"> </w:t>
      </w:r>
      <w:r w:rsidRPr="00662771">
        <w:rPr>
          <w:rFonts w:ascii="Arial" w:hAnsi="Arial" w:cs="Arial"/>
          <w:u w:val="dotted"/>
        </w:rPr>
        <w:t xml:space="preserve">o Actualización para la Procedencia del Pago Anticipado, solicitada el __ de __ </w:t>
      </w:r>
      <w:proofErr w:type="spellStart"/>
      <w:r w:rsidRPr="00662771">
        <w:rPr>
          <w:rFonts w:ascii="Arial" w:hAnsi="Arial" w:cs="Arial"/>
          <w:u w:val="dotted"/>
        </w:rPr>
        <w:t>de</w:t>
      </w:r>
      <w:proofErr w:type="spellEnd"/>
      <w:r w:rsidRPr="00662771">
        <w:rPr>
          <w:rFonts w:ascii="Arial" w:hAnsi="Arial" w:cs="Arial"/>
          <w:u w:val="dotted"/>
        </w:rPr>
        <w:t xml:space="preserve"> 20__, emitida por la Dirección Ejecutiva de Administración.</w:t>
      </w:r>
    </w:p>
    <w:p w14:paraId="4DBB507E" w14:textId="77777777" w:rsidR="004B304D" w:rsidRPr="00662771" w:rsidRDefault="004B304D" w:rsidP="00F528B4">
      <w:pPr>
        <w:ind w:right="22"/>
        <w:jc w:val="both"/>
        <w:rPr>
          <w:rFonts w:ascii="Arial" w:hAnsi="Arial" w:cs="Arial"/>
          <w:u w:val="dotted"/>
        </w:rPr>
      </w:pPr>
    </w:p>
    <w:p w14:paraId="260BD92D" w14:textId="77777777" w:rsidR="004B304D" w:rsidRPr="00662771" w:rsidRDefault="004B304D" w:rsidP="00F528B4">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Acuerdo</w:t>
      </w:r>
      <w:r w:rsidRPr="00662771">
        <w:rPr>
          <w:rFonts w:ascii="Arial" w:hAnsi="Arial" w:cs="Arial"/>
        </w:rPr>
        <w:t xml:space="preserve"> </w:t>
      </w:r>
      <w:r w:rsidRPr="00662771">
        <w:rPr>
          <w:rFonts w:ascii="Arial" w:hAnsi="Arial" w:cs="Arial"/>
          <w:u w:val="dotted"/>
        </w:rPr>
        <w:t xml:space="preserve">o Actualización de Autorización para ejercer recursos de la partida restringida </w:t>
      </w:r>
      <w:r w:rsidRPr="00662771">
        <w:rPr>
          <w:rFonts w:ascii="Arial" w:hAnsi="Arial" w:cs="Arial"/>
          <w:u w:val="single"/>
        </w:rPr>
        <w:t>(señalar partida y descripción)</w:t>
      </w:r>
      <w:r w:rsidRPr="00662771">
        <w:rPr>
          <w:rFonts w:ascii="Arial" w:hAnsi="Arial" w:cs="Arial"/>
          <w:u w:val="dotted"/>
        </w:rPr>
        <w:t>, emitido por el Director Ejecutivo de Administración, de fecha __________________.</w:t>
      </w:r>
    </w:p>
    <w:p w14:paraId="2F97604D" w14:textId="77777777" w:rsidR="004B304D" w:rsidRPr="00662771" w:rsidRDefault="004B304D" w:rsidP="00F528B4">
      <w:pPr>
        <w:ind w:right="22"/>
        <w:jc w:val="both"/>
        <w:rPr>
          <w:rFonts w:ascii="Arial" w:hAnsi="Arial" w:cs="Arial"/>
          <w:color w:val="000000"/>
          <w:u w:val="dotted"/>
        </w:rPr>
      </w:pPr>
    </w:p>
    <w:p w14:paraId="5D56325A" w14:textId="77777777" w:rsidR="004B304D" w:rsidRPr="00662771" w:rsidRDefault="004B304D" w:rsidP="00F528B4">
      <w:pPr>
        <w:ind w:right="22"/>
        <w:jc w:val="both"/>
        <w:rPr>
          <w:rFonts w:ascii="Arial" w:hAnsi="Arial" w:cs="Arial"/>
          <w:color w:val="000000"/>
          <w:u w:val="dotted"/>
        </w:rPr>
      </w:pPr>
      <w:r w:rsidRPr="00662771">
        <w:rPr>
          <w:rFonts w:ascii="Arial" w:hAnsi="Arial" w:cs="Arial"/>
          <w:color w:val="000000"/>
          <w:u w:val="dotted"/>
        </w:rPr>
        <w:t>*</w:t>
      </w:r>
      <w:r w:rsidRPr="00662771">
        <w:rPr>
          <w:rFonts w:ascii="Arial" w:hAnsi="Arial" w:cs="Arial"/>
          <w:u w:val="dotted"/>
        </w:rPr>
        <w:t>Que cuenta con el Dictamen de Procedencia Técnica (número), emitido por la Unidad Técnica de Servicios de Informática, de fecha ______________.</w:t>
      </w:r>
    </w:p>
    <w:p w14:paraId="4ED6925E" w14:textId="77777777" w:rsidR="004B304D" w:rsidRPr="00662771" w:rsidRDefault="004B304D" w:rsidP="00F528B4">
      <w:pPr>
        <w:ind w:right="22"/>
        <w:jc w:val="both"/>
        <w:rPr>
          <w:rFonts w:ascii="Arial" w:hAnsi="Arial" w:cs="Arial"/>
          <w:color w:val="000000"/>
          <w:u w:val="single"/>
        </w:rPr>
      </w:pPr>
    </w:p>
    <w:p w14:paraId="18B9FAAA" w14:textId="77777777" w:rsidR="004B304D" w:rsidRPr="00662771" w:rsidRDefault="004B304D" w:rsidP="00F528B4">
      <w:pPr>
        <w:ind w:right="22"/>
        <w:jc w:val="both"/>
        <w:rPr>
          <w:rFonts w:ascii="Arial" w:hAnsi="Arial" w:cs="Arial"/>
          <w:color w:val="000000"/>
          <w:u w:val="dotted"/>
        </w:rPr>
      </w:pPr>
      <w:r w:rsidRPr="00662771">
        <w:rPr>
          <w:rFonts w:ascii="Arial" w:hAnsi="Arial" w:cs="Arial"/>
          <w:color w:val="000000"/>
          <w:u w:val="dotted"/>
        </w:rPr>
        <w:t xml:space="preserve">*Que cuenta con el Dictamen de Procedencia Técnica número </w:t>
      </w:r>
      <w:r w:rsidRPr="00662771">
        <w:rPr>
          <w:rFonts w:ascii="Arial" w:hAnsi="Arial" w:cs="Arial"/>
          <w:u w:val="single"/>
        </w:rPr>
        <w:t>__________</w:t>
      </w:r>
      <w:r w:rsidRPr="00662771">
        <w:rPr>
          <w:rFonts w:ascii="Arial" w:hAnsi="Arial" w:cs="Arial"/>
        </w:rPr>
        <w:t xml:space="preserve"> </w:t>
      </w:r>
      <w:r w:rsidRPr="00662771">
        <w:rPr>
          <w:rFonts w:ascii="Arial" w:hAnsi="Arial" w:cs="Arial"/>
          <w:color w:val="000000"/>
          <w:u w:val="dotted"/>
        </w:rPr>
        <w:t>emitido por la Coordinación Nacional de Comunicación Social, de fecha__________</w:t>
      </w:r>
      <w:r w:rsidRPr="00662771">
        <w:rPr>
          <w:rFonts w:ascii="Arial" w:hAnsi="Arial" w:cs="Arial"/>
          <w:color w:val="000000"/>
          <w:u w:val="single"/>
        </w:rPr>
        <w:t>___</w:t>
      </w:r>
      <w:r w:rsidRPr="00662771">
        <w:rPr>
          <w:rFonts w:ascii="Arial" w:hAnsi="Arial" w:cs="Arial"/>
          <w:color w:val="000000"/>
          <w:u w:val="dotted"/>
        </w:rPr>
        <w:t>.</w:t>
      </w:r>
    </w:p>
    <w:p w14:paraId="31D20F6B" w14:textId="77777777" w:rsidR="004B304D" w:rsidRPr="00662771" w:rsidRDefault="004B304D" w:rsidP="00F528B4">
      <w:pPr>
        <w:ind w:right="22"/>
        <w:jc w:val="both"/>
        <w:rPr>
          <w:rFonts w:ascii="Arial" w:hAnsi="Arial" w:cs="Arial"/>
          <w:color w:val="000000"/>
          <w:u w:val="single"/>
        </w:rPr>
      </w:pPr>
    </w:p>
    <w:p w14:paraId="62A65688" w14:textId="77777777" w:rsidR="004B304D" w:rsidRPr="00662771" w:rsidRDefault="004B304D" w:rsidP="00F528B4">
      <w:pPr>
        <w:ind w:right="22"/>
        <w:jc w:val="both"/>
        <w:rPr>
          <w:rFonts w:ascii="Arial" w:hAnsi="Arial" w:cs="Arial"/>
        </w:rPr>
      </w:pPr>
      <w:r w:rsidRPr="00662771">
        <w:rPr>
          <w:rFonts w:ascii="Arial" w:hAnsi="Arial" w:cs="Arial"/>
          <w:b/>
          <w:bCs/>
        </w:rPr>
        <w:t>I.8</w:t>
      </w:r>
      <w:r w:rsidRPr="00662771">
        <w:rPr>
          <w:rFonts w:ascii="Arial" w:hAnsi="Arial" w:cs="Arial"/>
          <w:bCs/>
        </w:rPr>
        <w:t xml:space="preserve"> </w:t>
      </w:r>
      <w:r w:rsidRPr="00662771">
        <w:rPr>
          <w:rFonts w:ascii="Arial" w:hAnsi="Arial" w:cs="Arial"/>
        </w:rPr>
        <w:t xml:space="preserve">Que su Registro Federal de Contribuyentes inscrito ante la Secretaría de Hacienda y Crédito Público es INE140404NI0, y señala como su domicilio fiscal el ubicado en Viaducto Tlalpan número 100, Colonia Arenal Tepepan, </w:t>
      </w:r>
      <w:r w:rsidRPr="00662771">
        <w:rPr>
          <w:rFonts w:ascii="Arial" w:hAnsi="Arial" w:cs="Arial"/>
          <w:b/>
        </w:rPr>
        <w:t>Demarcación Territorial</w:t>
      </w:r>
      <w:r w:rsidRPr="00662771">
        <w:rPr>
          <w:rFonts w:ascii="Arial" w:hAnsi="Arial" w:cs="Arial"/>
        </w:rPr>
        <w:t xml:space="preserve"> Tlalpan, código postal 14610, Ciudad de México.</w:t>
      </w:r>
    </w:p>
    <w:p w14:paraId="2252975E" w14:textId="77777777" w:rsidR="004B304D" w:rsidRPr="00662771" w:rsidRDefault="004B304D" w:rsidP="00F528B4">
      <w:pPr>
        <w:ind w:left="708" w:right="22" w:hanging="708"/>
        <w:jc w:val="both"/>
        <w:rPr>
          <w:rFonts w:ascii="Arial" w:hAnsi="Arial" w:cs="Arial"/>
        </w:rPr>
      </w:pPr>
    </w:p>
    <w:p w14:paraId="5585C392" w14:textId="77777777" w:rsidR="004B304D" w:rsidRPr="00662771" w:rsidRDefault="004B304D" w:rsidP="00F528B4">
      <w:pPr>
        <w:ind w:right="22"/>
        <w:jc w:val="both"/>
        <w:rPr>
          <w:rFonts w:ascii="Arial" w:hAnsi="Arial" w:cs="Arial"/>
          <w:bCs/>
        </w:rPr>
      </w:pPr>
      <w:r w:rsidRPr="00662771">
        <w:rPr>
          <w:rFonts w:ascii="Arial" w:hAnsi="Arial" w:cs="Arial"/>
          <w:b/>
        </w:rPr>
        <w:t>II.</w:t>
      </w:r>
      <w:r w:rsidRPr="00662771">
        <w:rPr>
          <w:rFonts w:ascii="Arial" w:hAnsi="Arial" w:cs="Arial"/>
        </w:rPr>
        <w:t xml:space="preserve"> Del </w:t>
      </w:r>
      <w:r w:rsidRPr="00662771">
        <w:rPr>
          <w:rFonts w:ascii="Arial" w:hAnsi="Arial" w:cs="Arial"/>
          <w:b/>
          <w:bCs/>
        </w:rPr>
        <w:t>“Proveedor”</w:t>
      </w:r>
      <w:r w:rsidRPr="00662771">
        <w:rPr>
          <w:rFonts w:ascii="Arial" w:hAnsi="Arial" w:cs="Arial"/>
        </w:rPr>
        <w:t>:</w:t>
      </w:r>
    </w:p>
    <w:p w14:paraId="07AC8A64" w14:textId="77777777" w:rsidR="004B304D" w:rsidRPr="00662771" w:rsidRDefault="004B304D" w:rsidP="00F528B4">
      <w:pPr>
        <w:ind w:right="22"/>
        <w:rPr>
          <w:rFonts w:ascii="Arial" w:hAnsi="Arial" w:cs="Arial"/>
        </w:rPr>
      </w:pPr>
    </w:p>
    <w:p w14:paraId="0145C359" w14:textId="77777777" w:rsidR="004B304D" w:rsidRPr="00662771" w:rsidRDefault="004B304D" w:rsidP="00F528B4">
      <w:pPr>
        <w:ind w:right="22"/>
        <w:outlineLvl w:val="0"/>
        <w:rPr>
          <w:rFonts w:ascii="Arial" w:hAnsi="Arial" w:cs="Arial"/>
          <w:b/>
          <w:i/>
          <w:u w:val="single"/>
        </w:rPr>
      </w:pPr>
      <w:r w:rsidRPr="00662771">
        <w:rPr>
          <w:rFonts w:ascii="Arial" w:hAnsi="Arial" w:cs="Arial"/>
          <w:b/>
          <w:i/>
          <w:u w:val="single"/>
        </w:rPr>
        <w:t>SI ES PERSONA MORAL</w:t>
      </w:r>
    </w:p>
    <w:p w14:paraId="6C63D677" w14:textId="77777777" w:rsidR="004B304D" w:rsidRPr="00662771" w:rsidRDefault="004B304D" w:rsidP="00F528B4">
      <w:pPr>
        <w:ind w:right="22"/>
        <w:rPr>
          <w:rFonts w:ascii="Arial" w:hAnsi="Arial" w:cs="Arial"/>
          <w:b/>
          <w:i/>
        </w:rPr>
      </w:pPr>
    </w:p>
    <w:p w14:paraId="4D2788B8" w14:textId="77777777" w:rsidR="004B304D" w:rsidRPr="00662771" w:rsidRDefault="004B304D" w:rsidP="00F528B4">
      <w:pPr>
        <w:ind w:right="22"/>
        <w:jc w:val="both"/>
        <w:rPr>
          <w:rFonts w:ascii="Arial" w:hAnsi="Arial" w:cs="Arial"/>
        </w:rPr>
      </w:pPr>
      <w:r w:rsidRPr="00662771">
        <w:rPr>
          <w:rFonts w:ascii="Arial" w:hAnsi="Arial" w:cs="Arial"/>
          <w:b/>
        </w:rPr>
        <w:t xml:space="preserve">II.1 </w:t>
      </w:r>
      <w:r w:rsidRPr="00662771">
        <w:rPr>
          <w:rFonts w:ascii="Arial" w:hAnsi="Arial" w:cs="Arial"/>
        </w:rPr>
        <w:t>Que es una sociedad constituida conforme a la legislación mexicana, según consta en la escritura pública número ________ de fecha ___________, otorgada ante la fe del (l</w:t>
      </w:r>
      <w:r w:rsidRPr="00662771">
        <w:rPr>
          <w:rFonts w:ascii="Arial" w:hAnsi="Arial" w:cs="Arial"/>
          <w:u w:val="single"/>
        </w:rPr>
        <w:t>a</w:t>
      </w:r>
      <w:r w:rsidRPr="00662771">
        <w:rPr>
          <w:rFonts w:ascii="Arial" w:hAnsi="Arial" w:cs="Arial"/>
        </w:rPr>
        <w:t>) Licenciado (a) ______________, (</w:t>
      </w:r>
      <w:r w:rsidRPr="00662771">
        <w:rPr>
          <w:rFonts w:ascii="Arial" w:hAnsi="Arial" w:cs="Arial"/>
          <w:u w:val="single"/>
        </w:rPr>
        <w:t>tipo de fedatario</w:t>
      </w:r>
      <w:r w:rsidRPr="00662771">
        <w:rPr>
          <w:rFonts w:ascii="Arial" w:hAnsi="Arial" w:cs="Arial"/>
        </w:rPr>
        <w:t xml:space="preserve">) número ___ del </w:t>
      </w:r>
      <w:r w:rsidRPr="00662771">
        <w:rPr>
          <w:rFonts w:ascii="Arial" w:hAnsi="Arial" w:cs="Arial"/>
          <w:u w:val="single"/>
        </w:rPr>
        <w:t>(Ciudad en la que actúa)</w:t>
      </w:r>
      <w:r w:rsidRPr="00662771">
        <w:rPr>
          <w:rFonts w:ascii="Arial" w:hAnsi="Arial" w:cs="Arial"/>
        </w:rPr>
        <w:t xml:space="preserve">, misma que fue inscrita en el Registro Público de la </w:t>
      </w:r>
      <w:r w:rsidRPr="00662771">
        <w:rPr>
          <w:rFonts w:ascii="Arial" w:hAnsi="Arial" w:cs="Arial"/>
        </w:rPr>
        <w:lastRenderedPageBreak/>
        <w:t xml:space="preserve">Propiedad y de Comercio de ________, en el folio mercantil electrónico número _____, el __ de ____ </w:t>
      </w:r>
      <w:proofErr w:type="spellStart"/>
      <w:r w:rsidRPr="00662771">
        <w:rPr>
          <w:rFonts w:ascii="Arial" w:hAnsi="Arial" w:cs="Arial"/>
        </w:rPr>
        <w:t>de</w:t>
      </w:r>
      <w:proofErr w:type="spellEnd"/>
      <w:r w:rsidRPr="00662771">
        <w:rPr>
          <w:rFonts w:ascii="Arial" w:hAnsi="Arial" w:cs="Arial"/>
        </w:rPr>
        <w:t xml:space="preserve"> ____.</w:t>
      </w:r>
    </w:p>
    <w:p w14:paraId="00B4D908" w14:textId="77777777" w:rsidR="004B304D" w:rsidRPr="00662771" w:rsidRDefault="004B304D" w:rsidP="00F528B4">
      <w:pPr>
        <w:ind w:right="22"/>
        <w:jc w:val="both"/>
        <w:rPr>
          <w:rFonts w:ascii="Arial" w:hAnsi="Arial" w:cs="Arial"/>
        </w:rPr>
      </w:pPr>
    </w:p>
    <w:p w14:paraId="34F6C7BF" w14:textId="77777777" w:rsidR="004B304D" w:rsidRPr="00662771" w:rsidRDefault="004B304D" w:rsidP="00F528B4">
      <w:pPr>
        <w:ind w:right="22"/>
        <w:jc w:val="both"/>
        <w:rPr>
          <w:rFonts w:ascii="Arial" w:hAnsi="Arial" w:cs="Arial"/>
        </w:rPr>
      </w:pPr>
      <w:r w:rsidRPr="00662771">
        <w:rPr>
          <w:rFonts w:ascii="Arial" w:hAnsi="Arial" w:cs="Arial"/>
          <w:b/>
        </w:rPr>
        <w:t>II.2</w:t>
      </w:r>
      <w:r w:rsidRPr="00662771">
        <w:rPr>
          <w:rFonts w:ascii="Arial" w:hAnsi="Arial" w:cs="Arial"/>
        </w:rPr>
        <w:t xml:space="preserve"> Que su objeto social es, entre otros, </w:t>
      </w:r>
      <w:r w:rsidRPr="00662771">
        <w:rPr>
          <w:rFonts w:ascii="Arial" w:hAnsi="Arial" w:cs="Arial"/>
          <w:u w:val="single"/>
        </w:rPr>
        <w:t>(señalar el objeto acorde al servicio contratado), según consta en</w:t>
      </w:r>
      <w:r w:rsidRPr="00662771">
        <w:rPr>
          <w:rFonts w:ascii="Arial" w:hAnsi="Arial" w:cs="Arial"/>
          <w:shd w:val="clear" w:color="auto" w:fill="FFFFFF"/>
        </w:rPr>
        <w:t xml:space="preserve">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p>
    <w:p w14:paraId="7A59BAEF" w14:textId="77777777" w:rsidR="004B304D" w:rsidRPr="00662771" w:rsidRDefault="004B304D" w:rsidP="00F528B4">
      <w:pPr>
        <w:ind w:right="22"/>
        <w:jc w:val="both"/>
        <w:rPr>
          <w:rFonts w:ascii="Arial" w:hAnsi="Arial" w:cs="Arial"/>
        </w:rPr>
      </w:pPr>
    </w:p>
    <w:p w14:paraId="5F655247" w14:textId="77777777" w:rsidR="004B304D" w:rsidRPr="00662771" w:rsidRDefault="004B304D" w:rsidP="00F528B4">
      <w:pPr>
        <w:ind w:right="22"/>
        <w:jc w:val="both"/>
        <w:rPr>
          <w:rFonts w:ascii="Arial" w:hAnsi="Arial" w:cs="Arial"/>
          <w:shd w:val="clear" w:color="auto" w:fill="FFFFFF"/>
        </w:rPr>
      </w:pPr>
      <w:r w:rsidRPr="00662771">
        <w:rPr>
          <w:rFonts w:ascii="Arial" w:hAnsi="Arial" w:cs="Arial"/>
          <w:b/>
        </w:rPr>
        <w:t xml:space="preserve">II.3 </w:t>
      </w:r>
      <w:r w:rsidRPr="00662771">
        <w:rPr>
          <w:rFonts w:ascii="Arial" w:hAnsi="Arial" w:cs="Arial"/>
        </w:rPr>
        <w:t xml:space="preserve">Que el C. _________________, Apoderado o Representante, se identifica con folletos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r w:rsidRPr="00662771">
        <w:rPr>
          <w:rFonts w:ascii="Arial" w:hAnsi="Arial" w:cs="Arial"/>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662771">
        <w:rPr>
          <w:rFonts w:ascii="Arial" w:hAnsi="Arial" w:cs="Arial"/>
          <w:u w:val="single"/>
          <w:shd w:val="clear" w:color="auto" w:fill="FFFFFF"/>
        </w:rPr>
        <w:t>(tipo de fedatario)</w:t>
      </w:r>
      <w:r w:rsidRPr="00662771">
        <w:rPr>
          <w:rFonts w:ascii="Arial" w:hAnsi="Arial" w:cs="Arial"/>
          <w:shd w:val="clear" w:color="auto" w:fill="FFFFFF"/>
        </w:rPr>
        <w:t xml:space="preserve"> número ________ </w:t>
      </w:r>
      <w:r w:rsidRPr="00662771">
        <w:rPr>
          <w:rFonts w:ascii="Arial" w:hAnsi="Arial" w:cs="Arial"/>
        </w:rPr>
        <w:t xml:space="preserve">del </w:t>
      </w:r>
      <w:r w:rsidRPr="00662771">
        <w:rPr>
          <w:rFonts w:ascii="Arial" w:hAnsi="Arial" w:cs="Arial"/>
          <w:u w:val="single"/>
        </w:rPr>
        <w:t>(Ciudad en la que actúa)</w:t>
      </w:r>
      <w:r w:rsidRPr="00662771">
        <w:rPr>
          <w:rFonts w:ascii="Arial" w:hAnsi="Arial" w:cs="Arial"/>
        </w:rPr>
        <w:t xml:space="preserve"> </w:t>
      </w:r>
      <w:r w:rsidRPr="00662771">
        <w:rPr>
          <w:rFonts w:ascii="Arial" w:hAnsi="Arial" w:cs="Arial"/>
          <w:shd w:val="clear" w:color="auto" w:fill="FFFFFF"/>
        </w:rPr>
        <w:t>y manifiesta que dichas facultades no le han sido modificadas, revocadas, ni limitadas en forma alguna.</w:t>
      </w:r>
    </w:p>
    <w:p w14:paraId="4D126228" w14:textId="77777777" w:rsidR="004B304D" w:rsidRPr="00662771" w:rsidRDefault="004B304D" w:rsidP="00F528B4">
      <w:pPr>
        <w:ind w:right="22"/>
        <w:jc w:val="both"/>
        <w:rPr>
          <w:rFonts w:ascii="Arial" w:hAnsi="Arial" w:cs="Arial"/>
          <w:shd w:val="clear" w:color="auto" w:fill="FFFFFF"/>
        </w:rPr>
      </w:pPr>
    </w:p>
    <w:p w14:paraId="554C75BE" w14:textId="77777777" w:rsidR="004B304D" w:rsidRPr="00662771" w:rsidRDefault="004B304D" w:rsidP="00F528B4">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_____________.</w:t>
      </w:r>
    </w:p>
    <w:p w14:paraId="714DD25C" w14:textId="77777777" w:rsidR="004B304D" w:rsidRPr="00662771" w:rsidRDefault="004B304D" w:rsidP="00F528B4">
      <w:pPr>
        <w:ind w:right="22"/>
        <w:jc w:val="both"/>
        <w:rPr>
          <w:rFonts w:ascii="Arial" w:hAnsi="Arial" w:cs="Arial"/>
        </w:rPr>
      </w:pPr>
    </w:p>
    <w:p w14:paraId="518C198B" w14:textId="77777777" w:rsidR="004B304D" w:rsidRPr="00662771" w:rsidRDefault="004B304D" w:rsidP="00F528B4">
      <w:pPr>
        <w:widowControl w:val="0"/>
        <w:ind w:right="22"/>
        <w:contextualSpacing/>
        <w:jc w:val="both"/>
        <w:rPr>
          <w:rFonts w:ascii="Arial" w:hAnsi="Arial" w:cs="Arial"/>
          <w:snapToGrid w:val="0"/>
          <w:lang w:val="es-ES_tradnl"/>
        </w:rPr>
      </w:pPr>
      <w:r w:rsidRPr="00662771">
        <w:rPr>
          <w:rFonts w:ascii="Arial" w:hAnsi="Arial" w:cs="Arial"/>
          <w:b/>
          <w:snapToGrid w:val="0"/>
          <w:lang w:val="es-ES_tradnl"/>
        </w:rPr>
        <w:t xml:space="preserve">II.5 </w:t>
      </w:r>
      <w:r w:rsidRPr="00662771">
        <w:rPr>
          <w:rFonts w:ascii="Arial" w:hAnsi="Arial" w:cs="Arial"/>
          <w:snapToGrid w:val="0"/>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662771">
        <w:rPr>
          <w:rFonts w:ascii="Arial" w:hAnsi="Arial" w:cs="Arial"/>
          <w:b/>
          <w:snapToGrid w:val="0"/>
          <w:lang w:val="es-ES_tradnl"/>
        </w:rPr>
        <w:t>“Reglamento”</w:t>
      </w:r>
      <w:r w:rsidRPr="00662771">
        <w:rPr>
          <w:rFonts w:ascii="Arial" w:hAnsi="Arial" w:cs="Arial"/>
          <w:snapToGrid w:val="0"/>
          <w:lang w:val="es-ES_tradnl"/>
        </w:rPr>
        <w:t>.</w:t>
      </w:r>
    </w:p>
    <w:p w14:paraId="06BCC8BC" w14:textId="77777777" w:rsidR="004B304D" w:rsidRPr="00662771" w:rsidRDefault="004B304D" w:rsidP="00F528B4">
      <w:pPr>
        <w:widowControl w:val="0"/>
        <w:ind w:right="22"/>
        <w:contextualSpacing/>
        <w:jc w:val="both"/>
        <w:rPr>
          <w:rFonts w:ascii="Arial" w:hAnsi="Arial" w:cs="Arial"/>
          <w:snapToGrid w:val="0"/>
          <w:lang w:val="es-ES_tradnl"/>
        </w:rPr>
      </w:pPr>
    </w:p>
    <w:p w14:paraId="136D829B" w14:textId="77777777" w:rsidR="004B304D" w:rsidRPr="00662771" w:rsidRDefault="004B304D" w:rsidP="29A05469">
      <w:pPr>
        <w:widowControl w:val="0"/>
        <w:ind w:right="22"/>
        <w:contextualSpacing/>
        <w:jc w:val="both"/>
        <w:rPr>
          <w:rFonts w:ascii="Arial" w:hAnsi="Arial" w:cs="Arial"/>
          <w:snapToGrid w:val="0"/>
        </w:rPr>
      </w:pPr>
      <w:r w:rsidRPr="29A05469">
        <w:rPr>
          <w:rFonts w:ascii="Arial" w:hAnsi="Arial" w:cs="Arial"/>
          <w:snapToGrid w:val="0"/>
        </w:rPr>
        <w:t>Asimismo, manifiesta bajo protesta de decir verdad que ni su (Representante o Apoderado legal, según corresponda</w:t>
      </w:r>
      <w:proofErr w:type="gramStart"/>
      <w:r w:rsidRPr="29A05469">
        <w:rPr>
          <w:rFonts w:ascii="Arial" w:hAnsi="Arial" w:cs="Arial"/>
          <w:snapToGrid w:val="0"/>
        </w:rPr>
        <w:t>),,</w:t>
      </w:r>
      <w:proofErr w:type="gramEnd"/>
      <w:r w:rsidRPr="29A05469">
        <w:rPr>
          <w:rFonts w:ascii="Arial" w:hAnsi="Arial" w:cs="Arial"/>
          <w:snapToGrid w:val="0"/>
        </w:rPr>
        <w:t xml:space="preserve"> socios y directivos, se encuentran en el supuesto establecido en el artículo 49, fracción IX de la Ley General de Responsabilidades Administrativas.</w:t>
      </w:r>
    </w:p>
    <w:p w14:paraId="6B383186" w14:textId="77777777" w:rsidR="004B304D" w:rsidRPr="00662771" w:rsidRDefault="004B304D" w:rsidP="00F528B4">
      <w:pPr>
        <w:ind w:right="22"/>
        <w:jc w:val="both"/>
        <w:rPr>
          <w:rFonts w:ascii="Arial" w:hAnsi="Arial" w:cs="Arial"/>
        </w:rPr>
      </w:pPr>
    </w:p>
    <w:p w14:paraId="65D0CAE1" w14:textId="77777777" w:rsidR="004B304D" w:rsidRPr="00662771" w:rsidRDefault="004B304D" w:rsidP="00F528B4">
      <w:pPr>
        <w:ind w:right="22"/>
        <w:jc w:val="both"/>
        <w:rPr>
          <w:rFonts w:ascii="Arial" w:hAnsi="Arial" w:cs="Arial"/>
        </w:rPr>
      </w:pPr>
      <w:r w:rsidRPr="00662771">
        <w:rPr>
          <w:rFonts w:ascii="Arial" w:hAnsi="Arial" w:cs="Arial"/>
          <w:b/>
        </w:rPr>
        <w:t>II.6</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r w:rsidRPr="00662771">
        <w:rPr>
          <w:rFonts w:ascii="Arial" w:hAnsi="Arial" w:cs="Arial"/>
        </w:rPr>
        <w:t>.</w:t>
      </w:r>
    </w:p>
    <w:p w14:paraId="1603F47B" w14:textId="77777777" w:rsidR="004B304D" w:rsidRPr="00662771" w:rsidRDefault="004B304D" w:rsidP="00F528B4">
      <w:pPr>
        <w:tabs>
          <w:tab w:val="left" w:pos="3619"/>
        </w:tabs>
        <w:ind w:right="22"/>
        <w:jc w:val="both"/>
        <w:rPr>
          <w:rFonts w:ascii="Arial" w:hAnsi="Arial" w:cs="Arial"/>
        </w:rPr>
      </w:pPr>
    </w:p>
    <w:p w14:paraId="30C6C4E3" w14:textId="77777777" w:rsidR="004B304D" w:rsidRPr="00662771" w:rsidRDefault="004B304D" w:rsidP="00F528B4">
      <w:pPr>
        <w:ind w:right="22"/>
        <w:jc w:val="both"/>
        <w:rPr>
          <w:rFonts w:ascii="Arial" w:hAnsi="Arial" w:cs="Arial"/>
        </w:rPr>
      </w:pPr>
      <w:r w:rsidRPr="00662771">
        <w:rPr>
          <w:rFonts w:ascii="Arial" w:hAnsi="Arial" w:cs="Arial"/>
          <w:b/>
        </w:rPr>
        <w:t xml:space="preserve">II.7 </w:t>
      </w:r>
      <w:proofErr w:type="gramStart"/>
      <w:r w:rsidRPr="00662771">
        <w:rPr>
          <w:rFonts w:ascii="Arial" w:hAnsi="Arial" w:cs="Arial"/>
        </w:rPr>
        <w:t>Que</w:t>
      </w:r>
      <w:proofErr w:type="gramEnd"/>
      <w:r w:rsidRPr="00662771">
        <w:rPr>
          <w:rFonts w:ascii="Arial" w:hAnsi="Arial" w:cs="Arial"/>
        </w:rPr>
        <w:t xml:space="preserve"> para efectos del presente contrato, señala como domicilio para oír y recibir notificaciones, el ubicado en (</w:t>
      </w:r>
      <w:r w:rsidRPr="00662771">
        <w:rPr>
          <w:rFonts w:ascii="Arial" w:hAnsi="Arial" w:cs="Arial"/>
          <w:u w:val="single"/>
        </w:rPr>
        <w:t>señalar domicilio</w:t>
      </w:r>
      <w:r w:rsidRPr="00662771">
        <w:rPr>
          <w:rFonts w:ascii="Arial" w:hAnsi="Arial" w:cs="Arial"/>
        </w:rPr>
        <w:t>).</w:t>
      </w:r>
    </w:p>
    <w:p w14:paraId="547C06C4" w14:textId="77777777" w:rsidR="004B304D" w:rsidRPr="00662771" w:rsidRDefault="004B304D" w:rsidP="00F528B4">
      <w:pPr>
        <w:ind w:right="22"/>
        <w:rPr>
          <w:rFonts w:ascii="Arial" w:hAnsi="Arial" w:cs="Arial"/>
        </w:rPr>
      </w:pPr>
    </w:p>
    <w:p w14:paraId="351C5FED" w14:textId="77777777" w:rsidR="004B304D" w:rsidRPr="00662771" w:rsidRDefault="004B304D" w:rsidP="00F528B4">
      <w:pPr>
        <w:ind w:right="22"/>
        <w:outlineLvl w:val="0"/>
        <w:rPr>
          <w:rFonts w:ascii="Arial" w:hAnsi="Arial" w:cs="Arial"/>
          <w:b/>
          <w:i/>
          <w:u w:val="single"/>
        </w:rPr>
      </w:pPr>
      <w:r w:rsidRPr="00662771">
        <w:rPr>
          <w:rFonts w:ascii="Arial" w:hAnsi="Arial" w:cs="Arial"/>
          <w:b/>
          <w:i/>
          <w:u w:val="single"/>
        </w:rPr>
        <w:t>SI ES PERSONA FÍSICA</w:t>
      </w:r>
    </w:p>
    <w:p w14:paraId="1C98CEF5" w14:textId="77777777" w:rsidR="004B304D" w:rsidRPr="00662771" w:rsidRDefault="004B304D" w:rsidP="00F528B4">
      <w:pPr>
        <w:ind w:right="22"/>
        <w:rPr>
          <w:rFonts w:ascii="Arial" w:hAnsi="Arial" w:cs="Arial"/>
          <w:b/>
          <w:i/>
          <w:u w:val="single"/>
        </w:rPr>
      </w:pPr>
    </w:p>
    <w:p w14:paraId="2D4847E6" w14:textId="77777777" w:rsidR="004B304D" w:rsidRPr="00662771" w:rsidRDefault="004B304D" w:rsidP="00F528B4">
      <w:pPr>
        <w:ind w:right="22"/>
        <w:jc w:val="both"/>
        <w:rPr>
          <w:rFonts w:ascii="Arial" w:hAnsi="Arial" w:cs="Arial"/>
        </w:rPr>
      </w:pPr>
      <w:r w:rsidRPr="00662771">
        <w:rPr>
          <w:rFonts w:ascii="Arial" w:hAnsi="Arial" w:cs="Arial"/>
          <w:b/>
        </w:rPr>
        <w:t>II.1</w:t>
      </w:r>
      <w:r w:rsidRPr="00662771">
        <w:rPr>
          <w:rFonts w:ascii="Arial" w:hAnsi="Arial" w:cs="Arial"/>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662771" w:rsidRDefault="004B304D" w:rsidP="00F528B4">
      <w:pPr>
        <w:ind w:right="22"/>
        <w:jc w:val="both"/>
        <w:rPr>
          <w:rFonts w:ascii="Arial" w:hAnsi="Arial" w:cs="Arial"/>
        </w:rPr>
      </w:pPr>
    </w:p>
    <w:p w14:paraId="6329EF9F" w14:textId="77777777" w:rsidR="004B304D" w:rsidRPr="00662771" w:rsidRDefault="004B304D" w:rsidP="00F528B4">
      <w:pPr>
        <w:ind w:right="22"/>
        <w:jc w:val="both"/>
        <w:rPr>
          <w:rFonts w:ascii="Arial" w:hAnsi="Arial" w:cs="Arial"/>
        </w:rPr>
      </w:pPr>
      <w:r w:rsidRPr="00662771">
        <w:rPr>
          <w:rFonts w:ascii="Arial" w:hAnsi="Arial" w:cs="Arial"/>
          <w:b/>
        </w:rPr>
        <w:t>II.2</w:t>
      </w:r>
      <w:r w:rsidRPr="00662771">
        <w:rPr>
          <w:rFonts w:ascii="Arial" w:hAnsi="Arial" w:cs="Arial"/>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662771" w:rsidRDefault="004B304D" w:rsidP="00F528B4">
      <w:pPr>
        <w:ind w:right="22"/>
        <w:jc w:val="both"/>
        <w:rPr>
          <w:rFonts w:ascii="Arial" w:hAnsi="Arial" w:cs="Arial"/>
        </w:rPr>
      </w:pPr>
    </w:p>
    <w:p w14:paraId="0F55B9A6" w14:textId="77777777" w:rsidR="004B304D" w:rsidRPr="00662771" w:rsidRDefault="004B304D" w:rsidP="00F528B4">
      <w:pPr>
        <w:ind w:right="22"/>
        <w:jc w:val="both"/>
        <w:rPr>
          <w:rFonts w:ascii="Arial" w:hAnsi="Arial" w:cs="Arial"/>
        </w:rPr>
      </w:pPr>
      <w:r w:rsidRPr="00662771">
        <w:rPr>
          <w:rFonts w:ascii="Arial" w:hAnsi="Arial" w:cs="Arial"/>
          <w:b/>
        </w:rPr>
        <w:t>II.3</w:t>
      </w:r>
      <w:r w:rsidRPr="00662771">
        <w:rPr>
          <w:rFonts w:ascii="Arial" w:hAnsi="Arial" w:cs="Arial"/>
        </w:rPr>
        <w:t xml:space="preserve"> Que el/la C. </w:t>
      </w:r>
      <w:r w:rsidRPr="00662771">
        <w:rPr>
          <w:rFonts w:ascii="Arial" w:hAnsi="Arial" w:cs="Arial"/>
          <w:u w:val="single"/>
        </w:rPr>
        <w:t>(nombre del Representante o Apoderado, si es el caso)</w:t>
      </w:r>
      <w:r w:rsidRPr="00662771">
        <w:rPr>
          <w:rFonts w:ascii="Arial" w:hAnsi="Arial" w:cs="Arial"/>
        </w:rPr>
        <w:t xml:space="preserve">, se identifica con </w:t>
      </w:r>
      <w:r w:rsidRPr="00662771">
        <w:rPr>
          <w:rFonts w:ascii="Arial" w:hAnsi="Arial" w:cs="Arial"/>
          <w:u w:val="single"/>
        </w:rPr>
        <w:t>(señalar documento con el que se identifica y la autoridad que lo expide)</w:t>
      </w:r>
      <w:r w:rsidRPr="00662771">
        <w:rPr>
          <w:rFonts w:ascii="Arial" w:hAnsi="Arial" w:cs="Arial"/>
        </w:rPr>
        <w:t xml:space="preserve"> número ___.</w:t>
      </w:r>
    </w:p>
    <w:p w14:paraId="66BFDA9C" w14:textId="77777777" w:rsidR="004B304D" w:rsidRPr="00662771" w:rsidRDefault="004B304D" w:rsidP="00F528B4">
      <w:pPr>
        <w:ind w:right="22"/>
        <w:jc w:val="both"/>
        <w:rPr>
          <w:rFonts w:ascii="Arial" w:hAnsi="Arial" w:cs="Arial"/>
        </w:rPr>
      </w:pPr>
    </w:p>
    <w:p w14:paraId="6932938C" w14:textId="77777777" w:rsidR="004B304D" w:rsidRPr="00662771" w:rsidRDefault="004B304D" w:rsidP="00F528B4">
      <w:pPr>
        <w:ind w:right="22"/>
        <w:jc w:val="both"/>
        <w:rPr>
          <w:rFonts w:ascii="Arial" w:hAnsi="Arial" w:cs="Arial"/>
        </w:rPr>
      </w:pPr>
      <w:r w:rsidRPr="00662771">
        <w:rPr>
          <w:rFonts w:ascii="Arial" w:hAnsi="Arial" w:cs="Arial"/>
          <w:b/>
        </w:rPr>
        <w:t>II.4</w:t>
      </w:r>
      <w:r w:rsidRPr="00662771">
        <w:rPr>
          <w:rFonts w:ascii="Arial" w:hAnsi="Arial" w:cs="Arial"/>
        </w:rPr>
        <w:t xml:space="preserve"> Que su Registro Federal de Contribuyentes inscrito ante la Secretaría de Hacienda y Crédito Público es ____________.</w:t>
      </w:r>
    </w:p>
    <w:p w14:paraId="54534BE2" w14:textId="77777777" w:rsidR="004B304D" w:rsidRPr="00662771" w:rsidRDefault="004B304D" w:rsidP="00F528B4">
      <w:pPr>
        <w:ind w:right="22"/>
        <w:rPr>
          <w:rFonts w:ascii="Arial" w:hAnsi="Arial" w:cs="Arial"/>
          <w:b/>
        </w:rPr>
      </w:pPr>
    </w:p>
    <w:p w14:paraId="1A92F7C4" w14:textId="77777777" w:rsidR="004B304D" w:rsidRPr="00662771" w:rsidRDefault="004B304D" w:rsidP="00F528B4">
      <w:pPr>
        <w:ind w:right="22"/>
        <w:jc w:val="both"/>
        <w:rPr>
          <w:rFonts w:ascii="Arial" w:hAnsi="Arial" w:cs="Arial"/>
          <w:b/>
        </w:rPr>
      </w:pPr>
      <w:r w:rsidRPr="00662771">
        <w:rPr>
          <w:rFonts w:ascii="Arial" w:hAnsi="Arial" w:cs="Arial"/>
          <w:b/>
        </w:rPr>
        <w:t>II.5</w:t>
      </w:r>
      <w:r w:rsidRPr="00662771">
        <w:rPr>
          <w:rFonts w:ascii="Arial" w:hAnsi="Arial" w:cs="Arial"/>
        </w:rPr>
        <w:t xml:space="preserve"> Que manifiesta encontrarse al corriente en el cumplimiento de sus obligaciones fiscales y en materia de seguridad social </w:t>
      </w:r>
      <w:r w:rsidRPr="00662771">
        <w:rPr>
          <w:rFonts w:ascii="Arial" w:hAnsi="Arial" w:cs="Arial"/>
          <w:u w:val="single"/>
        </w:rPr>
        <w:t>(cuando aplique).</w:t>
      </w:r>
    </w:p>
    <w:p w14:paraId="1337EBCE" w14:textId="77777777" w:rsidR="004B304D" w:rsidRPr="00662771" w:rsidRDefault="004B304D" w:rsidP="00F528B4">
      <w:pPr>
        <w:ind w:right="22"/>
        <w:rPr>
          <w:rFonts w:ascii="Arial" w:hAnsi="Arial" w:cs="Arial"/>
          <w:b/>
        </w:rPr>
      </w:pPr>
    </w:p>
    <w:p w14:paraId="09F66E18" w14:textId="4443AA83" w:rsidR="004B304D" w:rsidRPr="00662771" w:rsidRDefault="004B304D" w:rsidP="00F528B4">
      <w:pPr>
        <w:ind w:right="22"/>
        <w:jc w:val="both"/>
        <w:rPr>
          <w:rFonts w:ascii="Arial" w:hAnsi="Arial" w:cs="Arial"/>
        </w:rPr>
      </w:pPr>
      <w:r w:rsidRPr="00662771">
        <w:rPr>
          <w:rFonts w:ascii="Arial" w:hAnsi="Arial" w:cs="Arial"/>
          <w:b/>
        </w:rPr>
        <w:t>II.6</w:t>
      </w:r>
      <w:r w:rsidRPr="00662771">
        <w:rPr>
          <w:rFonts w:ascii="Arial" w:hAnsi="Arial" w:cs="Arial"/>
        </w:rPr>
        <w:t xml:space="preserve"> </w:t>
      </w:r>
      <w:proofErr w:type="gramStart"/>
      <w:r w:rsidRPr="00662771">
        <w:rPr>
          <w:rFonts w:ascii="Arial" w:hAnsi="Arial" w:cs="Arial"/>
        </w:rPr>
        <w:t>Que</w:t>
      </w:r>
      <w:proofErr w:type="gramEnd"/>
      <w:r w:rsidRPr="00662771">
        <w:rPr>
          <w:rFonts w:ascii="Arial" w:hAnsi="Arial" w:cs="Arial"/>
        </w:rPr>
        <w:t xml:space="preserve"> para efectos del presente contrato, señala como su domicilio para oír y recibir notificaciones, el ubicado en (</w:t>
      </w:r>
      <w:r w:rsidRPr="00662771">
        <w:rPr>
          <w:rFonts w:ascii="Arial" w:hAnsi="Arial" w:cs="Arial"/>
          <w:u w:val="single"/>
        </w:rPr>
        <w:t>señalar domicilio</w:t>
      </w:r>
      <w:r w:rsidRPr="00662771">
        <w:rPr>
          <w:rFonts w:ascii="Arial" w:hAnsi="Arial" w:cs="Arial"/>
        </w:rPr>
        <w:t>).</w:t>
      </w:r>
    </w:p>
    <w:p w14:paraId="4DEA377B" w14:textId="77777777" w:rsidR="004B304D" w:rsidRPr="00662771" w:rsidRDefault="004B304D" w:rsidP="00F528B4">
      <w:pPr>
        <w:ind w:right="22"/>
        <w:jc w:val="both"/>
        <w:rPr>
          <w:rFonts w:ascii="Arial" w:hAnsi="Arial" w:cs="Arial"/>
        </w:rPr>
      </w:pPr>
    </w:p>
    <w:p w14:paraId="399A49C4" w14:textId="72F133FC" w:rsidR="004B304D" w:rsidRPr="00662771" w:rsidRDefault="004B304D" w:rsidP="00F528B4">
      <w:pPr>
        <w:ind w:right="22"/>
        <w:jc w:val="both"/>
        <w:rPr>
          <w:rFonts w:ascii="Arial" w:hAnsi="Arial" w:cs="Arial"/>
          <w:b/>
          <w:i/>
          <w:u w:val="single"/>
        </w:rPr>
      </w:pPr>
      <w:r w:rsidRPr="00662771">
        <w:rPr>
          <w:rFonts w:ascii="Arial" w:hAnsi="Arial" w:cs="Arial"/>
          <w:b/>
          <w:i/>
          <w:u w:val="single"/>
        </w:rPr>
        <w:t>SI ES PARTICIPACIÓN CONJUNTA</w:t>
      </w:r>
    </w:p>
    <w:p w14:paraId="6F0CC994" w14:textId="77777777" w:rsidR="004B304D" w:rsidRPr="00662771" w:rsidRDefault="004B304D" w:rsidP="00F528B4">
      <w:pPr>
        <w:ind w:right="22"/>
        <w:jc w:val="both"/>
        <w:rPr>
          <w:rFonts w:ascii="Arial" w:hAnsi="Arial" w:cs="Arial"/>
        </w:rPr>
      </w:pPr>
    </w:p>
    <w:p w14:paraId="589E29C0" w14:textId="77777777" w:rsidR="004B304D" w:rsidRPr="00662771" w:rsidRDefault="004B304D" w:rsidP="00F528B4">
      <w:pPr>
        <w:autoSpaceDN w:val="0"/>
        <w:ind w:right="22"/>
        <w:jc w:val="both"/>
        <w:rPr>
          <w:rFonts w:ascii="Arial" w:hAnsi="Arial" w:cs="Arial"/>
          <w:color w:val="000000" w:themeColor="text1"/>
        </w:rPr>
      </w:pPr>
      <w:r w:rsidRPr="00662771">
        <w:rPr>
          <w:rFonts w:ascii="Arial" w:hAnsi="Arial" w:cs="Arial"/>
          <w:b/>
          <w:color w:val="000000" w:themeColor="text1"/>
        </w:rPr>
        <w:t xml:space="preserve">__. </w:t>
      </w:r>
      <w:r w:rsidRPr="00662771">
        <w:rPr>
          <w:rFonts w:ascii="Arial" w:hAnsi="Arial" w:cs="Arial"/>
          <w:color w:val="000000" w:themeColor="text1"/>
        </w:rPr>
        <w:t xml:space="preserve">Declaran </w:t>
      </w:r>
      <w:r w:rsidRPr="00662771">
        <w:rPr>
          <w:rFonts w:ascii="Arial" w:hAnsi="Arial" w:cs="Arial"/>
          <w:b/>
          <w:color w:val="000000" w:themeColor="text1"/>
        </w:rPr>
        <w:t>_______ y _____________</w:t>
      </w:r>
      <w:r w:rsidRPr="00662771">
        <w:rPr>
          <w:rFonts w:ascii="Arial" w:hAnsi="Arial" w:cs="Arial"/>
          <w:color w:val="000000" w:themeColor="text1"/>
        </w:rPr>
        <w:t>:</w:t>
      </w:r>
    </w:p>
    <w:p w14:paraId="46B495AC" w14:textId="77777777" w:rsidR="004B304D" w:rsidRPr="00662771" w:rsidRDefault="004B304D" w:rsidP="00F528B4">
      <w:pPr>
        <w:autoSpaceDN w:val="0"/>
        <w:ind w:right="22"/>
        <w:jc w:val="both"/>
        <w:rPr>
          <w:rFonts w:ascii="Arial" w:hAnsi="Arial" w:cs="Arial"/>
          <w:color w:val="000000" w:themeColor="text1"/>
        </w:rPr>
      </w:pPr>
    </w:p>
    <w:p w14:paraId="18DEC90B" w14:textId="77777777" w:rsidR="004B304D" w:rsidRPr="00662771" w:rsidRDefault="004B304D" w:rsidP="00F528B4">
      <w:pPr>
        <w:ind w:right="22"/>
        <w:jc w:val="both"/>
        <w:rPr>
          <w:rFonts w:ascii="Arial" w:hAnsi="Arial" w:cs="Arial"/>
          <w:color w:val="000000" w:themeColor="text1"/>
        </w:rPr>
      </w:pPr>
      <w:r w:rsidRPr="00662771">
        <w:rPr>
          <w:rFonts w:ascii="Arial" w:hAnsi="Arial" w:cs="Arial"/>
          <w:b/>
          <w:color w:val="000000" w:themeColor="text1"/>
        </w:rPr>
        <w:lastRenderedPageBreak/>
        <w:t xml:space="preserve">__.1 </w:t>
      </w:r>
      <w:r w:rsidRPr="00662771">
        <w:rPr>
          <w:rFonts w:ascii="Arial" w:hAnsi="Arial" w:cs="Arial"/>
          <w:color w:val="000000" w:themeColor="text1"/>
        </w:rPr>
        <w:t xml:space="preserve">Que con fecha __ de _______ </w:t>
      </w:r>
      <w:proofErr w:type="spellStart"/>
      <w:r w:rsidRPr="00662771">
        <w:rPr>
          <w:rFonts w:ascii="Arial" w:hAnsi="Arial" w:cs="Arial"/>
          <w:color w:val="000000" w:themeColor="text1"/>
        </w:rPr>
        <w:t>de</w:t>
      </w:r>
      <w:proofErr w:type="spellEnd"/>
      <w:r w:rsidRPr="00662771">
        <w:rPr>
          <w:rFonts w:ascii="Arial" w:hAnsi="Arial" w:cs="Arial"/>
          <w:color w:val="000000" w:themeColor="text1"/>
        </w:rPr>
        <w:t xml:space="preserve"> 20__, suscribieron el convenio de participación conjunta para participar en la </w:t>
      </w:r>
      <w:r w:rsidRPr="00662771">
        <w:rPr>
          <w:rFonts w:ascii="Arial" w:hAnsi="Arial" w:cs="Arial"/>
          <w:bCs/>
          <w:color w:val="000000" w:themeColor="text1"/>
        </w:rPr>
        <w:t>(señalar el procedimiento) número (señalar el número del procedimiento)</w:t>
      </w:r>
      <w:r w:rsidRPr="00662771">
        <w:rPr>
          <w:rFonts w:ascii="Arial" w:hAnsi="Arial" w:cs="Arial"/>
          <w:color w:val="000000" w:themeColor="text1"/>
        </w:rPr>
        <w:t xml:space="preserve">, mismo que se agrega en el </w:t>
      </w:r>
      <w:r w:rsidRPr="00662771">
        <w:rPr>
          <w:rFonts w:ascii="Arial" w:hAnsi="Arial" w:cs="Arial"/>
          <w:b/>
          <w:bCs/>
          <w:color w:val="000000" w:themeColor="text1"/>
        </w:rPr>
        <w:t>“Anexo Único”</w:t>
      </w:r>
      <w:r w:rsidRPr="00662771">
        <w:rPr>
          <w:rFonts w:ascii="Arial" w:hAnsi="Arial" w:cs="Arial"/>
          <w:color w:val="000000" w:themeColor="text1"/>
        </w:rPr>
        <w:t xml:space="preserve"> del presente contrato</w:t>
      </w:r>
      <w:r w:rsidRPr="00662771">
        <w:rPr>
          <w:rFonts w:ascii="Arial" w:hAnsi="Arial" w:cs="Arial"/>
          <w:bCs/>
          <w:color w:val="000000" w:themeColor="text1"/>
        </w:rPr>
        <w:t>,</w:t>
      </w:r>
      <w:r w:rsidRPr="00662771">
        <w:rPr>
          <w:rFonts w:ascii="Arial" w:hAnsi="Arial" w:cs="Arial"/>
          <w:color w:val="000000" w:themeColor="text1"/>
        </w:rPr>
        <w:t xml:space="preserve"> </w:t>
      </w:r>
      <w:proofErr w:type="gramStart"/>
      <w:r w:rsidRPr="00662771">
        <w:rPr>
          <w:rFonts w:ascii="Arial" w:hAnsi="Arial" w:cs="Arial"/>
          <w:color w:val="000000" w:themeColor="text1"/>
        </w:rPr>
        <w:t>de acuerdo a</w:t>
      </w:r>
      <w:proofErr w:type="gramEnd"/>
      <w:r w:rsidRPr="00662771">
        <w:rPr>
          <w:rFonts w:ascii="Arial" w:hAnsi="Arial" w:cs="Arial"/>
          <w:color w:val="000000" w:themeColor="text1"/>
        </w:rPr>
        <w:t xml:space="preserve"> lo establecido en el artículo 60, fracción III de las </w:t>
      </w:r>
      <w:r w:rsidRPr="00662771">
        <w:rPr>
          <w:rFonts w:ascii="Arial" w:hAnsi="Arial" w:cs="Arial"/>
          <w:b/>
          <w:color w:val="000000" w:themeColor="text1"/>
        </w:rPr>
        <w:t>“POBALINES”</w:t>
      </w:r>
      <w:r w:rsidRPr="00662771">
        <w:rPr>
          <w:rFonts w:ascii="Arial" w:hAnsi="Arial" w:cs="Arial"/>
          <w:color w:val="000000" w:themeColor="text1"/>
        </w:rPr>
        <w:t>;</w:t>
      </w:r>
      <w:r w:rsidRPr="00662771">
        <w:rPr>
          <w:rFonts w:ascii="Arial" w:hAnsi="Arial" w:cs="Arial"/>
          <w:b/>
          <w:color w:val="000000" w:themeColor="text1"/>
        </w:rPr>
        <w:t xml:space="preserve"> </w:t>
      </w:r>
      <w:r w:rsidRPr="00662771">
        <w:rPr>
          <w:rFonts w:ascii="Arial" w:hAnsi="Arial" w:cs="Arial"/>
          <w:color w:val="000000" w:themeColor="text1"/>
        </w:rPr>
        <w:t>en dicho convenio se señalaron las obligaciones a cargo de cada una de ellas, para la prestación del servicio objeto del presente contrato.</w:t>
      </w:r>
    </w:p>
    <w:p w14:paraId="35D37181" w14:textId="77777777" w:rsidR="004B304D" w:rsidRPr="00662771" w:rsidRDefault="004B304D" w:rsidP="00F528B4">
      <w:pPr>
        <w:ind w:right="22"/>
        <w:jc w:val="both"/>
        <w:rPr>
          <w:rFonts w:ascii="Arial" w:hAnsi="Arial" w:cs="Arial"/>
          <w:b/>
          <w:color w:val="000000" w:themeColor="text1"/>
        </w:rPr>
      </w:pPr>
    </w:p>
    <w:p w14:paraId="0BB638C9" w14:textId="77777777" w:rsidR="004B304D" w:rsidRPr="00662771" w:rsidRDefault="004B304D" w:rsidP="00F528B4">
      <w:pPr>
        <w:ind w:right="22"/>
        <w:jc w:val="both"/>
        <w:rPr>
          <w:rFonts w:ascii="Arial" w:hAnsi="Arial" w:cs="Arial"/>
          <w:color w:val="000000" w:themeColor="text1"/>
        </w:rPr>
      </w:pPr>
      <w:r w:rsidRPr="00662771">
        <w:rPr>
          <w:rFonts w:ascii="Arial" w:hAnsi="Arial" w:cs="Arial"/>
          <w:b/>
          <w:color w:val="000000" w:themeColor="text1"/>
        </w:rPr>
        <w:t xml:space="preserve">__.2 </w:t>
      </w:r>
      <w:r w:rsidRPr="00662771">
        <w:rPr>
          <w:rFonts w:ascii="Arial" w:hAnsi="Arial" w:cs="Arial"/>
          <w:color w:val="000000" w:themeColor="text1"/>
        </w:rPr>
        <w:t xml:space="preserve">Que </w:t>
      </w:r>
      <w:bookmarkStart w:id="1456" w:name="_Hlk85803249"/>
      <w:r w:rsidRPr="00662771">
        <w:rPr>
          <w:rFonts w:ascii="Arial" w:hAnsi="Arial" w:cs="Arial"/>
          <w:color w:val="000000" w:themeColor="text1"/>
        </w:rPr>
        <w:t>en la Cláusula _____ del convenio referido</w:t>
      </w:r>
      <w:bookmarkEnd w:id="1456"/>
      <w:r w:rsidRPr="00662771">
        <w:rPr>
          <w:rFonts w:ascii="Arial" w:hAnsi="Arial" w:cs="Arial"/>
          <w:color w:val="000000" w:themeColor="text1"/>
        </w:rPr>
        <w:t>, designaron a __________, como representante común.</w:t>
      </w:r>
    </w:p>
    <w:p w14:paraId="68AD1F1B" w14:textId="77777777" w:rsidR="004B304D" w:rsidRPr="00662771" w:rsidRDefault="004B304D" w:rsidP="00F528B4">
      <w:pPr>
        <w:ind w:right="22"/>
        <w:jc w:val="both"/>
        <w:rPr>
          <w:rFonts w:ascii="Arial" w:hAnsi="Arial" w:cs="Arial"/>
          <w:b/>
          <w:color w:val="000000" w:themeColor="text1"/>
        </w:rPr>
      </w:pPr>
    </w:p>
    <w:p w14:paraId="548F2F77" w14:textId="77777777" w:rsidR="004B304D" w:rsidRPr="00662771" w:rsidRDefault="004B304D" w:rsidP="00F528B4">
      <w:pPr>
        <w:ind w:right="22"/>
        <w:jc w:val="both"/>
        <w:rPr>
          <w:rFonts w:ascii="Arial" w:hAnsi="Arial" w:cs="Arial"/>
          <w:b/>
          <w:color w:val="000000" w:themeColor="text1"/>
        </w:rPr>
      </w:pPr>
      <w:r w:rsidRPr="00662771">
        <w:rPr>
          <w:rFonts w:ascii="Arial" w:hAnsi="Arial" w:cs="Arial"/>
          <w:b/>
          <w:color w:val="000000" w:themeColor="text1"/>
        </w:rPr>
        <w:t xml:space="preserve">__.3 </w:t>
      </w:r>
      <w:r w:rsidRPr="00662771">
        <w:rPr>
          <w:rFonts w:ascii="Arial" w:hAnsi="Arial" w:cs="Arial"/>
          <w:bCs/>
          <w:color w:val="000000" w:themeColor="text1"/>
        </w:rPr>
        <w:t>Que el(a) ________,</w:t>
      </w:r>
      <w:r w:rsidRPr="00662771">
        <w:rPr>
          <w:rFonts w:ascii="Arial" w:hAnsi="Arial" w:cs="Arial"/>
          <w:color w:val="000000" w:themeColor="text1"/>
        </w:rPr>
        <w:t xml:space="preserve"> se identifica con ____________.</w:t>
      </w:r>
    </w:p>
    <w:p w14:paraId="141CCE36" w14:textId="77777777" w:rsidR="004B304D" w:rsidRPr="00662771" w:rsidRDefault="004B304D" w:rsidP="00F528B4">
      <w:pPr>
        <w:ind w:right="22"/>
        <w:jc w:val="both"/>
        <w:rPr>
          <w:rFonts w:ascii="Arial" w:hAnsi="Arial" w:cs="Arial"/>
          <w:b/>
          <w:color w:val="000000" w:themeColor="text1"/>
        </w:rPr>
      </w:pPr>
    </w:p>
    <w:p w14:paraId="49AD394B" w14:textId="2A6446EE" w:rsidR="004B304D" w:rsidRPr="00662771" w:rsidRDefault="004B304D" w:rsidP="00F528B4">
      <w:pPr>
        <w:ind w:right="22"/>
        <w:jc w:val="both"/>
        <w:rPr>
          <w:rFonts w:ascii="Arial" w:hAnsi="Arial" w:cs="Arial"/>
        </w:rPr>
      </w:pPr>
      <w:r w:rsidRPr="00662771">
        <w:rPr>
          <w:rFonts w:ascii="Arial" w:hAnsi="Arial" w:cs="Arial"/>
          <w:b/>
          <w:color w:val="000000" w:themeColor="text1"/>
        </w:rPr>
        <w:t xml:space="preserve">__.4 </w:t>
      </w:r>
      <w:r w:rsidRPr="00662771">
        <w:rPr>
          <w:rFonts w:ascii="Arial" w:hAnsi="Arial" w:cs="Arial"/>
          <w:color w:val="000000" w:themeColor="text1"/>
        </w:rPr>
        <w:t xml:space="preserve">Que en la Cláusula _______ del convenio referido, señalaron como domicilio común para oír y recibir todo tipo de notificaciones, el </w:t>
      </w:r>
      <w:r w:rsidRPr="00662771">
        <w:rPr>
          <w:rFonts w:ascii="Arial" w:hAnsi="Arial" w:cs="Arial"/>
        </w:rPr>
        <w:t>______________.</w:t>
      </w:r>
    </w:p>
    <w:p w14:paraId="157BD6CE" w14:textId="77777777" w:rsidR="004B304D" w:rsidRPr="00662771" w:rsidRDefault="004B304D" w:rsidP="00F528B4">
      <w:pPr>
        <w:ind w:right="22"/>
        <w:jc w:val="both"/>
        <w:rPr>
          <w:rFonts w:ascii="Arial" w:hAnsi="Arial" w:cs="Arial"/>
        </w:rPr>
      </w:pPr>
    </w:p>
    <w:p w14:paraId="0ECC3507" w14:textId="6401E004" w:rsidR="004B304D" w:rsidRPr="00662771" w:rsidRDefault="004B304D" w:rsidP="00F528B4">
      <w:pPr>
        <w:ind w:right="22"/>
        <w:jc w:val="center"/>
        <w:outlineLvl w:val="0"/>
        <w:rPr>
          <w:rFonts w:ascii="Arial" w:hAnsi="Arial" w:cs="Arial"/>
          <w:b/>
        </w:rPr>
      </w:pPr>
      <w:r w:rsidRPr="00662771">
        <w:rPr>
          <w:rFonts w:ascii="Arial" w:hAnsi="Arial" w:cs="Arial"/>
          <w:b/>
        </w:rPr>
        <w:t>Cláusulas</w:t>
      </w:r>
    </w:p>
    <w:p w14:paraId="4B1B146D" w14:textId="77777777" w:rsidR="004B304D" w:rsidRPr="00662771" w:rsidRDefault="004B304D" w:rsidP="00F528B4">
      <w:pPr>
        <w:ind w:right="22"/>
        <w:jc w:val="both"/>
        <w:outlineLvl w:val="0"/>
        <w:rPr>
          <w:rFonts w:ascii="Arial" w:hAnsi="Arial" w:cs="Arial"/>
          <w:b/>
          <w:bCs/>
          <w:u w:val="single"/>
        </w:rPr>
      </w:pPr>
      <w:proofErr w:type="gramStart"/>
      <w:r w:rsidRPr="00662771">
        <w:rPr>
          <w:rFonts w:ascii="Arial" w:hAnsi="Arial" w:cs="Arial"/>
          <w:b/>
          <w:bCs/>
          <w:u w:val="single"/>
        </w:rPr>
        <w:t>Primera.-</w:t>
      </w:r>
      <w:proofErr w:type="gramEnd"/>
      <w:r w:rsidRPr="00662771">
        <w:rPr>
          <w:rFonts w:ascii="Arial" w:hAnsi="Arial" w:cs="Arial"/>
          <w:b/>
          <w:bCs/>
          <w:u w:val="single"/>
        </w:rPr>
        <w:t xml:space="preserve"> Objeto.</w:t>
      </w:r>
    </w:p>
    <w:p w14:paraId="68EB6CFE" w14:textId="77777777" w:rsidR="004B304D" w:rsidRPr="00662771" w:rsidRDefault="004B304D" w:rsidP="00F528B4">
      <w:pPr>
        <w:suppressAutoHyphens/>
        <w:ind w:right="22"/>
        <w:jc w:val="both"/>
        <w:rPr>
          <w:rFonts w:ascii="Arial" w:hAnsi="Arial" w:cs="Arial"/>
        </w:rPr>
      </w:pPr>
      <w:r w:rsidRPr="00662771">
        <w:rPr>
          <w:rFonts w:ascii="Arial" w:hAnsi="Arial" w:cs="Arial"/>
        </w:rPr>
        <w:t xml:space="preserve">El objeto consiste en la adquisición y/o prestación del servicio (según corresponda) de </w:t>
      </w:r>
      <w:r w:rsidRPr="00662771">
        <w:rPr>
          <w:rFonts w:ascii="Arial" w:hAnsi="Arial" w:cs="Arial"/>
          <w:shd w:val="clear" w:color="auto" w:fill="FFFFFF"/>
        </w:rPr>
        <w:t>___________________,</w:t>
      </w:r>
      <w:r w:rsidRPr="00662771">
        <w:rPr>
          <w:rFonts w:ascii="Arial" w:hAnsi="Arial" w:cs="Arial"/>
        </w:rPr>
        <w:t xml:space="preserve"> </w:t>
      </w:r>
      <w:r w:rsidRPr="00662771">
        <w:rPr>
          <w:rFonts w:ascii="Arial" w:hAnsi="Arial" w:cs="Arial"/>
          <w:color w:val="000000" w:themeColor="text1"/>
        </w:rPr>
        <w:t xml:space="preserve">en los términos y condiciones que se precisan en el presente contrato y su </w:t>
      </w:r>
      <w:r w:rsidRPr="00662771">
        <w:rPr>
          <w:rFonts w:ascii="Arial" w:hAnsi="Arial" w:cs="Arial"/>
          <w:b/>
          <w:bCs/>
          <w:color w:val="000000" w:themeColor="text1"/>
        </w:rPr>
        <w:t>“Anexo Único”</w:t>
      </w:r>
      <w:r w:rsidRPr="00662771">
        <w:rPr>
          <w:rFonts w:ascii="Arial" w:hAnsi="Arial" w:cs="Arial"/>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lang w:val="es-ES_tradnl"/>
        </w:rPr>
        <w:t xml:space="preserve">el cual consiste </w:t>
      </w:r>
      <w:r w:rsidRPr="00662771">
        <w:rPr>
          <w:rFonts w:ascii="Arial" w:hAnsi="Arial" w:cs="Arial"/>
          <w:lang w:val="es-ES_tradnl"/>
        </w:rPr>
        <w:t xml:space="preserve">en la convocatoria, (su junta de aclaraciones) y la propuesta técnica del </w:t>
      </w:r>
      <w:r w:rsidRPr="00662771">
        <w:rPr>
          <w:rFonts w:ascii="Arial" w:hAnsi="Arial" w:cs="Arial"/>
          <w:b/>
          <w:lang w:val="es-ES_tradnl"/>
        </w:rPr>
        <w:t>“Proveedor”</w:t>
      </w:r>
      <w:r w:rsidRPr="00662771">
        <w:rPr>
          <w:rFonts w:ascii="Arial" w:hAnsi="Arial" w:cs="Arial"/>
          <w:color w:val="000000" w:themeColor="text1"/>
          <w:lang w:val="es-ES_tradnl"/>
        </w:rPr>
        <w:t xml:space="preserve">, donde se señala la descripción pormenorizada </w:t>
      </w:r>
      <w:r w:rsidRPr="00662771">
        <w:rPr>
          <w:rFonts w:ascii="Arial" w:hAnsi="Arial" w:cs="Arial"/>
          <w:lang w:val="es-ES_tradnl"/>
        </w:rPr>
        <w:t>(de los mismos o del mismo, según corresponda)</w:t>
      </w:r>
      <w:r w:rsidRPr="00662771">
        <w:rPr>
          <w:rFonts w:ascii="Arial" w:hAnsi="Arial" w:cs="Arial"/>
          <w:color w:val="000000" w:themeColor="text1"/>
          <w:lang w:val="es-ES_tradnl"/>
        </w:rPr>
        <w:t xml:space="preserve">, </w:t>
      </w:r>
      <w:r w:rsidRPr="00662771">
        <w:rPr>
          <w:rFonts w:ascii="Arial" w:hAnsi="Arial" w:cs="Arial"/>
          <w:lang w:val="es-ES_tradnl"/>
        </w:rPr>
        <w:t>conforme a las especificaciones técnicas señaladas en la convocatoria (y su junta de aclaraciones), lo que fue evaluado por el Área Requirente</w:t>
      </w:r>
    </w:p>
    <w:p w14:paraId="2AC12C7C" w14:textId="77777777" w:rsidR="004B304D" w:rsidRPr="00662771" w:rsidRDefault="004B304D" w:rsidP="00F528B4">
      <w:pPr>
        <w:suppressAutoHyphens/>
        <w:ind w:right="22"/>
        <w:jc w:val="both"/>
        <w:rPr>
          <w:rFonts w:ascii="Arial" w:hAnsi="Arial" w:cs="Arial"/>
        </w:rPr>
      </w:pPr>
    </w:p>
    <w:p w14:paraId="4FD44D37" w14:textId="77777777" w:rsidR="004B304D" w:rsidRPr="00662771" w:rsidRDefault="004B304D" w:rsidP="00F528B4">
      <w:pPr>
        <w:ind w:right="22"/>
        <w:jc w:val="both"/>
        <w:outlineLvl w:val="0"/>
        <w:rPr>
          <w:rFonts w:ascii="Arial" w:hAnsi="Arial" w:cs="Arial"/>
          <w:b/>
          <w:u w:val="single"/>
        </w:rPr>
      </w:pPr>
      <w:proofErr w:type="gramStart"/>
      <w:r w:rsidRPr="00662771">
        <w:rPr>
          <w:rFonts w:ascii="Arial" w:hAnsi="Arial" w:cs="Arial"/>
          <w:b/>
          <w:u w:val="single"/>
        </w:rPr>
        <w:t>Segunda.-</w:t>
      </w:r>
      <w:proofErr w:type="gramEnd"/>
      <w:r w:rsidRPr="00662771">
        <w:rPr>
          <w:rFonts w:ascii="Arial" w:hAnsi="Arial" w:cs="Arial"/>
          <w:b/>
          <w:u w:val="single"/>
        </w:rPr>
        <w:t xml:space="preserve"> Importe a pagar.</w:t>
      </w:r>
    </w:p>
    <w:p w14:paraId="1EA30B5A" w14:textId="77777777" w:rsidR="004B304D" w:rsidRPr="00662771" w:rsidRDefault="004B304D" w:rsidP="00F528B4">
      <w:pPr>
        <w:ind w:right="22"/>
        <w:jc w:val="both"/>
        <w:rPr>
          <w:rFonts w:ascii="Arial" w:hAnsi="Arial" w:cs="Arial"/>
          <w:b/>
          <w:u w:val="single"/>
        </w:rPr>
      </w:pPr>
    </w:p>
    <w:p w14:paraId="6FF74366" w14:textId="77777777" w:rsidR="004B304D" w:rsidRPr="00662771" w:rsidRDefault="004B304D" w:rsidP="00F528B4">
      <w:pPr>
        <w:ind w:right="22"/>
        <w:jc w:val="both"/>
        <w:rPr>
          <w:rFonts w:ascii="Arial" w:hAnsi="Arial" w:cs="Arial"/>
          <w:lang w:val="es-ES_tradnl"/>
        </w:rPr>
      </w:pPr>
      <w:r w:rsidRPr="00662771">
        <w:rPr>
          <w:rFonts w:ascii="Arial" w:hAnsi="Arial" w:cs="Arial"/>
          <w:b/>
          <w:i/>
          <w:u w:val="single"/>
          <w:shd w:val="clear" w:color="auto" w:fill="FFFFFF"/>
          <w:lang w:val="es-ES_tradnl"/>
        </w:rPr>
        <w:t>Si el contrato es cerrado</w:t>
      </w:r>
      <w:r w:rsidRPr="00662771">
        <w:rPr>
          <w:rFonts w:ascii="Arial" w:hAnsi="Arial" w:cs="Arial"/>
          <w:shd w:val="clear" w:color="auto" w:fill="FFFFFF"/>
          <w:lang w:val="es-ES_tradnl"/>
        </w:rPr>
        <w:t xml:space="preserve">: </w:t>
      </w:r>
      <w:r w:rsidRPr="00662771">
        <w:rPr>
          <w:rFonts w:ascii="Arial" w:hAnsi="Arial" w:cs="Arial"/>
          <w:lang w:val="es-ES_tradnl"/>
        </w:rPr>
        <w:t xml:space="preserve">El importe total a pagar es por la cantidad de </w:t>
      </w:r>
      <w:r w:rsidRPr="00662771">
        <w:rPr>
          <w:rFonts w:ascii="Arial" w:hAnsi="Arial" w:cs="Arial"/>
          <w:b/>
          <w:lang w:val="es-ES_tradnl"/>
        </w:rPr>
        <w:t>$_________ (_____________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lang w:val="es-ES_tradnl"/>
        </w:rPr>
        <w:t>,</w:t>
      </w:r>
      <w:r w:rsidRPr="00662771">
        <w:rPr>
          <w:rFonts w:ascii="Arial" w:hAnsi="Arial" w:cs="Arial"/>
          <w:color w:val="000000"/>
        </w:rPr>
        <w:t xml:space="preserve"> </w:t>
      </w:r>
      <w:r w:rsidRPr="00662771">
        <w:rPr>
          <w:rFonts w:ascii="Arial" w:hAnsi="Arial" w:cs="Arial"/>
        </w:rPr>
        <w:t>incluido el Impuesto al Valor Agregado</w:t>
      </w:r>
      <w:r w:rsidRPr="00662771">
        <w:rPr>
          <w:rFonts w:ascii="Arial" w:hAnsi="Arial" w:cs="Arial"/>
          <w:lang w:val="es-ES_tradnl"/>
        </w:rPr>
        <w:t>, de conformidad con los siguientes precios unitarios:</w:t>
      </w:r>
    </w:p>
    <w:p w14:paraId="7BE199BC" w14:textId="77777777" w:rsidR="004B304D" w:rsidRPr="00662771" w:rsidRDefault="004B304D" w:rsidP="00F528B4">
      <w:pPr>
        <w:ind w:right="22"/>
        <w:jc w:val="both"/>
        <w:rPr>
          <w:rFonts w:ascii="Arial" w:hAnsi="Arial" w:cs="Arial"/>
          <w:lang w:val="es-ES_tradnl"/>
        </w:rPr>
      </w:pPr>
    </w:p>
    <w:p w14:paraId="18D3C0E7" w14:textId="77777777" w:rsidR="004B304D" w:rsidRPr="00662771" w:rsidRDefault="004B304D" w:rsidP="00F528B4">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0E9C1E49" w14:textId="77777777" w:rsidR="004B304D" w:rsidRPr="00662771" w:rsidRDefault="004B304D" w:rsidP="00F528B4">
      <w:pPr>
        <w:ind w:right="22"/>
        <w:jc w:val="both"/>
        <w:rPr>
          <w:rFonts w:ascii="Arial" w:hAnsi="Arial" w:cs="Arial"/>
          <w:lang w:val="es-ES_tradnl"/>
        </w:rPr>
      </w:pPr>
    </w:p>
    <w:p w14:paraId="16428B1F" w14:textId="77777777" w:rsidR="004B304D" w:rsidRPr="00662771" w:rsidRDefault="004B304D" w:rsidP="00F528B4">
      <w:pPr>
        <w:ind w:right="22"/>
        <w:jc w:val="both"/>
        <w:rPr>
          <w:rFonts w:ascii="Arial" w:hAnsi="Arial" w:cs="Arial"/>
          <w:lang w:val="es-ES_tradnl"/>
        </w:rPr>
      </w:pPr>
      <w:r w:rsidRPr="00662771">
        <w:rPr>
          <w:rFonts w:ascii="Arial" w:hAnsi="Arial" w:cs="Arial"/>
          <w:b/>
          <w:i/>
          <w:shd w:val="clear" w:color="auto" w:fill="FFFFFF"/>
          <w:lang w:val="es-ES_tradnl"/>
        </w:rPr>
        <w:t>Si el contrato es abierto:</w:t>
      </w:r>
      <w:r w:rsidRPr="00662771">
        <w:rPr>
          <w:rFonts w:ascii="Arial" w:hAnsi="Arial" w:cs="Arial"/>
          <w:shd w:val="clear" w:color="auto" w:fill="FFFFFF"/>
        </w:rPr>
        <w:t xml:space="preserve"> </w:t>
      </w:r>
      <w:r w:rsidRPr="00662771">
        <w:rPr>
          <w:rFonts w:ascii="Arial" w:hAnsi="Arial" w:cs="Arial"/>
        </w:rPr>
        <w:t xml:space="preserve">El monto mínimo total a pagar es por la cantidad de </w:t>
      </w:r>
      <w:r w:rsidRPr="00662771">
        <w:rPr>
          <w:rFonts w:ascii="Arial" w:hAnsi="Arial" w:cs="Arial"/>
          <w:b/>
          <w:lang w:val="es-ES_tradnl"/>
        </w:rPr>
        <w:t>$________ (_________/</w:t>
      </w:r>
      <w:r w:rsidRPr="00662771">
        <w:rPr>
          <w:rFonts w:ascii="Arial" w:hAnsi="Arial" w:cs="Arial"/>
          <w:b/>
          <w:u w:val="single"/>
          <w:lang w:val="es-ES_tradnl"/>
        </w:rPr>
        <w:t>100 moneda nacional o dólares americanos, según sea el caso</w:t>
      </w:r>
      <w:r w:rsidRPr="00662771">
        <w:rPr>
          <w:rFonts w:ascii="Arial" w:hAnsi="Arial" w:cs="Arial"/>
          <w:b/>
          <w:lang w:val="es-ES_tradnl"/>
        </w:rPr>
        <w:t>)</w:t>
      </w:r>
      <w:r w:rsidRPr="00662771">
        <w:rPr>
          <w:rFonts w:ascii="Arial" w:hAnsi="Arial" w:cs="Arial"/>
        </w:rPr>
        <w:t xml:space="preserve">, y el monto máximo total a pagar es por la cantidad de </w:t>
      </w:r>
      <w:r w:rsidRPr="00662771">
        <w:rPr>
          <w:rFonts w:ascii="Arial" w:hAnsi="Arial" w:cs="Arial"/>
          <w:b/>
          <w:lang w:val="es-ES_tradnl"/>
        </w:rPr>
        <w:t>$</w:t>
      </w:r>
      <w:r w:rsidRPr="00662771">
        <w:rPr>
          <w:rFonts w:ascii="Arial" w:hAnsi="Arial" w:cs="Arial"/>
          <w:b/>
          <w:u w:val="single"/>
          <w:shd w:val="clear" w:color="auto" w:fill="FFFFFF"/>
          <w:lang w:val="es-ES_tradnl"/>
        </w:rPr>
        <w:t>____________</w:t>
      </w:r>
      <w:r w:rsidRPr="00662771">
        <w:rPr>
          <w:rFonts w:ascii="Arial" w:hAnsi="Arial" w:cs="Arial"/>
          <w:b/>
          <w:shd w:val="clear" w:color="auto" w:fill="FFFFFF"/>
          <w:lang w:val="es-ES_tradnl"/>
        </w:rPr>
        <w:t xml:space="preserve"> </w:t>
      </w:r>
      <w:r w:rsidRPr="00662771">
        <w:rPr>
          <w:rFonts w:ascii="Arial" w:hAnsi="Arial" w:cs="Arial"/>
          <w:b/>
          <w:u w:val="single"/>
          <w:shd w:val="clear" w:color="auto" w:fill="FFFFFF"/>
          <w:lang w:val="es-ES_tradnl"/>
        </w:rPr>
        <w:t>(____________/100 moneda nacional</w:t>
      </w:r>
      <w:r w:rsidRPr="00662771">
        <w:rPr>
          <w:rFonts w:ascii="Arial" w:hAnsi="Arial" w:cs="Arial"/>
          <w:b/>
          <w:u w:val="single"/>
          <w:lang w:val="es-ES_tradnl"/>
        </w:rPr>
        <w:t xml:space="preserve"> </w:t>
      </w:r>
      <w:r w:rsidRPr="00662771">
        <w:rPr>
          <w:rFonts w:ascii="Arial" w:hAnsi="Arial" w:cs="Arial"/>
          <w:b/>
          <w:u w:val="single"/>
          <w:shd w:val="clear" w:color="auto" w:fill="FFFFFF"/>
          <w:lang w:val="es-ES_tradnl"/>
        </w:rPr>
        <w:t>o dólares americanos, según sea el caso)</w:t>
      </w:r>
      <w:r w:rsidRPr="00662771">
        <w:rPr>
          <w:rFonts w:ascii="Arial" w:hAnsi="Arial" w:cs="Arial"/>
          <w:lang w:val="es-ES_tradnl"/>
        </w:rPr>
        <w:t>,</w:t>
      </w:r>
      <w:r w:rsidRPr="00662771">
        <w:rPr>
          <w:rFonts w:ascii="Arial" w:hAnsi="Arial" w:cs="Arial"/>
        </w:rPr>
        <w:t xml:space="preserve"> ambas cantidades incluyen el Impuesto al Valor Agregado, </w:t>
      </w:r>
      <w:r w:rsidRPr="00662771">
        <w:rPr>
          <w:rFonts w:ascii="Arial" w:hAnsi="Arial" w:cs="Arial"/>
          <w:lang w:val="es-ES_tradnl"/>
        </w:rPr>
        <w:t>de conformidad con los siguientes precios unitarios:</w:t>
      </w:r>
    </w:p>
    <w:p w14:paraId="11DFEB5F" w14:textId="77777777" w:rsidR="004B304D" w:rsidRPr="00662771" w:rsidRDefault="004B304D" w:rsidP="00F528B4">
      <w:pPr>
        <w:ind w:right="22"/>
        <w:jc w:val="both"/>
        <w:rPr>
          <w:rFonts w:ascii="Arial" w:hAnsi="Arial" w:cs="Arial"/>
          <w:lang w:val="es-ES_tradnl"/>
        </w:rPr>
      </w:pPr>
    </w:p>
    <w:p w14:paraId="56555D73" w14:textId="77777777" w:rsidR="004B304D" w:rsidRPr="00662771" w:rsidRDefault="004B304D" w:rsidP="00F528B4">
      <w:pPr>
        <w:ind w:right="22"/>
        <w:jc w:val="center"/>
        <w:rPr>
          <w:rFonts w:ascii="Arial" w:hAnsi="Arial" w:cs="Arial"/>
          <w:lang w:val="es-ES_tradnl"/>
        </w:rPr>
      </w:pPr>
      <w:r w:rsidRPr="00662771">
        <w:rPr>
          <w:rFonts w:ascii="Arial" w:hAnsi="Arial" w:cs="Arial"/>
          <w:shd w:val="clear" w:color="auto" w:fill="FFFFFF"/>
          <w:lang w:val="es-ES_tradnl"/>
        </w:rPr>
        <w:t>(</w:t>
      </w:r>
      <w:r w:rsidRPr="00662771">
        <w:rPr>
          <w:rFonts w:ascii="Arial" w:hAnsi="Arial" w:cs="Arial"/>
          <w:u w:val="single"/>
          <w:shd w:val="clear" w:color="auto" w:fill="FFFFFF"/>
          <w:lang w:val="es-ES_tradnl"/>
        </w:rPr>
        <w:t>Descripción de los precios unitarios</w:t>
      </w:r>
      <w:r w:rsidRPr="00662771">
        <w:rPr>
          <w:rFonts w:ascii="Arial" w:hAnsi="Arial" w:cs="Arial"/>
          <w:lang w:val="es-ES_tradnl"/>
        </w:rPr>
        <w:t>)</w:t>
      </w:r>
    </w:p>
    <w:p w14:paraId="23EED8A0" w14:textId="77777777" w:rsidR="004B304D" w:rsidRPr="00662771" w:rsidRDefault="004B304D" w:rsidP="00F528B4">
      <w:pPr>
        <w:ind w:right="22"/>
        <w:jc w:val="center"/>
        <w:rPr>
          <w:rFonts w:ascii="Arial" w:hAnsi="Arial" w:cs="Arial"/>
          <w:lang w:val="es-ES_tradnl"/>
        </w:rPr>
      </w:pPr>
    </w:p>
    <w:p w14:paraId="1CF92F6B" w14:textId="77777777" w:rsidR="004B304D" w:rsidRPr="00662771" w:rsidRDefault="004B304D" w:rsidP="00F528B4">
      <w:pPr>
        <w:ind w:right="22"/>
        <w:jc w:val="both"/>
        <w:rPr>
          <w:rFonts w:ascii="Arial" w:hAnsi="Arial" w:cs="Arial"/>
          <w:lang w:val="es-ES_tradnl"/>
        </w:rPr>
      </w:pPr>
      <w:r w:rsidRPr="00662771">
        <w:rPr>
          <w:rFonts w:ascii="Arial" w:hAnsi="Arial" w:cs="Arial"/>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662771">
        <w:rPr>
          <w:rFonts w:ascii="Arial" w:hAnsi="Arial" w:cs="Arial"/>
          <w:b/>
          <w:bCs/>
          <w:lang w:val="es-ES_tradnl"/>
        </w:rPr>
        <w:t>“Instituto”</w:t>
      </w:r>
      <w:r w:rsidRPr="00662771">
        <w:rPr>
          <w:rFonts w:ascii="Arial" w:hAnsi="Arial" w:cs="Arial"/>
          <w:lang w:val="es-ES_tradnl"/>
        </w:rPr>
        <w:t>.</w:t>
      </w:r>
    </w:p>
    <w:p w14:paraId="1E9CE5AE" w14:textId="77777777" w:rsidR="004B304D" w:rsidRPr="00662771" w:rsidRDefault="004B304D" w:rsidP="00F528B4">
      <w:pPr>
        <w:ind w:right="22"/>
        <w:jc w:val="center"/>
        <w:rPr>
          <w:rFonts w:ascii="Arial" w:hAnsi="Arial" w:cs="Arial"/>
          <w:lang w:val="es-ES_tradnl"/>
        </w:rPr>
      </w:pPr>
    </w:p>
    <w:p w14:paraId="0423F478" w14:textId="77777777" w:rsidR="004B304D" w:rsidRPr="00662771" w:rsidRDefault="004B304D" w:rsidP="00F528B4">
      <w:pPr>
        <w:ind w:right="22"/>
        <w:jc w:val="both"/>
        <w:rPr>
          <w:rFonts w:ascii="Arial" w:hAnsi="Arial" w:cs="Arial"/>
          <w:u w:val="single"/>
          <w:shd w:val="clear" w:color="auto" w:fill="FFFFFF"/>
        </w:rPr>
      </w:pPr>
      <w:r w:rsidRPr="00662771">
        <w:rPr>
          <w:rFonts w:ascii="Arial" w:hAnsi="Arial" w:cs="Arial"/>
          <w:b/>
          <w:i/>
          <w:shd w:val="clear" w:color="auto" w:fill="FFFFFF"/>
          <w:lang w:val="es-ES_tradnl"/>
        </w:rPr>
        <w:t>Si el contrato es plurianual:</w:t>
      </w:r>
      <w:r w:rsidRPr="00662771">
        <w:rPr>
          <w:rFonts w:ascii="Arial" w:hAnsi="Arial" w:cs="Arial"/>
          <w:shd w:val="clear" w:color="auto" w:fill="FFFFFF"/>
        </w:rPr>
        <w:t xml:space="preserve"> </w:t>
      </w:r>
      <w:r w:rsidRPr="00662771">
        <w:rPr>
          <w:rFonts w:ascii="Arial" w:hAnsi="Arial" w:cs="Arial"/>
          <w:u w:val="single"/>
          <w:shd w:val="clear" w:color="auto" w:fill="FFFFFF"/>
        </w:rPr>
        <w:t xml:space="preserve">(Se debe señalar además el desglose de los recursos por ejercicio fiscal, según corresponda.). </w:t>
      </w:r>
    </w:p>
    <w:p w14:paraId="7266522B" w14:textId="77777777" w:rsidR="004B304D" w:rsidRPr="00662771" w:rsidRDefault="004B304D" w:rsidP="00F528B4">
      <w:pPr>
        <w:ind w:right="22"/>
        <w:jc w:val="both"/>
        <w:rPr>
          <w:rFonts w:ascii="Arial" w:hAnsi="Arial" w:cs="Arial"/>
          <w:lang w:val="es-ES_tradnl"/>
        </w:rPr>
      </w:pPr>
    </w:p>
    <w:p w14:paraId="5A6B2CC3" w14:textId="77777777" w:rsidR="004B304D" w:rsidRPr="00662771" w:rsidRDefault="004B304D" w:rsidP="00F528B4">
      <w:pPr>
        <w:ind w:right="22"/>
        <w:jc w:val="both"/>
        <w:rPr>
          <w:rFonts w:ascii="Arial" w:hAnsi="Arial" w:cs="Arial"/>
        </w:rPr>
      </w:pPr>
      <w:r w:rsidRPr="00662771">
        <w:rPr>
          <w:rFonts w:ascii="Arial" w:hAnsi="Arial" w:cs="Arial"/>
        </w:rPr>
        <w:t xml:space="preserve">En el presente contrato no se consideran anticipos y el precio es fijo durante la vigencia </w:t>
      </w:r>
      <w:proofErr w:type="gramStart"/>
      <w:r w:rsidRPr="00662771">
        <w:rPr>
          <w:rFonts w:ascii="Arial" w:hAnsi="Arial" w:cs="Arial"/>
        </w:rPr>
        <w:t>del mismo</w:t>
      </w:r>
      <w:proofErr w:type="gramEnd"/>
      <w:r w:rsidRPr="00662771">
        <w:rPr>
          <w:rFonts w:ascii="Arial" w:hAnsi="Arial" w:cs="Arial"/>
        </w:rPr>
        <w:t>, por lo que no se encuentra sujeto a ajuste de precio.</w:t>
      </w:r>
    </w:p>
    <w:p w14:paraId="5CA11978" w14:textId="77777777" w:rsidR="004B304D" w:rsidRPr="00662771" w:rsidRDefault="004B304D" w:rsidP="00F528B4">
      <w:pPr>
        <w:ind w:right="22"/>
        <w:jc w:val="both"/>
        <w:rPr>
          <w:rFonts w:ascii="Arial" w:hAnsi="Arial" w:cs="Arial"/>
          <w:u w:val="single"/>
        </w:rPr>
      </w:pPr>
      <w:r w:rsidRPr="00662771">
        <w:rPr>
          <w:rFonts w:ascii="Arial" w:hAnsi="Arial" w:cs="Arial"/>
          <w:u w:val="single"/>
        </w:rPr>
        <w:t>(O bien, describir si existen anticipos y/o el mecanismo de ajuste de precio que se aplicará).</w:t>
      </w:r>
    </w:p>
    <w:p w14:paraId="2B5AE843" w14:textId="77777777" w:rsidR="004B304D" w:rsidRPr="00662771" w:rsidRDefault="004B304D" w:rsidP="00F528B4">
      <w:pPr>
        <w:ind w:right="22"/>
        <w:jc w:val="both"/>
        <w:rPr>
          <w:rFonts w:ascii="Arial" w:hAnsi="Arial" w:cs="Arial"/>
          <w:b/>
          <w:u w:val="single"/>
        </w:rPr>
      </w:pPr>
    </w:p>
    <w:p w14:paraId="598D19BF" w14:textId="77777777" w:rsidR="004B304D" w:rsidRPr="00662771" w:rsidRDefault="004B304D" w:rsidP="00F528B4">
      <w:pPr>
        <w:ind w:right="22"/>
        <w:jc w:val="both"/>
        <w:outlineLvl w:val="0"/>
        <w:rPr>
          <w:rFonts w:ascii="Arial" w:hAnsi="Arial" w:cs="Arial"/>
          <w:b/>
          <w:u w:val="single"/>
        </w:rPr>
      </w:pPr>
      <w:proofErr w:type="gramStart"/>
      <w:r w:rsidRPr="00662771">
        <w:rPr>
          <w:rFonts w:ascii="Arial" w:hAnsi="Arial" w:cs="Arial"/>
          <w:b/>
          <w:u w:val="single"/>
        </w:rPr>
        <w:t>Tercera.-</w:t>
      </w:r>
      <w:proofErr w:type="gramEnd"/>
      <w:r w:rsidRPr="00662771">
        <w:rPr>
          <w:rFonts w:ascii="Arial" w:hAnsi="Arial" w:cs="Arial"/>
          <w:b/>
          <w:u w:val="single"/>
        </w:rPr>
        <w:t xml:space="preserve"> Condiciones de pago.</w:t>
      </w:r>
    </w:p>
    <w:p w14:paraId="15219233" w14:textId="77777777" w:rsidR="004B304D" w:rsidRPr="00662771" w:rsidRDefault="004B304D" w:rsidP="00F528B4">
      <w:pPr>
        <w:ind w:right="22"/>
        <w:jc w:val="both"/>
        <w:rPr>
          <w:rFonts w:ascii="Arial" w:hAnsi="Arial" w:cs="Arial"/>
        </w:rPr>
      </w:pPr>
      <w:r w:rsidRPr="00662771">
        <w:rPr>
          <w:rFonts w:ascii="Arial" w:hAnsi="Arial" w:cs="Arial"/>
        </w:rPr>
        <w:t>(Señalar forma, periodicidad y condicionantes de pago establecidos por el área requirente)</w:t>
      </w:r>
    </w:p>
    <w:p w14:paraId="43F271E3" w14:textId="77777777" w:rsidR="004B304D" w:rsidRPr="00662771" w:rsidRDefault="004B304D" w:rsidP="00F528B4">
      <w:pPr>
        <w:ind w:right="22"/>
        <w:jc w:val="both"/>
        <w:rPr>
          <w:rFonts w:ascii="Arial" w:hAnsi="Arial" w:cs="Arial"/>
        </w:rPr>
      </w:pPr>
    </w:p>
    <w:p w14:paraId="4707F69E" w14:textId="77777777" w:rsidR="004B304D" w:rsidRPr="00662771" w:rsidRDefault="004B304D" w:rsidP="00F528B4">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Los </w:t>
      </w:r>
      <w:proofErr w:type="spellStart"/>
      <w:r w:rsidRPr="00662771">
        <w:rPr>
          <w:rFonts w:ascii="Arial" w:hAnsi="Arial" w:cs="Arial"/>
          <w:b/>
          <w:bCs/>
          <w:color w:val="000000" w:themeColor="text1"/>
          <w:lang w:val="es-ES_tradnl"/>
        </w:rPr>
        <w:t>CFDI´s</w:t>
      </w:r>
      <w:proofErr w:type="spellEnd"/>
      <w:r w:rsidRPr="00662771">
        <w:rPr>
          <w:rFonts w:ascii="Arial" w:hAnsi="Arial" w:cs="Arial"/>
          <w:b/>
          <w:bCs/>
          <w:color w:val="000000" w:themeColor="text1"/>
          <w:lang w:val="es-ES_tradnl"/>
        </w:rPr>
        <w:t xml:space="preserve"> </w:t>
      </w:r>
      <w:r w:rsidRPr="00662771">
        <w:rPr>
          <w:rFonts w:ascii="Arial" w:hAnsi="Arial" w:cs="Arial"/>
          <w:color w:val="000000" w:themeColor="text1"/>
          <w:lang w:val="es-ES_tradnl"/>
        </w:rPr>
        <w:t xml:space="preserve">que presente el </w:t>
      </w:r>
      <w:r w:rsidRPr="00662771">
        <w:rPr>
          <w:rFonts w:ascii="Arial" w:hAnsi="Arial" w:cs="Arial"/>
          <w:b/>
          <w:bCs/>
          <w:color w:val="000000" w:themeColor="text1"/>
          <w:lang w:val="es-ES_tradnl"/>
        </w:rPr>
        <w:t xml:space="preserve">“Proveedor” </w:t>
      </w:r>
      <w:r w:rsidRPr="00662771">
        <w:rPr>
          <w:rFonts w:ascii="Arial" w:hAnsi="Arial" w:cs="Arial"/>
          <w:color w:val="000000" w:themeColor="text1"/>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662771">
        <w:rPr>
          <w:rFonts w:ascii="Arial" w:hAnsi="Arial" w:cs="Arial"/>
          <w:color w:val="000000" w:themeColor="text1"/>
        </w:rPr>
        <w:t>se</w:t>
      </w:r>
      <w:r w:rsidRPr="00662771">
        <w:rPr>
          <w:rFonts w:ascii="Arial" w:hAnsi="Arial" w:cs="Arial"/>
          <w:color w:val="000000" w:themeColor="text1"/>
          <w:lang w:val="es-ES_tradnl"/>
        </w:rPr>
        <w:t xml:space="preserve"> adicionen o modifiquen.</w:t>
      </w:r>
    </w:p>
    <w:p w14:paraId="178CED7B" w14:textId="77777777" w:rsidR="004B304D" w:rsidRPr="00662771" w:rsidRDefault="004B304D" w:rsidP="00F528B4">
      <w:pPr>
        <w:ind w:right="22"/>
        <w:jc w:val="both"/>
        <w:rPr>
          <w:rFonts w:ascii="Arial" w:hAnsi="Arial" w:cs="Arial"/>
          <w:color w:val="000000" w:themeColor="text1"/>
          <w:lang w:val="es-ES_tradnl"/>
        </w:rPr>
      </w:pPr>
    </w:p>
    <w:p w14:paraId="147F589C" w14:textId="77777777" w:rsidR="004B304D" w:rsidRPr="00662771" w:rsidRDefault="004B304D" w:rsidP="00F528B4">
      <w:pPr>
        <w:ind w:right="22"/>
        <w:jc w:val="both"/>
        <w:rPr>
          <w:rFonts w:ascii="Arial" w:hAnsi="Arial" w:cs="Arial"/>
          <w:snapToGrid w:val="0"/>
          <w:color w:val="000000" w:themeColor="text1"/>
          <w:lang w:val="es-ES_tradnl"/>
        </w:rPr>
      </w:pPr>
      <w:r w:rsidRPr="00662771">
        <w:rPr>
          <w:rFonts w:ascii="Arial" w:hAnsi="Arial" w:cs="Arial"/>
          <w:color w:val="000000" w:themeColor="text1"/>
          <w:lang w:eastAsia="es-MX"/>
        </w:rPr>
        <w:t xml:space="preserve">Si el </w:t>
      </w:r>
      <w:r w:rsidRPr="00662771">
        <w:rPr>
          <w:rFonts w:ascii="Arial" w:hAnsi="Arial" w:cs="Arial"/>
          <w:b/>
          <w:bCs/>
          <w:color w:val="000000" w:themeColor="text1"/>
          <w:lang w:eastAsia="es-MX"/>
        </w:rPr>
        <w:t>“Proveedor”</w:t>
      </w:r>
      <w:r w:rsidRPr="00662771">
        <w:rPr>
          <w:rFonts w:ascii="Arial" w:hAnsi="Arial" w:cs="Arial"/>
          <w:color w:val="000000" w:themeColor="text1"/>
          <w:lang w:eastAsia="es-MX"/>
        </w:rPr>
        <w:t xml:space="preserve"> está en posibilidad de cumplir con la regla 2.7.1.32 de la RMF, a</w:t>
      </w:r>
      <w:r w:rsidRPr="00662771">
        <w:rPr>
          <w:rFonts w:ascii="Arial" w:hAnsi="Arial" w:cs="Arial"/>
          <w:snapToGrid w:val="0"/>
          <w:color w:val="000000" w:themeColor="text1"/>
          <w:lang w:val="es-ES_tradnl"/>
        </w:rPr>
        <w:t xml:space="preserve">l recibir el pago,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w:t>
      </w:r>
      <w:r w:rsidRPr="00662771">
        <w:rPr>
          <w:rFonts w:ascii="Arial" w:hAnsi="Arial" w:cs="Arial"/>
          <w:snapToGrid w:val="0"/>
          <w:color w:val="000000" w:themeColor="text1"/>
          <w:lang w:val="es-ES_tradnl"/>
        </w:rPr>
        <w:t xml:space="preserve">deberá enviar el </w:t>
      </w:r>
      <w:r w:rsidRPr="00662771">
        <w:rPr>
          <w:rFonts w:ascii="Arial" w:hAnsi="Arial" w:cs="Arial"/>
          <w:b/>
          <w:bCs/>
          <w:snapToGrid w:val="0"/>
          <w:color w:val="000000" w:themeColor="text1"/>
          <w:lang w:val="es-ES_tradnl"/>
        </w:rPr>
        <w:t xml:space="preserve">CFDI complemento de pago </w:t>
      </w:r>
      <w:r w:rsidRPr="00662771">
        <w:rPr>
          <w:rFonts w:ascii="Arial" w:hAnsi="Arial" w:cs="Arial"/>
          <w:snapToGrid w:val="0"/>
          <w:color w:val="000000" w:themeColor="text1"/>
          <w:lang w:val="es-ES_tradnl"/>
        </w:rPr>
        <w:t>correspondiente, al correo electrónico de la Subdirección de Cuentas por Pagar (</w:t>
      </w:r>
      <w:hyperlink r:id="rId59" w:history="1">
        <w:r w:rsidRPr="00662771">
          <w:rPr>
            <w:rFonts w:ascii="Arial" w:hAnsi="Arial" w:cs="Arial"/>
            <w:snapToGrid w:val="0"/>
            <w:color w:val="0000FF"/>
            <w:u w:val="single"/>
            <w:lang w:val="es-ES_tradnl"/>
          </w:rPr>
          <w:t>complementodepago.scp@ine.mx</w:t>
        </w:r>
      </w:hyperlink>
      <w:r w:rsidRPr="00662771">
        <w:rPr>
          <w:rFonts w:ascii="Arial" w:hAnsi="Arial" w:cs="Arial"/>
          <w:snapToGrid w:val="0"/>
          <w:color w:val="000000" w:themeColor="text1"/>
          <w:lang w:val="es-ES_tradnl"/>
        </w:rPr>
        <w:t xml:space="preserve">) y </w:t>
      </w:r>
      <w:r w:rsidRPr="00662771">
        <w:rPr>
          <w:rFonts w:ascii="Arial" w:hAnsi="Arial" w:cs="Arial"/>
          <w:snapToGrid w:val="0"/>
          <w:lang w:val="es-ES_tradnl"/>
        </w:rPr>
        <w:t xml:space="preserve">del Administrador del Contrato </w:t>
      </w:r>
      <w:r w:rsidRPr="00662771">
        <w:rPr>
          <w:rFonts w:ascii="Arial" w:hAnsi="Arial" w:cs="Arial"/>
        </w:rPr>
        <w:t>(correo del Administrador del Contrato) (en caso de ser aplicable señalar al Supervisor del Contrato)</w:t>
      </w:r>
      <w:r w:rsidRPr="00662771">
        <w:rPr>
          <w:rFonts w:ascii="Arial" w:hAnsi="Arial" w:cs="Arial"/>
          <w:color w:val="000000" w:themeColor="text1"/>
          <w:u w:val="single"/>
        </w:rPr>
        <w:t>,</w:t>
      </w:r>
      <w:r w:rsidRPr="00662771">
        <w:rPr>
          <w:rFonts w:ascii="Arial" w:hAnsi="Arial" w:cs="Arial"/>
          <w:snapToGrid w:val="0"/>
          <w:color w:val="000000" w:themeColor="text1"/>
          <w:lang w:val="es-ES_tradnl"/>
        </w:rPr>
        <w:t xml:space="preserve"> indicando obligatoriamente como referencia el número de Oficio de Solicitud de Pago (OSP), mismo que le será notificado por la Subdirección de Operación Financiera, vía correo electrónico; dicho envío deberá </w:t>
      </w:r>
      <w:r w:rsidRPr="00662771">
        <w:rPr>
          <w:rFonts w:ascii="Arial" w:hAnsi="Arial" w:cs="Arial"/>
          <w:color w:val="000000" w:themeColor="text1"/>
        </w:rPr>
        <w:t>realizarse</w:t>
      </w:r>
      <w:r w:rsidRPr="00662771">
        <w:rPr>
          <w:rFonts w:ascii="Arial" w:hAnsi="Arial" w:cs="Arial"/>
          <w:snapToGrid w:val="0"/>
          <w:color w:val="000000" w:themeColor="text1"/>
          <w:lang w:val="es-ES_tradnl"/>
        </w:rPr>
        <w:t xml:space="preserve"> dentro de los primeros 05 (cinco) días naturales del mes siguiente a aquel en que haya recibido el pago correspondiente. </w:t>
      </w:r>
    </w:p>
    <w:p w14:paraId="747712BD" w14:textId="77777777" w:rsidR="004B304D" w:rsidRPr="00662771" w:rsidRDefault="004B304D" w:rsidP="00F528B4">
      <w:pPr>
        <w:ind w:right="22"/>
        <w:jc w:val="both"/>
        <w:rPr>
          <w:rFonts w:ascii="Arial" w:hAnsi="Arial" w:cs="Arial"/>
          <w:snapToGrid w:val="0"/>
          <w:color w:val="000000" w:themeColor="text1"/>
          <w:u w:val="single"/>
          <w:lang w:val="es-ES"/>
        </w:rPr>
      </w:pPr>
    </w:p>
    <w:p w14:paraId="1716D419" w14:textId="77777777" w:rsidR="004B304D" w:rsidRPr="00662771" w:rsidRDefault="004B304D" w:rsidP="00F528B4">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Para efectos del plazo anterior, se considerará como fecha de recepción del pago, aquella en que el </w:t>
      </w:r>
      <w:r w:rsidRPr="00662771">
        <w:rPr>
          <w:rFonts w:ascii="Arial" w:hAnsi="Arial" w:cs="Arial"/>
          <w:b/>
          <w:bCs/>
          <w:color w:val="000000" w:themeColor="text1"/>
          <w:lang w:val="es-ES_tradnl"/>
        </w:rPr>
        <w:t>“Proveedor”</w:t>
      </w:r>
      <w:r w:rsidRPr="00662771">
        <w:rPr>
          <w:rFonts w:ascii="Arial" w:hAnsi="Arial" w:cs="Arial"/>
          <w:snapToGrid w:val="0"/>
          <w:color w:val="000000" w:themeColor="text1"/>
          <w:lang w:val="es-ES_tradnl"/>
        </w:rPr>
        <w:t xml:space="preserve"> haya recibido la transferencia </w:t>
      </w:r>
      <w:r w:rsidRPr="00662771">
        <w:rPr>
          <w:rFonts w:ascii="Arial" w:hAnsi="Arial" w:cs="Arial"/>
          <w:color w:val="000000" w:themeColor="text1"/>
        </w:rPr>
        <w:t>electrónica</w:t>
      </w:r>
      <w:r w:rsidRPr="00662771">
        <w:rPr>
          <w:rFonts w:ascii="Arial" w:hAnsi="Arial" w:cs="Arial"/>
          <w:snapToGrid w:val="0"/>
          <w:color w:val="000000" w:themeColor="text1"/>
          <w:lang w:val="es-ES_tradnl"/>
        </w:rPr>
        <w:t xml:space="preserve"> en la cuenta bancaria señalada para tal efecto, o bien, en la que haya recibido el cheque correspondiente, en la Caja General de la Dirección Ejecutiva de Administración del </w:t>
      </w:r>
      <w:r w:rsidRPr="00662771">
        <w:rPr>
          <w:rFonts w:ascii="Arial" w:hAnsi="Arial" w:cs="Arial"/>
          <w:b/>
          <w:bCs/>
          <w:color w:val="000000" w:themeColor="text1"/>
        </w:rPr>
        <w:t>“Instituto”</w:t>
      </w:r>
      <w:r w:rsidRPr="00662771">
        <w:rPr>
          <w:rFonts w:ascii="Arial" w:hAnsi="Arial" w:cs="Arial"/>
          <w:snapToGrid w:val="0"/>
          <w:color w:val="000000" w:themeColor="text1"/>
          <w:lang w:val="es-ES_tradnl"/>
        </w:rPr>
        <w:t>, ubicada en Periférico Sur, número 4124, piso 1, Colonia Jardines del Pedregal, Demarcación Territorial Álvaro Obregón, código postal 01900, Ciudad de México.</w:t>
      </w:r>
    </w:p>
    <w:p w14:paraId="61D38B3C" w14:textId="77777777" w:rsidR="004B304D" w:rsidRPr="00662771" w:rsidRDefault="004B304D" w:rsidP="00F528B4">
      <w:pPr>
        <w:ind w:right="22"/>
        <w:jc w:val="both"/>
        <w:rPr>
          <w:rFonts w:ascii="Arial" w:hAnsi="Arial" w:cs="Arial"/>
          <w:snapToGrid w:val="0"/>
          <w:color w:val="000000" w:themeColor="text1"/>
          <w:lang w:val="es-ES_tradnl"/>
        </w:rPr>
      </w:pPr>
    </w:p>
    <w:p w14:paraId="0B9179EE" w14:textId="77777777" w:rsidR="004B304D" w:rsidRPr="00662771" w:rsidRDefault="004B304D" w:rsidP="00F528B4">
      <w:pPr>
        <w:ind w:right="22"/>
        <w:jc w:val="both"/>
        <w:rPr>
          <w:rFonts w:ascii="Arial" w:hAnsi="Arial" w:cs="Arial"/>
          <w:snapToGrid w:val="0"/>
          <w:color w:val="000000" w:themeColor="text1"/>
          <w:lang w:val="es-ES_tradnl"/>
        </w:rPr>
      </w:pPr>
      <w:r w:rsidRPr="00662771">
        <w:rPr>
          <w:rFonts w:ascii="Arial" w:hAnsi="Arial" w:cs="Arial"/>
          <w:snapToGrid w:val="0"/>
          <w:color w:val="000000" w:themeColor="text1"/>
          <w:lang w:val="es-ES_tradnl"/>
        </w:rPr>
        <w:t xml:space="preserve">En caso de que no se reciba el </w:t>
      </w:r>
      <w:r w:rsidRPr="00662771">
        <w:rPr>
          <w:rFonts w:ascii="Arial" w:hAnsi="Arial" w:cs="Arial"/>
          <w:b/>
          <w:bCs/>
          <w:snapToGrid w:val="0"/>
          <w:color w:val="000000" w:themeColor="text1"/>
          <w:lang w:val="es-ES_tradnl"/>
        </w:rPr>
        <w:t>CFDI complemento de pago</w:t>
      </w:r>
      <w:r w:rsidRPr="00662771">
        <w:rPr>
          <w:rFonts w:ascii="Arial" w:hAnsi="Arial" w:cs="Arial"/>
          <w:snapToGrid w:val="0"/>
          <w:color w:val="000000" w:themeColor="text1"/>
          <w:lang w:val="es-ES_tradnl"/>
        </w:rPr>
        <w:t xml:space="preserve"> correspondiente en el plazo antes señalado, la Subdirección de Cuentas por Pagar, podrá solicitar que se realice la denuncia </w:t>
      </w:r>
      <w:r w:rsidRPr="00662771">
        <w:rPr>
          <w:rFonts w:ascii="Arial" w:hAnsi="Arial" w:cs="Arial"/>
          <w:color w:val="000000" w:themeColor="text1"/>
        </w:rPr>
        <w:t>correspondiente</w:t>
      </w:r>
      <w:r w:rsidRPr="00662771">
        <w:rPr>
          <w:rFonts w:ascii="Arial" w:hAnsi="Arial" w:cs="Arial"/>
          <w:snapToGrid w:val="0"/>
          <w:color w:val="000000" w:themeColor="text1"/>
          <w:lang w:val="es-ES_tradnl"/>
        </w:rPr>
        <w:t xml:space="preserve"> ante el Servicio de Administración Tributaria.</w:t>
      </w:r>
    </w:p>
    <w:p w14:paraId="66FF5FF9" w14:textId="77777777" w:rsidR="004B304D" w:rsidRPr="00662771" w:rsidRDefault="004B304D" w:rsidP="00F528B4">
      <w:pPr>
        <w:ind w:right="22"/>
        <w:jc w:val="both"/>
        <w:rPr>
          <w:rFonts w:ascii="Arial" w:hAnsi="Arial" w:cs="Arial"/>
          <w:snapToGrid w:val="0"/>
          <w:color w:val="000000" w:themeColor="text1"/>
          <w:lang w:val="es-ES_tradnl"/>
        </w:rPr>
      </w:pPr>
    </w:p>
    <w:p w14:paraId="6E11BC5B" w14:textId="77777777" w:rsidR="004B304D" w:rsidRPr="00662771" w:rsidRDefault="004B304D" w:rsidP="00F528B4">
      <w:pPr>
        <w:ind w:right="22"/>
        <w:jc w:val="both"/>
        <w:rPr>
          <w:rFonts w:ascii="Arial" w:hAnsi="Arial" w:cs="Arial"/>
          <w:color w:val="000000" w:themeColor="text1"/>
          <w:lang w:val="es-ES_tradnl"/>
        </w:rPr>
      </w:pPr>
      <w:r w:rsidRPr="00662771">
        <w:rPr>
          <w:rFonts w:ascii="Arial" w:hAnsi="Arial" w:cs="Arial"/>
          <w:color w:val="000000" w:themeColor="text1"/>
          <w:lang w:val="es-ES_tradnl"/>
        </w:rPr>
        <w:t xml:space="preserve">Si el </w:t>
      </w:r>
      <w:r w:rsidRPr="00662771">
        <w:rPr>
          <w:rFonts w:ascii="Arial" w:hAnsi="Arial" w:cs="Arial"/>
          <w:b/>
          <w:bCs/>
          <w:color w:val="000000" w:themeColor="text1"/>
          <w:lang w:val="es-ES_tradnl"/>
        </w:rPr>
        <w:t>“Proveedor”</w:t>
      </w:r>
      <w:r w:rsidRPr="00662771">
        <w:rPr>
          <w:rFonts w:ascii="Arial" w:hAnsi="Arial" w:cs="Arial"/>
          <w:color w:val="000000" w:themeColor="text1"/>
          <w:lang w:val="es-ES_tradnl"/>
        </w:rPr>
        <w:t xml:space="preserve"> está en posibilidad de cumplir con la </w:t>
      </w:r>
      <w:r w:rsidRPr="00662771">
        <w:rPr>
          <w:rFonts w:ascii="Arial" w:hAnsi="Arial" w:cs="Arial"/>
          <w:color w:val="000000" w:themeColor="text1"/>
        </w:rPr>
        <w:t>regla</w:t>
      </w:r>
      <w:r w:rsidRPr="00662771">
        <w:rPr>
          <w:rFonts w:ascii="Arial" w:hAnsi="Arial" w:cs="Arial"/>
          <w:color w:val="000000" w:themeColor="text1"/>
          <w:lang w:val="es-ES_tradnl"/>
        </w:rPr>
        <w:t xml:space="preserve"> 2.7.1.39 de la RMF, deberá emitir el </w:t>
      </w:r>
      <w:r w:rsidRPr="00662771">
        <w:rPr>
          <w:rFonts w:ascii="Arial" w:hAnsi="Arial" w:cs="Arial"/>
          <w:b/>
          <w:bCs/>
          <w:color w:val="000000" w:themeColor="text1"/>
          <w:lang w:val="es-ES_tradnl"/>
        </w:rPr>
        <w:t>CFDI</w:t>
      </w:r>
      <w:r w:rsidRPr="00662771">
        <w:rPr>
          <w:rFonts w:ascii="Arial" w:hAnsi="Arial" w:cs="Arial"/>
          <w:color w:val="000000" w:themeColor="text1"/>
          <w:lang w:val="es-ES_tradnl"/>
        </w:rPr>
        <w:t xml:space="preserve"> correspondiente dentro de los plazos establecidos por la Dirección de Recursos Financieros para su recepción.</w:t>
      </w:r>
    </w:p>
    <w:p w14:paraId="3973D44A" w14:textId="77777777" w:rsidR="004B304D" w:rsidRPr="00662771" w:rsidRDefault="004B304D" w:rsidP="00F528B4">
      <w:pPr>
        <w:snapToGrid w:val="0"/>
        <w:ind w:right="22"/>
        <w:jc w:val="both"/>
        <w:rPr>
          <w:rFonts w:ascii="Arial" w:hAnsi="Arial" w:cs="Arial"/>
          <w:color w:val="000000" w:themeColor="text1"/>
          <w:lang w:val="es-ES_tradnl"/>
        </w:rPr>
      </w:pPr>
    </w:p>
    <w:p w14:paraId="2BA3DDA5" w14:textId="77777777" w:rsidR="004B304D" w:rsidRPr="00662771" w:rsidRDefault="004B304D" w:rsidP="00F528B4">
      <w:pPr>
        <w:ind w:right="22"/>
        <w:jc w:val="both"/>
        <w:rPr>
          <w:rFonts w:ascii="Arial" w:hAnsi="Arial" w:cs="Arial"/>
          <w:lang w:eastAsia="es-MX"/>
        </w:rPr>
      </w:pPr>
      <w:r w:rsidRPr="00662771">
        <w:rPr>
          <w:rFonts w:ascii="Arial" w:hAnsi="Arial" w:cs="Arial"/>
          <w:color w:val="000000" w:themeColor="text1"/>
          <w:lang w:val="es-ES_tradnl"/>
        </w:rPr>
        <w:t xml:space="preserve">En términos de los artículos 60 del </w:t>
      </w:r>
      <w:r w:rsidRPr="00662771">
        <w:rPr>
          <w:rFonts w:ascii="Arial" w:hAnsi="Arial" w:cs="Arial"/>
          <w:b/>
          <w:bCs/>
          <w:color w:val="000000" w:themeColor="text1"/>
          <w:lang w:val="es-ES_tradnl"/>
        </w:rPr>
        <w:t>“Reglamento”</w:t>
      </w:r>
      <w:r w:rsidRPr="00662771">
        <w:rPr>
          <w:rFonts w:ascii="Arial" w:hAnsi="Arial" w:cs="Arial"/>
          <w:color w:val="000000" w:themeColor="text1"/>
        </w:rPr>
        <w:t xml:space="preserve"> y 163 de las </w:t>
      </w:r>
      <w:r w:rsidRPr="00662771">
        <w:rPr>
          <w:rFonts w:ascii="Arial" w:hAnsi="Arial" w:cs="Arial"/>
          <w:b/>
          <w:bCs/>
          <w:color w:val="000000" w:themeColor="text1"/>
        </w:rPr>
        <w:t>“POBALINES”</w:t>
      </w:r>
      <w:r w:rsidRPr="00662771">
        <w:rPr>
          <w:rFonts w:ascii="Arial" w:hAnsi="Arial" w:cs="Arial"/>
          <w:color w:val="000000" w:themeColor="text1"/>
        </w:rPr>
        <w:t xml:space="preserve">, para el caso de cualquiera de los supuestos anteriores, la fecha de </w:t>
      </w:r>
      <w:r w:rsidRPr="00662771">
        <w:rPr>
          <w:rFonts w:ascii="Arial" w:hAnsi="Arial" w:cs="Arial"/>
          <w:color w:val="000000" w:themeColor="text1"/>
          <w:lang w:val="es-ES_tradnl"/>
        </w:rPr>
        <w:t xml:space="preserve">pago no podrá exceder de 20 (veinte) días naturales contados a </w:t>
      </w:r>
      <w:r w:rsidRPr="00662771">
        <w:rPr>
          <w:rFonts w:ascii="Arial" w:hAnsi="Arial" w:cs="Arial"/>
          <w:color w:val="000000" w:themeColor="text1"/>
        </w:rPr>
        <w:t xml:space="preserve">partir de la fecha en que el </w:t>
      </w:r>
      <w:r w:rsidRPr="00662771">
        <w:rPr>
          <w:rFonts w:ascii="Arial" w:hAnsi="Arial" w:cs="Arial"/>
          <w:b/>
          <w:color w:val="000000" w:themeColor="text1"/>
        </w:rPr>
        <w:t>“Instituto”</w:t>
      </w:r>
      <w:r w:rsidRPr="00662771">
        <w:rPr>
          <w:rFonts w:ascii="Arial" w:hAnsi="Arial" w:cs="Arial"/>
          <w:color w:val="000000" w:themeColor="text1"/>
        </w:rPr>
        <w:t xml:space="preserve"> reciba por parte del </w:t>
      </w:r>
      <w:r w:rsidRPr="00662771">
        <w:rPr>
          <w:rFonts w:ascii="Arial" w:hAnsi="Arial" w:cs="Arial"/>
          <w:b/>
          <w:bCs/>
          <w:color w:val="000000" w:themeColor="text1"/>
        </w:rPr>
        <w:t>“Proveedor”</w:t>
      </w:r>
      <w:r w:rsidRPr="00662771">
        <w:rPr>
          <w:rFonts w:ascii="Arial" w:hAnsi="Arial" w:cs="Arial"/>
          <w:bCs/>
          <w:color w:val="000000" w:themeColor="text1"/>
        </w:rPr>
        <w:t>,</w:t>
      </w:r>
      <w:r w:rsidRPr="00662771">
        <w:rPr>
          <w:rFonts w:ascii="Arial" w:hAnsi="Arial" w:cs="Arial"/>
          <w:b/>
          <w:bCs/>
          <w:color w:val="000000" w:themeColor="text1"/>
        </w:rPr>
        <w:t xml:space="preserve"> </w:t>
      </w:r>
      <w:r w:rsidRPr="00662771">
        <w:rPr>
          <w:rFonts w:ascii="Arial" w:hAnsi="Arial" w:cs="Arial"/>
          <w:color w:val="000000" w:themeColor="text1"/>
        </w:rPr>
        <w:t>el</w:t>
      </w:r>
      <w:r w:rsidRPr="00662771">
        <w:rPr>
          <w:rFonts w:ascii="Arial" w:hAnsi="Arial" w:cs="Arial"/>
          <w:b/>
          <w:bCs/>
          <w:color w:val="000000" w:themeColor="text1"/>
        </w:rPr>
        <w:t xml:space="preserve"> CFDI</w:t>
      </w:r>
      <w:r w:rsidRPr="00662771">
        <w:rPr>
          <w:rFonts w:ascii="Arial" w:hAnsi="Arial" w:cs="Arial"/>
          <w:color w:val="000000" w:themeColor="text1"/>
        </w:rPr>
        <w:t xml:space="preserve"> correspondiente, previa </w:t>
      </w:r>
      <w:r w:rsidRPr="00662771">
        <w:rPr>
          <w:rFonts w:ascii="Arial" w:hAnsi="Arial" w:cs="Arial"/>
          <w:snapToGrid w:val="0"/>
          <w:color w:val="000000" w:themeColor="text1"/>
          <w:lang w:val="es-ES_tradnl"/>
        </w:rPr>
        <w:t>liberación</w:t>
      </w:r>
      <w:r w:rsidRPr="00662771">
        <w:rPr>
          <w:rFonts w:ascii="Arial" w:hAnsi="Arial" w:cs="Arial"/>
          <w:color w:val="000000" w:themeColor="text1"/>
        </w:rPr>
        <w:t xml:space="preserve"> del pago por parte del Administrador del Contrato, quien, en su caso, deberá </w:t>
      </w:r>
      <w:r w:rsidRPr="00662771">
        <w:rPr>
          <w:rFonts w:ascii="Arial" w:hAnsi="Arial" w:cs="Arial"/>
          <w:color w:val="000000" w:themeColor="text1"/>
          <w:lang w:val="es-ES_tradnl"/>
        </w:rPr>
        <w:t xml:space="preserve">adjuntar el comprobante de pago por concepto de penas convencionales a favor del </w:t>
      </w:r>
      <w:r w:rsidRPr="00662771">
        <w:rPr>
          <w:rFonts w:ascii="Arial" w:hAnsi="Arial" w:cs="Arial"/>
          <w:b/>
          <w:bCs/>
          <w:color w:val="000000" w:themeColor="text1"/>
        </w:rPr>
        <w:t>“Instituto”</w:t>
      </w:r>
      <w:r w:rsidRPr="00662771">
        <w:rPr>
          <w:rFonts w:ascii="Arial" w:hAnsi="Arial" w:cs="Arial"/>
          <w:color w:val="000000" w:themeColor="text1"/>
          <w:lang w:val="es-ES_tradnl"/>
        </w:rPr>
        <w:t>.</w:t>
      </w:r>
    </w:p>
    <w:p w14:paraId="487AD6B6" w14:textId="77777777" w:rsidR="004B304D" w:rsidRPr="00662771" w:rsidRDefault="004B304D" w:rsidP="00F528B4">
      <w:pPr>
        <w:ind w:right="22"/>
        <w:jc w:val="both"/>
        <w:rPr>
          <w:rFonts w:ascii="Arial" w:hAnsi="Arial" w:cs="Arial"/>
        </w:rPr>
      </w:pPr>
    </w:p>
    <w:p w14:paraId="2B8BE0CE" w14:textId="77777777" w:rsidR="004B304D" w:rsidRPr="00662771" w:rsidRDefault="004B304D" w:rsidP="00F528B4">
      <w:pPr>
        <w:ind w:right="22"/>
        <w:jc w:val="both"/>
        <w:rPr>
          <w:rFonts w:ascii="Arial" w:hAnsi="Arial" w:cs="Arial"/>
          <w:i/>
          <w:iCs/>
          <w:color w:val="000000" w:themeColor="text1"/>
          <w:u w:val="single"/>
        </w:rPr>
      </w:pPr>
      <w:r w:rsidRPr="00662771">
        <w:rPr>
          <w:rFonts w:ascii="Arial" w:hAnsi="Arial" w:cs="Arial"/>
          <w:i/>
          <w:iCs/>
          <w:color w:val="000000" w:themeColor="text1"/>
          <w:u w:val="single"/>
        </w:rPr>
        <w:t>Si es en dólares americanos</w:t>
      </w:r>
    </w:p>
    <w:p w14:paraId="303C0CC3" w14:textId="77777777" w:rsidR="004B304D" w:rsidRPr="00662771" w:rsidRDefault="004B304D" w:rsidP="00F528B4">
      <w:pPr>
        <w:ind w:right="22"/>
        <w:jc w:val="both"/>
        <w:rPr>
          <w:rFonts w:ascii="Arial" w:hAnsi="Arial" w:cs="Arial"/>
        </w:rPr>
      </w:pPr>
      <w:r w:rsidRPr="00662771">
        <w:rPr>
          <w:rFonts w:ascii="Arial" w:hAnsi="Arial" w:cs="Arial"/>
          <w:color w:val="000000" w:themeColor="text1"/>
        </w:rPr>
        <w:t xml:space="preserve">De conformidad con el artículo 54, fracción XIII del </w:t>
      </w:r>
      <w:r w:rsidRPr="00662771">
        <w:rPr>
          <w:rFonts w:ascii="Arial" w:hAnsi="Arial" w:cs="Arial"/>
          <w:b/>
          <w:color w:val="000000" w:themeColor="text1"/>
        </w:rPr>
        <w:t>“Reglamento”</w:t>
      </w:r>
      <w:r w:rsidRPr="00662771">
        <w:rPr>
          <w:rFonts w:ascii="Arial" w:hAnsi="Arial" w:cs="Arial"/>
          <w:color w:val="000000" w:themeColor="text1"/>
        </w:rPr>
        <w:t xml:space="preserve">, el pago respectivo se realizará en pesos mexicanos </w:t>
      </w:r>
      <w:proofErr w:type="gramStart"/>
      <w:r w:rsidRPr="00662771">
        <w:rPr>
          <w:rFonts w:ascii="Arial" w:hAnsi="Arial" w:cs="Arial"/>
          <w:color w:val="000000" w:themeColor="text1"/>
        </w:rPr>
        <w:t>de acuerdo al</w:t>
      </w:r>
      <w:proofErr w:type="gramEnd"/>
      <w:r w:rsidRPr="00662771">
        <w:rPr>
          <w:rFonts w:ascii="Arial" w:hAnsi="Arial" w:cs="Arial"/>
          <w:color w:val="000000" w:themeColor="text1"/>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662771" w:rsidRDefault="004B304D" w:rsidP="00F528B4">
      <w:pPr>
        <w:ind w:right="22"/>
        <w:jc w:val="both"/>
        <w:rPr>
          <w:rFonts w:ascii="Arial" w:hAnsi="Arial" w:cs="Arial"/>
        </w:rPr>
      </w:pPr>
    </w:p>
    <w:p w14:paraId="5F92E117" w14:textId="77777777" w:rsidR="004B304D" w:rsidRPr="00662771" w:rsidRDefault="004B304D" w:rsidP="00F528B4">
      <w:pPr>
        <w:ind w:right="22"/>
        <w:jc w:val="both"/>
        <w:outlineLvl w:val="0"/>
        <w:rPr>
          <w:rFonts w:ascii="Arial" w:hAnsi="Arial" w:cs="Arial"/>
          <w:b/>
          <w:u w:val="single"/>
        </w:rPr>
      </w:pPr>
      <w:proofErr w:type="gramStart"/>
      <w:r w:rsidRPr="00662771">
        <w:rPr>
          <w:rFonts w:ascii="Arial" w:hAnsi="Arial" w:cs="Arial"/>
          <w:b/>
          <w:u w:val="single"/>
        </w:rPr>
        <w:t>Cuarta.-</w:t>
      </w:r>
      <w:proofErr w:type="gramEnd"/>
      <w:r w:rsidRPr="00662771">
        <w:rPr>
          <w:rFonts w:ascii="Arial" w:hAnsi="Arial" w:cs="Arial"/>
          <w:b/>
          <w:u w:val="single"/>
        </w:rPr>
        <w:t xml:space="preserve"> Vigencia.</w:t>
      </w:r>
    </w:p>
    <w:p w14:paraId="20D20EBE" w14:textId="77777777" w:rsidR="004B304D" w:rsidRPr="00662771" w:rsidRDefault="004B304D" w:rsidP="00F528B4">
      <w:pPr>
        <w:tabs>
          <w:tab w:val="left" w:pos="-709"/>
        </w:tabs>
        <w:ind w:right="22"/>
        <w:jc w:val="both"/>
        <w:outlineLvl w:val="0"/>
        <w:rPr>
          <w:rFonts w:ascii="Arial" w:hAnsi="Arial" w:cs="Arial"/>
          <w:lang w:val="es-ES"/>
        </w:rPr>
      </w:pPr>
      <w:r w:rsidRPr="00662771">
        <w:rPr>
          <w:rFonts w:ascii="Arial" w:hAnsi="Arial" w:cs="Arial"/>
          <w:lang w:val="es-ES"/>
        </w:rPr>
        <w:t xml:space="preserve">La vigencia del presente contrato es del ___ de ___ </w:t>
      </w:r>
      <w:proofErr w:type="spellStart"/>
      <w:r w:rsidRPr="00662771">
        <w:rPr>
          <w:rFonts w:ascii="Arial" w:hAnsi="Arial" w:cs="Arial"/>
          <w:lang w:val="es-ES"/>
        </w:rPr>
        <w:t>de</w:t>
      </w:r>
      <w:proofErr w:type="spellEnd"/>
      <w:r w:rsidRPr="00662771">
        <w:rPr>
          <w:rFonts w:ascii="Arial" w:hAnsi="Arial" w:cs="Arial"/>
          <w:lang w:val="es-ES"/>
        </w:rPr>
        <w:t xml:space="preserve"> ___ al ___</w:t>
      </w:r>
      <w:r w:rsidRPr="00662771">
        <w:rPr>
          <w:rFonts w:ascii="Arial" w:hAnsi="Arial" w:cs="Arial"/>
          <w:shd w:val="clear" w:color="auto" w:fill="FFFFFF"/>
          <w:lang w:val="es-ES"/>
        </w:rPr>
        <w:t xml:space="preserve"> de ___ </w:t>
      </w:r>
      <w:proofErr w:type="spellStart"/>
      <w:r w:rsidRPr="00662771">
        <w:rPr>
          <w:rFonts w:ascii="Arial" w:hAnsi="Arial" w:cs="Arial"/>
          <w:shd w:val="clear" w:color="auto" w:fill="FFFFFF"/>
          <w:lang w:val="es-ES"/>
        </w:rPr>
        <w:t>de</w:t>
      </w:r>
      <w:proofErr w:type="spellEnd"/>
      <w:r w:rsidRPr="00662771">
        <w:rPr>
          <w:rFonts w:ascii="Arial" w:hAnsi="Arial" w:cs="Arial"/>
          <w:shd w:val="clear" w:color="auto" w:fill="FFFFFF"/>
          <w:lang w:val="es-ES"/>
        </w:rPr>
        <w:t xml:space="preserve"> ___.</w:t>
      </w:r>
    </w:p>
    <w:p w14:paraId="358C4B44" w14:textId="77777777" w:rsidR="004B304D" w:rsidRPr="00662771" w:rsidRDefault="004B304D" w:rsidP="00F528B4">
      <w:pPr>
        <w:tabs>
          <w:tab w:val="left" w:pos="-709"/>
        </w:tabs>
        <w:ind w:left="708" w:right="22" w:hanging="708"/>
        <w:jc w:val="both"/>
        <w:rPr>
          <w:rFonts w:ascii="Arial" w:hAnsi="Arial" w:cs="Arial"/>
          <w:lang w:val="es-ES"/>
        </w:rPr>
      </w:pPr>
    </w:p>
    <w:p w14:paraId="62304B0A" w14:textId="77777777" w:rsidR="004B304D" w:rsidRPr="00662771" w:rsidRDefault="004B304D" w:rsidP="00F528B4">
      <w:pPr>
        <w:ind w:right="22"/>
        <w:jc w:val="both"/>
        <w:outlineLvl w:val="0"/>
        <w:rPr>
          <w:rFonts w:ascii="Arial" w:hAnsi="Arial" w:cs="Arial"/>
          <w:b/>
          <w:u w:val="single"/>
        </w:rPr>
      </w:pPr>
      <w:proofErr w:type="gramStart"/>
      <w:r w:rsidRPr="00662771">
        <w:rPr>
          <w:rFonts w:ascii="Arial" w:hAnsi="Arial" w:cs="Arial"/>
          <w:b/>
          <w:u w:val="single"/>
        </w:rPr>
        <w:t>Quinta.-</w:t>
      </w:r>
      <w:proofErr w:type="gramEnd"/>
      <w:r w:rsidRPr="00662771">
        <w:rPr>
          <w:rFonts w:ascii="Arial" w:hAnsi="Arial" w:cs="Arial"/>
          <w:b/>
          <w:u w:val="single"/>
        </w:rPr>
        <w:t xml:space="preserve"> Plazo, lugar y condiciones para la entrega de los bienes o prestación del servicio.</w:t>
      </w:r>
    </w:p>
    <w:p w14:paraId="71BBA894" w14:textId="77777777" w:rsidR="004B304D" w:rsidRPr="00662771" w:rsidRDefault="004B304D" w:rsidP="00F528B4">
      <w:pPr>
        <w:ind w:right="22"/>
        <w:jc w:val="both"/>
        <w:rPr>
          <w:rFonts w:ascii="Arial" w:hAnsi="Arial" w:cs="Arial"/>
          <w:color w:val="000000" w:themeColor="text1"/>
        </w:rPr>
      </w:pPr>
      <w:r w:rsidRPr="00662771">
        <w:rPr>
          <w:rFonts w:ascii="Arial" w:hAnsi="Arial" w:cs="Arial"/>
          <w:color w:val="000000"/>
        </w:rPr>
        <w:t xml:space="preserve">El </w:t>
      </w:r>
      <w:r w:rsidRPr="00662771">
        <w:rPr>
          <w:rFonts w:ascii="Arial" w:hAnsi="Arial" w:cs="Arial"/>
          <w:b/>
          <w:bCs/>
          <w:color w:val="000000"/>
        </w:rPr>
        <w:t xml:space="preserve">“Proveedor” </w:t>
      </w:r>
      <w:r w:rsidRPr="00662771">
        <w:rPr>
          <w:rFonts w:ascii="Arial" w:hAnsi="Arial" w:cs="Arial"/>
          <w:color w:val="000000"/>
        </w:rPr>
        <w:t xml:space="preserve">deberá prestar el servicio y/o entregar los bienes (según aplique) conforme a lo señalado en el numeral </w:t>
      </w:r>
      <w:r w:rsidRPr="00662771">
        <w:rPr>
          <w:rFonts w:ascii="Arial" w:hAnsi="Arial" w:cs="Arial"/>
          <w:b/>
          <w:bCs/>
          <w:color w:val="000000"/>
        </w:rPr>
        <w:t>1.4. Plazo, lugar y condiciones para la prestación del servicio</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 así como en los demás apartados que sean aplicables.</w:t>
      </w:r>
    </w:p>
    <w:p w14:paraId="473F2FD3" w14:textId="77777777" w:rsidR="004B304D" w:rsidRPr="00662771" w:rsidRDefault="004B304D" w:rsidP="00F528B4">
      <w:pPr>
        <w:ind w:right="22"/>
        <w:jc w:val="both"/>
        <w:rPr>
          <w:rFonts w:ascii="Arial" w:hAnsi="Arial" w:cs="Arial"/>
        </w:rPr>
      </w:pPr>
    </w:p>
    <w:p w14:paraId="3ACAF96E" w14:textId="77777777" w:rsidR="004B304D" w:rsidRPr="00662771" w:rsidRDefault="004B304D" w:rsidP="00F528B4">
      <w:pPr>
        <w:ind w:right="22"/>
        <w:jc w:val="both"/>
        <w:rPr>
          <w:rFonts w:ascii="Arial" w:hAnsi="Arial" w:cs="Arial"/>
        </w:rPr>
      </w:pPr>
    </w:p>
    <w:p w14:paraId="17CFC2B6" w14:textId="77777777" w:rsidR="004B304D" w:rsidRPr="00662771" w:rsidRDefault="004B304D" w:rsidP="00F528B4">
      <w:pPr>
        <w:ind w:right="22"/>
        <w:jc w:val="both"/>
        <w:outlineLvl w:val="0"/>
        <w:rPr>
          <w:rFonts w:ascii="Arial" w:hAnsi="Arial" w:cs="Arial"/>
          <w:b/>
          <w:u w:val="single"/>
          <w:lang w:val="es-ES"/>
        </w:rPr>
      </w:pPr>
      <w:proofErr w:type="gramStart"/>
      <w:r w:rsidRPr="00662771">
        <w:rPr>
          <w:rFonts w:ascii="Arial" w:hAnsi="Arial" w:cs="Arial"/>
          <w:b/>
          <w:u w:val="single"/>
          <w:lang w:val="es-ES"/>
        </w:rPr>
        <w:t>Sexta.-</w:t>
      </w:r>
      <w:proofErr w:type="gramEnd"/>
      <w:r w:rsidRPr="00662771">
        <w:rPr>
          <w:rFonts w:ascii="Arial" w:hAnsi="Arial" w:cs="Arial"/>
          <w:b/>
          <w:u w:val="single"/>
          <w:lang w:val="es-ES"/>
        </w:rPr>
        <w:t xml:space="preserve"> Administración (si aplica- y Supervisión) del contrato.</w:t>
      </w:r>
    </w:p>
    <w:p w14:paraId="186D7A1D" w14:textId="77777777" w:rsidR="004B304D" w:rsidRPr="00662771" w:rsidRDefault="004B304D" w:rsidP="00F528B4">
      <w:pPr>
        <w:ind w:right="22"/>
        <w:jc w:val="both"/>
        <w:rPr>
          <w:rFonts w:ascii="Arial" w:hAnsi="Arial" w:cs="Arial"/>
        </w:rPr>
      </w:pPr>
      <w:r w:rsidRPr="00662771">
        <w:rPr>
          <w:rFonts w:ascii="Arial" w:hAnsi="Arial" w:cs="Arial"/>
        </w:rPr>
        <w:t xml:space="preserve">En términos de lo previsto en el artículo 68 del </w:t>
      </w:r>
      <w:r w:rsidRPr="00662771">
        <w:rPr>
          <w:rFonts w:ascii="Arial" w:hAnsi="Arial" w:cs="Arial"/>
          <w:b/>
        </w:rPr>
        <w:t>“Reglamento”</w:t>
      </w:r>
      <w:r w:rsidRPr="00662771">
        <w:rPr>
          <w:rFonts w:ascii="Arial" w:hAnsi="Arial" w:cs="Arial"/>
        </w:rPr>
        <w:t xml:space="preserve">, el responsable de administrar y vigilar el cumplimiento del presente contrato </w:t>
      </w:r>
      <w:r w:rsidRPr="00662771">
        <w:rPr>
          <w:rFonts w:ascii="Arial" w:hAnsi="Arial" w:cs="Arial"/>
          <w:color w:val="000000" w:themeColor="text1"/>
        </w:rPr>
        <w:t>es el ________________________________, y señala como domicilio para los efectos del presente contrato, el ubicado en __________________________________.</w:t>
      </w:r>
    </w:p>
    <w:p w14:paraId="3AF274A4" w14:textId="77777777" w:rsidR="004B304D" w:rsidRPr="00662771" w:rsidRDefault="004B304D" w:rsidP="00F528B4">
      <w:pPr>
        <w:ind w:right="22"/>
        <w:jc w:val="both"/>
        <w:rPr>
          <w:rFonts w:ascii="Arial" w:hAnsi="Arial" w:cs="Arial"/>
        </w:rPr>
      </w:pPr>
    </w:p>
    <w:p w14:paraId="027183B6" w14:textId="77777777" w:rsidR="004B304D" w:rsidRPr="00662771" w:rsidRDefault="004B304D" w:rsidP="00F528B4">
      <w:pPr>
        <w:ind w:right="-1"/>
        <w:jc w:val="both"/>
        <w:rPr>
          <w:rFonts w:ascii="Arial" w:hAnsi="Arial" w:cs="Arial"/>
          <w:color w:val="000000" w:themeColor="text1"/>
        </w:rPr>
      </w:pPr>
      <w:r w:rsidRPr="00662771">
        <w:rPr>
          <w:rFonts w:ascii="Arial" w:hAnsi="Arial" w:cs="Arial"/>
        </w:rPr>
        <w:t xml:space="preserve">En términos de los artículos 105, fracción VIII, 143, 155 de las </w:t>
      </w:r>
      <w:r w:rsidRPr="00662771">
        <w:rPr>
          <w:rFonts w:ascii="Arial" w:hAnsi="Arial" w:cs="Arial"/>
          <w:b/>
          <w:bCs/>
        </w:rPr>
        <w:t>“POBALINES”</w:t>
      </w:r>
      <w:r w:rsidRPr="00662771">
        <w:rPr>
          <w:rFonts w:ascii="Arial" w:hAnsi="Arial" w:cs="Arial"/>
        </w:rPr>
        <w:t xml:space="preserve"> y 27 del </w:t>
      </w:r>
      <w:r w:rsidRPr="00662771">
        <w:rPr>
          <w:rFonts w:ascii="Arial" w:hAnsi="Arial" w:cs="Arial"/>
          <w:b/>
          <w:bCs/>
        </w:rPr>
        <w:t>“Reglamento”</w:t>
      </w:r>
      <w:r w:rsidRPr="00662771">
        <w:rPr>
          <w:rFonts w:ascii="Arial" w:hAnsi="Arial" w:cs="Arial"/>
        </w:rPr>
        <w:t xml:space="preserve">, </w:t>
      </w:r>
      <w:r w:rsidRPr="00662771">
        <w:rPr>
          <w:rFonts w:ascii="Arial" w:hAnsi="Arial" w:cs="Arial"/>
          <w:color w:val="000000" w:themeColor="text1"/>
        </w:rPr>
        <w:t>el responsable de administrar y vigilar el presente contrato deberá informar por escrito, lo siguiente:</w:t>
      </w:r>
    </w:p>
    <w:p w14:paraId="57D67F35" w14:textId="77777777" w:rsidR="004B304D" w:rsidRPr="00662771" w:rsidRDefault="004B304D" w:rsidP="00F528B4">
      <w:pPr>
        <w:ind w:right="-1"/>
        <w:jc w:val="both"/>
        <w:rPr>
          <w:rFonts w:ascii="Arial" w:hAnsi="Arial" w:cs="Arial"/>
        </w:rPr>
      </w:pPr>
    </w:p>
    <w:p w14:paraId="5ADB06E5" w14:textId="77777777" w:rsidR="004B304D" w:rsidRPr="00662771" w:rsidRDefault="004B304D" w:rsidP="00F528B4">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De los atrasos e incumplimientos, así como el cálculo de las penas convencionales y deducciones correspondientes, anexando los documentos probatorios del incumplimiento en que incurra el </w:t>
      </w:r>
      <w:r w:rsidRPr="00662771">
        <w:rPr>
          <w:rFonts w:ascii="Arial" w:hAnsi="Arial" w:cs="Arial"/>
          <w:b/>
          <w:bCs/>
          <w:snapToGrid w:val="0"/>
          <w:lang w:val="es-ES_tradnl"/>
        </w:rPr>
        <w:t>“Proveedor”</w:t>
      </w:r>
      <w:r w:rsidRPr="00662771">
        <w:rPr>
          <w:rFonts w:ascii="Arial" w:hAnsi="Arial" w:cs="Arial"/>
          <w:snapToGrid w:val="0"/>
          <w:lang w:val="es-ES_tradnl"/>
        </w:rPr>
        <w:t>.</w:t>
      </w:r>
    </w:p>
    <w:p w14:paraId="1FA46C97" w14:textId="77777777" w:rsidR="004B304D" w:rsidRPr="00662771" w:rsidRDefault="004B304D" w:rsidP="00F528B4">
      <w:pPr>
        <w:numPr>
          <w:ilvl w:val="0"/>
          <w:numId w:val="73"/>
        </w:numPr>
        <w:ind w:left="284" w:right="-1" w:hanging="284"/>
        <w:contextualSpacing/>
        <w:jc w:val="both"/>
        <w:rPr>
          <w:rFonts w:ascii="Arial" w:hAnsi="Arial" w:cs="Arial"/>
        </w:rPr>
      </w:pPr>
      <w:r w:rsidRPr="00662771">
        <w:rPr>
          <w:rFonts w:ascii="Arial" w:hAnsi="Arial" w:cs="Arial"/>
        </w:rPr>
        <w:lastRenderedPageBreak/>
        <w:t>Visto bueno para la liberación de la garantía de cumplimiento.</w:t>
      </w:r>
    </w:p>
    <w:p w14:paraId="01E697D4" w14:textId="77777777" w:rsidR="004B304D" w:rsidRPr="00662771" w:rsidRDefault="004B304D" w:rsidP="00F528B4">
      <w:pPr>
        <w:numPr>
          <w:ilvl w:val="0"/>
          <w:numId w:val="73"/>
        </w:numPr>
        <w:ind w:left="284" w:right="-1" w:hanging="284"/>
        <w:contextualSpacing/>
        <w:jc w:val="both"/>
        <w:rPr>
          <w:rFonts w:ascii="Arial" w:hAnsi="Arial" w:cs="Arial"/>
        </w:rPr>
      </w:pPr>
      <w:r w:rsidRPr="00662771">
        <w:rPr>
          <w:rFonts w:ascii="Arial" w:hAnsi="Arial" w:cs="Arial"/>
          <w:snapToGrid w:val="0"/>
          <w:lang w:val="es-ES_tradnl"/>
        </w:rPr>
        <w:t xml:space="preserve">Evaluación del </w:t>
      </w:r>
      <w:r w:rsidRPr="00662771">
        <w:rPr>
          <w:rFonts w:ascii="Arial" w:hAnsi="Arial" w:cs="Arial"/>
          <w:b/>
          <w:bCs/>
          <w:snapToGrid w:val="0"/>
          <w:lang w:val="es-ES_tradnl"/>
        </w:rPr>
        <w:t>“Proveedor”</w:t>
      </w:r>
      <w:r w:rsidRPr="00662771">
        <w:rPr>
          <w:rFonts w:ascii="Arial" w:hAnsi="Arial" w:cs="Arial"/>
          <w:snapToGrid w:val="0"/>
          <w:lang w:val="es-ES_tradnl"/>
        </w:rPr>
        <w:t>.</w:t>
      </w:r>
    </w:p>
    <w:p w14:paraId="065B519F" w14:textId="77777777" w:rsidR="004B304D" w:rsidRPr="00662771" w:rsidRDefault="004B304D" w:rsidP="00F528B4">
      <w:pPr>
        <w:autoSpaceDN w:val="0"/>
        <w:ind w:right="-1"/>
        <w:jc w:val="both"/>
        <w:rPr>
          <w:rFonts w:ascii="Arial" w:hAnsi="Arial" w:cs="Arial"/>
          <w:snapToGrid w:val="0"/>
          <w:color w:val="000000" w:themeColor="text1"/>
        </w:rPr>
      </w:pPr>
    </w:p>
    <w:p w14:paraId="7856FDAD" w14:textId="77777777" w:rsidR="004B304D" w:rsidRPr="00662771" w:rsidRDefault="004B304D" w:rsidP="00F528B4">
      <w:pPr>
        <w:ind w:right="22"/>
        <w:contextualSpacing/>
        <w:jc w:val="both"/>
        <w:rPr>
          <w:rFonts w:ascii="Arial" w:hAnsi="Arial" w:cs="Arial"/>
          <w:snapToGrid w:val="0"/>
          <w:lang w:val="es-ES_tradnl"/>
        </w:rPr>
      </w:pPr>
      <w:r w:rsidRPr="00662771">
        <w:rPr>
          <w:rFonts w:ascii="Arial" w:hAnsi="Arial" w:cs="Arial"/>
          <w:snapToGrid w:val="0"/>
          <w:color w:val="000000" w:themeColor="text1"/>
        </w:rPr>
        <w:t xml:space="preserve">Con fundamento en los artículos 68 del </w:t>
      </w:r>
      <w:r w:rsidRPr="00662771">
        <w:rPr>
          <w:rFonts w:ascii="Arial" w:hAnsi="Arial" w:cs="Arial"/>
          <w:b/>
          <w:snapToGrid w:val="0"/>
          <w:color w:val="000000" w:themeColor="text1"/>
        </w:rPr>
        <w:t>“Reglamento”</w:t>
      </w:r>
      <w:r w:rsidRPr="00662771">
        <w:rPr>
          <w:rFonts w:ascii="Arial" w:hAnsi="Arial" w:cs="Arial"/>
          <w:snapToGrid w:val="0"/>
          <w:color w:val="000000" w:themeColor="text1"/>
        </w:rPr>
        <w:t xml:space="preserve">, 143, último párrafo y 144 de las </w:t>
      </w:r>
      <w:r w:rsidRPr="00662771">
        <w:rPr>
          <w:rFonts w:ascii="Arial" w:hAnsi="Arial" w:cs="Arial"/>
          <w:b/>
          <w:bCs/>
        </w:rPr>
        <w:t>“POBALINES”</w:t>
      </w:r>
      <w:r w:rsidRPr="00662771">
        <w:rPr>
          <w:rFonts w:ascii="Arial" w:hAnsi="Arial" w:cs="Arial"/>
        </w:rPr>
        <w:t>,</w:t>
      </w:r>
      <w:r w:rsidRPr="00662771">
        <w:rPr>
          <w:rFonts w:ascii="Arial" w:hAnsi="Arial" w:cs="Arial"/>
          <w:b/>
          <w:bCs/>
        </w:rPr>
        <w:t xml:space="preserve"> </w:t>
      </w:r>
      <w:r w:rsidRPr="00662771">
        <w:rPr>
          <w:rFonts w:ascii="Arial" w:hAnsi="Arial" w:cs="Arial"/>
        </w:rPr>
        <w:t xml:space="preserve">el responsable de supervisar el presente contrato es </w:t>
      </w:r>
      <w:r w:rsidRPr="00662771">
        <w:rPr>
          <w:rFonts w:ascii="Arial" w:hAnsi="Arial" w:cs="Arial"/>
          <w:snapToGrid w:val="0"/>
          <w:color w:val="000000" w:themeColor="text1"/>
        </w:rPr>
        <w:t>el Titular de ___________________</w:t>
      </w:r>
      <w:r w:rsidRPr="00662771">
        <w:rPr>
          <w:rFonts w:ascii="Arial" w:hAnsi="Arial" w:cs="Arial"/>
          <w:color w:val="000000" w:themeColor="text1"/>
        </w:rPr>
        <w:t>.</w:t>
      </w:r>
    </w:p>
    <w:p w14:paraId="3C4EE088" w14:textId="77777777" w:rsidR="004B304D" w:rsidRPr="00662771" w:rsidRDefault="004B304D" w:rsidP="00F528B4">
      <w:pPr>
        <w:ind w:right="22"/>
        <w:contextualSpacing/>
        <w:jc w:val="both"/>
        <w:rPr>
          <w:rFonts w:ascii="Arial" w:hAnsi="Arial" w:cs="Arial"/>
          <w:snapToGrid w:val="0"/>
          <w:lang w:val="es-ES_tradnl"/>
        </w:rPr>
      </w:pPr>
    </w:p>
    <w:p w14:paraId="3908945A" w14:textId="77777777" w:rsidR="004B304D" w:rsidRPr="00662771" w:rsidRDefault="004B304D" w:rsidP="00F528B4">
      <w:pPr>
        <w:ind w:right="22"/>
        <w:jc w:val="both"/>
        <w:outlineLvl w:val="0"/>
        <w:rPr>
          <w:rFonts w:ascii="Arial" w:hAnsi="Arial" w:cs="Arial"/>
          <w:b/>
          <w:u w:val="single"/>
          <w:lang w:val="es-ES"/>
        </w:rPr>
      </w:pPr>
      <w:proofErr w:type="gramStart"/>
      <w:r w:rsidRPr="00662771">
        <w:rPr>
          <w:rFonts w:ascii="Arial" w:hAnsi="Arial" w:cs="Arial"/>
          <w:b/>
          <w:u w:val="single"/>
          <w:lang w:val="es-ES"/>
        </w:rPr>
        <w:t>Séptima.-</w:t>
      </w:r>
      <w:proofErr w:type="gramEnd"/>
      <w:r w:rsidRPr="00662771">
        <w:rPr>
          <w:rFonts w:ascii="Arial" w:hAnsi="Arial" w:cs="Arial"/>
          <w:b/>
          <w:u w:val="single"/>
          <w:lang w:val="es-ES"/>
        </w:rPr>
        <w:t xml:space="preserve"> Garantía de cumplimiento.</w:t>
      </w:r>
    </w:p>
    <w:p w14:paraId="19301D76" w14:textId="77777777" w:rsidR="004B304D" w:rsidRPr="00662771" w:rsidRDefault="004B304D" w:rsidP="00F528B4">
      <w:pPr>
        <w:ind w:right="22"/>
        <w:jc w:val="both"/>
        <w:outlineLvl w:val="0"/>
        <w:rPr>
          <w:rFonts w:ascii="Arial" w:hAnsi="Arial" w:cs="Arial"/>
          <w:b/>
          <w:u w:val="single"/>
          <w:lang w:val="es-ES"/>
        </w:rPr>
      </w:pPr>
      <w:r w:rsidRPr="00662771">
        <w:rPr>
          <w:rFonts w:ascii="Arial" w:hAnsi="Arial" w:cs="Arial"/>
          <w:b/>
          <w:i/>
          <w:u w:val="single"/>
          <w:shd w:val="clear" w:color="auto" w:fill="FFFFFF"/>
          <w:lang w:val="es-ES"/>
        </w:rPr>
        <w:t>Si el contrato es cerrado</w:t>
      </w:r>
      <w:r w:rsidRPr="00662771">
        <w:rPr>
          <w:rFonts w:ascii="Arial" w:hAnsi="Arial" w:cs="Arial"/>
          <w:b/>
          <w:shd w:val="clear" w:color="auto" w:fill="FFFFFF"/>
          <w:lang w:val="es-ES"/>
        </w:rPr>
        <w:t>:</w:t>
      </w:r>
    </w:p>
    <w:p w14:paraId="65E6E665" w14:textId="77777777" w:rsidR="004B304D" w:rsidRPr="00662771" w:rsidRDefault="004B304D" w:rsidP="00F528B4">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xml:space="preserve">, 123, </w:t>
      </w:r>
      <w:r w:rsidRPr="00662771">
        <w:rPr>
          <w:rFonts w:ascii="Arial" w:hAnsi="Arial" w:cs="Arial"/>
          <w:color w:val="000000"/>
          <w:lang w:val="es-ES_tradnl"/>
        </w:rPr>
        <w:t xml:space="preserve">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w:t>
      </w:r>
      <w:r w:rsidRPr="00662771">
        <w:rPr>
          <w:rFonts w:ascii="Arial" w:hAnsi="Arial" w:cs="Arial"/>
          <w:color w:val="000000"/>
        </w:rPr>
        <w:t xml:space="preserve">total del contrato, sin incluir el Impuesto al Valor Agregado, la cual será en pesos mexicanos (o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6621A92D" w14:textId="77777777" w:rsidR="004B304D" w:rsidRPr="00662771" w:rsidRDefault="004B304D" w:rsidP="00F528B4">
      <w:pPr>
        <w:widowControl w:val="0"/>
        <w:ind w:right="22"/>
        <w:jc w:val="both"/>
        <w:rPr>
          <w:rFonts w:ascii="Arial" w:hAnsi="Arial" w:cs="Arial"/>
          <w:lang w:val="es-ES_tradnl" w:eastAsia="es-MX"/>
        </w:rPr>
      </w:pPr>
      <w:r w:rsidRPr="00662771" w:rsidDel="00EE2635">
        <w:rPr>
          <w:rFonts w:ascii="Arial" w:hAnsi="Arial" w:cs="Arial"/>
        </w:rPr>
        <w:t xml:space="preserve"> </w:t>
      </w:r>
    </w:p>
    <w:p w14:paraId="3464002F" w14:textId="77777777" w:rsidR="004B304D" w:rsidRPr="00662771" w:rsidRDefault="004B304D" w:rsidP="00F528B4">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el contrato es abierto:</w:t>
      </w:r>
    </w:p>
    <w:p w14:paraId="7B67E6EF" w14:textId="77777777" w:rsidR="004B304D" w:rsidRPr="00662771" w:rsidRDefault="004B304D" w:rsidP="00F528B4">
      <w:pPr>
        <w:widowControl w:val="0"/>
        <w:ind w:right="22"/>
        <w:jc w:val="both"/>
        <w:rPr>
          <w:rFonts w:ascii="Arial" w:hAnsi="Arial" w:cs="Arial"/>
          <w:lang w:val="es-ES_tradnl" w:eastAsia="es-MX"/>
        </w:rPr>
      </w:pPr>
      <w:r w:rsidRPr="00662771">
        <w:rPr>
          <w:rFonts w:ascii="Arial" w:hAnsi="Arial" w:cs="Arial"/>
          <w:color w:val="000000"/>
        </w:rPr>
        <w:t xml:space="preserve">Con fundamento en lo dispuesto por los artículos </w:t>
      </w:r>
      <w:r w:rsidRPr="00662771">
        <w:rPr>
          <w:rFonts w:ascii="Arial" w:hAnsi="Arial" w:cs="Arial"/>
          <w:color w:val="000000"/>
          <w:lang w:val="es-ES"/>
        </w:rPr>
        <w:t xml:space="preserve">57, fracción II y penúltimo párrafo, y 58 del </w:t>
      </w:r>
      <w:r w:rsidRPr="00662771">
        <w:rPr>
          <w:rFonts w:ascii="Arial" w:hAnsi="Arial" w:cs="Arial"/>
          <w:b/>
          <w:color w:val="000000"/>
          <w:lang w:val="es-ES"/>
        </w:rPr>
        <w:t>“Reglamento”</w:t>
      </w:r>
      <w:r w:rsidRPr="00662771">
        <w:rPr>
          <w:rFonts w:ascii="Arial" w:hAnsi="Arial" w:cs="Arial"/>
          <w:color w:val="000000"/>
          <w:lang w:val="es-ES"/>
        </w:rPr>
        <w:t xml:space="preserve">, 115, fracción III, 124, 127 y 130 de las </w:t>
      </w:r>
      <w:r w:rsidRPr="00662771">
        <w:rPr>
          <w:rFonts w:ascii="Arial" w:hAnsi="Arial" w:cs="Arial"/>
          <w:b/>
          <w:color w:val="000000"/>
          <w:lang w:val="es-ES"/>
        </w:rPr>
        <w:t>“POBALINES”</w:t>
      </w:r>
      <w:r w:rsidRPr="00662771">
        <w:rPr>
          <w:rFonts w:ascii="Arial" w:hAnsi="Arial" w:cs="Arial"/>
          <w:color w:val="000000"/>
          <w:lang w:val="es-ES"/>
        </w:rPr>
        <w:t>,</w:t>
      </w:r>
      <w:r w:rsidRPr="00662771">
        <w:rPr>
          <w:rFonts w:ascii="Arial" w:hAnsi="Arial" w:cs="Arial"/>
          <w:b/>
          <w:color w:val="000000"/>
          <w:lang w:val="es-ES"/>
        </w:rPr>
        <w:t xml:space="preserve"> </w:t>
      </w:r>
      <w:r w:rsidRPr="00662771">
        <w:rPr>
          <w:rFonts w:ascii="Arial" w:hAnsi="Arial" w:cs="Arial"/>
          <w:color w:val="000000"/>
          <w:lang w:val="es-ES"/>
        </w:rPr>
        <w:t xml:space="preserve">el </w:t>
      </w:r>
      <w:r w:rsidRPr="00662771">
        <w:rPr>
          <w:rFonts w:ascii="Arial" w:hAnsi="Arial" w:cs="Arial"/>
          <w:b/>
          <w:bCs/>
          <w:color w:val="000000"/>
          <w:lang w:val="es-ES"/>
        </w:rPr>
        <w:t xml:space="preserve">“Proveedor” </w:t>
      </w:r>
      <w:r w:rsidRPr="00662771">
        <w:rPr>
          <w:rFonts w:ascii="Arial" w:hAnsi="Arial" w:cs="Arial"/>
          <w:color w:val="000000"/>
          <w:lang w:val="es-ES"/>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
        </w:rPr>
        <w:t xml:space="preserve"> por el equivalente al 15% (quince por ciento) del monto máximo total del contrato,</w:t>
      </w:r>
      <w:r w:rsidRPr="00662771">
        <w:rPr>
          <w:rFonts w:ascii="Arial" w:hAnsi="Arial" w:cs="Arial"/>
          <w:color w:val="000000"/>
        </w:rPr>
        <w:t xml:space="preserve"> sin incluir el Impuesto al Valor Agregado, la cual será en pesos mexicanos </w:t>
      </w:r>
      <w:r w:rsidRPr="00662771">
        <w:rPr>
          <w:rFonts w:ascii="Arial" w:hAnsi="Arial" w:cs="Arial"/>
          <w:color w:val="000000"/>
          <w:lang w:val="es-ES_tradnl"/>
        </w:rPr>
        <w:t>(o si aplica, en dólares americanos)</w:t>
      </w:r>
      <w:r w:rsidRPr="00662771">
        <w:rPr>
          <w:rFonts w:ascii="Arial" w:hAnsi="Arial" w:cs="Arial"/>
          <w:color w:val="000000"/>
        </w:rPr>
        <w:t xml:space="preserve">,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p>
    <w:p w14:paraId="5C135330" w14:textId="77777777" w:rsidR="004B304D" w:rsidRPr="00662771" w:rsidRDefault="004B304D" w:rsidP="00F528B4">
      <w:pPr>
        <w:widowControl w:val="0"/>
        <w:ind w:right="22"/>
        <w:jc w:val="both"/>
        <w:rPr>
          <w:rFonts w:ascii="Arial" w:hAnsi="Arial" w:cs="Arial"/>
          <w:lang w:val="es-ES_tradnl" w:eastAsia="es-MX"/>
        </w:rPr>
      </w:pPr>
    </w:p>
    <w:p w14:paraId="6C6B35B9" w14:textId="77777777" w:rsidR="004B304D" w:rsidRPr="00662771" w:rsidRDefault="004B304D" w:rsidP="00F528B4">
      <w:pPr>
        <w:widowControl w:val="0"/>
        <w:ind w:right="22"/>
        <w:jc w:val="both"/>
        <w:outlineLvl w:val="0"/>
        <w:rPr>
          <w:rFonts w:ascii="Arial" w:hAnsi="Arial" w:cs="Arial"/>
          <w:b/>
          <w:i/>
          <w:u w:val="single"/>
          <w:lang w:val="es-ES" w:eastAsia="es-MX"/>
        </w:rPr>
      </w:pPr>
      <w:r w:rsidRPr="00662771">
        <w:rPr>
          <w:rFonts w:ascii="Arial" w:hAnsi="Arial" w:cs="Arial"/>
          <w:b/>
          <w:i/>
          <w:u w:val="single"/>
          <w:lang w:val="es-ES" w:eastAsia="es-MX"/>
        </w:rPr>
        <w:t>Si es plurianual se deberá agregar según corresponda:</w:t>
      </w:r>
    </w:p>
    <w:p w14:paraId="67F8D984" w14:textId="77777777" w:rsidR="004B304D" w:rsidRPr="00662771" w:rsidRDefault="004B304D" w:rsidP="00F528B4">
      <w:pPr>
        <w:widowControl w:val="0"/>
        <w:ind w:right="22"/>
        <w:jc w:val="both"/>
        <w:rPr>
          <w:rFonts w:ascii="Arial" w:hAnsi="Arial" w:cs="Arial"/>
          <w:color w:val="000000"/>
          <w:lang w:val="es-ES"/>
        </w:rPr>
      </w:pPr>
      <w:r w:rsidRPr="00662771">
        <w:rPr>
          <w:rFonts w:ascii="Arial" w:hAnsi="Arial" w:cs="Arial"/>
          <w:color w:val="000000"/>
        </w:rPr>
        <w:t xml:space="preserve">Con fundamento en lo dispuesto por los artículos 57, fracción II y último párrafo, y 58 del </w:t>
      </w:r>
      <w:r w:rsidRPr="00662771">
        <w:rPr>
          <w:rFonts w:ascii="Arial" w:hAnsi="Arial" w:cs="Arial"/>
          <w:b/>
          <w:color w:val="000000"/>
        </w:rPr>
        <w:t>“Reglamento”</w:t>
      </w:r>
      <w:r w:rsidRPr="00662771">
        <w:rPr>
          <w:rFonts w:ascii="Arial" w:hAnsi="Arial" w:cs="Arial"/>
          <w:color w:val="000000"/>
        </w:rPr>
        <w:t>, (115, fracción III, 1</w:t>
      </w:r>
      <w:r w:rsidRPr="00662771">
        <w:rPr>
          <w:rFonts w:ascii="Arial" w:hAnsi="Arial" w:cs="Arial"/>
          <w:color w:val="000000"/>
          <w:lang w:val="es-ES_tradnl"/>
        </w:rPr>
        <w:t xml:space="preserve">24, </w:t>
      </w:r>
      <w:r w:rsidRPr="00662771">
        <w:rPr>
          <w:rFonts w:ascii="Arial" w:hAnsi="Arial" w:cs="Arial"/>
          <w:b/>
          <w:i/>
          <w:color w:val="000000"/>
          <w:lang w:val="es-ES_tradnl"/>
        </w:rPr>
        <w:t>si es abierto</w:t>
      </w:r>
      <w:r w:rsidRPr="00662771">
        <w:rPr>
          <w:rFonts w:ascii="Arial" w:hAnsi="Arial" w:cs="Arial"/>
          <w:color w:val="000000"/>
          <w:lang w:val="es-ES_tradnl"/>
        </w:rPr>
        <w:t xml:space="preserve">), 125, 127 y 130 de las </w:t>
      </w:r>
      <w:r w:rsidRPr="00662771">
        <w:rPr>
          <w:rFonts w:ascii="Arial" w:hAnsi="Arial" w:cs="Arial"/>
          <w:b/>
          <w:color w:val="000000"/>
          <w:lang w:val="es-ES_tradnl"/>
        </w:rPr>
        <w:t>“POBALINES”</w:t>
      </w:r>
      <w:r w:rsidRPr="00662771">
        <w:rPr>
          <w:rFonts w:ascii="Arial" w:hAnsi="Arial" w:cs="Arial"/>
          <w:color w:val="000000"/>
          <w:lang w:val="es-ES_tradnl"/>
        </w:rPr>
        <w:t>,</w:t>
      </w:r>
      <w:r w:rsidRPr="00662771">
        <w:rPr>
          <w:rFonts w:ascii="Arial" w:hAnsi="Arial" w:cs="Arial"/>
          <w:b/>
          <w:color w:val="000000"/>
          <w:lang w:val="es-ES_tradnl"/>
        </w:rPr>
        <w:t xml:space="preserve"> </w:t>
      </w:r>
      <w:r w:rsidRPr="00662771">
        <w:rPr>
          <w:rFonts w:ascii="Arial" w:hAnsi="Arial" w:cs="Arial"/>
          <w:color w:val="000000"/>
          <w:lang w:val="es-ES_tradnl"/>
        </w:rPr>
        <w:t xml:space="preserve">el </w:t>
      </w:r>
      <w:r w:rsidRPr="00662771">
        <w:rPr>
          <w:rFonts w:ascii="Arial" w:hAnsi="Arial" w:cs="Arial"/>
          <w:b/>
          <w:bCs/>
          <w:color w:val="000000"/>
          <w:lang w:val="es-ES_tradnl"/>
        </w:rPr>
        <w:t xml:space="preserve">“Proveedor” </w:t>
      </w:r>
      <w:r w:rsidRPr="00662771">
        <w:rPr>
          <w:rFonts w:ascii="Arial" w:hAnsi="Arial" w:cs="Arial"/>
          <w:color w:val="000000"/>
          <w:lang w:val="es-ES_tradnl"/>
        </w:rPr>
        <w:t xml:space="preserve">entregará una garantía de cumplimiento del presente contrato </w:t>
      </w:r>
      <w:r w:rsidRPr="00662771">
        <w:rPr>
          <w:rFonts w:ascii="Arial" w:hAnsi="Arial" w:cs="Arial"/>
          <w:color w:val="000000"/>
        </w:rPr>
        <w:t>dentro de los 10 (diez) días naturales posteriores a su firma,</w:t>
      </w:r>
      <w:r w:rsidRPr="00662771">
        <w:rPr>
          <w:rFonts w:ascii="Arial" w:hAnsi="Arial" w:cs="Arial"/>
          <w:color w:val="000000"/>
          <w:lang w:val="es-ES_tradnl"/>
        </w:rPr>
        <w:t xml:space="preserve"> por el equivalente al 15% (quince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662771">
        <w:rPr>
          <w:rFonts w:ascii="Arial" w:hAnsi="Arial" w:cs="Arial"/>
          <w:color w:val="000000"/>
          <w:lang w:val="es-ES_tradnl"/>
        </w:rPr>
        <w:t xml:space="preserve">(quince por ciento) del monto (máximo, </w:t>
      </w:r>
      <w:r w:rsidRPr="00662771">
        <w:rPr>
          <w:rFonts w:ascii="Arial" w:hAnsi="Arial" w:cs="Arial"/>
          <w:b/>
          <w:i/>
          <w:color w:val="000000"/>
          <w:lang w:val="es-ES_tradnl"/>
        </w:rPr>
        <w:t>si es abierto</w:t>
      </w:r>
      <w:r w:rsidRPr="00662771">
        <w:rPr>
          <w:rFonts w:ascii="Arial" w:hAnsi="Arial" w:cs="Arial"/>
          <w:color w:val="000000"/>
          <w:lang w:val="es-ES_tradnl"/>
        </w:rPr>
        <w:t xml:space="preserve">) </w:t>
      </w:r>
      <w:r w:rsidRPr="00662771">
        <w:rPr>
          <w:rFonts w:ascii="Arial" w:hAnsi="Arial" w:cs="Arial"/>
          <w:color w:val="000000"/>
        </w:rPr>
        <w:t xml:space="preserve">total a erogar en dichos ejercicios fiscales, sin incluir el Impuesto al Valor Agregado; la cual será en pesos mexicanos(o si aplica, en dólares americanos), a favor del </w:t>
      </w:r>
      <w:r w:rsidRPr="00662771">
        <w:rPr>
          <w:rFonts w:ascii="Arial" w:hAnsi="Arial" w:cs="Arial"/>
          <w:b/>
          <w:color w:val="000000"/>
        </w:rPr>
        <w:t>“Instituto”</w:t>
      </w:r>
      <w:r w:rsidRPr="00662771">
        <w:rPr>
          <w:rFonts w:ascii="Arial" w:hAnsi="Arial" w:cs="Arial"/>
          <w:color w:val="000000"/>
        </w:rPr>
        <w:t xml:space="preserve">, y deberá </w:t>
      </w:r>
      <w:r w:rsidRPr="00662771">
        <w:rPr>
          <w:rFonts w:ascii="Arial" w:hAnsi="Arial" w:cs="Arial"/>
          <w:color w:val="000000"/>
          <w:lang w:val="es-ES"/>
        </w:rPr>
        <w:t>estar vigente hasta la conclusión de las obligaciones establecidas en el presente contrato, a plena satisfacción del Administrador del mismo</w:t>
      </w:r>
      <w:r w:rsidRPr="00662771">
        <w:rPr>
          <w:rFonts w:ascii="Arial" w:hAnsi="Arial" w:cs="Arial"/>
          <w:lang w:val="es-ES_tradnl" w:eastAsia="es-MX"/>
        </w:rPr>
        <w:t>.</w:t>
      </w:r>
    </w:p>
    <w:p w14:paraId="50BD7897" w14:textId="77777777" w:rsidR="004B304D" w:rsidRPr="00662771" w:rsidRDefault="004B304D" w:rsidP="00F528B4">
      <w:pPr>
        <w:widowControl w:val="0"/>
        <w:ind w:right="22"/>
        <w:jc w:val="both"/>
        <w:rPr>
          <w:rFonts w:ascii="Arial" w:hAnsi="Arial" w:cs="Arial"/>
          <w:lang w:val="es-ES_tradnl" w:eastAsia="es-MX"/>
        </w:rPr>
      </w:pPr>
    </w:p>
    <w:p w14:paraId="0FC81851" w14:textId="77777777" w:rsidR="004B304D" w:rsidRPr="00662771" w:rsidRDefault="004B304D" w:rsidP="00F528B4">
      <w:pPr>
        <w:widowControl w:val="0"/>
        <w:ind w:left="-142" w:right="22" w:firstLine="142"/>
        <w:jc w:val="both"/>
        <w:rPr>
          <w:rFonts w:ascii="Arial" w:hAnsi="Arial" w:cs="Arial"/>
        </w:rPr>
      </w:pPr>
      <w:r w:rsidRPr="00662771">
        <w:rPr>
          <w:rFonts w:ascii="Arial" w:hAnsi="Arial" w:cs="Arial"/>
        </w:rPr>
        <w:t>La garantía de cumplimiento podrá constituirse de la siguiente forma:</w:t>
      </w:r>
    </w:p>
    <w:p w14:paraId="0A599EA4" w14:textId="77777777" w:rsidR="004B304D" w:rsidRPr="00662771" w:rsidRDefault="004B304D" w:rsidP="00F528B4">
      <w:pPr>
        <w:widowControl w:val="0"/>
        <w:ind w:left="-142" w:right="22" w:firstLine="142"/>
        <w:jc w:val="both"/>
        <w:rPr>
          <w:rFonts w:ascii="Arial" w:hAnsi="Arial" w:cs="Arial"/>
        </w:rPr>
      </w:pPr>
    </w:p>
    <w:p w14:paraId="2B27AA6F" w14:textId="77777777" w:rsidR="004B304D" w:rsidRPr="00662771" w:rsidRDefault="004B304D" w:rsidP="00F528B4">
      <w:pPr>
        <w:widowControl w:val="0"/>
        <w:numPr>
          <w:ilvl w:val="0"/>
          <w:numId w:val="74"/>
        </w:numPr>
        <w:ind w:left="284" w:right="22" w:hanging="284"/>
        <w:jc w:val="both"/>
        <w:rPr>
          <w:rFonts w:ascii="Arial" w:hAnsi="Arial" w:cs="Arial"/>
        </w:rPr>
      </w:pPr>
      <w:r w:rsidRPr="00662771">
        <w:rPr>
          <w:rFonts w:ascii="Arial" w:hAnsi="Arial" w:cs="Arial"/>
        </w:rPr>
        <w:t>Mediante póliza de fianza otorgada por institución autorizada por la Secretaría de Hacienda y Crédito Público</w:t>
      </w:r>
      <w:r w:rsidRPr="00662771">
        <w:rPr>
          <w:rFonts w:ascii="Arial" w:hAnsi="Arial" w:cs="Arial"/>
          <w:lang w:val="es-ES_tradnl"/>
        </w:rPr>
        <w:t>;</w:t>
      </w:r>
    </w:p>
    <w:p w14:paraId="2BC22849" w14:textId="77777777" w:rsidR="004B304D" w:rsidRPr="00662771" w:rsidRDefault="004B304D" w:rsidP="00F528B4">
      <w:pPr>
        <w:widowControl w:val="0"/>
        <w:numPr>
          <w:ilvl w:val="0"/>
          <w:numId w:val="74"/>
        </w:numPr>
        <w:ind w:left="284" w:right="22" w:hanging="284"/>
        <w:jc w:val="both"/>
        <w:rPr>
          <w:rFonts w:ascii="Arial" w:hAnsi="Arial" w:cs="Arial"/>
        </w:rPr>
      </w:pPr>
      <w:r w:rsidRPr="00662771">
        <w:rPr>
          <w:rFonts w:ascii="Arial" w:hAnsi="Arial" w:cs="Arial"/>
          <w:lang w:val="es-ES_tradnl"/>
        </w:rPr>
        <w:t>Con carta de crédito irrevocable, expedida por institución de crédito autorizada conforme a las disposiciones legales aplicables, o</w:t>
      </w:r>
    </w:p>
    <w:p w14:paraId="529048B1" w14:textId="77777777" w:rsidR="004B304D" w:rsidRPr="00662771" w:rsidRDefault="004B304D" w:rsidP="00F528B4">
      <w:pPr>
        <w:widowControl w:val="0"/>
        <w:numPr>
          <w:ilvl w:val="0"/>
          <w:numId w:val="74"/>
        </w:numPr>
        <w:ind w:left="284" w:right="22" w:hanging="284"/>
        <w:jc w:val="both"/>
        <w:rPr>
          <w:rFonts w:ascii="Arial" w:hAnsi="Arial" w:cs="Arial"/>
        </w:rPr>
      </w:pPr>
      <w:r w:rsidRPr="00662771">
        <w:rPr>
          <w:rFonts w:ascii="Arial" w:hAnsi="Arial" w:cs="Arial"/>
          <w:lang w:val="es-ES_tradnl"/>
        </w:rPr>
        <w:t xml:space="preserve">Con cheque de caja o certificado expedido a favor del </w:t>
      </w:r>
      <w:r w:rsidRPr="00662771">
        <w:rPr>
          <w:rFonts w:ascii="Arial" w:hAnsi="Arial" w:cs="Arial"/>
          <w:b/>
          <w:lang w:val="es-ES_tradnl"/>
        </w:rPr>
        <w:t>“Instituto”</w:t>
      </w:r>
      <w:r w:rsidRPr="00662771">
        <w:rPr>
          <w:rFonts w:ascii="Arial" w:hAnsi="Arial" w:cs="Arial"/>
          <w:lang w:val="es-ES_tradnl"/>
        </w:rPr>
        <w:t>.</w:t>
      </w:r>
    </w:p>
    <w:p w14:paraId="044195C8" w14:textId="77777777" w:rsidR="004B304D" w:rsidRPr="00662771" w:rsidRDefault="004B304D" w:rsidP="00F528B4">
      <w:pPr>
        <w:widowControl w:val="0"/>
        <w:ind w:right="22"/>
        <w:jc w:val="both"/>
        <w:rPr>
          <w:rFonts w:ascii="Arial" w:hAnsi="Arial" w:cs="Arial"/>
        </w:rPr>
      </w:pPr>
    </w:p>
    <w:p w14:paraId="631BC736" w14:textId="77777777" w:rsidR="004B304D" w:rsidRPr="00662771" w:rsidRDefault="004B304D" w:rsidP="00F528B4">
      <w:pPr>
        <w:widowControl w:val="0"/>
        <w:ind w:right="22"/>
        <w:jc w:val="both"/>
        <w:rPr>
          <w:rFonts w:ascii="Arial" w:hAnsi="Arial" w:cs="Arial"/>
        </w:rPr>
      </w:pPr>
      <w:r w:rsidRPr="00662771">
        <w:rPr>
          <w:rFonts w:ascii="Arial" w:hAnsi="Arial" w:cs="Arial"/>
        </w:rPr>
        <w:t xml:space="preserve">Con fundamento en la fracción II del artículo 105 de las </w:t>
      </w:r>
      <w:r w:rsidRPr="00662771">
        <w:rPr>
          <w:rFonts w:ascii="Arial" w:hAnsi="Arial" w:cs="Arial"/>
          <w:b/>
        </w:rPr>
        <w:t>“POBALINES”</w:t>
      </w:r>
      <w:r w:rsidRPr="00662771">
        <w:rPr>
          <w:rFonts w:ascii="Arial" w:hAnsi="Arial" w:cs="Arial"/>
        </w:rPr>
        <w:t>,</w:t>
      </w:r>
      <w:r w:rsidRPr="00662771">
        <w:rPr>
          <w:rFonts w:ascii="Arial" w:hAnsi="Arial" w:cs="Arial"/>
          <w:b/>
        </w:rPr>
        <w:t xml:space="preserve"> </w:t>
      </w:r>
      <w:r w:rsidRPr="00662771">
        <w:rPr>
          <w:rFonts w:ascii="Arial" w:hAnsi="Arial" w:cs="Arial"/>
        </w:rPr>
        <w:t xml:space="preserve">para el caso de que el </w:t>
      </w:r>
      <w:r w:rsidRPr="00662771">
        <w:rPr>
          <w:rFonts w:ascii="Arial" w:hAnsi="Arial" w:cs="Arial"/>
          <w:b/>
        </w:rPr>
        <w:t>“Instituto”</w:t>
      </w:r>
      <w:r w:rsidRPr="00662771">
        <w:rPr>
          <w:rFonts w:ascii="Arial" w:hAnsi="Arial" w:cs="Arial"/>
        </w:rPr>
        <w:t xml:space="preserve"> haga efectiva la garantía de cumplimiento, ésta se ejecutará </w:t>
      </w:r>
      <w:r w:rsidRPr="00662771">
        <w:rPr>
          <w:rFonts w:ascii="Arial" w:hAnsi="Arial" w:cs="Arial"/>
          <w:u w:val="single"/>
        </w:rPr>
        <w:t xml:space="preserve">por el monto total de la obligación garantizada, considerando que ésta es indivisible. </w:t>
      </w:r>
      <w:r w:rsidRPr="00662771">
        <w:rPr>
          <w:rFonts w:ascii="Arial" w:hAnsi="Arial" w:cs="Arial"/>
        </w:rPr>
        <w:t>(</w:t>
      </w:r>
      <w:r w:rsidRPr="00662771">
        <w:rPr>
          <w:rFonts w:ascii="Arial" w:hAnsi="Arial" w:cs="Arial"/>
          <w:b/>
        </w:rPr>
        <w:t>O cuando aplique:</w:t>
      </w:r>
      <w:r w:rsidRPr="00662771">
        <w:rPr>
          <w:rFonts w:ascii="Arial" w:hAnsi="Arial" w:cs="Arial"/>
        </w:rPr>
        <w:t xml:space="preserve"> </w:t>
      </w:r>
      <w:r w:rsidRPr="00662771">
        <w:rPr>
          <w:rFonts w:ascii="Arial" w:hAnsi="Arial" w:cs="Arial"/>
          <w:u w:val="single"/>
        </w:rPr>
        <w:t>de manera proporcional respecto del monto de los bienes no entregados o servicio no prestado, si la obligación garantizada es divisible.</w:t>
      </w:r>
    </w:p>
    <w:p w14:paraId="3BB64D3E" w14:textId="77777777" w:rsidR="004B304D" w:rsidRPr="00662771" w:rsidRDefault="004B304D" w:rsidP="00F528B4">
      <w:pPr>
        <w:ind w:right="22"/>
        <w:jc w:val="both"/>
        <w:rPr>
          <w:rFonts w:ascii="Arial" w:hAnsi="Arial" w:cs="Arial"/>
        </w:rPr>
      </w:pPr>
    </w:p>
    <w:p w14:paraId="5BBE0935" w14:textId="77777777" w:rsidR="004B304D" w:rsidRPr="00662771" w:rsidRDefault="004B304D" w:rsidP="00F528B4">
      <w:pPr>
        <w:ind w:right="22"/>
        <w:jc w:val="both"/>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w:t>
      </w:r>
      <w:proofErr w:type="gramStart"/>
      <w:r w:rsidRPr="00662771">
        <w:rPr>
          <w:rFonts w:ascii="Arial" w:hAnsi="Arial" w:cs="Arial"/>
          <w:b/>
          <w:bCs/>
          <w:u w:val="single"/>
        </w:rPr>
        <w:t>Octava.-</w:t>
      </w:r>
      <w:proofErr w:type="gramEnd"/>
      <w:r w:rsidRPr="00662771">
        <w:rPr>
          <w:rFonts w:ascii="Arial" w:hAnsi="Arial" w:cs="Arial"/>
          <w:b/>
          <w:bCs/>
          <w:u w:val="single"/>
        </w:rPr>
        <w:t xml:space="preserve"> Seguro de responsabilidad civil.</w:t>
      </w:r>
    </w:p>
    <w:p w14:paraId="24740D3F" w14:textId="77777777" w:rsidR="004B304D" w:rsidRPr="00662771" w:rsidRDefault="004B304D" w:rsidP="00F528B4">
      <w:pPr>
        <w:ind w:right="22"/>
        <w:jc w:val="both"/>
        <w:rPr>
          <w:rFonts w:ascii="Arial" w:hAnsi="Arial" w:cs="Arial"/>
          <w:color w:val="000000" w:themeColor="text1"/>
        </w:rPr>
      </w:pPr>
      <w:r w:rsidRPr="00662771">
        <w:rPr>
          <w:rFonts w:ascii="Arial" w:hAnsi="Arial" w:cs="Arial"/>
          <w:color w:val="000000" w:themeColor="text1"/>
        </w:rPr>
        <w:t xml:space="preserve">De conformidad con lo previsto en los artículos 66, segundo párrafo del </w:t>
      </w:r>
      <w:r w:rsidRPr="00662771">
        <w:rPr>
          <w:rFonts w:ascii="Arial" w:hAnsi="Arial" w:cs="Arial"/>
          <w:b/>
          <w:bCs/>
          <w:color w:val="000000" w:themeColor="text1"/>
        </w:rPr>
        <w:t xml:space="preserve">“Reglamento” </w:t>
      </w:r>
      <w:r w:rsidRPr="00662771">
        <w:rPr>
          <w:rFonts w:ascii="Arial" w:hAnsi="Arial" w:cs="Arial"/>
          <w:color w:val="000000" w:themeColor="text1"/>
        </w:rPr>
        <w:t xml:space="preserve">y 145, apartado C de las </w:t>
      </w:r>
      <w:r w:rsidRPr="00662771">
        <w:rPr>
          <w:rFonts w:ascii="Arial" w:hAnsi="Arial" w:cs="Arial"/>
          <w:b/>
          <w:bCs/>
          <w:color w:val="000000" w:themeColor="text1"/>
        </w:rPr>
        <w:t>“POBALINES”</w:t>
      </w:r>
      <w:r w:rsidRPr="00662771">
        <w:rPr>
          <w:rFonts w:ascii="Arial" w:hAnsi="Arial" w:cs="Arial"/>
          <w:color w:val="000000" w:themeColor="text1"/>
        </w:rPr>
        <w:t xml:space="preserve">, el </w:t>
      </w:r>
      <w:r w:rsidRPr="00662771">
        <w:rPr>
          <w:rFonts w:ascii="Arial" w:hAnsi="Arial" w:cs="Arial"/>
          <w:b/>
          <w:bCs/>
          <w:color w:val="000000" w:themeColor="text1"/>
        </w:rPr>
        <w:t xml:space="preserve">“Proveedor” </w:t>
      </w:r>
      <w:r w:rsidRPr="00662771">
        <w:rPr>
          <w:rFonts w:ascii="Arial" w:hAnsi="Arial" w:cs="Arial"/>
          <w:color w:val="000000" w:themeColor="text1"/>
        </w:rPr>
        <w:t>deberá presentar una póliza de responsabilidad civil</w:t>
      </w:r>
      <w:r w:rsidRPr="00662771">
        <w:rPr>
          <w:rFonts w:ascii="Arial" w:hAnsi="Arial" w:cs="Arial"/>
        </w:rPr>
        <w:t xml:space="preserve"> </w:t>
      </w:r>
      <w:r w:rsidRPr="00662771">
        <w:rPr>
          <w:rFonts w:ascii="Arial" w:hAnsi="Arial" w:cs="Arial"/>
          <w:color w:val="000000" w:themeColor="text1"/>
        </w:rPr>
        <w:t xml:space="preserve">o de daños a terceros </w:t>
      </w:r>
      <w:r w:rsidRPr="00662771">
        <w:rPr>
          <w:rFonts w:ascii="Arial" w:hAnsi="Arial" w:cs="Arial"/>
          <w:color w:val="000000"/>
        </w:rPr>
        <w:t xml:space="preserve">de acuerdo con lo señalado en el numeral </w:t>
      </w:r>
      <w:r w:rsidRPr="00662771">
        <w:rPr>
          <w:rFonts w:ascii="Arial" w:hAnsi="Arial" w:cs="Arial"/>
          <w:b/>
          <w:bCs/>
          <w:color w:val="000000"/>
        </w:rPr>
        <w:t xml:space="preserve">7.2.2. Póliza de Responsabilidad Civil </w:t>
      </w:r>
      <w:r w:rsidRPr="00662771">
        <w:rPr>
          <w:rFonts w:ascii="Arial" w:hAnsi="Arial" w:cs="Arial"/>
          <w:color w:val="000000"/>
        </w:rPr>
        <w:t xml:space="preserve">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 la cual se encuentra contenida en su </w:t>
      </w:r>
      <w:r w:rsidRPr="00662771">
        <w:rPr>
          <w:rFonts w:ascii="Arial" w:hAnsi="Arial" w:cs="Arial"/>
          <w:b/>
          <w:bCs/>
          <w:color w:val="000000"/>
        </w:rPr>
        <w:t>“Anexo Único”</w:t>
      </w:r>
      <w:r w:rsidRPr="00662771">
        <w:rPr>
          <w:rFonts w:ascii="Arial" w:hAnsi="Arial" w:cs="Arial"/>
          <w:color w:val="000000"/>
        </w:rPr>
        <w:t>.</w:t>
      </w:r>
    </w:p>
    <w:p w14:paraId="132CFF4F" w14:textId="77777777" w:rsidR="004B304D" w:rsidRPr="00662771" w:rsidRDefault="004B304D" w:rsidP="00F528B4">
      <w:pPr>
        <w:ind w:right="22"/>
        <w:rPr>
          <w:rFonts w:ascii="Arial" w:hAnsi="Arial" w:cs="Arial"/>
        </w:rPr>
      </w:pPr>
    </w:p>
    <w:p w14:paraId="404B2FDF" w14:textId="77777777" w:rsidR="004B304D" w:rsidRPr="00662771" w:rsidRDefault="004B304D" w:rsidP="00F528B4">
      <w:pPr>
        <w:ind w:right="22"/>
        <w:outlineLvl w:val="0"/>
        <w:rPr>
          <w:rFonts w:ascii="Arial" w:hAnsi="Arial" w:cs="Arial"/>
          <w:b/>
          <w:u w:val="single"/>
        </w:rPr>
      </w:pPr>
      <w:proofErr w:type="gramStart"/>
      <w:r w:rsidRPr="00662771">
        <w:rPr>
          <w:rFonts w:ascii="Arial" w:hAnsi="Arial" w:cs="Arial"/>
          <w:b/>
          <w:u w:val="single"/>
        </w:rPr>
        <w:lastRenderedPageBreak/>
        <w:t>Octava.-</w:t>
      </w:r>
      <w:proofErr w:type="gramEnd"/>
      <w:r w:rsidRPr="00662771">
        <w:rPr>
          <w:rFonts w:ascii="Arial" w:hAnsi="Arial" w:cs="Arial"/>
          <w:b/>
          <w:u w:val="single"/>
        </w:rPr>
        <w:t xml:space="preserve"> Pena convencional.</w:t>
      </w:r>
    </w:p>
    <w:p w14:paraId="1F78645E" w14:textId="77777777" w:rsidR="004B304D" w:rsidRPr="00662771" w:rsidRDefault="004B304D" w:rsidP="00F528B4">
      <w:pPr>
        <w:ind w:right="22"/>
        <w:jc w:val="both"/>
        <w:rPr>
          <w:rFonts w:ascii="Arial" w:hAnsi="Arial" w:cs="Arial"/>
        </w:rPr>
      </w:pPr>
      <w:r w:rsidRPr="00662771">
        <w:rPr>
          <w:rFonts w:ascii="Arial" w:hAnsi="Arial" w:cs="Arial"/>
          <w:color w:val="000000"/>
        </w:rPr>
        <w:t xml:space="preserve">En términos de lo estipulado en los artículos 62 del </w:t>
      </w:r>
      <w:r w:rsidRPr="00662771">
        <w:rPr>
          <w:rFonts w:ascii="Arial" w:hAnsi="Arial" w:cs="Arial"/>
          <w:b/>
          <w:bCs/>
          <w:color w:val="000000"/>
        </w:rPr>
        <w:t>“Reglamento”</w:t>
      </w:r>
      <w:r w:rsidRPr="00662771">
        <w:rPr>
          <w:rFonts w:ascii="Arial" w:hAnsi="Arial" w:cs="Arial"/>
          <w:color w:val="000000"/>
        </w:rPr>
        <w:t xml:space="preserve"> y 145 de las </w:t>
      </w:r>
      <w:r w:rsidRPr="00662771">
        <w:rPr>
          <w:rFonts w:ascii="Arial" w:hAnsi="Arial" w:cs="Arial"/>
          <w:b/>
          <w:bCs/>
          <w:color w:val="000000"/>
        </w:rPr>
        <w:t>“POBALINES”</w:t>
      </w:r>
      <w:r w:rsidRPr="00662771">
        <w:rPr>
          <w:rFonts w:ascii="Arial" w:hAnsi="Arial" w:cs="Arial"/>
          <w:color w:val="000000"/>
        </w:rPr>
        <w:t xml:space="preserve">, si el </w:t>
      </w:r>
      <w:r w:rsidRPr="00662771">
        <w:rPr>
          <w:rFonts w:ascii="Arial" w:hAnsi="Arial" w:cs="Arial"/>
          <w:b/>
          <w:bCs/>
          <w:color w:val="000000"/>
        </w:rPr>
        <w:t>“Proveedor”</w:t>
      </w:r>
      <w:r w:rsidRPr="00662771">
        <w:rPr>
          <w:rFonts w:ascii="Arial" w:hAnsi="Arial" w:cs="Arial"/>
          <w:color w:val="000000"/>
        </w:rPr>
        <w:t xml:space="preserve"> incurre en algún atraso en el cumplimiento de sus obligaciones, le serán aplicables penas convencionales de conformidad con lo establecido en el numeral </w:t>
      </w:r>
      <w:r w:rsidRPr="00662771">
        <w:rPr>
          <w:rFonts w:ascii="Arial" w:hAnsi="Arial" w:cs="Arial"/>
          <w:b/>
          <w:bCs/>
          <w:color w:val="000000"/>
        </w:rPr>
        <w:t>8. PENAS CONVENCIONALES</w:t>
      </w:r>
      <w:r w:rsidRPr="00662771">
        <w:rPr>
          <w:rFonts w:ascii="Arial" w:hAnsi="Arial" w:cs="Arial"/>
          <w:color w:val="000000"/>
        </w:rPr>
        <w:t xml:space="preserve"> de la convocatoria a la licitación señalada en la </w:t>
      </w:r>
      <w:r w:rsidRPr="00662771">
        <w:rPr>
          <w:rFonts w:ascii="Arial" w:hAnsi="Arial" w:cs="Arial"/>
          <w:b/>
          <w:bCs/>
          <w:color w:val="000000"/>
        </w:rPr>
        <w:t>Declaración I.2</w:t>
      </w:r>
      <w:r w:rsidRPr="00662771">
        <w:rPr>
          <w:rFonts w:ascii="Arial" w:hAnsi="Arial" w:cs="Arial"/>
          <w:color w:val="000000"/>
        </w:rPr>
        <w:t xml:space="preserve"> del presente contrato</w:t>
      </w:r>
      <w:bookmarkStart w:id="1457" w:name="_Hlk154160476"/>
      <w:r w:rsidRPr="00662771">
        <w:rPr>
          <w:rFonts w:ascii="Arial" w:hAnsi="Arial" w:cs="Arial"/>
          <w:color w:val="000000"/>
        </w:rPr>
        <w:t xml:space="preserve">, la cual se encuentra contenida en su </w:t>
      </w:r>
      <w:r w:rsidRPr="00662771">
        <w:rPr>
          <w:rFonts w:ascii="Arial" w:hAnsi="Arial" w:cs="Arial"/>
          <w:b/>
          <w:bCs/>
          <w:color w:val="000000"/>
        </w:rPr>
        <w:t>“Anexo Único”</w:t>
      </w:r>
      <w:bookmarkEnd w:id="1457"/>
      <w:r w:rsidRPr="00662771">
        <w:rPr>
          <w:rFonts w:ascii="Arial" w:hAnsi="Arial" w:cs="Arial"/>
          <w:color w:val="000000"/>
        </w:rPr>
        <w:t>; así como en los demás apartados que sean aplicables.</w:t>
      </w:r>
    </w:p>
    <w:p w14:paraId="68AF2244" w14:textId="77777777" w:rsidR="004B304D" w:rsidRPr="00662771" w:rsidRDefault="004B304D" w:rsidP="00F528B4">
      <w:pPr>
        <w:ind w:right="22"/>
        <w:jc w:val="both"/>
        <w:rPr>
          <w:rFonts w:ascii="Arial" w:hAnsi="Arial" w:cs="Arial"/>
        </w:rPr>
      </w:pPr>
    </w:p>
    <w:p w14:paraId="21C28CC8" w14:textId="77777777" w:rsidR="004B304D" w:rsidRPr="00662771" w:rsidRDefault="004B304D" w:rsidP="00F528B4">
      <w:pPr>
        <w:ind w:right="22"/>
        <w:jc w:val="both"/>
        <w:rPr>
          <w:rFonts w:ascii="Arial" w:hAnsi="Arial" w:cs="Arial"/>
          <w:color w:val="000000"/>
        </w:rPr>
      </w:pPr>
      <w:r w:rsidRPr="00662771">
        <w:rPr>
          <w:rFonts w:ascii="Arial" w:hAnsi="Arial" w:cs="Arial"/>
          <w:color w:val="000000" w:themeColor="text1"/>
        </w:rPr>
        <w:t xml:space="preserve">El límite máximo de las penas convencionales que podrá aplicarse al </w:t>
      </w:r>
      <w:r w:rsidRPr="00662771">
        <w:rPr>
          <w:rFonts w:ascii="Arial" w:hAnsi="Arial" w:cs="Arial"/>
          <w:b/>
          <w:color w:val="000000" w:themeColor="text1"/>
        </w:rPr>
        <w:t>“Proveedor”</w:t>
      </w:r>
      <w:r w:rsidRPr="00662771">
        <w:rPr>
          <w:rFonts w:ascii="Arial" w:eastAsia="Arial" w:hAnsi="Arial" w:cs="Arial"/>
          <w:color w:val="000000" w:themeColor="text1"/>
        </w:rPr>
        <w:t>, será hasta el monto de la garantía de cumplimiento del contrato, después de lo cual</w:t>
      </w:r>
      <w:r w:rsidRPr="00662771">
        <w:rPr>
          <w:rFonts w:ascii="Arial" w:hAnsi="Arial" w:cs="Arial"/>
          <w:color w:val="000000" w:themeColor="text1"/>
        </w:rPr>
        <w:t xml:space="preserve">, el </w:t>
      </w:r>
      <w:r w:rsidRPr="00662771">
        <w:rPr>
          <w:rFonts w:ascii="Arial" w:hAnsi="Arial" w:cs="Arial"/>
          <w:b/>
          <w:color w:val="000000" w:themeColor="text1"/>
        </w:rPr>
        <w:t xml:space="preserve">“Instituto” </w:t>
      </w:r>
      <w:r w:rsidRPr="00662771">
        <w:rPr>
          <w:rFonts w:ascii="Arial" w:hAnsi="Arial" w:cs="Arial"/>
          <w:color w:val="000000" w:themeColor="text1"/>
        </w:rPr>
        <w:t>podrá iniciar el procedimiento de rescisión administrativa del contrato.</w:t>
      </w:r>
    </w:p>
    <w:p w14:paraId="3F9F94B8" w14:textId="77777777" w:rsidR="004B304D" w:rsidRPr="00662771" w:rsidRDefault="004B304D" w:rsidP="00F528B4">
      <w:pPr>
        <w:ind w:right="22"/>
        <w:jc w:val="both"/>
        <w:rPr>
          <w:rFonts w:ascii="Arial" w:hAnsi="Arial" w:cs="Arial"/>
          <w:color w:val="000000"/>
        </w:rPr>
      </w:pPr>
    </w:p>
    <w:p w14:paraId="68193C4B" w14:textId="77777777" w:rsidR="004B304D" w:rsidRPr="00662771" w:rsidRDefault="004B304D" w:rsidP="00F528B4">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“Instituto”</w:t>
      </w:r>
      <w:r w:rsidRPr="00662771">
        <w:rPr>
          <w:rFonts w:ascii="Arial" w:hAnsi="Arial" w:cs="Arial"/>
          <w:color w:val="000000"/>
        </w:rPr>
        <w:t xml:space="preserve"> notificará por escrito al </w:t>
      </w:r>
      <w:r w:rsidRPr="00662771">
        <w:rPr>
          <w:rFonts w:ascii="Arial" w:hAnsi="Arial" w:cs="Arial"/>
          <w:b/>
          <w:color w:val="000000"/>
        </w:rPr>
        <w:t>“Proveedor”</w:t>
      </w:r>
      <w:r w:rsidRPr="00662771">
        <w:rPr>
          <w:rFonts w:ascii="Arial" w:hAnsi="Arial" w:cs="Arial"/>
          <w:color w:val="000000"/>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662771">
        <w:rPr>
          <w:rFonts w:ascii="Arial" w:hAnsi="Arial" w:cs="Arial"/>
          <w:b/>
          <w:color w:val="000000"/>
        </w:rPr>
        <w:t>“Instituto”</w:t>
      </w:r>
      <w:r w:rsidRPr="00662771">
        <w:rPr>
          <w:rFonts w:ascii="Arial" w:hAnsi="Arial" w:cs="Arial"/>
          <w:color w:val="000000"/>
        </w:rPr>
        <w:t xml:space="preserve">, a la cuenta autorizada que le proporcione con la notificación correspondiente. </w:t>
      </w:r>
    </w:p>
    <w:p w14:paraId="2B2B0734" w14:textId="77777777" w:rsidR="004B304D" w:rsidRPr="00662771" w:rsidRDefault="004B304D" w:rsidP="00F528B4">
      <w:pPr>
        <w:ind w:right="22"/>
        <w:jc w:val="both"/>
        <w:rPr>
          <w:rFonts w:ascii="Arial" w:hAnsi="Arial" w:cs="Arial"/>
          <w:color w:val="000000"/>
        </w:rPr>
      </w:pPr>
    </w:p>
    <w:p w14:paraId="2CC01655" w14:textId="77777777" w:rsidR="004B304D" w:rsidRPr="00662771" w:rsidRDefault="004B304D" w:rsidP="00F528B4">
      <w:pPr>
        <w:ind w:right="22"/>
        <w:jc w:val="both"/>
        <w:rPr>
          <w:rFonts w:ascii="Arial" w:hAnsi="Arial" w:cs="Arial"/>
          <w:color w:val="000000"/>
        </w:rPr>
      </w:pPr>
      <w:r w:rsidRPr="00662771">
        <w:rPr>
          <w:rFonts w:ascii="Arial" w:hAnsi="Arial" w:cs="Arial"/>
          <w:color w:val="000000"/>
        </w:rPr>
        <w:t xml:space="preserve">El </w:t>
      </w:r>
      <w:r w:rsidRPr="00662771">
        <w:rPr>
          <w:rFonts w:ascii="Arial" w:hAnsi="Arial" w:cs="Arial"/>
          <w:b/>
          <w:color w:val="000000"/>
        </w:rPr>
        <w:t>“Proveedor”</w:t>
      </w:r>
      <w:r w:rsidRPr="00662771">
        <w:rPr>
          <w:rFonts w:ascii="Arial" w:hAnsi="Arial" w:cs="Arial"/>
          <w:color w:val="000000"/>
        </w:rPr>
        <w:t xml:space="preserve"> se obliga ante el </w:t>
      </w:r>
      <w:r w:rsidRPr="00662771">
        <w:rPr>
          <w:rFonts w:ascii="Arial" w:hAnsi="Arial" w:cs="Arial"/>
          <w:b/>
          <w:color w:val="000000"/>
        </w:rPr>
        <w:t xml:space="preserve">“Instituto” </w:t>
      </w:r>
      <w:r w:rsidRPr="00662771">
        <w:rPr>
          <w:rFonts w:ascii="Arial" w:hAnsi="Arial" w:cs="Arial"/>
          <w:color w:val="000000"/>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662771" w:rsidRDefault="004B304D" w:rsidP="00F528B4">
      <w:pPr>
        <w:ind w:right="22"/>
        <w:jc w:val="both"/>
        <w:rPr>
          <w:rFonts w:ascii="Arial" w:hAnsi="Arial" w:cs="Arial"/>
          <w:color w:val="000000"/>
        </w:rPr>
      </w:pPr>
    </w:p>
    <w:p w14:paraId="183DDCC4" w14:textId="77777777" w:rsidR="004B304D" w:rsidRPr="00662771" w:rsidRDefault="004B304D" w:rsidP="00F528B4">
      <w:pPr>
        <w:ind w:right="22"/>
        <w:jc w:val="both"/>
        <w:rPr>
          <w:rFonts w:ascii="Arial" w:hAnsi="Arial" w:cs="Arial"/>
          <w:color w:val="000000"/>
        </w:rPr>
      </w:pPr>
      <w:r w:rsidRPr="00662771">
        <w:rPr>
          <w:rFonts w:ascii="Arial" w:hAnsi="Arial" w:cs="Arial"/>
          <w:color w:val="000000"/>
        </w:rPr>
        <w:t xml:space="preserve">El pago del (servicio y/o bienes según aplique) quedará condicionado, proporcionalmente, al pago que el </w:t>
      </w:r>
      <w:r w:rsidRPr="00662771">
        <w:rPr>
          <w:rFonts w:ascii="Arial" w:hAnsi="Arial" w:cs="Arial"/>
          <w:b/>
          <w:color w:val="000000"/>
        </w:rPr>
        <w:t>“Proveedor”</w:t>
      </w:r>
      <w:r w:rsidRPr="00662771">
        <w:rPr>
          <w:rFonts w:ascii="Arial" w:hAnsi="Arial" w:cs="Arial"/>
          <w:color w:val="000000"/>
        </w:rPr>
        <w:t xml:space="preserve"> deba efectuar por concepto de penas convencionales, en el entendido de que, si el contrato es rescindido, no procederá el cobro de dichas penas ni la contabilización de </w:t>
      </w:r>
      <w:proofErr w:type="gramStart"/>
      <w:r w:rsidRPr="00662771">
        <w:rPr>
          <w:rFonts w:ascii="Arial" w:hAnsi="Arial" w:cs="Arial"/>
          <w:color w:val="000000"/>
        </w:rPr>
        <w:t>las mismas</w:t>
      </w:r>
      <w:proofErr w:type="gramEnd"/>
      <w:r w:rsidRPr="00662771">
        <w:rPr>
          <w:rFonts w:ascii="Arial" w:hAnsi="Arial" w:cs="Arial"/>
          <w:color w:val="000000"/>
        </w:rPr>
        <w:t xml:space="preserve"> al hacer efectiva la garantía de cumplimiento.</w:t>
      </w:r>
    </w:p>
    <w:p w14:paraId="184B0D84" w14:textId="77777777" w:rsidR="004B304D" w:rsidRPr="00662771" w:rsidRDefault="004B304D" w:rsidP="00F528B4">
      <w:pPr>
        <w:ind w:right="22"/>
        <w:rPr>
          <w:rFonts w:ascii="Arial" w:hAnsi="Arial" w:cs="Arial"/>
          <w:u w:val="single"/>
        </w:rPr>
      </w:pPr>
    </w:p>
    <w:p w14:paraId="12525148" w14:textId="77777777" w:rsidR="004B304D" w:rsidRPr="00662771" w:rsidRDefault="004B304D" w:rsidP="00F528B4">
      <w:pPr>
        <w:ind w:right="22"/>
        <w:outlineLvl w:val="0"/>
        <w:rPr>
          <w:rFonts w:ascii="Arial" w:hAnsi="Arial" w:cs="Arial"/>
          <w:b/>
          <w:bCs/>
          <w:u w:val="single"/>
        </w:rPr>
      </w:pPr>
      <w:r w:rsidRPr="00662771">
        <w:rPr>
          <w:rFonts w:ascii="Arial" w:hAnsi="Arial" w:cs="Arial"/>
          <w:b/>
          <w:bCs/>
          <w:i/>
          <w:u w:val="single"/>
          <w:shd w:val="clear" w:color="auto" w:fill="FFFFFF"/>
        </w:rPr>
        <w:t>Si aplica</w:t>
      </w:r>
      <w:r w:rsidRPr="00662771">
        <w:rPr>
          <w:rFonts w:ascii="Arial" w:hAnsi="Arial" w:cs="Arial"/>
          <w:b/>
          <w:bCs/>
          <w:u w:val="single"/>
        </w:rPr>
        <w:t xml:space="preserve">: </w:t>
      </w:r>
      <w:proofErr w:type="gramStart"/>
      <w:r w:rsidRPr="00662771">
        <w:rPr>
          <w:rFonts w:ascii="Arial" w:hAnsi="Arial" w:cs="Arial"/>
          <w:b/>
          <w:bCs/>
          <w:u w:val="single"/>
        </w:rPr>
        <w:t>Novena.-</w:t>
      </w:r>
      <w:proofErr w:type="gramEnd"/>
      <w:r w:rsidRPr="00662771">
        <w:rPr>
          <w:rFonts w:ascii="Arial" w:hAnsi="Arial" w:cs="Arial"/>
          <w:b/>
          <w:bCs/>
          <w:u w:val="single"/>
        </w:rPr>
        <w:t xml:space="preserve"> Deducciones.</w:t>
      </w:r>
    </w:p>
    <w:p w14:paraId="7B04DFD7" w14:textId="77777777" w:rsidR="004B304D" w:rsidRPr="00662771" w:rsidRDefault="004B304D" w:rsidP="00F528B4">
      <w:pPr>
        <w:ind w:right="22"/>
        <w:jc w:val="both"/>
        <w:rPr>
          <w:rFonts w:ascii="Arial" w:hAnsi="Arial" w:cs="Arial"/>
          <w:color w:val="000000"/>
        </w:rPr>
      </w:pPr>
      <w:r w:rsidRPr="00662771">
        <w:rPr>
          <w:rFonts w:ascii="Arial" w:hAnsi="Arial" w:cs="Arial"/>
          <w:color w:val="000000" w:themeColor="text1"/>
        </w:rPr>
        <w:t xml:space="preserve">De conformidad con lo dispuesto por los artículos 63 del </w:t>
      </w:r>
      <w:r w:rsidRPr="00662771">
        <w:rPr>
          <w:rFonts w:ascii="Arial" w:hAnsi="Arial" w:cs="Arial"/>
          <w:b/>
          <w:color w:val="000000" w:themeColor="text1"/>
        </w:rPr>
        <w:t xml:space="preserve">“Reglamento” </w:t>
      </w:r>
      <w:r w:rsidRPr="00662771">
        <w:rPr>
          <w:rFonts w:ascii="Arial" w:hAnsi="Arial" w:cs="Arial"/>
          <w:color w:val="000000" w:themeColor="text1"/>
        </w:rPr>
        <w:t xml:space="preserve">y 146 de las </w:t>
      </w:r>
      <w:r w:rsidRPr="00662771">
        <w:rPr>
          <w:rFonts w:ascii="Arial" w:hAnsi="Arial" w:cs="Arial"/>
          <w:b/>
          <w:color w:val="000000" w:themeColor="text1"/>
        </w:rPr>
        <w:t>“POBALINES”</w:t>
      </w:r>
      <w:r w:rsidRPr="00662771">
        <w:rPr>
          <w:rFonts w:ascii="Arial" w:hAnsi="Arial" w:cs="Arial"/>
          <w:color w:val="000000" w:themeColor="text1"/>
        </w:rPr>
        <w:t xml:space="preserve">, el </w:t>
      </w:r>
      <w:r w:rsidRPr="00662771">
        <w:rPr>
          <w:rFonts w:ascii="Arial" w:hAnsi="Arial" w:cs="Arial"/>
          <w:b/>
          <w:color w:val="000000" w:themeColor="text1"/>
        </w:rPr>
        <w:t>“Instituto”</w:t>
      </w:r>
      <w:r w:rsidRPr="00662771">
        <w:rPr>
          <w:rFonts w:ascii="Arial" w:hAnsi="Arial" w:cs="Arial"/>
          <w:color w:val="000000" w:themeColor="text1"/>
        </w:rPr>
        <w:t xml:space="preserve"> podrá aplicar deducciones al pago, con motivo del incumplimiento </w:t>
      </w:r>
      <w:r w:rsidRPr="00662771">
        <w:rPr>
          <w:rFonts w:ascii="Arial" w:hAnsi="Arial" w:cs="Arial"/>
        </w:rPr>
        <w:t xml:space="preserve">parcial o deficiente en que pudiera incurrir el </w:t>
      </w:r>
      <w:r w:rsidRPr="00662771">
        <w:rPr>
          <w:rFonts w:ascii="Arial" w:hAnsi="Arial" w:cs="Arial"/>
          <w:b/>
          <w:bCs/>
        </w:rPr>
        <w:t>“Proveedor”</w:t>
      </w:r>
      <w:r w:rsidRPr="00662771">
        <w:rPr>
          <w:rFonts w:ascii="Arial" w:hAnsi="Arial" w:cs="Arial"/>
        </w:rPr>
        <w:t xml:space="preserve">, </w:t>
      </w:r>
      <w:r w:rsidRPr="00662771">
        <w:rPr>
          <w:rFonts w:ascii="Arial" w:hAnsi="Arial" w:cs="Arial"/>
          <w:color w:val="000000" w:themeColor="text1"/>
        </w:rPr>
        <w:t xml:space="preserve">de conformidad con lo establecido en el numeral </w:t>
      </w:r>
      <w:r w:rsidRPr="00662771">
        <w:rPr>
          <w:rFonts w:ascii="Arial" w:hAnsi="Arial" w:cs="Arial"/>
          <w:b/>
          <w:bCs/>
          <w:color w:val="000000" w:themeColor="text1"/>
        </w:rPr>
        <w:t>9.</w:t>
      </w:r>
      <w:r w:rsidRPr="00662771">
        <w:rPr>
          <w:rFonts w:ascii="Arial" w:hAnsi="Arial" w:cs="Arial"/>
          <w:color w:val="000000" w:themeColor="text1"/>
        </w:rPr>
        <w:t xml:space="preserve"> </w:t>
      </w:r>
      <w:r w:rsidRPr="00662771">
        <w:rPr>
          <w:rFonts w:ascii="Arial" w:hAnsi="Arial" w:cs="Arial"/>
          <w:b/>
          <w:bCs/>
          <w:color w:val="000000" w:themeColor="text1"/>
        </w:rPr>
        <w:t>DEDUCCIONES</w:t>
      </w:r>
      <w:r w:rsidRPr="00662771">
        <w:rPr>
          <w:rFonts w:ascii="Arial" w:hAnsi="Arial" w:cs="Arial"/>
          <w:color w:val="000000" w:themeColor="text1"/>
        </w:rPr>
        <w:t xml:space="preserve"> de la convocatoria a la licitación señalada en la </w:t>
      </w:r>
      <w:r w:rsidRPr="00662771">
        <w:rPr>
          <w:rFonts w:ascii="Arial" w:hAnsi="Arial" w:cs="Arial"/>
          <w:b/>
          <w:bCs/>
          <w:color w:val="000000" w:themeColor="text1"/>
        </w:rPr>
        <w:t>Declaración I.2</w:t>
      </w:r>
      <w:r w:rsidRPr="00662771">
        <w:rPr>
          <w:rFonts w:ascii="Arial" w:hAnsi="Arial" w:cs="Arial"/>
          <w:color w:val="000000" w:themeColor="text1"/>
        </w:rPr>
        <w:t xml:space="preserve"> del presente contrato, la cual se encuentra contenida en su </w:t>
      </w:r>
      <w:r w:rsidRPr="00662771">
        <w:rPr>
          <w:rFonts w:ascii="Arial" w:hAnsi="Arial" w:cs="Arial"/>
          <w:b/>
          <w:bCs/>
          <w:color w:val="000000" w:themeColor="text1"/>
        </w:rPr>
        <w:t>“Anexo Único”</w:t>
      </w:r>
      <w:r w:rsidRPr="00662771">
        <w:rPr>
          <w:rFonts w:ascii="Arial" w:hAnsi="Arial" w:cs="Arial"/>
          <w:color w:val="000000" w:themeColor="text1"/>
        </w:rPr>
        <w:t>; así como en los demás apartados que sean aplicables.</w:t>
      </w:r>
    </w:p>
    <w:p w14:paraId="050C2D26" w14:textId="77777777" w:rsidR="004B304D" w:rsidRPr="00662771" w:rsidRDefault="004B304D" w:rsidP="00F528B4">
      <w:pPr>
        <w:ind w:right="22"/>
        <w:jc w:val="both"/>
        <w:rPr>
          <w:rFonts w:ascii="Arial" w:hAnsi="Arial" w:cs="Arial"/>
          <w:color w:val="000000"/>
        </w:rPr>
      </w:pPr>
    </w:p>
    <w:p w14:paraId="3F2CCFF7" w14:textId="77777777" w:rsidR="004B304D" w:rsidRPr="00662771" w:rsidRDefault="004B304D" w:rsidP="00F528B4">
      <w:pPr>
        <w:tabs>
          <w:tab w:val="left" w:pos="9072"/>
        </w:tabs>
        <w:ind w:right="22"/>
        <w:jc w:val="both"/>
        <w:rPr>
          <w:rFonts w:ascii="Arial" w:hAnsi="Arial" w:cs="Arial"/>
          <w:color w:val="000000"/>
        </w:rPr>
      </w:pPr>
      <w:proofErr w:type="gramStart"/>
      <w:r w:rsidRPr="00662771">
        <w:rPr>
          <w:rFonts w:ascii="Arial" w:hAnsi="Arial" w:cs="Arial"/>
          <w:color w:val="000000" w:themeColor="text1"/>
        </w:rPr>
        <w:t>Los montos a deducir</w:t>
      </w:r>
      <w:proofErr w:type="gramEnd"/>
      <w:r w:rsidRPr="00662771">
        <w:rPr>
          <w:rFonts w:ascii="Arial" w:hAnsi="Arial" w:cs="Arial"/>
          <w:color w:val="000000" w:themeColor="text1"/>
        </w:rPr>
        <w:t>, previamente cuantificados por el Administrador del Contrato,</w:t>
      </w:r>
      <w:r w:rsidRPr="00662771">
        <w:rPr>
          <w:rFonts w:ascii="Arial" w:hAnsi="Arial" w:cs="Arial"/>
          <w:snapToGrid w:val="0"/>
          <w:color w:val="000000" w:themeColor="text1"/>
        </w:rPr>
        <w:t xml:space="preserve"> </w:t>
      </w:r>
      <w:r w:rsidRPr="00662771">
        <w:rPr>
          <w:rFonts w:ascii="Arial" w:hAnsi="Arial" w:cs="Arial"/>
          <w:color w:val="000000" w:themeColor="text1"/>
        </w:rPr>
        <w:t xml:space="preserve">deberán reflejarse a través de la emisión de un </w:t>
      </w:r>
      <w:r w:rsidRPr="00662771">
        <w:rPr>
          <w:rFonts w:ascii="Arial" w:hAnsi="Arial" w:cs="Arial"/>
          <w:b/>
          <w:color w:val="000000" w:themeColor="text1"/>
        </w:rPr>
        <w:t>CFDI de egresos</w:t>
      </w:r>
      <w:r w:rsidRPr="00662771">
        <w:rPr>
          <w:rFonts w:ascii="Arial" w:hAnsi="Arial" w:cs="Arial"/>
          <w:color w:val="000000" w:themeColor="text1"/>
        </w:rPr>
        <w:t xml:space="preserve"> (nota de crédito) por concepto de deducciones, el cual se deberá encontrar fiscalmente relacionado con el </w:t>
      </w:r>
      <w:r w:rsidRPr="00662771">
        <w:rPr>
          <w:rFonts w:ascii="Arial" w:hAnsi="Arial" w:cs="Arial"/>
          <w:b/>
          <w:color w:val="000000" w:themeColor="text1"/>
        </w:rPr>
        <w:t>CFDI de ingresos</w:t>
      </w:r>
      <w:r w:rsidRPr="00662771">
        <w:rPr>
          <w:rFonts w:ascii="Arial" w:hAnsi="Arial" w:cs="Arial"/>
          <w:color w:val="000000" w:themeColor="text1"/>
        </w:rPr>
        <w:t xml:space="preserve"> correspondiente, sobre el cual se aplica la deducción. El límite máximo que se aplicará por concepto de deducciones no excederá el monto de la garantía de cumplimiento, en caso contrario, el </w:t>
      </w:r>
      <w:r w:rsidRPr="00662771">
        <w:rPr>
          <w:rFonts w:ascii="Arial" w:hAnsi="Arial" w:cs="Arial"/>
          <w:b/>
          <w:bCs/>
          <w:color w:val="000000" w:themeColor="text1"/>
        </w:rPr>
        <w:t xml:space="preserve">“Instituto” </w:t>
      </w:r>
      <w:r w:rsidRPr="00662771">
        <w:rPr>
          <w:rFonts w:ascii="Arial" w:hAnsi="Arial" w:cs="Arial"/>
          <w:color w:val="000000" w:themeColor="text1"/>
        </w:rPr>
        <w:t>podrá rescindir el contrato.</w:t>
      </w:r>
    </w:p>
    <w:p w14:paraId="3533034F" w14:textId="77777777" w:rsidR="004B304D" w:rsidRPr="00662771" w:rsidRDefault="004B304D" w:rsidP="00F528B4">
      <w:pPr>
        <w:ind w:right="22"/>
        <w:jc w:val="both"/>
        <w:rPr>
          <w:rFonts w:ascii="Arial" w:hAnsi="Arial" w:cs="Arial"/>
          <w:u w:val="single"/>
        </w:rPr>
      </w:pPr>
    </w:p>
    <w:p w14:paraId="0112B99B" w14:textId="77777777" w:rsidR="004B304D" w:rsidRPr="00662771" w:rsidRDefault="004B304D" w:rsidP="00F528B4">
      <w:pPr>
        <w:ind w:right="22"/>
        <w:outlineLvl w:val="0"/>
        <w:rPr>
          <w:rFonts w:ascii="Arial" w:hAnsi="Arial" w:cs="Arial"/>
          <w:b/>
          <w:bCs/>
          <w:u w:val="single"/>
        </w:rPr>
      </w:pPr>
      <w:proofErr w:type="gramStart"/>
      <w:r w:rsidRPr="00662771">
        <w:rPr>
          <w:rFonts w:ascii="Arial" w:hAnsi="Arial" w:cs="Arial"/>
          <w:b/>
          <w:u w:val="single"/>
        </w:rPr>
        <w:t>Décima</w:t>
      </w:r>
      <w:r w:rsidRPr="00662771">
        <w:rPr>
          <w:rFonts w:ascii="Arial" w:hAnsi="Arial" w:cs="Arial"/>
          <w:b/>
          <w:bCs/>
          <w:u w:val="single"/>
        </w:rPr>
        <w:t>.-</w:t>
      </w:r>
      <w:proofErr w:type="gramEnd"/>
      <w:r w:rsidRPr="00662771">
        <w:rPr>
          <w:rFonts w:ascii="Arial" w:hAnsi="Arial" w:cs="Arial"/>
          <w:b/>
          <w:bCs/>
          <w:u w:val="single"/>
        </w:rPr>
        <w:t xml:space="preserve"> Terminación anticipada.</w:t>
      </w:r>
    </w:p>
    <w:p w14:paraId="466722DC" w14:textId="77777777" w:rsidR="004B304D" w:rsidRPr="00662771" w:rsidRDefault="004B304D" w:rsidP="00F528B4">
      <w:pPr>
        <w:ind w:right="22"/>
        <w:jc w:val="both"/>
        <w:rPr>
          <w:rFonts w:ascii="Arial" w:hAnsi="Arial" w:cs="Arial"/>
        </w:rPr>
      </w:pPr>
      <w:r w:rsidRPr="00662771">
        <w:rPr>
          <w:rFonts w:ascii="Arial" w:hAnsi="Arial" w:cs="Arial"/>
          <w:bCs/>
        </w:rPr>
        <w:t xml:space="preserve">De conformidad con lo determinado en los artículos 65 </w:t>
      </w:r>
      <w:r w:rsidRPr="00662771">
        <w:rPr>
          <w:rFonts w:ascii="Arial" w:hAnsi="Arial" w:cs="Arial"/>
        </w:rPr>
        <w:t xml:space="preserve">del </w:t>
      </w:r>
      <w:r w:rsidRPr="00662771">
        <w:rPr>
          <w:rFonts w:ascii="Arial" w:hAnsi="Arial" w:cs="Arial"/>
          <w:b/>
        </w:rPr>
        <w:t>“Reglamento”</w:t>
      </w:r>
      <w:r w:rsidRPr="00662771">
        <w:rPr>
          <w:rFonts w:ascii="Arial" w:hAnsi="Arial" w:cs="Arial"/>
        </w:rPr>
        <w:t>,</w:t>
      </w:r>
      <w:r w:rsidRPr="00662771">
        <w:rPr>
          <w:rFonts w:ascii="Arial" w:hAnsi="Arial" w:cs="Arial"/>
          <w:b/>
        </w:rPr>
        <w:t xml:space="preserve"> </w:t>
      </w:r>
      <w:r w:rsidRPr="00662771">
        <w:rPr>
          <w:rFonts w:ascii="Arial" w:hAnsi="Arial" w:cs="Arial"/>
        </w:rPr>
        <w:t xml:space="preserve">147, 148, 149 y 150 de las </w:t>
      </w:r>
      <w:r w:rsidRPr="00662771">
        <w:rPr>
          <w:rFonts w:ascii="Arial" w:hAnsi="Arial" w:cs="Arial"/>
          <w:b/>
        </w:rPr>
        <w:t>“POBALINES”</w:t>
      </w:r>
      <w:r w:rsidRPr="00662771">
        <w:rPr>
          <w:rFonts w:ascii="Arial" w:hAnsi="Arial" w:cs="Arial"/>
        </w:rPr>
        <w:t xml:space="preserv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podrá dar por terminado anticipadamente el presente contrato en los siguientes casos:</w:t>
      </w:r>
    </w:p>
    <w:p w14:paraId="7DB12A8F" w14:textId="77777777" w:rsidR="004B304D" w:rsidRPr="00662771" w:rsidRDefault="004B304D" w:rsidP="00F528B4">
      <w:pPr>
        <w:widowControl w:val="0"/>
        <w:autoSpaceDE w:val="0"/>
        <w:autoSpaceDN w:val="0"/>
        <w:adjustRightInd w:val="0"/>
        <w:ind w:left="426" w:right="22"/>
        <w:contextualSpacing/>
        <w:jc w:val="both"/>
        <w:rPr>
          <w:rFonts w:ascii="Arial" w:hAnsi="Arial" w:cs="Arial"/>
          <w:snapToGrid w:val="0"/>
          <w:lang w:eastAsia="es-MX"/>
        </w:rPr>
      </w:pPr>
    </w:p>
    <w:p w14:paraId="10BAB70C" w14:textId="77777777" w:rsidR="004B304D" w:rsidRPr="00662771" w:rsidRDefault="004B304D" w:rsidP="00F528B4">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Por caso fortuito o fuerza mayor;</w:t>
      </w:r>
    </w:p>
    <w:p w14:paraId="660D0E04" w14:textId="77777777" w:rsidR="004B304D" w:rsidRPr="00662771" w:rsidRDefault="004B304D" w:rsidP="00F528B4">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Cuando por causas justificadas se extinga la necesidad de requerir el servicio y/o bienes contratados;</w:t>
      </w:r>
    </w:p>
    <w:p w14:paraId="1DDF944F" w14:textId="77777777" w:rsidR="004B304D" w:rsidRPr="00662771" w:rsidRDefault="004B304D" w:rsidP="00F528B4">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se determine la nulidad de los actos que dieron origen al contrato, con motivo de la resolución de una inconformidad </w:t>
      </w:r>
      <w:r w:rsidRPr="00662771">
        <w:rPr>
          <w:rFonts w:ascii="Arial" w:hAnsi="Arial" w:cs="Arial"/>
          <w:i/>
          <w:iCs/>
          <w:snapToGrid w:val="0"/>
          <w:color w:val="000000" w:themeColor="text1"/>
          <w:lang w:eastAsia="es-MX"/>
        </w:rPr>
        <w:t>(si es adjudicación directa no aplica)</w:t>
      </w:r>
      <w:r w:rsidRPr="00662771">
        <w:rPr>
          <w:rFonts w:ascii="Arial" w:hAnsi="Arial" w:cs="Arial"/>
          <w:snapToGrid w:val="0"/>
          <w:color w:val="000000" w:themeColor="text1"/>
          <w:lang w:eastAsia="es-MX"/>
        </w:rPr>
        <w:t xml:space="preserve"> o intervención de oficio emitida por el Órgano Interno de Control del </w:t>
      </w:r>
      <w:r w:rsidRPr="00662771">
        <w:rPr>
          <w:rFonts w:ascii="Arial" w:hAnsi="Arial" w:cs="Arial"/>
          <w:b/>
          <w:bCs/>
          <w:snapToGrid w:val="0"/>
          <w:color w:val="000000" w:themeColor="text1"/>
          <w:lang w:val="es-ES_tradnl"/>
        </w:rPr>
        <w:t>“Instituto”</w:t>
      </w:r>
      <w:r w:rsidRPr="00662771">
        <w:rPr>
          <w:rFonts w:ascii="Arial" w:hAnsi="Arial" w:cs="Arial"/>
          <w:snapToGrid w:val="0"/>
          <w:color w:val="000000" w:themeColor="text1"/>
          <w:lang w:eastAsia="es-MX"/>
        </w:rPr>
        <w:t>, y</w:t>
      </w:r>
    </w:p>
    <w:p w14:paraId="254960E9" w14:textId="77777777" w:rsidR="004B304D" w:rsidRPr="00662771" w:rsidRDefault="004B304D" w:rsidP="00F528B4">
      <w:pPr>
        <w:widowControl w:val="0"/>
        <w:numPr>
          <w:ilvl w:val="0"/>
          <w:numId w:val="97"/>
        </w:numPr>
        <w:snapToGrid w:val="0"/>
        <w:ind w:left="567" w:right="22"/>
        <w:contextualSpacing/>
        <w:jc w:val="both"/>
        <w:rPr>
          <w:rFonts w:ascii="Arial" w:hAnsi="Arial" w:cs="Arial"/>
          <w:snapToGrid w:val="0"/>
          <w:color w:val="000000" w:themeColor="text1"/>
          <w:lang w:eastAsia="es-MX"/>
        </w:rPr>
      </w:pPr>
      <w:r w:rsidRPr="00662771">
        <w:rPr>
          <w:rFonts w:ascii="Arial" w:hAnsi="Arial" w:cs="Arial"/>
          <w:snapToGrid w:val="0"/>
          <w:color w:val="000000" w:themeColor="text1"/>
          <w:lang w:eastAsia="es-MX"/>
        </w:rPr>
        <w:t xml:space="preserve">Cuando el Administrador del Contrato justifique mediante dictamen que la continuidad del contrato contraviene los intereses del </w:t>
      </w:r>
      <w:r w:rsidRPr="00662771">
        <w:rPr>
          <w:rFonts w:ascii="Arial" w:hAnsi="Arial" w:cs="Arial"/>
          <w:b/>
          <w:snapToGrid w:val="0"/>
          <w:color w:val="000000" w:themeColor="text1"/>
          <w:lang w:eastAsia="es-MX"/>
        </w:rPr>
        <w:t>“Instituto”</w:t>
      </w:r>
      <w:r w:rsidRPr="00662771">
        <w:rPr>
          <w:rFonts w:ascii="Arial" w:hAnsi="Arial" w:cs="Arial"/>
          <w:snapToGrid w:val="0"/>
          <w:color w:val="000000" w:themeColor="text1"/>
          <w:lang w:eastAsia="es-MX"/>
        </w:rPr>
        <w:t>.</w:t>
      </w:r>
    </w:p>
    <w:p w14:paraId="0B1785B1" w14:textId="77777777" w:rsidR="004B304D" w:rsidRPr="00662771" w:rsidRDefault="004B304D" w:rsidP="00F528B4">
      <w:pPr>
        <w:autoSpaceDE w:val="0"/>
        <w:autoSpaceDN w:val="0"/>
        <w:ind w:right="22"/>
        <w:jc w:val="both"/>
        <w:rPr>
          <w:rFonts w:ascii="Arial" w:hAnsi="Arial" w:cs="Arial"/>
          <w:lang w:eastAsia="es-MX"/>
        </w:rPr>
      </w:pPr>
    </w:p>
    <w:p w14:paraId="20708FE0" w14:textId="77777777" w:rsidR="004B304D" w:rsidRPr="00662771" w:rsidRDefault="004B304D" w:rsidP="00F528B4">
      <w:pPr>
        <w:ind w:right="22"/>
        <w:jc w:val="both"/>
        <w:rPr>
          <w:rFonts w:ascii="Arial" w:hAnsi="Arial" w:cs="Arial"/>
          <w:color w:val="000000"/>
          <w:lang w:eastAsia="es-MX"/>
        </w:rPr>
      </w:pPr>
      <w:r w:rsidRPr="00662771">
        <w:rPr>
          <w:rFonts w:ascii="Arial" w:hAnsi="Arial" w:cs="Arial"/>
          <w:color w:val="000000"/>
          <w:lang w:eastAsia="es-MX"/>
        </w:rPr>
        <w:t xml:space="preserve">De conformidad con el artículo 105, fracción </w:t>
      </w:r>
      <w:proofErr w:type="spellStart"/>
      <w:r w:rsidRPr="00662771">
        <w:rPr>
          <w:rFonts w:ascii="Arial" w:hAnsi="Arial" w:cs="Arial"/>
          <w:color w:val="000000"/>
          <w:lang w:eastAsia="es-MX"/>
        </w:rPr>
        <w:t>lX</w:t>
      </w:r>
      <w:proofErr w:type="spellEnd"/>
      <w:r w:rsidRPr="00662771">
        <w:rPr>
          <w:rFonts w:ascii="Arial" w:hAnsi="Arial" w:cs="Arial"/>
          <w:color w:val="000000"/>
          <w:lang w:eastAsia="es-MX"/>
        </w:rPr>
        <w:t xml:space="preserve"> de las </w:t>
      </w:r>
      <w:r w:rsidRPr="00662771">
        <w:rPr>
          <w:rFonts w:ascii="Arial" w:hAnsi="Arial" w:cs="Arial"/>
          <w:b/>
          <w:bCs/>
          <w:color w:val="000000"/>
        </w:rPr>
        <w:t>“POBALINES”</w:t>
      </w:r>
      <w:r w:rsidRPr="00662771">
        <w:rPr>
          <w:rFonts w:ascii="Arial" w:hAnsi="Arial" w:cs="Arial"/>
          <w:color w:val="000000"/>
        </w:rPr>
        <w:t>, el pago de los gastos no recuperables se estará a lo dispuesto en el artículo 149, fracción I del mismo ordenamiento;</w:t>
      </w:r>
      <w:r w:rsidRPr="00662771">
        <w:rPr>
          <w:rFonts w:ascii="Arial" w:hAnsi="Arial" w:cs="Arial"/>
          <w:color w:val="000000"/>
          <w:lang w:eastAsia="es-MX"/>
        </w:rPr>
        <w:t xml:space="preserve"> en este supuesto el </w:t>
      </w:r>
      <w:r w:rsidRPr="00662771">
        <w:rPr>
          <w:rFonts w:ascii="Arial" w:hAnsi="Arial" w:cs="Arial"/>
          <w:b/>
          <w:bCs/>
          <w:color w:val="000000"/>
        </w:rPr>
        <w:t>“Instituto”</w:t>
      </w:r>
      <w:r w:rsidRPr="00662771">
        <w:rPr>
          <w:rFonts w:ascii="Arial" w:hAnsi="Arial" w:cs="Arial"/>
          <w:color w:val="000000"/>
          <w:lang w:eastAsia="es-MX"/>
        </w:rPr>
        <w:t xml:space="preserve"> reembolsará al </w:t>
      </w:r>
      <w:r w:rsidRPr="00662771">
        <w:rPr>
          <w:rFonts w:ascii="Arial" w:hAnsi="Arial" w:cs="Arial"/>
          <w:b/>
          <w:bCs/>
          <w:color w:val="000000"/>
        </w:rPr>
        <w:t>“Proveedor”</w:t>
      </w:r>
      <w:r w:rsidRPr="00662771">
        <w:rPr>
          <w:rFonts w:ascii="Arial" w:hAnsi="Arial" w:cs="Arial"/>
          <w:color w:val="000000"/>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662771" w:rsidRDefault="004B304D" w:rsidP="00F528B4">
      <w:pPr>
        <w:ind w:right="22"/>
        <w:jc w:val="both"/>
        <w:rPr>
          <w:rFonts w:ascii="Arial" w:hAnsi="Arial" w:cs="Arial"/>
          <w:color w:val="000000"/>
          <w:lang w:eastAsia="es-MX"/>
        </w:rPr>
      </w:pPr>
    </w:p>
    <w:p w14:paraId="1CD38EB0" w14:textId="77777777" w:rsidR="004B304D" w:rsidRPr="00662771" w:rsidRDefault="004B304D" w:rsidP="00F528B4">
      <w:pPr>
        <w:autoSpaceDE w:val="0"/>
        <w:autoSpaceDN w:val="0"/>
        <w:ind w:right="22"/>
        <w:jc w:val="both"/>
        <w:rPr>
          <w:rFonts w:ascii="Arial" w:hAnsi="Arial" w:cs="Arial"/>
          <w:b/>
          <w:bCs/>
          <w:u w:val="single"/>
        </w:rPr>
      </w:pPr>
      <w:r w:rsidRPr="00662771" w:rsidDel="007A3DA9">
        <w:rPr>
          <w:rFonts w:ascii="Arial" w:hAnsi="Arial" w:cs="Arial"/>
          <w:lang w:eastAsia="es-MX"/>
        </w:rPr>
        <w:t xml:space="preserve"> </w:t>
      </w:r>
      <w:r w:rsidRPr="00662771">
        <w:rPr>
          <w:rFonts w:ascii="Arial" w:hAnsi="Arial" w:cs="Arial"/>
          <w:b/>
          <w:bCs/>
          <w:u w:val="single"/>
        </w:rPr>
        <w:t xml:space="preserve">Décima </w:t>
      </w:r>
      <w:proofErr w:type="gramStart"/>
      <w:r w:rsidRPr="00662771">
        <w:rPr>
          <w:rFonts w:ascii="Arial" w:hAnsi="Arial" w:cs="Arial"/>
          <w:b/>
          <w:bCs/>
          <w:u w:val="single"/>
        </w:rPr>
        <w:t>Primera.-</w:t>
      </w:r>
      <w:proofErr w:type="gramEnd"/>
      <w:r w:rsidRPr="00662771">
        <w:rPr>
          <w:rFonts w:ascii="Arial" w:hAnsi="Arial" w:cs="Arial"/>
          <w:b/>
          <w:bCs/>
          <w:u w:val="single"/>
        </w:rPr>
        <w:t xml:space="preserve"> Rescisión administrativa.</w:t>
      </w:r>
    </w:p>
    <w:p w14:paraId="7B15B746" w14:textId="77777777" w:rsidR="004B304D" w:rsidRPr="00662771" w:rsidRDefault="004B304D" w:rsidP="00F528B4">
      <w:pPr>
        <w:ind w:right="22"/>
        <w:jc w:val="both"/>
        <w:rPr>
          <w:rFonts w:ascii="Arial" w:hAnsi="Arial" w:cs="Arial"/>
        </w:rPr>
      </w:pPr>
      <w:r w:rsidRPr="00662771">
        <w:rPr>
          <w:rFonts w:ascii="Arial" w:hAnsi="Arial" w:cs="Arial"/>
          <w:bCs/>
          <w:lang w:val="es-ES"/>
        </w:rPr>
        <w:t>E</w:t>
      </w:r>
      <w:r w:rsidRPr="00662771">
        <w:rPr>
          <w:rFonts w:ascii="Arial" w:hAnsi="Arial" w:cs="Arial"/>
          <w:lang w:val="es-ES_tradnl"/>
        </w:rPr>
        <w:t xml:space="preserve">l </w:t>
      </w:r>
      <w:r w:rsidRPr="00662771">
        <w:rPr>
          <w:rFonts w:ascii="Arial" w:hAnsi="Arial" w:cs="Arial"/>
          <w:b/>
          <w:lang w:val="es-ES_tradnl"/>
        </w:rPr>
        <w:t>“</w:t>
      </w:r>
      <w:r w:rsidRPr="00662771">
        <w:rPr>
          <w:rFonts w:ascii="Arial" w:hAnsi="Arial" w:cs="Arial"/>
          <w:b/>
          <w:lang w:val="es-ES"/>
        </w:rPr>
        <w:t>Instituto”</w:t>
      </w:r>
      <w:r w:rsidRPr="00662771">
        <w:rPr>
          <w:rFonts w:ascii="Arial" w:hAnsi="Arial" w:cs="Arial"/>
          <w:lang w:val="es-ES"/>
        </w:rPr>
        <w:t xml:space="preserve"> podrá en cualquier momento rescindir administrativamente el presente contrato, cuando el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incurra en incumplimiento de sus obligaciones, </w:t>
      </w:r>
      <w:r w:rsidRPr="00662771">
        <w:rPr>
          <w:rFonts w:ascii="Arial" w:hAnsi="Arial" w:cs="Arial"/>
        </w:rPr>
        <w:t>así como si incurre en alguno de los siguientes supuestos:</w:t>
      </w:r>
    </w:p>
    <w:p w14:paraId="0B24E142" w14:textId="77777777" w:rsidR="004B304D" w:rsidRPr="00662771" w:rsidRDefault="004B304D" w:rsidP="00F528B4">
      <w:pPr>
        <w:ind w:right="22"/>
        <w:jc w:val="both"/>
        <w:rPr>
          <w:rFonts w:ascii="Arial" w:hAnsi="Arial" w:cs="Arial"/>
        </w:rPr>
      </w:pPr>
    </w:p>
    <w:p w14:paraId="20E258F3"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lang w:val="es-ES"/>
        </w:rPr>
        <w:t>Si el</w:t>
      </w:r>
      <w:r w:rsidRPr="00662771">
        <w:rPr>
          <w:rFonts w:ascii="Arial" w:hAnsi="Arial" w:cs="Arial"/>
          <w:b/>
          <w:lang w:val="es-ES"/>
        </w:rPr>
        <w:t xml:space="preserve"> </w:t>
      </w:r>
      <w:r w:rsidRPr="00662771">
        <w:rPr>
          <w:rFonts w:ascii="Arial" w:hAnsi="Arial" w:cs="Arial"/>
          <w:b/>
          <w:bCs/>
          <w:lang w:val="es-ES"/>
        </w:rPr>
        <w:t>“</w:t>
      </w:r>
      <w:r w:rsidRPr="00662771">
        <w:rPr>
          <w:rFonts w:ascii="Arial" w:hAnsi="Arial" w:cs="Arial"/>
          <w:b/>
          <w:lang w:val="es-ES"/>
        </w:rPr>
        <w:t>Instituto</w:t>
      </w:r>
      <w:r w:rsidRPr="00662771">
        <w:rPr>
          <w:rFonts w:ascii="Arial" w:hAnsi="Arial" w:cs="Arial"/>
          <w:b/>
          <w:bCs/>
          <w:lang w:val="es-ES"/>
        </w:rPr>
        <w:t>”</w:t>
      </w:r>
      <w:r w:rsidRPr="00662771">
        <w:rPr>
          <w:rFonts w:ascii="Arial" w:hAnsi="Arial" w:cs="Arial"/>
          <w:lang w:val="es-ES"/>
        </w:rPr>
        <w:t xml:space="preserve"> corrobora que el</w:t>
      </w:r>
      <w:r w:rsidRPr="00662771">
        <w:rPr>
          <w:rFonts w:ascii="Arial" w:hAnsi="Arial" w:cs="Arial"/>
          <w:b/>
          <w:lang w:val="es-ES"/>
        </w:rPr>
        <w:t xml:space="preserve"> </w:t>
      </w:r>
      <w:r w:rsidRPr="00662771">
        <w:rPr>
          <w:rFonts w:ascii="Arial" w:hAnsi="Arial" w:cs="Arial"/>
          <w:b/>
          <w:bCs/>
          <w:lang w:val="es-ES"/>
        </w:rPr>
        <w:t>“Proveedor”</w:t>
      </w:r>
      <w:r w:rsidRPr="00662771">
        <w:rPr>
          <w:rFonts w:ascii="Arial" w:hAnsi="Arial" w:cs="Arial"/>
          <w:b/>
          <w:lang w:val="es-ES"/>
        </w:rPr>
        <w:t xml:space="preserve"> </w:t>
      </w:r>
      <w:r w:rsidRPr="00662771">
        <w:rPr>
          <w:rFonts w:ascii="Arial" w:hAnsi="Arial" w:cs="Arial"/>
          <w:lang w:val="es-ES"/>
        </w:rPr>
        <w:t xml:space="preserve">ha proporcionado información falsa, relacionada con su documentación legal o su oferta técnica o económica o su cotización </w:t>
      </w:r>
      <w:r w:rsidRPr="00662771">
        <w:rPr>
          <w:rFonts w:ascii="Arial" w:hAnsi="Arial" w:cs="Arial"/>
          <w:i/>
          <w:iCs/>
          <w:lang w:val="es-ES"/>
        </w:rPr>
        <w:t>(se es adjudicación directa)</w:t>
      </w:r>
      <w:r w:rsidRPr="00662771">
        <w:rPr>
          <w:rFonts w:ascii="Arial" w:hAnsi="Arial" w:cs="Arial"/>
          <w:lang w:val="es-ES"/>
        </w:rPr>
        <w:t xml:space="preserve">; </w:t>
      </w:r>
    </w:p>
    <w:p w14:paraId="267B300E"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lang w:val="es-ES"/>
        </w:rPr>
        <w:t xml:space="preserve">Si el monto calculado de la pena convencional (o deducciones </w:t>
      </w:r>
      <w:r w:rsidRPr="00662771">
        <w:rPr>
          <w:rFonts w:ascii="Arial" w:hAnsi="Arial" w:cs="Arial"/>
          <w:b/>
          <w:lang w:val="es-ES"/>
        </w:rPr>
        <w:t>si aplica</w:t>
      </w:r>
      <w:r w:rsidRPr="00662771">
        <w:rPr>
          <w:rFonts w:ascii="Arial" w:hAnsi="Arial" w:cs="Arial"/>
          <w:lang w:val="es-ES"/>
        </w:rPr>
        <w:t xml:space="preserve">) excede el monto de la garantía de cumplimiento; </w:t>
      </w:r>
    </w:p>
    <w:p w14:paraId="5EEF5164"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lang w:val="es-ES"/>
        </w:rPr>
        <w:t xml:space="preserve">Si incumple cualquier obligación establecida en el </w:t>
      </w:r>
      <w:r w:rsidRPr="00662771">
        <w:rPr>
          <w:rFonts w:ascii="Arial" w:hAnsi="Arial" w:cs="Arial"/>
          <w:b/>
          <w:lang w:val="es-ES"/>
        </w:rPr>
        <w:t>“Reglamento”</w:t>
      </w:r>
      <w:r w:rsidRPr="00662771">
        <w:rPr>
          <w:rFonts w:ascii="Arial" w:hAnsi="Arial" w:cs="Arial"/>
          <w:lang w:val="es-ES"/>
        </w:rPr>
        <w:t xml:space="preserve"> o demás ordenamientos aplicables; o</w:t>
      </w:r>
    </w:p>
    <w:p w14:paraId="1E124E09" w14:textId="77777777" w:rsidR="004B304D" w:rsidRPr="00662771" w:rsidRDefault="004B304D" w:rsidP="00F528B4">
      <w:pPr>
        <w:numPr>
          <w:ilvl w:val="0"/>
          <w:numId w:val="75"/>
        </w:numPr>
        <w:ind w:left="284" w:right="22" w:hanging="284"/>
        <w:jc w:val="both"/>
        <w:rPr>
          <w:rFonts w:ascii="Arial" w:hAnsi="Arial" w:cs="Arial"/>
          <w:lang w:val="es-ES"/>
        </w:rPr>
      </w:pPr>
      <w:r w:rsidRPr="00662771">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662771" w:rsidRDefault="004B304D" w:rsidP="00F528B4">
      <w:pPr>
        <w:ind w:right="22"/>
        <w:jc w:val="both"/>
        <w:rPr>
          <w:rFonts w:ascii="Arial" w:hAnsi="Arial" w:cs="Arial"/>
        </w:rPr>
      </w:pPr>
    </w:p>
    <w:p w14:paraId="57B902C8" w14:textId="77777777" w:rsidR="004B304D" w:rsidRPr="00662771" w:rsidRDefault="004B304D" w:rsidP="00F528B4">
      <w:pPr>
        <w:ind w:right="22"/>
        <w:jc w:val="both"/>
        <w:rPr>
          <w:rFonts w:ascii="Arial" w:hAnsi="Arial" w:cs="Arial"/>
        </w:rPr>
      </w:pPr>
      <w:r w:rsidRPr="00662771">
        <w:rPr>
          <w:rFonts w:ascii="Arial" w:hAnsi="Arial" w:cs="Arial"/>
        </w:rPr>
        <w:t xml:space="preserve">En el supuesto de que 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rescinda el presente contrato se atenderá conforme al procedimiento establecido en los artículos 64 del </w:t>
      </w:r>
      <w:r w:rsidRPr="00662771">
        <w:rPr>
          <w:rFonts w:ascii="Arial" w:hAnsi="Arial" w:cs="Arial"/>
          <w:b/>
        </w:rPr>
        <w:t>“Reglamento”</w:t>
      </w:r>
      <w:r w:rsidRPr="00662771">
        <w:rPr>
          <w:rFonts w:ascii="Arial" w:hAnsi="Arial" w:cs="Arial"/>
        </w:rPr>
        <w:t xml:space="preserve">, 151 y 152 de las </w:t>
      </w:r>
      <w:r w:rsidRPr="00662771">
        <w:rPr>
          <w:rFonts w:ascii="Arial" w:hAnsi="Arial" w:cs="Arial"/>
          <w:b/>
        </w:rPr>
        <w:t>“POBALINES”</w:t>
      </w:r>
      <w:r w:rsidRPr="00662771">
        <w:rPr>
          <w:rFonts w:ascii="Arial" w:hAnsi="Arial" w:cs="Arial"/>
        </w:rPr>
        <w:t>.</w:t>
      </w:r>
    </w:p>
    <w:p w14:paraId="6FAC90D7" w14:textId="77777777" w:rsidR="004B304D" w:rsidRPr="00662771" w:rsidRDefault="004B304D" w:rsidP="00F528B4">
      <w:pPr>
        <w:ind w:right="22"/>
        <w:jc w:val="both"/>
        <w:rPr>
          <w:rFonts w:ascii="Arial" w:hAnsi="Arial" w:cs="Arial"/>
        </w:rPr>
      </w:pPr>
    </w:p>
    <w:p w14:paraId="4A3D6E4F" w14:textId="77777777" w:rsidR="004B304D" w:rsidRPr="00662771" w:rsidRDefault="004B304D" w:rsidP="00F528B4">
      <w:pPr>
        <w:ind w:right="22"/>
        <w:jc w:val="both"/>
        <w:outlineLvl w:val="0"/>
        <w:rPr>
          <w:rFonts w:ascii="Arial" w:hAnsi="Arial" w:cs="Arial"/>
          <w:bCs/>
          <w:u w:val="single"/>
        </w:rPr>
      </w:pPr>
      <w:r w:rsidRPr="00662771">
        <w:rPr>
          <w:rFonts w:ascii="Arial" w:hAnsi="Arial" w:cs="Arial"/>
          <w:b/>
          <w:u w:val="single"/>
        </w:rPr>
        <w:t xml:space="preserve">Décima </w:t>
      </w:r>
      <w:proofErr w:type="gramStart"/>
      <w:r w:rsidRPr="00662771">
        <w:rPr>
          <w:rFonts w:ascii="Arial" w:hAnsi="Arial" w:cs="Arial"/>
          <w:b/>
          <w:u w:val="single"/>
        </w:rPr>
        <w:t>Segunda.-</w:t>
      </w:r>
      <w:proofErr w:type="gramEnd"/>
      <w:r w:rsidRPr="00662771">
        <w:rPr>
          <w:rFonts w:ascii="Arial" w:hAnsi="Arial" w:cs="Arial"/>
          <w:b/>
          <w:u w:val="single"/>
        </w:rPr>
        <w:t xml:space="preserve"> P</w:t>
      </w:r>
      <w:r w:rsidRPr="00662771">
        <w:rPr>
          <w:rFonts w:ascii="Arial" w:hAnsi="Arial" w:cs="Arial"/>
          <w:b/>
          <w:bCs/>
          <w:u w:val="single"/>
        </w:rPr>
        <w:t>revalencia.</w:t>
      </w:r>
    </w:p>
    <w:p w14:paraId="31BD9D40" w14:textId="77777777" w:rsidR="004B304D" w:rsidRPr="00662771" w:rsidRDefault="004B304D" w:rsidP="00F528B4">
      <w:pPr>
        <w:ind w:right="22"/>
        <w:jc w:val="both"/>
        <w:rPr>
          <w:rFonts w:ascii="Arial" w:hAnsi="Arial" w:cs="Arial"/>
          <w:u w:val="single"/>
          <w:shd w:val="clear" w:color="auto" w:fill="FFFFFF"/>
        </w:rPr>
      </w:pPr>
      <w:r w:rsidRPr="00662771">
        <w:rPr>
          <w:rFonts w:ascii="Arial" w:hAnsi="Arial" w:cs="Arial"/>
        </w:rPr>
        <w:t xml:space="preserve">De conformidad con lo establecido en los artículos 54, penúltimo párrafo del </w:t>
      </w:r>
      <w:r w:rsidRPr="00662771">
        <w:rPr>
          <w:rFonts w:ascii="Arial" w:hAnsi="Arial" w:cs="Arial"/>
          <w:b/>
        </w:rPr>
        <w:t xml:space="preserve">“Reglamento” </w:t>
      </w:r>
      <w:r w:rsidRPr="00662771">
        <w:rPr>
          <w:rFonts w:ascii="Arial" w:hAnsi="Arial" w:cs="Arial"/>
        </w:rPr>
        <w:t xml:space="preserve">y 105, fracción IV de las </w:t>
      </w:r>
      <w:r w:rsidRPr="00662771">
        <w:rPr>
          <w:rFonts w:ascii="Arial" w:hAnsi="Arial" w:cs="Arial"/>
          <w:b/>
        </w:rPr>
        <w:t>“POBALINES</w:t>
      </w:r>
      <w:r w:rsidRPr="00662771">
        <w:rPr>
          <w:rFonts w:ascii="Arial" w:hAnsi="Arial" w:cs="Arial"/>
          <w:b/>
          <w:shd w:val="clear" w:color="auto" w:fill="FFFFFF"/>
        </w:rPr>
        <w:t>”</w:t>
      </w:r>
      <w:r w:rsidRPr="00662771">
        <w:rPr>
          <w:rFonts w:ascii="Arial" w:hAnsi="Arial" w:cs="Arial"/>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662771" w:rsidRDefault="004B304D" w:rsidP="00F528B4">
      <w:pPr>
        <w:ind w:right="22"/>
        <w:jc w:val="both"/>
        <w:rPr>
          <w:rFonts w:ascii="Arial" w:hAnsi="Arial" w:cs="Arial"/>
        </w:rPr>
      </w:pPr>
    </w:p>
    <w:p w14:paraId="708AE6C8" w14:textId="77777777" w:rsidR="004B304D" w:rsidRPr="00662771" w:rsidRDefault="004B304D" w:rsidP="00F528B4">
      <w:pPr>
        <w:ind w:right="22"/>
        <w:jc w:val="both"/>
        <w:outlineLvl w:val="0"/>
        <w:rPr>
          <w:rFonts w:ascii="Arial" w:hAnsi="Arial" w:cs="Arial"/>
          <w:bCs/>
        </w:rPr>
      </w:pPr>
      <w:r w:rsidRPr="00662771">
        <w:rPr>
          <w:rFonts w:ascii="Arial" w:hAnsi="Arial" w:cs="Arial"/>
          <w:b/>
          <w:bCs/>
          <w:u w:val="single"/>
        </w:rPr>
        <w:t xml:space="preserve">Décima </w:t>
      </w:r>
      <w:proofErr w:type="gramStart"/>
      <w:r w:rsidRPr="00662771">
        <w:rPr>
          <w:rFonts w:ascii="Arial" w:hAnsi="Arial" w:cs="Arial"/>
          <w:b/>
          <w:bCs/>
          <w:u w:val="single"/>
        </w:rPr>
        <w:t>Tercera.-</w:t>
      </w:r>
      <w:proofErr w:type="gramEnd"/>
      <w:r w:rsidRPr="00662771">
        <w:rPr>
          <w:rFonts w:ascii="Arial" w:hAnsi="Arial" w:cs="Arial"/>
          <w:b/>
          <w:bCs/>
          <w:u w:val="single"/>
        </w:rPr>
        <w:t xml:space="preserve"> </w:t>
      </w:r>
      <w:r w:rsidRPr="00662771">
        <w:rPr>
          <w:rFonts w:ascii="Arial" w:hAnsi="Arial" w:cs="Arial"/>
          <w:b/>
          <w:u w:val="single"/>
        </w:rPr>
        <w:t>Transferencia de derechos.</w:t>
      </w:r>
    </w:p>
    <w:p w14:paraId="1BC47328" w14:textId="77777777" w:rsidR="004B304D" w:rsidRPr="00662771" w:rsidRDefault="004B304D" w:rsidP="00F528B4">
      <w:pPr>
        <w:autoSpaceDN w:val="0"/>
        <w:ind w:right="22"/>
        <w:jc w:val="both"/>
        <w:rPr>
          <w:rFonts w:ascii="Arial" w:hAnsi="Arial" w:cs="Arial"/>
          <w:bCs/>
        </w:rPr>
      </w:pPr>
      <w:r w:rsidRPr="00662771">
        <w:rPr>
          <w:rFonts w:ascii="Arial" w:hAnsi="Arial" w:cs="Arial"/>
          <w:bCs/>
        </w:rPr>
        <w:t xml:space="preserve">En términos de lo señalado en el último párrafo del artículo 55 del </w:t>
      </w:r>
      <w:r w:rsidRPr="00662771">
        <w:rPr>
          <w:rFonts w:ascii="Arial" w:hAnsi="Arial" w:cs="Arial"/>
          <w:b/>
        </w:rPr>
        <w:t>“Reglamento”</w:t>
      </w:r>
      <w:r w:rsidRPr="00662771">
        <w:rPr>
          <w:rFonts w:ascii="Arial" w:hAnsi="Arial" w:cs="Arial"/>
        </w:rPr>
        <w:t>,</w:t>
      </w:r>
      <w:r w:rsidRPr="00662771">
        <w:rPr>
          <w:rFonts w:ascii="Arial" w:hAnsi="Arial" w:cs="Arial"/>
          <w:bCs/>
        </w:rPr>
        <w:t xml:space="preserve"> el </w:t>
      </w:r>
      <w:r w:rsidRPr="00662771">
        <w:rPr>
          <w:rFonts w:ascii="Arial" w:hAnsi="Arial" w:cs="Arial"/>
          <w:b/>
          <w:bCs/>
        </w:rPr>
        <w:t>“Proveedor”</w:t>
      </w:r>
      <w:r w:rsidRPr="00662771">
        <w:rPr>
          <w:rFonts w:ascii="Arial" w:hAnsi="Arial" w:cs="Arial"/>
          <w:bCs/>
        </w:rPr>
        <w:t xml:space="preserve"> no podrá transferir los derechos y obligaciones derivados del presente contrato, con excepción de los derechos de cobro, en cuyo caso se deberá contar con el consentimiento expreso y por escrito por parte del (</w:t>
      </w:r>
      <w:r w:rsidRPr="00662771">
        <w:rPr>
          <w:rFonts w:ascii="Arial" w:hAnsi="Arial" w:cs="Arial"/>
          <w:bCs/>
          <w:u w:val="single"/>
        </w:rPr>
        <w:t>la</w:t>
      </w:r>
      <w:r w:rsidRPr="00662771">
        <w:rPr>
          <w:rFonts w:ascii="Arial" w:hAnsi="Arial" w:cs="Arial"/>
          <w:bCs/>
        </w:rPr>
        <w:t xml:space="preserve">) Titular de la Dirección de Recursos Financieros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Cs/>
        </w:rPr>
        <w:t>.</w:t>
      </w:r>
    </w:p>
    <w:p w14:paraId="5A82799B" w14:textId="77777777" w:rsidR="004B304D" w:rsidRPr="00662771" w:rsidRDefault="004B304D" w:rsidP="00F528B4">
      <w:pPr>
        <w:autoSpaceDN w:val="0"/>
        <w:ind w:right="22"/>
        <w:jc w:val="both"/>
        <w:rPr>
          <w:rFonts w:ascii="Arial" w:hAnsi="Arial" w:cs="Arial"/>
          <w:bCs/>
        </w:rPr>
      </w:pPr>
    </w:p>
    <w:p w14:paraId="5A80125D" w14:textId="77777777" w:rsidR="004B304D" w:rsidRPr="00662771" w:rsidRDefault="004B304D" w:rsidP="00F528B4">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proofErr w:type="gramStart"/>
      <w:r w:rsidRPr="00662771">
        <w:rPr>
          <w:rFonts w:ascii="Arial" w:hAnsi="Arial" w:cs="Arial"/>
          <w:b/>
          <w:bCs/>
          <w:u w:val="single"/>
        </w:rPr>
        <w:t>Cuarta</w:t>
      </w:r>
      <w:r w:rsidRPr="00662771">
        <w:rPr>
          <w:rFonts w:ascii="Arial" w:hAnsi="Arial" w:cs="Arial"/>
          <w:b/>
          <w:u w:val="single"/>
        </w:rPr>
        <w:t>.-</w:t>
      </w:r>
      <w:proofErr w:type="gramEnd"/>
      <w:r w:rsidRPr="00662771">
        <w:rPr>
          <w:rFonts w:ascii="Arial" w:hAnsi="Arial" w:cs="Arial"/>
          <w:u w:val="single"/>
        </w:rPr>
        <w:t xml:space="preserve"> </w:t>
      </w:r>
      <w:r w:rsidRPr="00662771">
        <w:rPr>
          <w:rFonts w:ascii="Arial" w:hAnsi="Arial" w:cs="Arial"/>
          <w:b/>
          <w:u w:val="single"/>
        </w:rPr>
        <w:t>Impuestos y derechos.</w:t>
      </w:r>
    </w:p>
    <w:p w14:paraId="7E4D5891" w14:textId="77777777" w:rsidR="004B304D" w:rsidRPr="00662771" w:rsidRDefault="004B304D" w:rsidP="00F528B4">
      <w:pPr>
        <w:ind w:right="22"/>
        <w:jc w:val="both"/>
        <w:rPr>
          <w:rFonts w:ascii="Arial" w:hAnsi="Arial" w:cs="Arial"/>
        </w:rPr>
      </w:pPr>
      <w:r w:rsidRPr="00662771">
        <w:rPr>
          <w:rFonts w:ascii="Arial" w:hAnsi="Arial" w:cs="Arial"/>
          <w:lang w:val="es-ES"/>
        </w:rPr>
        <w:t>L</w:t>
      </w:r>
      <w:r w:rsidRPr="00662771">
        <w:rPr>
          <w:rFonts w:ascii="Arial" w:hAnsi="Arial" w:cs="Arial"/>
        </w:rPr>
        <w:t xml:space="preserve">os impuestos y derechos que se generen con motivo del presente </w:t>
      </w:r>
      <w:proofErr w:type="gramStart"/>
      <w:r w:rsidRPr="00662771">
        <w:rPr>
          <w:rFonts w:ascii="Arial" w:hAnsi="Arial" w:cs="Arial"/>
        </w:rPr>
        <w:t>contrato,</w:t>
      </w:r>
      <w:proofErr w:type="gramEnd"/>
      <w:r w:rsidRPr="00662771">
        <w:rPr>
          <w:rFonts w:ascii="Arial" w:hAnsi="Arial" w:cs="Arial"/>
        </w:rPr>
        <w:t xml:space="preserve"> correrán por cuenta del </w:t>
      </w:r>
      <w:r w:rsidRPr="00662771">
        <w:rPr>
          <w:rFonts w:ascii="Arial" w:hAnsi="Arial" w:cs="Arial"/>
          <w:b/>
          <w:bCs/>
        </w:rPr>
        <w:t>“Proveedor”</w:t>
      </w:r>
      <w:r w:rsidRPr="00662771">
        <w:rPr>
          <w:rFonts w:ascii="Arial" w:hAnsi="Arial" w:cs="Arial"/>
          <w:bCs/>
        </w:rPr>
        <w:t>,</w:t>
      </w:r>
      <w:r w:rsidRPr="00662771">
        <w:rPr>
          <w:rFonts w:ascii="Arial" w:hAnsi="Arial" w:cs="Arial"/>
        </w:rPr>
        <w:t xml:space="preserve"> trasladando al</w:t>
      </w:r>
      <w:r w:rsidRPr="00662771">
        <w:rPr>
          <w:rFonts w:ascii="Arial" w:hAnsi="Arial" w:cs="Arial"/>
          <w:b/>
        </w:rPr>
        <w:t xml:space="preserve">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b/>
        </w:rPr>
        <w:t xml:space="preserve"> </w:t>
      </w:r>
      <w:r w:rsidRPr="00662771">
        <w:rPr>
          <w:rFonts w:ascii="Arial" w:hAnsi="Arial" w:cs="Arial"/>
        </w:rPr>
        <w:t xml:space="preserve">únicamente el Impuesto al Valor Agregado </w:t>
      </w:r>
      <w:proofErr w:type="gramStart"/>
      <w:r w:rsidRPr="00662771">
        <w:rPr>
          <w:rFonts w:ascii="Arial" w:hAnsi="Arial" w:cs="Arial"/>
        </w:rPr>
        <w:t>de acuerdo a</w:t>
      </w:r>
      <w:proofErr w:type="gramEnd"/>
      <w:r w:rsidRPr="00662771">
        <w:rPr>
          <w:rFonts w:ascii="Arial" w:hAnsi="Arial" w:cs="Arial"/>
        </w:rPr>
        <w:t xml:space="preserve"> la legislación fiscal vigente.</w:t>
      </w:r>
    </w:p>
    <w:p w14:paraId="784BAA42" w14:textId="77777777" w:rsidR="004B304D" w:rsidRPr="00662771" w:rsidRDefault="004B304D" w:rsidP="00F528B4">
      <w:pPr>
        <w:ind w:right="22"/>
        <w:jc w:val="both"/>
        <w:rPr>
          <w:rFonts w:ascii="Arial" w:hAnsi="Arial" w:cs="Arial"/>
        </w:rPr>
      </w:pPr>
    </w:p>
    <w:p w14:paraId="09CFA249" w14:textId="77777777" w:rsidR="004B304D" w:rsidRPr="00662771" w:rsidRDefault="004B304D" w:rsidP="00F528B4">
      <w:pPr>
        <w:ind w:right="22"/>
        <w:jc w:val="both"/>
        <w:outlineLvl w:val="0"/>
        <w:rPr>
          <w:rFonts w:ascii="Arial" w:hAnsi="Arial" w:cs="Arial"/>
          <w:b/>
        </w:rPr>
      </w:pPr>
      <w:r w:rsidRPr="00662771">
        <w:rPr>
          <w:rFonts w:ascii="Arial" w:hAnsi="Arial" w:cs="Arial"/>
          <w:b/>
          <w:u w:val="single"/>
        </w:rPr>
        <w:t xml:space="preserve">Décima </w:t>
      </w:r>
      <w:proofErr w:type="gramStart"/>
      <w:r w:rsidRPr="00662771">
        <w:rPr>
          <w:rFonts w:ascii="Arial" w:hAnsi="Arial" w:cs="Arial"/>
          <w:b/>
          <w:u w:val="single"/>
        </w:rPr>
        <w:t>Quinta.-</w:t>
      </w:r>
      <w:proofErr w:type="gramEnd"/>
      <w:r w:rsidRPr="00662771">
        <w:rPr>
          <w:rFonts w:ascii="Arial" w:hAnsi="Arial" w:cs="Arial"/>
          <w:b/>
          <w:u w:val="single"/>
        </w:rPr>
        <w:t xml:space="preserve"> Propiedad intelectual.</w:t>
      </w:r>
    </w:p>
    <w:p w14:paraId="7D918B2E" w14:textId="77777777" w:rsidR="004B304D" w:rsidRPr="00662771" w:rsidRDefault="004B304D" w:rsidP="00F528B4">
      <w:pPr>
        <w:ind w:right="-1"/>
        <w:jc w:val="both"/>
        <w:rPr>
          <w:rFonts w:ascii="Arial" w:eastAsiaTheme="minorHAnsi" w:hAnsi="Arial" w:cs="Arial"/>
          <w:lang w:eastAsia="en-US"/>
        </w:rPr>
      </w:pPr>
      <w:r w:rsidRPr="00662771">
        <w:rPr>
          <w:rFonts w:ascii="Arial" w:hAnsi="Arial" w:cs="Arial"/>
          <w:color w:val="000000" w:themeColor="text1"/>
        </w:rPr>
        <w:t>De</w:t>
      </w:r>
      <w:r w:rsidRPr="00662771">
        <w:rPr>
          <w:rFonts w:ascii="Arial" w:eastAsiaTheme="minorHAnsi" w:hAnsi="Arial" w:cs="Arial"/>
          <w:lang w:eastAsia="en-US"/>
        </w:rPr>
        <w:t xml:space="preserve"> conformidad con lo previsto por los artículos 83 de la Ley Federal del Derecho de Autor vigente y 46 del</w:t>
      </w:r>
    </w:p>
    <w:p w14:paraId="53955A8C" w14:textId="77777777" w:rsidR="004B304D" w:rsidRPr="00662771" w:rsidRDefault="004B304D" w:rsidP="00F528B4">
      <w:pPr>
        <w:autoSpaceDE w:val="0"/>
        <w:autoSpaceDN w:val="0"/>
        <w:adjustRightInd w:val="0"/>
        <w:ind w:right="-1"/>
        <w:jc w:val="both"/>
        <w:rPr>
          <w:rFonts w:ascii="Arial" w:eastAsiaTheme="minorHAnsi" w:hAnsi="Arial" w:cs="Arial"/>
          <w:lang w:eastAsia="en-US"/>
        </w:rPr>
      </w:pPr>
      <w:r w:rsidRPr="00662771">
        <w:rPr>
          <w:rFonts w:ascii="Arial" w:eastAsiaTheme="minorHAnsi" w:hAnsi="Arial" w:cs="Arial"/>
          <w:lang w:eastAsia="en-US"/>
        </w:rPr>
        <w:t>Reglamento del mismo ordenamiento legal, los derechos de autor que surjan con motivo de la prestación</w:t>
      </w:r>
    </w:p>
    <w:p w14:paraId="23BF89FF" w14:textId="77777777" w:rsidR="004B304D" w:rsidRPr="00662771" w:rsidRDefault="004B304D" w:rsidP="00F528B4">
      <w:pPr>
        <w:ind w:right="22"/>
        <w:jc w:val="both"/>
        <w:rPr>
          <w:rFonts w:ascii="Arial" w:hAnsi="Arial" w:cs="Arial"/>
          <w:color w:val="000000" w:themeColor="text1"/>
        </w:rPr>
      </w:pPr>
      <w:r w:rsidRPr="00662771">
        <w:rPr>
          <w:rFonts w:ascii="Arial" w:eastAsiaTheme="minorHAnsi" w:hAnsi="Arial" w:cs="Arial"/>
          <w:lang w:eastAsia="en-US"/>
        </w:rPr>
        <w:t xml:space="preserve">del servicio objeto del presente contrato, serán propiedad del </w:t>
      </w:r>
      <w:r w:rsidRPr="00662771">
        <w:rPr>
          <w:rFonts w:ascii="Arial" w:eastAsiaTheme="minorHAnsi" w:hAnsi="Arial" w:cs="Arial"/>
          <w:b/>
          <w:bCs/>
          <w:lang w:eastAsia="en-US"/>
        </w:rPr>
        <w:t>“Instituto”</w:t>
      </w:r>
      <w:r w:rsidRPr="00662771">
        <w:rPr>
          <w:rFonts w:ascii="Arial" w:eastAsiaTheme="minorHAnsi" w:hAnsi="Arial" w:cs="Arial"/>
          <w:lang w:eastAsia="en-US"/>
        </w:rPr>
        <w:t>. (Si aplica)</w:t>
      </w:r>
    </w:p>
    <w:p w14:paraId="061DCD03" w14:textId="77777777" w:rsidR="004B304D" w:rsidRPr="00662771" w:rsidRDefault="004B304D" w:rsidP="00F528B4">
      <w:pPr>
        <w:ind w:right="22"/>
        <w:jc w:val="both"/>
        <w:rPr>
          <w:rFonts w:ascii="Arial" w:hAnsi="Arial" w:cs="Arial"/>
          <w:color w:val="000000" w:themeColor="text1"/>
        </w:rPr>
      </w:pPr>
    </w:p>
    <w:p w14:paraId="404EA99B" w14:textId="77777777" w:rsidR="004B304D" w:rsidRPr="00662771" w:rsidRDefault="004B304D" w:rsidP="00F528B4">
      <w:pPr>
        <w:ind w:right="22"/>
        <w:jc w:val="both"/>
        <w:rPr>
          <w:rFonts w:ascii="Arial" w:hAnsi="Arial" w:cs="Arial"/>
        </w:rPr>
      </w:pPr>
      <w:r w:rsidRPr="00662771">
        <w:rPr>
          <w:rFonts w:ascii="Arial" w:hAnsi="Arial" w:cs="Arial"/>
          <w:color w:val="000000" w:themeColor="text1"/>
        </w:rPr>
        <w:t xml:space="preserve">En términos de lo señalado en el artículo 54, fracción XX del </w:t>
      </w:r>
      <w:r w:rsidRPr="00662771">
        <w:rPr>
          <w:rFonts w:ascii="Arial" w:hAnsi="Arial" w:cs="Arial"/>
          <w:b/>
          <w:color w:val="000000" w:themeColor="text1"/>
        </w:rPr>
        <w:t>“Reglamento”</w:t>
      </w:r>
      <w:r w:rsidRPr="00662771">
        <w:rPr>
          <w:rFonts w:ascii="Arial" w:hAnsi="Arial" w:cs="Arial"/>
          <w:color w:val="000000" w:themeColor="text1"/>
        </w:rPr>
        <w:t xml:space="preserve">, en caso de violaciones en materia de derechos inherentes a la propiedad intelectual, la responsabilidad estará a cargo del </w:t>
      </w:r>
      <w:r w:rsidRPr="00662771">
        <w:rPr>
          <w:rFonts w:ascii="Arial" w:hAnsi="Arial" w:cs="Arial"/>
          <w:b/>
          <w:color w:val="000000" w:themeColor="text1"/>
        </w:rPr>
        <w:t>“Proveedor”</w:t>
      </w:r>
      <w:r w:rsidRPr="00662771">
        <w:rPr>
          <w:rFonts w:ascii="Arial" w:hAnsi="Arial" w:cs="Arial"/>
          <w:color w:val="000000" w:themeColor="text1"/>
        </w:rPr>
        <w:t xml:space="preserve">, por lo que de presentarse alguna reclamación al </w:t>
      </w:r>
      <w:r w:rsidRPr="00662771">
        <w:rPr>
          <w:rFonts w:ascii="Arial" w:hAnsi="Arial" w:cs="Arial"/>
          <w:b/>
          <w:color w:val="000000" w:themeColor="text1"/>
        </w:rPr>
        <w:t>“Instituto”</w:t>
      </w:r>
      <w:r w:rsidRPr="00662771">
        <w:rPr>
          <w:rFonts w:ascii="Arial" w:hAnsi="Arial" w:cs="Arial"/>
          <w:color w:val="000000" w:themeColor="text1"/>
        </w:rPr>
        <w:t xml:space="preserve">, el </w:t>
      </w:r>
      <w:r w:rsidRPr="00662771">
        <w:rPr>
          <w:rFonts w:ascii="Arial" w:hAnsi="Arial" w:cs="Arial"/>
          <w:b/>
          <w:color w:val="000000" w:themeColor="text1"/>
        </w:rPr>
        <w:t xml:space="preserve">“Proveedor” </w:t>
      </w:r>
      <w:r w:rsidRPr="00662771">
        <w:rPr>
          <w:rFonts w:ascii="Arial" w:hAnsi="Arial" w:cs="Arial"/>
          <w:color w:val="000000" w:themeColor="text1"/>
        </w:rPr>
        <w:t>se obliga a sacarlo en paz y a salvo frente a las autoridades administrativas y judiciales que correspondan.</w:t>
      </w:r>
    </w:p>
    <w:p w14:paraId="24CD7E05" w14:textId="77777777" w:rsidR="004B304D" w:rsidRPr="00662771" w:rsidRDefault="004B304D" w:rsidP="00F528B4">
      <w:pPr>
        <w:ind w:right="22"/>
        <w:jc w:val="both"/>
        <w:rPr>
          <w:rFonts w:ascii="Arial" w:hAnsi="Arial" w:cs="Arial"/>
        </w:rPr>
      </w:pPr>
    </w:p>
    <w:p w14:paraId="7A685011" w14:textId="77777777" w:rsidR="004B304D" w:rsidRPr="00662771" w:rsidRDefault="004B304D" w:rsidP="00F528B4">
      <w:pPr>
        <w:ind w:right="22"/>
        <w:outlineLvl w:val="0"/>
        <w:rPr>
          <w:rFonts w:ascii="Arial" w:hAnsi="Arial" w:cs="Arial"/>
          <w:b/>
          <w:bCs/>
          <w:u w:val="single"/>
        </w:rPr>
      </w:pPr>
      <w:r w:rsidRPr="00662771">
        <w:rPr>
          <w:rFonts w:ascii="Arial" w:hAnsi="Arial" w:cs="Arial"/>
          <w:b/>
          <w:u w:val="single"/>
        </w:rPr>
        <w:t>Décima</w:t>
      </w:r>
      <w:r w:rsidRPr="00662771">
        <w:rPr>
          <w:rFonts w:ascii="Arial" w:hAnsi="Arial" w:cs="Arial"/>
          <w:b/>
          <w:bCs/>
          <w:u w:val="single"/>
        </w:rPr>
        <w:t xml:space="preserve"> </w:t>
      </w:r>
      <w:proofErr w:type="gramStart"/>
      <w:r w:rsidRPr="00662771">
        <w:rPr>
          <w:rFonts w:ascii="Arial" w:hAnsi="Arial" w:cs="Arial"/>
          <w:b/>
          <w:bCs/>
          <w:u w:val="single"/>
        </w:rPr>
        <w:t>Sexta</w:t>
      </w:r>
      <w:r w:rsidRPr="00662771">
        <w:rPr>
          <w:rFonts w:ascii="Arial" w:hAnsi="Arial" w:cs="Arial"/>
          <w:b/>
          <w:u w:val="single"/>
        </w:rPr>
        <w:t>.-</w:t>
      </w:r>
      <w:proofErr w:type="gramEnd"/>
      <w:r w:rsidRPr="00662771">
        <w:rPr>
          <w:rFonts w:ascii="Arial" w:hAnsi="Arial" w:cs="Arial"/>
          <w:u w:val="single"/>
        </w:rPr>
        <w:t xml:space="preserve"> </w:t>
      </w:r>
      <w:r w:rsidRPr="00662771">
        <w:rPr>
          <w:rFonts w:ascii="Arial" w:hAnsi="Arial" w:cs="Arial"/>
          <w:b/>
          <w:bCs/>
          <w:u w:val="single"/>
        </w:rPr>
        <w:t>Solicitud de información.</w:t>
      </w:r>
    </w:p>
    <w:p w14:paraId="0ED49C9B" w14:textId="77777777" w:rsidR="004B304D" w:rsidRPr="00662771" w:rsidRDefault="004B304D" w:rsidP="00F528B4">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xml:space="preserve"> se compromete a proporcionar los datos e informes relacionados con el presente contrato que, en su caso, le requiera el Órgano Interno de Control del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en el ámbito de sus atribuciones y en apego a lo previsto en los artículos 70 del </w:t>
      </w:r>
      <w:r w:rsidRPr="00662771">
        <w:rPr>
          <w:rFonts w:ascii="Arial" w:hAnsi="Arial" w:cs="Arial"/>
          <w:b/>
        </w:rPr>
        <w:t>“Reglamento”</w:t>
      </w:r>
      <w:r w:rsidRPr="00662771">
        <w:rPr>
          <w:rFonts w:ascii="Arial" w:hAnsi="Arial" w:cs="Arial"/>
        </w:rPr>
        <w:t xml:space="preserve"> y 82, párrafo 1, inciso g) </w:t>
      </w:r>
      <w:r w:rsidRPr="00662771">
        <w:rPr>
          <w:rFonts w:ascii="Arial" w:hAnsi="Arial" w:cs="Arial"/>
          <w:color w:val="000000" w:themeColor="text1"/>
        </w:rPr>
        <w:t xml:space="preserve">y o) </w:t>
      </w:r>
      <w:r w:rsidRPr="00662771">
        <w:rPr>
          <w:rFonts w:ascii="Arial" w:hAnsi="Arial" w:cs="Arial"/>
        </w:rPr>
        <w:t xml:space="preserve">del Reglamento Interior del </w:t>
      </w:r>
      <w:r w:rsidRPr="00662771">
        <w:rPr>
          <w:rFonts w:ascii="Arial" w:hAnsi="Arial" w:cs="Arial"/>
          <w:b/>
        </w:rPr>
        <w:t>“Instituto”</w:t>
      </w:r>
      <w:r w:rsidRPr="00662771">
        <w:rPr>
          <w:rFonts w:ascii="Arial" w:hAnsi="Arial" w:cs="Arial"/>
        </w:rPr>
        <w:t>.</w:t>
      </w:r>
    </w:p>
    <w:p w14:paraId="0D88A6AD" w14:textId="77777777" w:rsidR="004B304D" w:rsidRPr="00662771" w:rsidRDefault="004B304D" w:rsidP="00F528B4">
      <w:pPr>
        <w:ind w:right="22"/>
        <w:jc w:val="both"/>
        <w:rPr>
          <w:rFonts w:ascii="Arial" w:hAnsi="Arial" w:cs="Arial"/>
        </w:rPr>
      </w:pPr>
    </w:p>
    <w:p w14:paraId="4E6EEF72" w14:textId="77777777" w:rsidR="004B304D" w:rsidRPr="00662771" w:rsidRDefault="004B304D" w:rsidP="00F528B4">
      <w:pPr>
        <w:ind w:right="22"/>
        <w:outlineLvl w:val="0"/>
        <w:rPr>
          <w:rFonts w:ascii="Arial" w:hAnsi="Arial" w:cs="Arial"/>
        </w:rPr>
      </w:pPr>
      <w:r w:rsidRPr="00662771">
        <w:rPr>
          <w:rFonts w:ascii="Arial" w:hAnsi="Arial" w:cs="Arial"/>
          <w:b/>
          <w:bCs/>
          <w:u w:val="single"/>
        </w:rPr>
        <w:t>Décima</w:t>
      </w:r>
      <w:r w:rsidRPr="00662771">
        <w:rPr>
          <w:rFonts w:ascii="Arial" w:hAnsi="Arial" w:cs="Arial"/>
          <w:b/>
          <w:u w:val="single"/>
        </w:rPr>
        <w:t xml:space="preserve"> </w:t>
      </w:r>
      <w:proofErr w:type="gramStart"/>
      <w:r w:rsidRPr="00662771">
        <w:rPr>
          <w:rFonts w:ascii="Arial" w:hAnsi="Arial" w:cs="Arial"/>
          <w:b/>
          <w:u w:val="single"/>
        </w:rPr>
        <w:t>Séptima</w:t>
      </w:r>
      <w:r w:rsidRPr="00662771">
        <w:rPr>
          <w:rFonts w:ascii="Arial" w:hAnsi="Arial" w:cs="Arial"/>
          <w:b/>
          <w:bCs/>
          <w:u w:val="single"/>
        </w:rPr>
        <w:t>.-</w:t>
      </w:r>
      <w:proofErr w:type="gramEnd"/>
      <w:r w:rsidRPr="00662771">
        <w:rPr>
          <w:rFonts w:ascii="Arial" w:hAnsi="Arial" w:cs="Arial"/>
          <w:b/>
          <w:bCs/>
          <w:u w:val="single"/>
        </w:rPr>
        <w:t xml:space="preserve"> </w:t>
      </w:r>
      <w:r w:rsidRPr="00662771">
        <w:rPr>
          <w:rFonts w:ascii="Arial" w:hAnsi="Arial" w:cs="Arial"/>
          <w:b/>
          <w:u w:val="single"/>
        </w:rPr>
        <w:t>Confidencialidad.</w:t>
      </w:r>
    </w:p>
    <w:p w14:paraId="10E4D5E3" w14:textId="77777777" w:rsidR="004B304D" w:rsidRPr="00662771" w:rsidRDefault="004B304D" w:rsidP="00F528B4">
      <w:pPr>
        <w:ind w:right="-1"/>
        <w:jc w:val="both"/>
        <w:rPr>
          <w:rFonts w:ascii="Arial" w:hAnsi="Arial" w:cs="Arial"/>
          <w:color w:val="000000" w:themeColor="text1"/>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no podrá divulgar ningún tipo de información relacionada con el presente contrato, y tampoco podrá utilizarla en su beneficio o de terceros, sin la previa autorización expresa y por escrito del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por lo que éste se reserva el derecho de ejercitar las acciones legales que correspondan, ante las autoridades competentes.</w:t>
      </w:r>
    </w:p>
    <w:p w14:paraId="35EE2767" w14:textId="77777777" w:rsidR="004B304D" w:rsidRPr="00662771" w:rsidRDefault="004B304D" w:rsidP="00F528B4">
      <w:pPr>
        <w:ind w:right="-1"/>
        <w:jc w:val="both"/>
        <w:rPr>
          <w:rFonts w:ascii="Arial" w:hAnsi="Arial" w:cs="Arial"/>
          <w:color w:val="000000" w:themeColor="text1"/>
        </w:rPr>
      </w:pPr>
    </w:p>
    <w:p w14:paraId="0C6A6E44" w14:textId="77777777" w:rsidR="004B304D" w:rsidRPr="00662771" w:rsidRDefault="004B304D" w:rsidP="00F528B4">
      <w:pPr>
        <w:ind w:right="22"/>
        <w:jc w:val="both"/>
        <w:rPr>
          <w:rFonts w:ascii="Arial" w:hAnsi="Arial" w:cs="Arial"/>
          <w:color w:val="000000" w:themeColor="text1"/>
        </w:rPr>
      </w:pPr>
      <w:r w:rsidRPr="00662771">
        <w:rPr>
          <w:rFonts w:ascii="Arial" w:hAnsi="Arial" w:cs="Arial"/>
          <w:color w:val="000000" w:themeColor="text1"/>
        </w:rPr>
        <w:t xml:space="preserve">Asimismo, el </w:t>
      </w:r>
      <w:r w:rsidRPr="00662771">
        <w:rPr>
          <w:rFonts w:ascii="Arial" w:hAnsi="Arial" w:cs="Arial"/>
          <w:b/>
          <w:bCs/>
          <w:color w:val="000000" w:themeColor="text1"/>
        </w:rPr>
        <w:t>“Proveedor”</w:t>
      </w:r>
      <w:r w:rsidRPr="00662771">
        <w:rPr>
          <w:rFonts w:ascii="Arial" w:hAnsi="Arial" w:cs="Arial"/>
          <w:color w:val="000000" w:themeColor="text1"/>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662771" w:rsidRDefault="004B304D" w:rsidP="00F528B4">
      <w:pPr>
        <w:ind w:right="22"/>
        <w:jc w:val="both"/>
        <w:rPr>
          <w:rFonts w:ascii="Arial" w:hAnsi="Arial" w:cs="Arial"/>
        </w:rPr>
      </w:pPr>
    </w:p>
    <w:p w14:paraId="3E7B7771" w14:textId="77777777" w:rsidR="004B304D" w:rsidRPr="00662771" w:rsidRDefault="004B304D" w:rsidP="00F528B4">
      <w:pPr>
        <w:ind w:right="22"/>
        <w:outlineLvl w:val="0"/>
        <w:rPr>
          <w:rFonts w:ascii="Arial" w:hAnsi="Arial" w:cs="Arial"/>
          <w:b/>
          <w:u w:val="single"/>
        </w:rPr>
      </w:pPr>
      <w:r w:rsidRPr="00662771">
        <w:rPr>
          <w:rFonts w:ascii="Arial" w:hAnsi="Arial" w:cs="Arial"/>
          <w:b/>
          <w:u w:val="single"/>
        </w:rPr>
        <w:t>Décima</w:t>
      </w:r>
      <w:r w:rsidRPr="00662771">
        <w:rPr>
          <w:rFonts w:ascii="Arial" w:hAnsi="Arial" w:cs="Arial"/>
          <w:u w:val="single"/>
        </w:rPr>
        <w:t xml:space="preserve"> </w:t>
      </w:r>
      <w:proofErr w:type="gramStart"/>
      <w:r w:rsidRPr="00662771">
        <w:rPr>
          <w:rFonts w:ascii="Arial" w:hAnsi="Arial" w:cs="Arial"/>
          <w:b/>
          <w:bCs/>
          <w:u w:val="single"/>
        </w:rPr>
        <w:t>Octava</w:t>
      </w:r>
      <w:r w:rsidRPr="00662771">
        <w:rPr>
          <w:rFonts w:ascii="Arial" w:hAnsi="Arial" w:cs="Arial"/>
          <w:b/>
          <w:u w:val="single"/>
        </w:rPr>
        <w:t>.-</w:t>
      </w:r>
      <w:proofErr w:type="gramEnd"/>
      <w:r w:rsidRPr="00662771">
        <w:rPr>
          <w:rFonts w:ascii="Arial" w:hAnsi="Arial" w:cs="Arial"/>
          <w:b/>
          <w:u w:val="single"/>
        </w:rPr>
        <w:t xml:space="preserve"> Responsabilidad laboral.</w:t>
      </w:r>
    </w:p>
    <w:p w14:paraId="21A200AC" w14:textId="77777777" w:rsidR="004B304D" w:rsidRPr="00662771" w:rsidRDefault="004B304D" w:rsidP="00F528B4">
      <w:pPr>
        <w:ind w:right="22"/>
        <w:jc w:val="both"/>
        <w:rPr>
          <w:rFonts w:ascii="Arial" w:hAnsi="Arial" w:cs="Arial"/>
        </w:rPr>
      </w:pPr>
      <w:r w:rsidRPr="00662771">
        <w:rPr>
          <w:rFonts w:ascii="Arial" w:hAnsi="Arial" w:cs="Arial"/>
          <w:color w:val="000000" w:themeColor="text1"/>
        </w:rPr>
        <w:t xml:space="preserve">El </w:t>
      </w:r>
      <w:r w:rsidRPr="00662771">
        <w:rPr>
          <w:rFonts w:ascii="Arial" w:hAnsi="Arial" w:cs="Arial"/>
          <w:b/>
          <w:color w:val="000000" w:themeColor="text1"/>
        </w:rPr>
        <w:t>“Proveedor”</w:t>
      </w:r>
      <w:r w:rsidRPr="00662771">
        <w:rPr>
          <w:rFonts w:ascii="Arial" w:hAnsi="Arial" w:cs="Arial"/>
          <w:color w:val="000000" w:themeColor="text1"/>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662771">
        <w:rPr>
          <w:rFonts w:ascii="Arial" w:hAnsi="Arial" w:cs="Arial"/>
          <w:b/>
          <w:bCs/>
          <w:color w:val="000000" w:themeColor="text1"/>
        </w:rPr>
        <w:t>“</w:t>
      </w:r>
      <w:r w:rsidRPr="00662771">
        <w:rPr>
          <w:rFonts w:ascii="Arial" w:hAnsi="Arial" w:cs="Arial"/>
          <w:b/>
          <w:color w:val="000000" w:themeColor="text1"/>
        </w:rPr>
        <w:t>Instituto</w:t>
      </w:r>
      <w:r w:rsidRPr="00662771">
        <w:rPr>
          <w:rFonts w:ascii="Arial" w:hAnsi="Arial" w:cs="Arial"/>
          <w:b/>
          <w:bCs/>
          <w:color w:val="000000" w:themeColor="text1"/>
        </w:rPr>
        <w:t>”</w:t>
      </w:r>
      <w:r w:rsidRPr="00662771">
        <w:rPr>
          <w:rFonts w:ascii="Arial" w:hAnsi="Arial" w:cs="Arial"/>
          <w:color w:val="000000" w:themeColor="text1"/>
        </w:rPr>
        <w:t xml:space="preserve"> de cualquiera de ellas, y por ningún motivo se le podrá considerar a este último como patrón sustituto, solidario, beneficiario o intermediario.</w:t>
      </w:r>
    </w:p>
    <w:p w14:paraId="5F00790F" w14:textId="77777777" w:rsidR="004B304D" w:rsidRPr="00662771" w:rsidRDefault="004B304D" w:rsidP="00F528B4">
      <w:pPr>
        <w:ind w:right="22"/>
        <w:jc w:val="both"/>
        <w:rPr>
          <w:rFonts w:ascii="Arial" w:hAnsi="Arial" w:cs="Arial"/>
        </w:rPr>
      </w:pPr>
    </w:p>
    <w:p w14:paraId="30312598" w14:textId="77777777" w:rsidR="004B304D" w:rsidRPr="00662771" w:rsidRDefault="004B304D" w:rsidP="00F528B4">
      <w:pPr>
        <w:ind w:right="22"/>
        <w:jc w:val="both"/>
        <w:outlineLvl w:val="0"/>
        <w:rPr>
          <w:rFonts w:ascii="Arial" w:hAnsi="Arial" w:cs="Arial"/>
          <w:b/>
          <w:bCs/>
          <w:u w:val="single"/>
          <w:lang w:val="es-ES"/>
        </w:rPr>
      </w:pPr>
      <w:r w:rsidRPr="00662771">
        <w:rPr>
          <w:rFonts w:ascii="Arial" w:hAnsi="Arial" w:cs="Arial"/>
          <w:b/>
          <w:u w:val="single"/>
          <w:lang w:val="es-ES"/>
        </w:rPr>
        <w:t xml:space="preserve">Décima </w:t>
      </w:r>
      <w:proofErr w:type="gramStart"/>
      <w:r w:rsidRPr="00662771">
        <w:rPr>
          <w:rFonts w:ascii="Arial" w:hAnsi="Arial" w:cs="Arial"/>
          <w:b/>
          <w:u w:val="single"/>
          <w:lang w:val="es-ES"/>
        </w:rPr>
        <w:t>Novena.-</w:t>
      </w:r>
      <w:proofErr w:type="gramEnd"/>
      <w:r w:rsidRPr="00662771">
        <w:rPr>
          <w:rFonts w:ascii="Arial" w:hAnsi="Arial" w:cs="Arial"/>
          <w:b/>
          <w:u w:val="single"/>
          <w:lang w:val="es-ES"/>
        </w:rPr>
        <w:t xml:space="preserve"> Incrementos y modificaciones.</w:t>
      </w:r>
    </w:p>
    <w:p w14:paraId="687BF655" w14:textId="77777777" w:rsidR="004B304D" w:rsidRPr="00662771" w:rsidRDefault="004B304D" w:rsidP="00F528B4">
      <w:pPr>
        <w:widowControl w:val="0"/>
        <w:ind w:right="22"/>
        <w:jc w:val="both"/>
        <w:rPr>
          <w:rFonts w:ascii="Arial" w:hAnsi="Arial" w:cs="Arial"/>
        </w:rPr>
      </w:pPr>
      <w:r w:rsidRPr="00662771">
        <w:rPr>
          <w:rFonts w:ascii="Arial" w:hAnsi="Arial" w:cs="Arial"/>
        </w:rPr>
        <w:t xml:space="preserve">En términos de lo establecido por los artículos 61 del </w:t>
      </w:r>
      <w:r w:rsidRPr="00662771">
        <w:rPr>
          <w:rFonts w:ascii="Arial" w:hAnsi="Arial" w:cs="Arial"/>
          <w:b/>
          <w:lang w:val="es-ES_tradnl"/>
        </w:rPr>
        <w:t>“Reglamento”</w:t>
      </w:r>
      <w:r w:rsidRPr="00662771">
        <w:rPr>
          <w:rFonts w:ascii="Arial" w:hAnsi="Arial" w:cs="Arial"/>
        </w:rPr>
        <w:t xml:space="preserve">, y </w:t>
      </w:r>
      <w:r w:rsidRPr="00662771">
        <w:rPr>
          <w:rFonts w:ascii="Arial" w:hAnsi="Arial" w:cs="Arial"/>
          <w:lang w:val="es-ES_tradnl"/>
        </w:rPr>
        <w:t xml:space="preserve">156, 157, 158, 159 y 160 de las </w:t>
      </w:r>
      <w:r w:rsidRPr="00662771">
        <w:rPr>
          <w:rFonts w:ascii="Arial" w:hAnsi="Arial" w:cs="Arial"/>
          <w:b/>
          <w:lang w:val="es-ES_tradnl"/>
        </w:rPr>
        <w:t>“POBALINES”</w:t>
      </w:r>
      <w:r w:rsidRPr="00662771">
        <w:rPr>
          <w:rFonts w:ascii="Arial" w:hAnsi="Arial" w:cs="Arial"/>
          <w:lang w:val="es-ES_tradnl"/>
        </w:rPr>
        <w:t>,</w:t>
      </w:r>
      <w:r w:rsidRPr="00662771">
        <w:rPr>
          <w:rFonts w:ascii="Arial" w:hAnsi="Arial" w:cs="Arial"/>
          <w:b/>
          <w:lang w:val="es-ES_tradnl"/>
        </w:rPr>
        <w:t xml:space="preserve"> </w:t>
      </w:r>
      <w:r w:rsidRPr="00662771">
        <w:rPr>
          <w:rFonts w:ascii="Arial" w:hAnsi="Arial" w:cs="Arial"/>
        </w:rPr>
        <w:t xml:space="preserve">durante la vigencia del contrato </w:t>
      </w:r>
      <w:r w:rsidRPr="00662771">
        <w:rPr>
          <w:rFonts w:ascii="Arial" w:hAnsi="Arial" w:cs="Arial"/>
          <w:lang w:val="es-ES_tradnl"/>
        </w:rPr>
        <w:t xml:space="preserve">se podrá </w:t>
      </w:r>
      <w:r w:rsidRPr="00662771">
        <w:rPr>
          <w:rFonts w:ascii="Arial" w:hAnsi="Arial" w:cs="Arial"/>
          <w:lang w:eastAsia="es-MX"/>
        </w:rPr>
        <w:t xml:space="preserve">incrementar el monto o la cantidad de (bienes y/o servicios, según corresponda), </w:t>
      </w:r>
      <w:r w:rsidRPr="00662771">
        <w:rPr>
          <w:rFonts w:ascii="Arial" w:hAnsi="Arial" w:cs="Arial"/>
          <w:color w:val="000000" w:themeColor="text1"/>
          <w:lang w:eastAsia="es-MX"/>
        </w:rPr>
        <w:t>siempre que no rebasen en conjunto el</w:t>
      </w:r>
      <w:r w:rsidRPr="00662771">
        <w:rPr>
          <w:rFonts w:ascii="Arial" w:hAnsi="Arial" w:cs="Arial"/>
          <w:b/>
          <w:i/>
          <w:color w:val="000000" w:themeColor="text1"/>
          <w:lang w:eastAsia="es-MX"/>
        </w:rPr>
        <w:t xml:space="preserve"> </w:t>
      </w:r>
      <w:r w:rsidRPr="00662771">
        <w:rPr>
          <w:rFonts w:ascii="Arial" w:hAnsi="Arial" w:cs="Arial"/>
          <w:color w:val="000000" w:themeColor="text1"/>
          <w:lang w:eastAsia="es-MX"/>
        </w:rPr>
        <w:t>20%</w:t>
      </w:r>
      <w:r w:rsidRPr="00662771">
        <w:rPr>
          <w:rFonts w:ascii="Arial" w:hAnsi="Arial" w:cs="Arial"/>
          <w:b/>
          <w:color w:val="000000" w:themeColor="text1"/>
          <w:lang w:eastAsia="es-MX"/>
        </w:rPr>
        <w:t xml:space="preserve"> </w:t>
      </w:r>
      <w:r w:rsidRPr="00662771">
        <w:rPr>
          <w:rFonts w:ascii="Arial" w:hAnsi="Arial" w:cs="Arial"/>
          <w:color w:val="000000" w:themeColor="text1"/>
          <w:lang w:eastAsia="es-MX"/>
        </w:rPr>
        <w:t>(veinte por ciento) del monto o cantidad de los conceptos o volúmenes establecidos originalmente, y el precio del servicio o bienes sea igual al pactado originalmente</w:t>
      </w:r>
      <w:r w:rsidRPr="00662771">
        <w:rPr>
          <w:rFonts w:ascii="Arial" w:hAnsi="Arial" w:cs="Arial"/>
          <w:color w:val="000000" w:themeColor="text1"/>
        </w:rPr>
        <w:t xml:space="preserve">, debiendo el </w:t>
      </w:r>
      <w:r w:rsidRPr="00662771">
        <w:rPr>
          <w:rFonts w:ascii="Arial" w:hAnsi="Arial" w:cs="Arial"/>
          <w:b/>
          <w:color w:val="000000" w:themeColor="text1"/>
          <w:lang w:val="es-ES_tradnl"/>
        </w:rPr>
        <w:t>“Proveedor”</w:t>
      </w:r>
      <w:r w:rsidRPr="00662771">
        <w:rPr>
          <w:rFonts w:ascii="Arial" w:hAnsi="Arial" w:cs="Arial"/>
          <w:b/>
          <w:color w:val="000000" w:themeColor="text1"/>
        </w:rPr>
        <w:t xml:space="preserve"> </w:t>
      </w:r>
      <w:r w:rsidRPr="00662771">
        <w:rPr>
          <w:rFonts w:ascii="Arial" w:hAnsi="Arial" w:cs="Arial"/>
          <w:color w:val="000000" w:themeColor="text1"/>
        </w:rPr>
        <w:t>entregar la modificación respectiva de la garantía de cumplimiento por dicho incremento</w:t>
      </w:r>
      <w:r w:rsidRPr="00662771">
        <w:rPr>
          <w:rFonts w:ascii="Arial" w:hAnsi="Arial" w:cs="Arial"/>
        </w:rPr>
        <w:t>.</w:t>
      </w:r>
    </w:p>
    <w:p w14:paraId="76A60AF8" w14:textId="77777777" w:rsidR="004B304D" w:rsidRPr="00662771" w:rsidRDefault="004B304D" w:rsidP="00F528B4">
      <w:pPr>
        <w:widowControl w:val="0"/>
        <w:ind w:right="22"/>
        <w:jc w:val="both"/>
        <w:rPr>
          <w:rFonts w:ascii="Arial" w:hAnsi="Arial" w:cs="Arial"/>
          <w:lang w:eastAsia="es-MX"/>
        </w:rPr>
      </w:pPr>
    </w:p>
    <w:p w14:paraId="5AFFC21B" w14:textId="77777777" w:rsidR="004B304D" w:rsidRPr="00662771" w:rsidRDefault="004B304D" w:rsidP="00F528B4">
      <w:pPr>
        <w:widowControl w:val="0"/>
        <w:ind w:right="22"/>
        <w:jc w:val="both"/>
        <w:rPr>
          <w:rFonts w:ascii="Arial" w:hAnsi="Arial" w:cs="Arial"/>
        </w:rPr>
      </w:pPr>
      <w:r w:rsidRPr="00662771">
        <w:rPr>
          <w:rFonts w:ascii="Arial" w:hAnsi="Arial" w:cs="Arial"/>
          <w:lang w:eastAsia="es-MX"/>
        </w:rPr>
        <w:t>La modificación del plazo originalmente pactado para</w:t>
      </w:r>
      <w:r w:rsidRPr="00662771">
        <w:rPr>
          <w:rFonts w:ascii="Arial" w:hAnsi="Arial" w:cs="Arial"/>
          <w:b/>
          <w:i/>
          <w:lang w:eastAsia="es-MX"/>
        </w:rPr>
        <w:t xml:space="preserve"> </w:t>
      </w:r>
      <w:r w:rsidRPr="00662771">
        <w:rPr>
          <w:rFonts w:ascii="Arial" w:hAnsi="Arial" w:cs="Arial"/>
          <w:lang w:eastAsia="es-MX"/>
        </w:rPr>
        <w:t xml:space="preserve">la entrega de los bienes y/o prestación de los servicios (según corresponda) sólo procederá por caso fortuito, fuerza mayor o causas atribuibles al </w:t>
      </w:r>
      <w:r w:rsidRPr="00662771">
        <w:rPr>
          <w:rFonts w:ascii="Arial" w:hAnsi="Arial" w:cs="Arial"/>
          <w:b/>
          <w:bCs/>
          <w:lang w:val="es-ES_tradnl"/>
        </w:rPr>
        <w:t>“</w:t>
      </w:r>
      <w:r w:rsidRPr="00662771">
        <w:rPr>
          <w:rFonts w:ascii="Arial" w:hAnsi="Arial" w:cs="Arial"/>
          <w:b/>
          <w:lang w:val="es-ES_tradnl"/>
        </w:rPr>
        <w:t>Instituto</w:t>
      </w:r>
      <w:r w:rsidRPr="00662771">
        <w:rPr>
          <w:rFonts w:ascii="Arial" w:hAnsi="Arial" w:cs="Arial"/>
          <w:b/>
          <w:bCs/>
          <w:lang w:val="es-ES_tradnl"/>
        </w:rPr>
        <w:t>”</w:t>
      </w:r>
      <w:r w:rsidRPr="00662771">
        <w:rPr>
          <w:rFonts w:ascii="Arial" w:hAnsi="Arial" w:cs="Arial"/>
        </w:rPr>
        <w:t xml:space="preserve">. </w:t>
      </w:r>
    </w:p>
    <w:p w14:paraId="20C662F2" w14:textId="77777777" w:rsidR="004B304D" w:rsidRPr="00662771" w:rsidRDefault="004B304D" w:rsidP="00F528B4">
      <w:pPr>
        <w:widowControl w:val="0"/>
        <w:ind w:right="22"/>
        <w:jc w:val="both"/>
        <w:rPr>
          <w:rFonts w:ascii="Arial" w:hAnsi="Arial" w:cs="Arial"/>
        </w:rPr>
      </w:pPr>
    </w:p>
    <w:p w14:paraId="75CEAF49" w14:textId="77777777" w:rsidR="004B304D" w:rsidRPr="00662771" w:rsidRDefault="004B304D" w:rsidP="00F528B4">
      <w:pPr>
        <w:widowControl w:val="0"/>
        <w:ind w:right="22"/>
        <w:jc w:val="both"/>
        <w:rPr>
          <w:rFonts w:ascii="Arial" w:hAnsi="Arial" w:cs="Arial"/>
        </w:rPr>
      </w:pPr>
      <w:r w:rsidRPr="00662771">
        <w:rPr>
          <w:rFonts w:ascii="Arial" w:hAnsi="Arial" w:cs="Arial"/>
        </w:rPr>
        <w:t>Cualquier modificación al presente contrato será establecida por escrito y por mutuo consentimiento de las partes mediante la formalización de un convenio modificatorio.</w:t>
      </w:r>
    </w:p>
    <w:p w14:paraId="15276767" w14:textId="77777777" w:rsidR="004B304D" w:rsidRPr="00662771" w:rsidRDefault="004B304D" w:rsidP="00F528B4">
      <w:pPr>
        <w:widowControl w:val="0"/>
        <w:ind w:right="22"/>
        <w:jc w:val="both"/>
        <w:rPr>
          <w:rFonts w:ascii="Arial" w:hAnsi="Arial" w:cs="Arial"/>
        </w:rPr>
      </w:pPr>
    </w:p>
    <w:p w14:paraId="23B692D7" w14:textId="77777777" w:rsidR="004B304D" w:rsidRPr="00662771" w:rsidRDefault="004B304D" w:rsidP="00F528B4">
      <w:pPr>
        <w:autoSpaceDE w:val="0"/>
        <w:autoSpaceDN w:val="0"/>
        <w:adjustRightInd w:val="0"/>
        <w:ind w:right="22"/>
        <w:jc w:val="both"/>
        <w:rPr>
          <w:rFonts w:ascii="Arial" w:hAnsi="Arial" w:cs="Arial"/>
          <w:b/>
          <w:u w:val="single"/>
          <w:lang w:eastAsia="es-MX"/>
        </w:rPr>
      </w:pPr>
      <w:r w:rsidRPr="00662771">
        <w:rPr>
          <w:rFonts w:ascii="Arial" w:hAnsi="Arial" w:cs="Arial"/>
          <w:b/>
          <w:u w:val="single"/>
          <w:lang w:eastAsia="es-MX"/>
        </w:rPr>
        <w:t xml:space="preserve">Vigésima. - Pagos en exceso. </w:t>
      </w:r>
    </w:p>
    <w:p w14:paraId="31049675" w14:textId="25532B27" w:rsidR="004B304D" w:rsidRPr="00662771" w:rsidRDefault="004B304D" w:rsidP="00F528B4">
      <w:pPr>
        <w:autoSpaceDE w:val="0"/>
        <w:autoSpaceDN w:val="0"/>
        <w:adjustRightInd w:val="0"/>
        <w:ind w:right="22"/>
        <w:jc w:val="both"/>
        <w:rPr>
          <w:rFonts w:ascii="Arial" w:hAnsi="Arial" w:cs="Arial"/>
          <w:lang w:eastAsia="es-MX"/>
        </w:rPr>
      </w:pPr>
      <w:r w:rsidRPr="00662771">
        <w:rPr>
          <w:rFonts w:ascii="Arial" w:hAnsi="Arial" w:cs="Arial"/>
          <w:lang w:eastAsia="es-MX"/>
        </w:rPr>
        <w:t>Tratándose de pagos en exceso que haya recibido el “</w:t>
      </w:r>
      <w:r w:rsidRPr="00662771">
        <w:rPr>
          <w:rFonts w:ascii="Arial" w:hAnsi="Arial" w:cs="Arial"/>
          <w:b/>
          <w:lang w:eastAsia="es-MX"/>
        </w:rPr>
        <w:t>Proveedor”</w:t>
      </w:r>
      <w:r w:rsidRPr="00662771">
        <w:rPr>
          <w:rFonts w:ascii="Arial" w:hAnsi="Arial" w:cs="Arial"/>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662771">
        <w:rPr>
          <w:rFonts w:ascii="Arial" w:hAnsi="Arial" w:cs="Arial"/>
          <w:b/>
          <w:lang w:eastAsia="es-MX"/>
        </w:rPr>
        <w:t>Instituto”</w:t>
      </w:r>
      <w:r w:rsidRPr="00662771">
        <w:rPr>
          <w:rFonts w:ascii="Arial" w:hAnsi="Arial" w:cs="Arial"/>
          <w:lang w:eastAsia="es-MX"/>
        </w:rPr>
        <w:t xml:space="preserve">, de conformidad con lo previsto en el artículo 60, párrafo tercero del </w:t>
      </w:r>
      <w:r w:rsidRPr="00662771">
        <w:rPr>
          <w:rFonts w:ascii="Arial" w:hAnsi="Arial" w:cs="Arial"/>
          <w:b/>
          <w:lang w:eastAsia="es-MX"/>
        </w:rPr>
        <w:t>“Reglamento”</w:t>
      </w:r>
      <w:r w:rsidRPr="00662771">
        <w:rPr>
          <w:rFonts w:ascii="Arial" w:hAnsi="Arial" w:cs="Arial"/>
          <w:lang w:eastAsia="es-MX"/>
        </w:rPr>
        <w:t>.</w:t>
      </w:r>
    </w:p>
    <w:p w14:paraId="180CD029" w14:textId="77777777" w:rsidR="004B304D" w:rsidRPr="00662771" w:rsidRDefault="004B304D" w:rsidP="00F528B4">
      <w:pPr>
        <w:ind w:right="22"/>
        <w:jc w:val="both"/>
        <w:rPr>
          <w:rFonts w:ascii="Arial" w:hAnsi="Arial" w:cs="Arial"/>
        </w:rPr>
      </w:pPr>
    </w:p>
    <w:p w14:paraId="3E9A7D93"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 xml:space="preserve">Vigésima </w:t>
      </w:r>
      <w:proofErr w:type="gramStart"/>
      <w:r w:rsidRPr="00662771">
        <w:rPr>
          <w:rFonts w:ascii="Arial" w:hAnsi="Arial" w:cs="Arial"/>
          <w:b/>
          <w:u w:val="single"/>
        </w:rPr>
        <w:t>Primera.-</w:t>
      </w:r>
      <w:proofErr w:type="gramEnd"/>
      <w:r w:rsidRPr="00662771">
        <w:rPr>
          <w:rFonts w:ascii="Arial" w:hAnsi="Arial" w:cs="Arial"/>
          <w:u w:val="single"/>
        </w:rPr>
        <w:t xml:space="preserve"> </w:t>
      </w:r>
      <w:r w:rsidRPr="00662771">
        <w:rPr>
          <w:rFonts w:ascii="Arial" w:hAnsi="Arial" w:cs="Arial"/>
          <w:b/>
          <w:u w:val="single"/>
        </w:rPr>
        <w:t>Caso fortuito o fuerza mayor.</w:t>
      </w:r>
    </w:p>
    <w:p w14:paraId="47D05196" w14:textId="77777777" w:rsidR="004B304D" w:rsidRPr="00662771" w:rsidRDefault="004B304D" w:rsidP="00F528B4">
      <w:pPr>
        <w:ind w:right="22"/>
        <w:jc w:val="both"/>
        <w:rPr>
          <w:rFonts w:ascii="Arial" w:hAnsi="Arial" w:cs="Arial"/>
          <w:lang w:eastAsia="es-MX"/>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rPr>
        <w:t xml:space="preserve">“Proveedor” </w:t>
      </w:r>
      <w:r w:rsidRPr="00662771">
        <w:rPr>
          <w:rFonts w:ascii="Arial" w:hAnsi="Arial" w:cs="Arial"/>
        </w:rPr>
        <w:t xml:space="preserve">no serán responsables por cualquier retraso en el cumplimiento de sus obligaciones derivadas del presente contrato, cuando ello obedezca </w:t>
      </w:r>
      <w:proofErr w:type="spellStart"/>
      <w:r w:rsidRPr="00662771">
        <w:rPr>
          <w:rFonts w:ascii="Arial" w:hAnsi="Arial" w:cs="Arial"/>
        </w:rPr>
        <w:t>a caso</w:t>
      </w:r>
      <w:proofErr w:type="spellEnd"/>
      <w:r w:rsidRPr="00662771">
        <w:rPr>
          <w:rFonts w:ascii="Arial" w:hAnsi="Arial" w:cs="Arial"/>
        </w:rPr>
        <w:t xml:space="preserve"> fortuito o de fuerza mayor debidamente acreditados, por lo que para el caso de presentarse alguno de los supuestos citados, el Administrador del Contrato, de conformidad con lo previsto en el artículo 105, fracción X de las </w:t>
      </w:r>
      <w:r w:rsidRPr="00662771">
        <w:rPr>
          <w:rFonts w:ascii="Arial" w:hAnsi="Arial" w:cs="Arial"/>
          <w:b/>
          <w:bCs/>
        </w:rPr>
        <w:t>“POBALINES”</w:t>
      </w:r>
      <w:r w:rsidRPr="00662771">
        <w:rPr>
          <w:rFonts w:ascii="Arial" w:hAnsi="Arial" w:cs="Arial"/>
          <w:bCs/>
        </w:rPr>
        <w:t>,</w:t>
      </w:r>
      <w:r w:rsidRPr="00662771">
        <w:rPr>
          <w:rFonts w:ascii="Arial" w:hAnsi="Arial" w:cs="Arial"/>
          <w:b/>
          <w:bCs/>
        </w:rPr>
        <w:t xml:space="preserve"> </w:t>
      </w:r>
      <w:r w:rsidRPr="00662771">
        <w:rPr>
          <w:rFonts w:ascii="Arial" w:hAnsi="Arial" w:cs="Arial"/>
          <w:lang w:eastAsia="es-MX"/>
        </w:rPr>
        <w:t xml:space="preserve">podrá otorgar un plazo mayor para la entrega de los bienes y/o prestación de los servicios (según corresponda), ello a solicitud expresa del </w:t>
      </w:r>
      <w:r w:rsidRPr="00662771">
        <w:rPr>
          <w:rFonts w:ascii="Arial" w:hAnsi="Arial" w:cs="Arial"/>
          <w:b/>
          <w:bCs/>
        </w:rPr>
        <w:t>“Proveedor”</w:t>
      </w:r>
      <w:r w:rsidRPr="00662771">
        <w:rPr>
          <w:rFonts w:ascii="Arial" w:hAnsi="Arial" w:cs="Arial"/>
          <w:bCs/>
        </w:rPr>
        <w:t>.</w:t>
      </w:r>
      <w:r w:rsidRPr="00662771">
        <w:rPr>
          <w:rFonts w:ascii="Arial" w:hAnsi="Arial" w:cs="Arial"/>
          <w:b/>
          <w:lang w:eastAsia="es-MX"/>
        </w:rPr>
        <w:t xml:space="preserve"> </w:t>
      </w:r>
      <w:r w:rsidRPr="00662771">
        <w:rPr>
          <w:rFonts w:ascii="Arial" w:hAnsi="Arial" w:cs="Arial"/>
          <w:lang w:eastAsia="es-MX"/>
        </w:rPr>
        <w:t xml:space="preserve">La petición que formule el </w:t>
      </w:r>
      <w:r w:rsidRPr="00662771">
        <w:rPr>
          <w:rFonts w:ascii="Arial" w:hAnsi="Arial" w:cs="Arial"/>
          <w:b/>
          <w:bCs/>
        </w:rPr>
        <w:t xml:space="preserve">“Proveedor” </w:t>
      </w:r>
      <w:r w:rsidRPr="00662771">
        <w:rPr>
          <w:rFonts w:ascii="Arial" w:hAnsi="Arial" w:cs="Arial"/>
          <w:lang w:eastAsia="es-MX"/>
        </w:rPr>
        <w:t>deberá constar por escrito y únicamente será procedente con anterioridad a la fecha en que conforme al contrato se haga exigible su cumplimiento.</w:t>
      </w:r>
    </w:p>
    <w:p w14:paraId="1DD6B186" w14:textId="77777777" w:rsidR="004B304D" w:rsidRPr="00662771" w:rsidRDefault="004B304D" w:rsidP="00F528B4">
      <w:pPr>
        <w:ind w:right="22"/>
        <w:jc w:val="both"/>
        <w:rPr>
          <w:rFonts w:ascii="Arial" w:hAnsi="Arial" w:cs="Arial"/>
          <w:b/>
          <w:u w:val="single"/>
        </w:rPr>
      </w:pPr>
    </w:p>
    <w:p w14:paraId="506526D6"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 xml:space="preserve">Vigésima </w:t>
      </w:r>
      <w:proofErr w:type="gramStart"/>
      <w:r w:rsidRPr="00662771">
        <w:rPr>
          <w:rFonts w:ascii="Arial" w:hAnsi="Arial" w:cs="Arial"/>
          <w:b/>
          <w:u w:val="single"/>
        </w:rPr>
        <w:t>Segunda.-</w:t>
      </w:r>
      <w:proofErr w:type="gramEnd"/>
      <w:r w:rsidRPr="00662771">
        <w:rPr>
          <w:rFonts w:ascii="Arial" w:hAnsi="Arial" w:cs="Arial"/>
          <w:b/>
          <w:u w:val="single"/>
        </w:rPr>
        <w:t xml:space="preserve"> Vicios del consentimiento. </w:t>
      </w:r>
    </w:p>
    <w:p w14:paraId="538FD2AE" w14:textId="77777777" w:rsidR="004B304D" w:rsidRPr="00662771" w:rsidRDefault="004B304D" w:rsidP="00F528B4">
      <w:pPr>
        <w:ind w:right="22"/>
        <w:jc w:val="both"/>
        <w:rPr>
          <w:rFonts w:ascii="Arial" w:hAnsi="Arial" w:cs="Arial"/>
          <w:u w:val="single"/>
        </w:rPr>
      </w:pPr>
      <w:r w:rsidRPr="00662771">
        <w:rPr>
          <w:rFonts w:ascii="Arial" w:hAnsi="Arial" w:cs="Arial"/>
        </w:rPr>
        <w:t xml:space="preserve">El </w:t>
      </w:r>
      <w:r w:rsidRPr="00662771">
        <w:rPr>
          <w:rFonts w:ascii="Arial" w:hAnsi="Arial" w:cs="Arial"/>
          <w:b/>
          <w:bCs/>
        </w:rPr>
        <w:t>“</w:t>
      </w:r>
      <w:r w:rsidRPr="00662771">
        <w:rPr>
          <w:rFonts w:ascii="Arial" w:hAnsi="Arial" w:cs="Arial"/>
          <w:b/>
        </w:rPr>
        <w:t>Instituto</w:t>
      </w:r>
      <w:r w:rsidRPr="00662771">
        <w:rPr>
          <w:rFonts w:ascii="Arial" w:hAnsi="Arial" w:cs="Arial"/>
          <w:b/>
          <w:bCs/>
        </w:rPr>
        <w:t>”</w:t>
      </w:r>
      <w:r w:rsidRPr="00662771">
        <w:rPr>
          <w:rFonts w:ascii="Arial" w:hAnsi="Arial" w:cs="Arial"/>
        </w:rPr>
        <w:t xml:space="preserve"> y el </w:t>
      </w:r>
      <w:r w:rsidRPr="00662771">
        <w:rPr>
          <w:rFonts w:ascii="Arial" w:hAnsi="Arial" w:cs="Arial"/>
          <w:b/>
          <w:bCs/>
        </w:rPr>
        <w:t xml:space="preserve">“Proveedor” </w:t>
      </w:r>
      <w:r w:rsidRPr="00662771">
        <w:rPr>
          <w:rFonts w:ascii="Arial" w:hAnsi="Arial" w:cs="Arial"/>
        </w:rPr>
        <w:t xml:space="preserve">reconocen que en la celebración del presente contrato no ha mediado error, dolo, lesión, violencia, mala fe, ni vicio alguno del consentimiento que pudiera invalidarlo o </w:t>
      </w:r>
      <w:proofErr w:type="spellStart"/>
      <w:r w:rsidRPr="00662771">
        <w:rPr>
          <w:rFonts w:ascii="Arial" w:hAnsi="Arial" w:cs="Arial"/>
        </w:rPr>
        <w:t>nulificarlo</w:t>
      </w:r>
      <w:proofErr w:type="spellEnd"/>
      <w:r w:rsidRPr="00662771">
        <w:rPr>
          <w:rFonts w:ascii="Arial" w:hAnsi="Arial" w:cs="Arial"/>
        </w:rPr>
        <w:t>.</w:t>
      </w:r>
    </w:p>
    <w:p w14:paraId="4F924F7A" w14:textId="77777777" w:rsidR="004B304D" w:rsidRPr="00662771" w:rsidRDefault="004B304D" w:rsidP="00F528B4">
      <w:pPr>
        <w:ind w:right="22"/>
        <w:jc w:val="both"/>
        <w:rPr>
          <w:rFonts w:ascii="Arial" w:hAnsi="Arial" w:cs="Arial"/>
        </w:rPr>
      </w:pPr>
    </w:p>
    <w:p w14:paraId="3AFFD53C" w14:textId="77777777" w:rsidR="004B304D" w:rsidRPr="00662771" w:rsidRDefault="004B304D" w:rsidP="00F528B4">
      <w:pPr>
        <w:ind w:right="22"/>
        <w:jc w:val="both"/>
        <w:outlineLvl w:val="0"/>
        <w:rPr>
          <w:rFonts w:ascii="Arial" w:hAnsi="Arial" w:cs="Arial"/>
          <w:b/>
          <w:u w:val="single"/>
        </w:rPr>
      </w:pPr>
      <w:r w:rsidRPr="00662771">
        <w:rPr>
          <w:rFonts w:ascii="Arial" w:hAnsi="Arial" w:cs="Arial"/>
          <w:b/>
          <w:u w:val="single"/>
        </w:rPr>
        <w:t xml:space="preserve">Vigésima </w:t>
      </w:r>
      <w:proofErr w:type="gramStart"/>
      <w:r w:rsidRPr="00662771">
        <w:rPr>
          <w:rFonts w:ascii="Arial" w:hAnsi="Arial" w:cs="Arial"/>
          <w:b/>
          <w:u w:val="single"/>
        </w:rPr>
        <w:t>Tercera.-</w:t>
      </w:r>
      <w:proofErr w:type="gramEnd"/>
      <w:r w:rsidRPr="00662771">
        <w:rPr>
          <w:rFonts w:ascii="Arial" w:hAnsi="Arial" w:cs="Arial"/>
          <w:b/>
          <w:u w:val="single"/>
        </w:rPr>
        <w:t xml:space="preserve"> Notificaciones.</w:t>
      </w:r>
    </w:p>
    <w:p w14:paraId="03A43771" w14:textId="77777777" w:rsidR="004B304D" w:rsidRPr="00662771" w:rsidRDefault="004B304D" w:rsidP="00F528B4">
      <w:pPr>
        <w:ind w:right="22"/>
        <w:jc w:val="both"/>
        <w:rPr>
          <w:rFonts w:ascii="Arial" w:hAnsi="Arial" w:cs="Arial"/>
        </w:rPr>
      </w:pPr>
      <w:r w:rsidRPr="00662771">
        <w:rPr>
          <w:rFonts w:ascii="Arial" w:hAnsi="Arial" w:cs="Arial"/>
        </w:rPr>
        <w:t xml:space="preserve">Todas las notificaciones entre las partes se harán por escrito en los domicilios señalados en la declaración </w:t>
      </w:r>
      <w:proofErr w:type="gramStart"/>
      <w:r w:rsidRPr="00662771">
        <w:rPr>
          <w:rFonts w:ascii="Arial" w:hAnsi="Arial" w:cs="Arial"/>
          <w:b/>
        </w:rPr>
        <w:t>II._</w:t>
      </w:r>
      <w:proofErr w:type="gramEnd"/>
      <w:r w:rsidRPr="00662771">
        <w:rPr>
          <w:rFonts w:ascii="Arial" w:hAnsi="Arial" w:cs="Arial"/>
          <w:b/>
        </w:rPr>
        <w:t xml:space="preserve"> </w:t>
      </w:r>
      <w:r w:rsidRPr="00662771">
        <w:rPr>
          <w:rFonts w:ascii="Arial" w:hAnsi="Arial" w:cs="Arial"/>
        </w:rPr>
        <w:t>y</w:t>
      </w:r>
      <w:r w:rsidRPr="00662771">
        <w:rPr>
          <w:rFonts w:ascii="Arial" w:hAnsi="Arial" w:cs="Arial"/>
          <w:b/>
        </w:rPr>
        <w:t xml:space="preserve"> </w:t>
      </w:r>
      <w:r w:rsidRPr="00662771">
        <w:rPr>
          <w:rFonts w:ascii="Arial" w:hAnsi="Arial" w:cs="Arial"/>
        </w:rPr>
        <w:t>en la</w:t>
      </w:r>
      <w:r w:rsidRPr="00662771">
        <w:rPr>
          <w:rFonts w:ascii="Arial" w:hAnsi="Arial" w:cs="Arial"/>
          <w:b/>
        </w:rPr>
        <w:t xml:space="preserve"> Cláusula</w:t>
      </w:r>
      <w:r w:rsidRPr="00662771">
        <w:rPr>
          <w:rFonts w:ascii="Arial" w:hAnsi="Arial" w:cs="Arial"/>
        </w:rPr>
        <w:t xml:space="preserve"> </w:t>
      </w:r>
      <w:r w:rsidRPr="00662771">
        <w:rPr>
          <w:rFonts w:ascii="Arial" w:hAnsi="Arial" w:cs="Arial"/>
          <w:b/>
        </w:rPr>
        <w:t xml:space="preserve">Sexta </w:t>
      </w:r>
      <w:r w:rsidRPr="00662771">
        <w:rPr>
          <w:rFonts w:ascii="Arial" w:hAnsi="Arial" w:cs="Arial"/>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662771" w:rsidRDefault="004B304D" w:rsidP="00F528B4">
      <w:pPr>
        <w:ind w:right="22"/>
        <w:jc w:val="both"/>
        <w:rPr>
          <w:rFonts w:ascii="Arial" w:hAnsi="Arial" w:cs="Arial"/>
        </w:rPr>
      </w:pPr>
    </w:p>
    <w:p w14:paraId="7BCBBD9A" w14:textId="77777777" w:rsidR="004B304D" w:rsidRPr="00662771" w:rsidRDefault="004B304D" w:rsidP="00F528B4">
      <w:pPr>
        <w:ind w:left="708" w:right="22" w:hanging="708"/>
        <w:jc w:val="both"/>
        <w:outlineLvl w:val="0"/>
        <w:rPr>
          <w:rFonts w:ascii="Arial" w:hAnsi="Arial" w:cs="Arial"/>
          <w:u w:val="single"/>
        </w:rPr>
      </w:pPr>
      <w:r w:rsidRPr="00662771">
        <w:rPr>
          <w:rFonts w:ascii="Arial" w:hAnsi="Arial" w:cs="Arial"/>
          <w:b/>
          <w:u w:val="single"/>
          <w:lang w:val="es-ES_tradnl"/>
        </w:rPr>
        <w:t xml:space="preserve">Vigésima </w:t>
      </w:r>
      <w:proofErr w:type="gramStart"/>
      <w:r w:rsidRPr="00662771">
        <w:rPr>
          <w:rFonts w:ascii="Arial" w:hAnsi="Arial" w:cs="Arial"/>
          <w:b/>
          <w:u w:val="single"/>
          <w:lang w:val="es-ES_tradnl"/>
        </w:rPr>
        <w:t>Cuarta.</w:t>
      </w:r>
      <w:r w:rsidRPr="00662771">
        <w:rPr>
          <w:rFonts w:ascii="Arial" w:hAnsi="Arial" w:cs="Arial"/>
          <w:b/>
          <w:u w:val="single"/>
        </w:rPr>
        <w:t>-</w:t>
      </w:r>
      <w:proofErr w:type="gramEnd"/>
      <w:r w:rsidRPr="00662771">
        <w:rPr>
          <w:rFonts w:ascii="Arial" w:hAnsi="Arial" w:cs="Arial"/>
          <w:b/>
          <w:u w:val="single"/>
        </w:rPr>
        <w:t xml:space="preserve"> </w:t>
      </w:r>
      <w:r w:rsidRPr="00662771">
        <w:rPr>
          <w:rFonts w:ascii="Arial" w:hAnsi="Arial" w:cs="Arial"/>
          <w:b/>
          <w:bCs/>
          <w:u w:val="single"/>
        </w:rPr>
        <w:t>No discriminación.</w:t>
      </w:r>
    </w:p>
    <w:p w14:paraId="5235AB8A" w14:textId="77777777" w:rsidR="004B304D" w:rsidRPr="00662771" w:rsidRDefault="004B304D" w:rsidP="00F528B4">
      <w:pPr>
        <w:ind w:right="22"/>
        <w:jc w:val="both"/>
        <w:rPr>
          <w:rFonts w:ascii="Arial" w:hAnsi="Arial" w:cs="Arial"/>
        </w:rPr>
      </w:pPr>
      <w:r w:rsidRPr="00662771">
        <w:rPr>
          <w:rFonts w:ascii="Arial" w:hAnsi="Arial" w:cs="Arial"/>
        </w:rPr>
        <w:lastRenderedPageBreak/>
        <w:t xml:space="preserve">En la ejecución del objeto del presente contrato, el </w:t>
      </w:r>
      <w:r w:rsidRPr="00662771">
        <w:rPr>
          <w:rFonts w:ascii="Arial" w:hAnsi="Arial" w:cs="Arial"/>
          <w:b/>
          <w:bCs/>
        </w:rPr>
        <w:t>“Proveedor”</w:t>
      </w:r>
      <w:r w:rsidRPr="00662771">
        <w:rPr>
          <w:rFonts w:ascii="Arial" w:hAnsi="Arial" w:cs="Arial"/>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662771" w:rsidRDefault="004B304D" w:rsidP="00F528B4">
      <w:pPr>
        <w:ind w:right="22"/>
        <w:jc w:val="both"/>
        <w:rPr>
          <w:rFonts w:ascii="Arial" w:hAnsi="Arial" w:cs="Arial"/>
        </w:rPr>
      </w:pPr>
    </w:p>
    <w:p w14:paraId="3161E968" w14:textId="77777777" w:rsidR="004B304D" w:rsidRPr="00662771" w:rsidRDefault="004B304D" w:rsidP="00F528B4">
      <w:pPr>
        <w:ind w:right="22"/>
        <w:jc w:val="both"/>
        <w:rPr>
          <w:rFonts w:ascii="Arial" w:hAnsi="Arial" w:cs="Arial"/>
          <w:b/>
          <w:bCs/>
          <w:u w:val="single"/>
        </w:rPr>
      </w:pPr>
      <w:r w:rsidRPr="00662771">
        <w:rPr>
          <w:rFonts w:ascii="Arial" w:hAnsi="Arial" w:cs="Arial"/>
          <w:b/>
          <w:bCs/>
          <w:u w:val="single"/>
        </w:rPr>
        <w:t xml:space="preserve">Vigésima </w:t>
      </w:r>
      <w:proofErr w:type="gramStart"/>
      <w:r w:rsidRPr="00662771">
        <w:rPr>
          <w:rFonts w:ascii="Arial" w:hAnsi="Arial" w:cs="Arial"/>
          <w:b/>
          <w:bCs/>
          <w:u w:val="single"/>
        </w:rPr>
        <w:t>Quinta.-</w:t>
      </w:r>
      <w:proofErr w:type="gramEnd"/>
      <w:r w:rsidRPr="00662771">
        <w:rPr>
          <w:rFonts w:ascii="Arial" w:hAnsi="Arial" w:cs="Arial"/>
          <w:b/>
          <w:bCs/>
          <w:u w:val="single"/>
        </w:rPr>
        <w:t xml:space="preserve"> Ética y Conducta.</w:t>
      </w:r>
    </w:p>
    <w:p w14:paraId="1443FDD8" w14:textId="77777777" w:rsidR="004B304D" w:rsidRPr="00662771" w:rsidRDefault="004B304D" w:rsidP="00F528B4">
      <w:pPr>
        <w:ind w:right="22"/>
        <w:jc w:val="both"/>
        <w:rPr>
          <w:rFonts w:ascii="Arial" w:hAnsi="Arial" w:cs="Arial"/>
        </w:rPr>
      </w:pPr>
      <w:r w:rsidRPr="00662771">
        <w:rPr>
          <w:rFonts w:ascii="Arial" w:hAnsi="Arial" w:cs="Arial"/>
        </w:rPr>
        <w:t xml:space="preserve">El </w:t>
      </w:r>
      <w:r w:rsidRPr="00662771">
        <w:rPr>
          <w:rFonts w:ascii="Arial" w:hAnsi="Arial" w:cs="Arial"/>
          <w:b/>
          <w:bCs/>
        </w:rPr>
        <w:t>“Proveedor”</w:t>
      </w:r>
      <w:r w:rsidRPr="00662771">
        <w:rPr>
          <w:rFonts w:ascii="Arial" w:hAnsi="Arial" w:cs="Arial"/>
        </w:rPr>
        <w:t>, se compromete a que el personal designado, que preste sus servicios en las instalaciones del “</w:t>
      </w:r>
      <w:r w:rsidRPr="00662771">
        <w:rPr>
          <w:rFonts w:ascii="Arial" w:hAnsi="Arial" w:cs="Arial"/>
          <w:b/>
          <w:bCs/>
        </w:rPr>
        <w:t>Instituto”</w:t>
      </w:r>
      <w:r w:rsidRPr="00662771">
        <w:rPr>
          <w:rFonts w:ascii="Arial" w:hAnsi="Arial" w:cs="Arial"/>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662771">
        <w:rPr>
          <w:rFonts w:ascii="Arial" w:hAnsi="Arial" w:cs="Arial"/>
          <w:b/>
          <w:bCs/>
        </w:rPr>
        <w:t>“Instituto”</w:t>
      </w:r>
      <w:r w:rsidRPr="00662771">
        <w:rPr>
          <w:rFonts w:ascii="Arial" w:hAnsi="Arial" w:cs="Arial"/>
        </w:rPr>
        <w:t>.</w:t>
      </w:r>
    </w:p>
    <w:p w14:paraId="0F6E10C0" w14:textId="77777777" w:rsidR="004B304D" w:rsidRPr="00662771" w:rsidRDefault="004B304D" w:rsidP="00F528B4">
      <w:pPr>
        <w:ind w:right="22"/>
        <w:jc w:val="both"/>
        <w:rPr>
          <w:rFonts w:ascii="Arial" w:hAnsi="Arial" w:cs="Arial"/>
        </w:rPr>
      </w:pPr>
    </w:p>
    <w:p w14:paraId="0C8561F5" w14:textId="77777777" w:rsidR="004B304D" w:rsidRPr="00662771" w:rsidRDefault="004B304D" w:rsidP="00F528B4">
      <w:pPr>
        <w:ind w:right="22"/>
        <w:outlineLvl w:val="0"/>
        <w:rPr>
          <w:rFonts w:ascii="Arial" w:hAnsi="Arial" w:cs="Arial"/>
          <w:b/>
          <w:u w:val="single"/>
          <w:lang w:val="es-ES"/>
        </w:rPr>
      </w:pPr>
      <w:r w:rsidRPr="00662771">
        <w:rPr>
          <w:rFonts w:ascii="Arial" w:hAnsi="Arial" w:cs="Arial"/>
          <w:b/>
          <w:u w:val="single"/>
        </w:rPr>
        <w:t xml:space="preserve">Vigésima </w:t>
      </w:r>
      <w:proofErr w:type="gramStart"/>
      <w:r w:rsidRPr="00662771">
        <w:rPr>
          <w:rFonts w:ascii="Arial" w:hAnsi="Arial" w:cs="Arial"/>
          <w:b/>
          <w:u w:val="single"/>
        </w:rPr>
        <w:t>Sexta.-</w:t>
      </w:r>
      <w:proofErr w:type="gramEnd"/>
      <w:r w:rsidRPr="00662771">
        <w:rPr>
          <w:rFonts w:ascii="Arial" w:hAnsi="Arial" w:cs="Arial"/>
          <w:b/>
          <w:u w:val="single"/>
        </w:rPr>
        <w:t xml:space="preserve"> </w:t>
      </w:r>
      <w:r w:rsidRPr="00662771">
        <w:rPr>
          <w:rFonts w:ascii="Arial" w:hAnsi="Arial" w:cs="Arial"/>
          <w:b/>
          <w:u w:val="single"/>
          <w:lang w:val="es-ES"/>
        </w:rPr>
        <w:t>Jurisdicción y controversias.</w:t>
      </w:r>
    </w:p>
    <w:p w14:paraId="740B9D10" w14:textId="77777777" w:rsidR="004B304D" w:rsidRPr="00662771" w:rsidRDefault="004B304D" w:rsidP="00F528B4">
      <w:pPr>
        <w:ind w:right="22"/>
        <w:jc w:val="both"/>
        <w:rPr>
          <w:rFonts w:ascii="Arial" w:hAnsi="Arial" w:cs="Arial"/>
        </w:rPr>
      </w:pPr>
      <w:r w:rsidRPr="00662771">
        <w:rPr>
          <w:rFonts w:ascii="Arial" w:hAnsi="Arial" w:cs="Arial"/>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662771" w:rsidRDefault="004B304D" w:rsidP="00F528B4">
      <w:pPr>
        <w:ind w:right="22"/>
        <w:jc w:val="both"/>
        <w:rPr>
          <w:rFonts w:ascii="Arial" w:hAnsi="Arial" w:cs="Arial"/>
        </w:rPr>
      </w:pPr>
    </w:p>
    <w:p w14:paraId="092A5CB9" w14:textId="77777777" w:rsidR="004B304D" w:rsidRPr="00662771" w:rsidRDefault="004B304D" w:rsidP="00F528B4">
      <w:pPr>
        <w:ind w:right="22"/>
        <w:jc w:val="both"/>
        <w:rPr>
          <w:rFonts w:ascii="Arial" w:hAnsi="Arial" w:cs="Arial"/>
        </w:rPr>
      </w:pPr>
      <w:r w:rsidRPr="00662771">
        <w:rPr>
          <w:rFonts w:ascii="Arial" w:hAnsi="Arial" w:cs="Arial"/>
        </w:rPr>
        <w:t>Leído el presente contrato y enteradas las partes de su contenido y fuerza legal, lo firman en (</w:t>
      </w:r>
      <w:r w:rsidRPr="00662771">
        <w:rPr>
          <w:rFonts w:ascii="Arial" w:hAnsi="Arial" w:cs="Arial"/>
          <w:u w:val="single"/>
        </w:rPr>
        <w:t>número</w:t>
      </w:r>
      <w:r w:rsidRPr="00662771">
        <w:rPr>
          <w:rFonts w:ascii="Arial" w:hAnsi="Arial" w:cs="Arial"/>
        </w:rPr>
        <w:t>) tantos en la Ciudad de México, el (</w:t>
      </w:r>
      <w:r w:rsidRPr="00662771">
        <w:rPr>
          <w:rFonts w:ascii="Arial" w:hAnsi="Arial" w:cs="Arial"/>
          <w:u w:val="single"/>
        </w:rPr>
        <w:t>día</w:t>
      </w:r>
      <w:r w:rsidRPr="00662771">
        <w:rPr>
          <w:rFonts w:ascii="Arial" w:hAnsi="Arial" w:cs="Arial"/>
        </w:rPr>
        <w:t>) de (</w:t>
      </w:r>
      <w:r w:rsidRPr="00662771">
        <w:rPr>
          <w:rFonts w:ascii="Arial" w:hAnsi="Arial" w:cs="Arial"/>
          <w:u w:val="single"/>
        </w:rPr>
        <w:t>mes)</w:t>
      </w:r>
      <w:r w:rsidRPr="00662771">
        <w:rPr>
          <w:rFonts w:ascii="Arial" w:hAnsi="Arial" w:cs="Arial"/>
        </w:rPr>
        <w:t xml:space="preserve"> de (</w:t>
      </w:r>
      <w:r w:rsidRPr="00662771">
        <w:rPr>
          <w:rFonts w:ascii="Arial" w:hAnsi="Arial" w:cs="Arial"/>
          <w:u w:val="single"/>
        </w:rPr>
        <w:t>año</w:t>
      </w:r>
      <w:r w:rsidRPr="00662771">
        <w:rPr>
          <w:rFonts w:ascii="Arial" w:hAnsi="Arial" w:cs="Arial"/>
        </w:rPr>
        <w:t>).</w:t>
      </w:r>
    </w:p>
    <w:p w14:paraId="3933ECC4" w14:textId="77777777" w:rsidR="004B304D" w:rsidRPr="00662771" w:rsidRDefault="004B304D" w:rsidP="00F528B4">
      <w:pPr>
        <w:ind w:right="22"/>
        <w:jc w:val="both"/>
        <w:rPr>
          <w:rFonts w:ascii="Arial" w:hAnsi="Arial" w:cs="Arial"/>
        </w:rPr>
      </w:pPr>
    </w:p>
    <w:p w14:paraId="180EE097" w14:textId="77777777" w:rsidR="004B304D" w:rsidRPr="00662771" w:rsidRDefault="004B304D" w:rsidP="00F528B4">
      <w:pPr>
        <w:ind w:right="-94"/>
        <w:jc w:val="both"/>
        <w:rPr>
          <w:rFonts w:ascii="Arial" w:hAnsi="Arial" w:cs="Arial"/>
        </w:rPr>
      </w:pPr>
    </w:p>
    <w:tbl>
      <w:tblPr>
        <w:tblW w:w="9640" w:type="dxa"/>
        <w:tblInd w:w="-34" w:type="dxa"/>
        <w:tblLook w:val="04A0" w:firstRow="1" w:lastRow="0" w:firstColumn="1" w:lastColumn="0" w:noHBand="0" w:noVBand="1"/>
      </w:tblPr>
      <w:tblGrid>
        <w:gridCol w:w="9856"/>
        <w:gridCol w:w="222"/>
      </w:tblGrid>
      <w:tr w:rsidR="004B304D" w:rsidRPr="00662771" w14:paraId="3B787F84" w14:textId="77777777">
        <w:tc>
          <w:tcPr>
            <w:tcW w:w="4849" w:type="dxa"/>
          </w:tcPr>
          <w:tbl>
            <w:tblPr>
              <w:tblW w:w="9640" w:type="dxa"/>
              <w:tblLook w:val="04A0" w:firstRow="1" w:lastRow="0" w:firstColumn="1" w:lastColumn="0" w:noHBand="0" w:noVBand="1"/>
            </w:tblPr>
            <w:tblGrid>
              <w:gridCol w:w="4849"/>
              <w:gridCol w:w="4791"/>
            </w:tblGrid>
            <w:tr w:rsidR="004B304D" w:rsidRPr="00662771" w14:paraId="6BB8C8E1" w14:textId="77777777" w:rsidTr="00C1229D">
              <w:tc>
                <w:tcPr>
                  <w:tcW w:w="4849" w:type="dxa"/>
                </w:tcPr>
                <w:p w14:paraId="0DCABBFA" w14:textId="77777777" w:rsidR="004B304D" w:rsidRPr="00662771" w:rsidRDefault="004B304D" w:rsidP="00F528B4">
                  <w:pPr>
                    <w:pBdr>
                      <w:bottom w:val="single" w:sz="12" w:space="1" w:color="auto"/>
                    </w:pBdr>
                    <w:jc w:val="center"/>
                    <w:rPr>
                      <w:rFonts w:ascii="Arial" w:hAnsi="Arial" w:cs="Arial"/>
                    </w:rPr>
                  </w:pPr>
                  <w:r w:rsidRPr="0077736A">
                    <w:rPr>
                      <w:rFonts w:ascii="Arial" w:hAnsi="Arial" w:cs="Arial"/>
                      <w:b/>
                      <w:bCs/>
                    </w:rPr>
                    <w:t>Por el</w:t>
                  </w:r>
                  <w:r w:rsidRPr="00662771">
                    <w:rPr>
                      <w:rFonts w:ascii="Arial" w:hAnsi="Arial" w:cs="Arial"/>
                    </w:rPr>
                    <w:t xml:space="preserve"> </w:t>
                  </w:r>
                  <w:r w:rsidRPr="00662771">
                    <w:rPr>
                      <w:rFonts w:ascii="Arial" w:hAnsi="Arial" w:cs="Arial"/>
                      <w:b/>
                      <w:bCs/>
                    </w:rPr>
                    <w:t>“Instituto”</w:t>
                  </w:r>
                </w:p>
                <w:p w14:paraId="359A255C" w14:textId="77777777" w:rsidR="004B304D" w:rsidRPr="00662771" w:rsidRDefault="004B304D" w:rsidP="00F528B4">
                  <w:pPr>
                    <w:pBdr>
                      <w:bottom w:val="single" w:sz="12" w:space="1" w:color="auto"/>
                    </w:pBdr>
                    <w:rPr>
                      <w:rFonts w:ascii="Arial" w:hAnsi="Arial" w:cs="Arial"/>
                    </w:rPr>
                  </w:pPr>
                </w:p>
                <w:p w14:paraId="75981575" w14:textId="77777777" w:rsidR="004B304D" w:rsidRPr="00662771" w:rsidRDefault="004B304D" w:rsidP="00F528B4">
                  <w:pPr>
                    <w:pBdr>
                      <w:bottom w:val="single" w:sz="12" w:space="1" w:color="auto"/>
                    </w:pBdr>
                    <w:rPr>
                      <w:rFonts w:ascii="Arial" w:hAnsi="Arial" w:cs="Arial"/>
                    </w:rPr>
                  </w:pPr>
                </w:p>
                <w:p w14:paraId="667C1DF1" w14:textId="77777777" w:rsidR="004B304D" w:rsidRPr="00662771" w:rsidRDefault="004B304D" w:rsidP="00F528B4">
                  <w:pPr>
                    <w:pBdr>
                      <w:bottom w:val="single" w:sz="12" w:space="1" w:color="auto"/>
                    </w:pBdr>
                    <w:rPr>
                      <w:rFonts w:ascii="Arial" w:hAnsi="Arial" w:cs="Arial"/>
                    </w:rPr>
                  </w:pPr>
                </w:p>
                <w:p w14:paraId="42958AE1" w14:textId="036760D3" w:rsidR="004B304D" w:rsidRPr="00662771" w:rsidRDefault="004B304D" w:rsidP="00F528B4">
                  <w:pPr>
                    <w:tabs>
                      <w:tab w:val="left" w:pos="581"/>
                      <w:tab w:val="center" w:pos="2727"/>
                    </w:tabs>
                    <w:jc w:val="center"/>
                    <w:rPr>
                      <w:rFonts w:ascii="Arial" w:hAnsi="Arial" w:cs="Arial"/>
                      <w:u w:val="dotted"/>
                    </w:rPr>
                  </w:pPr>
                  <w:r w:rsidRPr="00662771">
                    <w:rPr>
                      <w:rFonts w:ascii="Arial" w:hAnsi="Arial" w:cs="Arial"/>
                      <w:b/>
                    </w:rPr>
                    <w:t xml:space="preserve">Si aplica: </w:t>
                  </w:r>
                  <w:r w:rsidR="00444300">
                    <w:rPr>
                      <w:rFonts w:ascii="Arial" w:hAnsi="Arial" w:cs="Arial"/>
                      <w:b/>
                      <w:bCs/>
                      <w:u w:val="dotted"/>
                    </w:rPr>
                    <w:t>Mtro. Jesús Octavio García González</w:t>
                  </w:r>
                  <w:r w:rsidRPr="00662771">
                    <w:rPr>
                      <w:rFonts w:ascii="Arial" w:hAnsi="Arial" w:cs="Arial"/>
                      <w:b/>
                      <w:bCs/>
                      <w:u w:val="dotted"/>
                    </w:rPr>
                    <w:t xml:space="preserve"> </w:t>
                  </w:r>
                </w:p>
                <w:p w14:paraId="7DFDBBE4" w14:textId="1A40D69C" w:rsidR="004B304D" w:rsidRPr="00662771" w:rsidRDefault="004B304D" w:rsidP="00F528B4">
                  <w:pPr>
                    <w:tabs>
                      <w:tab w:val="left" w:pos="581"/>
                      <w:tab w:val="center" w:pos="2727"/>
                    </w:tabs>
                    <w:jc w:val="center"/>
                    <w:rPr>
                      <w:rFonts w:ascii="Arial" w:hAnsi="Arial" w:cs="Arial"/>
                    </w:rPr>
                  </w:pPr>
                  <w:r w:rsidRPr="00662771">
                    <w:rPr>
                      <w:rFonts w:ascii="Arial" w:hAnsi="Arial" w:cs="Arial"/>
                      <w:b/>
                    </w:rPr>
                    <w:t>Apoderad</w:t>
                  </w:r>
                  <w:r w:rsidR="009D7E51">
                    <w:rPr>
                      <w:rFonts w:ascii="Arial" w:hAnsi="Arial" w:cs="Arial"/>
                      <w:b/>
                    </w:rPr>
                    <w:t>o</w:t>
                  </w:r>
                  <w:r w:rsidRPr="00662771">
                    <w:rPr>
                      <w:rFonts w:ascii="Arial" w:hAnsi="Arial" w:cs="Arial"/>
                      <w:b/>
                    </w:rPr>
                    <w:t xml:space="preserve"> Legal</w:t>
                  </w:r>
                </w:p>
                <w:p w14:paraId="0A1E1816" w14:textId="77777777" w:rsidR="004B304D" w:rsidRPr="00662771" w:rsidRDefault="004B304D" w:rsidP="00F528B4">
                  <w:pPr>
                    <w:pBdr>
                      <w:bottom w:val="single" w:sz="12" w:space="1" w:color="auto"/>
                    </w:pBdr>
                    <w:rPr>
                      <w:rFonts w:ascii="Arial" w:hAnsi="Arial" w:cs="Arial"/>
                    </w:rPr>
                  </w:pPr>
                </w:p>
                <w:p w14:paraId="3F8EBA04" w14:textId="77777777" w:rsidR="004B304D" w:rsidRPr="00662771" w:rsidRDefault="004B304D" w:rsidP="00F528B4">
                  <w:pPr>
                    <w:pBdr>
                      <w:bottom w:val="single" w:sz="12" w:space="1" w:color="auto"/>
                    </w:pBdr>
                    <w:rPr>
                      <w:rFonts w:ascii="Arial" w:hAnsi="Arial" w:cs="Arial"/>
                    </w:rPr>
                  </w:pPr>
                </w:p>
                <w:p w14:paraId="618303DE" w14:textId="77777777" w:rsidR="004B304D" w:rsidRPr="00662771" w:rsidRDefault="004B304D" w:rsidP="00F528B4">
                  <w:pPr>
                    <w:pBdr>
                      <w:bottom w:val="single" w:sz="12" w:space="1" w:color="auto"/>
                    </w:pBdr>
                    <w:rPr>
                      <w:rFonts w:ascii="Arial" w:hAnsi="Arial" w:cs="Arial"/>
                    </w:rPr>
                  </w:pPr>
                </w:p>
                <w:p w14:paraId="7A38425F" w14:textId="2FD84F04" w:rsidR="004B304D" w:rsidRPr="00662771" w:rsidRDefault="004B304D" w:rsidP="00F528B4">
                  <w:pPr>
                    <w:tabs>
                      <w:tab w:val="left" w:pos="581"/>
                      <w:tab w:val="center" w:pos="2727"/>
                    </w:tabs>
                    <w:jc w:val="center"/>
                    <w:rPr>
                      <w:rFonts w:ascii="Arial" w:hAnsi="Arial" w:cs="Arial"/>
                      <w:b/>
                    </w:rPr>
                  </w:pPr>
                  <w:r w:rsidRPr="00662771">
                    <w:rPr>
                      <w:rFonts w:ascii="Arial" w:hAnsi="Arial" w:cs="Arial"/>
                      <w:b/>
                    </w:rPr>
                    <w:t xml:space="preserve">Licenciado </w:t>
                  </w:r>
                  <w:r w:rsidR="00444300">
                    <w:rPr>
                      <w:rFonts w:ascii="Arial" w:hAnsi="Arial" w:cs="Arial"/>
                      <w:b/>
                    </w:rPr>
                    <w:t>Mario Alfonso Burciaga Esparza</w:t>
                  </w:r>
                </w:p>
                <w:p w14:paraId="5B5737D6" w14:textId="77777777" w:rsidR="004B304D" w:rsidRPr="00662771" w:rsidRDefault="004B304D" w:rsidP="00F528B4">
                  <w:pPr>
                    <w:tabs>
                      <w:tab w:val="left" w:pos="581"/>
                      <w:tab w:val="center" w:pos="2727"/>
                    </w:tabs>
                    <w:jc w:val="center"/>
                    <w:rPr>
                      <w:rFonts w:ascii="Arial" w:hAnsi="Arial" w:cs="Arial"/>
                    </w:rPr>
                  </w:pPr>
                  <w:r w:rsidRPr="00662771">
                    <w:rPr>
                      <w:rFonts w:ascii="Arial" w:hAnsi="Arial" w:cs="Arial"/>
                    </w:rPr>
                    <w:t>Director de Recursos Materiales y Servicios</w:t>
                  </w:r>
                </w:p>
                <w:p w14:paraId="3C05FA5D" w14:textId="77777777" w:rsidR="004B304D" w:rsidRPr="00662771" w:rsidRDefault="004B304D" w:rsidP="00F528B4">
                  <w:pPr>
                    <w:tabs>
                      <w:tab w:val="left" w:pos="581"/>
                      <w:tab w:val="center" w:pos="2727"/>
                    </w:tabs>
                    <w:jc w:val="center"/>
                    <w:rPr>
                      <w:rFonts w:ascii="Arial" w:hAnsi="Arial" w:cs="Arial"/>
                      <w:b/>
                      <w:bCs/>
                    </w:rPr>
                  </w:pPr>
                  <w:r w:rsidRPr="00662771">
                    <w:rPr>
                      <w:rFonts w:ascii="Arial" w:hAnsi="Arial" w:cs="Arial"/>
                      <w:b/>
                      <w:bCs/>
                    </w:rPr>
                    <w:t>Apoderado Legal (Si aplica)</w:t>
                  </w:r>
                </w:p>
                <w:p w14:paraId="4C6291A9" w14:textId="77777777" w:rsidR="004B304D" w:rsidRPr="00662771" w:rsidRDefault="004B304D" w:rsidP="00F528B4">
                  <w:pPr>
                    <w:pBdr>
                      <w:bottom w:val="single" w:sz="12" w:space="1" w:color="auto"/>
                    </w:pBdr>
                    <w:rPr>
                      <w:rFonts w:ascii="Arial" w:hAnsi="Arial" w:cs="Arial"/>
                    </w:rPr>
                  </w:pPr>
                </w:p>
                <w:p w14:paraId="7C7ACBFE" w14:textId="77777777" w:rsidR="004B304D" w:rsidRPr="00662771" w:rsidRDefault="004B304D" w:rsidP="00F528B4">
                  <w:pPr>
                    <w:pBdr>
                      <w:bottom w:val="single" w:sz="12" w:space="1" w:color="auto"/>
                    </w:pBdr>
                    <w:rPr>
                      <w:rFonts w:ascii="Arial" w:hAnsi="Arial" w:cs="Arial"/>
                    </w:rPr>
                  </w:pPr>
                </w:p>
                <w:p w14:paraId="0DF0DA0B" w14:textId="77777777" w:rsidR="004B304D" w:rsidRPr="00662771" w:rsidRDefault="004B304D" w:rsidP="00F528B4">
                  <w:pPr>
                    <w:pBdr>
                      <w:bottom w:val="single" w:sz="12" w:space="1" w:color="auto"/>
                    </w:pBdr>
                    <w:rPr>
                      <w:rFonts w:ascii="Arial" w:hAnsi="Arial" w:cs="Arial"/>
                    </w:rPr>
                  </w:pPr>
                </w:p>
                <w:p w14:paraId="6BE99AC1" w14:textId="77777777" w:rsidR="004B304D" w:rsidRPr="00662771" w:rsidRDefault="004B304D" w:rsidP="00F528B4">
                  <w:pPr>
                    <w:tabs>
                      <w:tab w:val="left" w:pos="581"/>
                      <w:tab w:val="center" w:pos="2727"/>
                    </w:tabs>
                    <w:jc w:val="center"/>
                    <w:rPr>
                      <w:rFonts w:ascii="Arial" w:hAnsi="Arial" w:cs="Arial"/>
                      <w:b/>
                      <w:u w:val="single"/>
                    </w:rPr>
                  </w:pPr>
                  <w:r w:rsidRPr="00662771">
                    <w:rPr>
                      <w:rFonts w:ascii="Arial" w:hAnsi="Arial" w:cs="Arial"/>
                      <w:b/>
                      <w:u w:val="single"/>
                    </w:rPr>
                    <w:t>(Nombre)</w:t>
                  </w:r>
                </w:p>
                <w:p w14:paraId="7BE2D83E" w14:textId="77777777" w:rsidR="004B304D" w:rsidRPr="00662771" w:rsidRDefault="004B304D" w:rsidP="00F528B4">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488EC5B9" w14:textId="77777777" w:rsidR="004B304D" w:rsidRPr="00662771" w:rsidRDefault="004B304D" w:rsidP="00F528B4">
                  <w:pPr>
                    <w:tabs>
                      <w:tab w:val="left" w:pos="581"/>
                      <w:tab w:val="center" w:pos="2727"/>
                    </w:tabs>
                    <w:jc w:val="center"/>
                    <w:rPr>
                      <w:rFonts w:ascii="Arial" w:hAnsi="Arial" w:cs="Arial"/>
                      <w:b/>
                    </w:rPr>
                  </w:pPr>
                  <w:r w:rsidRPr="00662771">
                    <w:rPr>
                      <w:rFonts w:ascii="Arial" w:hAnsi="Arial" w:cs="Arial"/>
                      <w:b/>
                    </w:rPr>
                    <w:t xml:space="preserve"> Administrador del Contrato</w:t>
                  </w:r>
                </w:p>
                <w:p w14:paraId="28442625" w14:textId="77777777" w:rsidR="004B304D" w:rsidRPr="00662771" w:rsidRDefault="004B304D" w:rsidP="00F528B4">
                  <w:pPr>
                    <w:pBdr>
                      <w:bottom w:val="single" w:sz="12" w:space="1" w:color="auto"/>
                    </w:pBdr>
                    <w:rPr>
                      <w:rFonts w:ascii="Arial" w:hAnsi="Arial" w:cs="Arial"/>
                    </w:rPr>
                  </w:pPr>
                </w:p>
                <w:p w14:paraId="59782E69" w14:textId="77777777" w:rsidR="004B304D" w:rsidRPr="00662771" w:rsidRDefault="004B304D" w:rsidP="00F528B4">
                  <w:pPr>
                    <w:pBdr>
                      <w:bottom w:val="single" w:sz="12" w:space="1" w:color="auto"/>
                    </w:pBdr>
                    <w:rPr>
                      <w:rFonts w:ascii="Arial" w:hAnsi="Arial" w:cs="Arial"/>
                    </w:rPr>
                  </w:pPr>
                </w:p>
                <w:p w14:paraId="72994B3B" w14:textId="77777777" w:rsidR="004B304D" w:rsidRPr="00662771" w:rsidRDefault="004B304D" w:rsidP="00F528B4">
                  <w:pPr>
                    <w:pBdr>
                      <w:bottom w:val="single" w:sz="12" w:space="1" w:color="auto"/>
                    </w:pBdr>
                    <w:rPr>
                      <w:rFonts w:ascii="Arial" w:hAnsi="Arial" w:cs="Arial"/>
                    </w:rPr>
                  </w:pPr>
                </w:p>
                <w:p w14:paraId="7DE81582" w14:textId="77777777" w:rsidR="004B304D" w:rsidRPr="00662771" w:rsidRDefault="004B304D" w:rsidP="00F528B4">
                  <w:pPr>
                    <w:pBdr>
                      <w:bottom w:val="single" w:sz="12" w:space="1" w:color="auto"/>
                    </w:pBdr>
                    <w:rPr>
                      <w:rFonts w:ascii="Arial" w:hAnsi="Arial" w:cs="Arial"/>
                    </w:rPr>
                  </w:pPr>
                </w:p>
                <w:p w14:paraId="4B8E1ED4" w14:textId="77777777" w:rsidR="004B304D" w:rsidRPr="00662771" w:rsidRDefault="004B304D" w:rsidP="00F528B4">
                  <w:pPr>
                    <w:tabs>
                      <w:tab w:val="left" w:pos="581"/>
                      <w:tab w:val="center" w:pos="2727"/>
                    </w:tabs>
                    <w:jc w:val="center"/>
                    <w:rPr>
                      <w:rFonts w:ascii="Arial" w:hAnsi="Arial" w:cs="Arial"/>
                      <w:b/>
                      <w:u w:val="single"/>
                    </w:rPr>
                  </w:pPr>
                  <w:r w:rsidRPr="00662771">
                    <w:rPr>
                      <w:rFonts w:ascii="Arial" w:hAnsi="Arial" w:cs="Arial"/>
                      <w:b/>
                      <w:u w:val="single"/>
                    </w:rPr>
                    <w:t>(Nombre)</w:t>
                  </w:r>
                </w:p>
                <w:p w14:paraId="26417592" w14:textId="77777777" w:rsidR="004B304D" w:rsidRPr="00662771" w:rsidRDefault="004B304D" w:rsidP="00F528B4">
                  <w:pPr>
                    <w:tabs>
                      <w:tab w:val="left" w:pos="581"/>
                      <w:tab w:val="center" w:pos="2727"/>
                    </w:tabs>
                    <w:jc w:val="center"/>
                    <w:rPr>
                      <w:rFonts w:ascii="Arial" w:hAnsi="Arial" w:cs="Arial"/>
                    </w:rPr>
                  </w:pPr>
                  <w:r w:rsidRPr="00662771">
                    <w:rPr>
                      <w:rFonts w:ascii="Arial" w:hAnsi="Arial" w:cs="Arial"/>
                      <w:u w:val="single"/>
                    </w:rPr>
                    <w:t>(cargo</w:t>
                  </w:r>
                  <w:r w:rsidRPr="00662771">
                    <w:rPr>
                      <w:rFonts w:ascii="Arial" w:hAnsi="Arial" w:cs="Arial"/>
                    </w:rPr>
                    <w:t>)</w:t>
                  </w:r>
                </w:p>
                <w:p w14:paraId="3848319D" w14:textId="77777777" w:rsidR="004B304D" w:rsidRPr="00662771" w:rsidRDefault="004B304D" w:rsidP="00F528B4">
                  <w:pPr>
                    <w:tabs>
                      <w:tab w:val="left" w:pos="581"/>
                      <w:tab w:val="center" w:pos="2727"/>
                    </w:tabs>
                    <w:jc w:val="center"/>
                    <w:rPr>
                      <w:rFonts w:ascii="Arial" w:hAnsi="Arial" w:cs="Arial"/>
                      <w:b/>
                    </w:rPr>
                  </w:pPr>
                  <w:r w:rsidRPr="00662771">
                    <w:rPr>
                      <w:rFonts w:ascii="Arial" w:hAnsi="Arial" w:cs="Arial"/>
                      <w:b/>
                    </w:rPr>
                    <w:t xml:space="preserve"> Supervisor del Contrato</w:t>
                  </w:r>
                </w:p>
                <w:p w14:paraId="44A42A21" w14:textId="77777777" w:rsidR="004B304D" w:rsidRPr="00662771" w:rsidRDefault="004B304D" w:rsidP="00F528B4">
                  <w:pPr>
                    <w:tabs>
                      <w:tab w:val="left" w:pos="581"/>
                      <w:tab w:val="center" w:pos="2727"/>
                    </w:tabs>
                    <w:jc w:val="center"/>
                    <w:rPr>
                      <w:rFonts w:ascii="Arial" w:hAnsi="Arial" w:cs="Arial"/>
                      <w:b/>
                    </w:rPr>
                  </w:pPr>
                </w:p>
              </w:tc>
              <w:tc>
                <w:tcPr>
                  <w:tcW w:w="4791" w:type="dxa"/>
                </w:tcPr>
                <w:p w14:paraId="68F10283" w14:textId="77777777" w:rsidR="004B304D" w:rsidRPr="00662771" w:rsidRDefault="004B304D" w:rsidP="00F528B4">
                  <w:pPr>
                    <w:ind w:right="5"/>
                    <w:jc w:val="center"/>
                    <w:rPr>
                      <w:rFonts w:ascii="Arial" w:hAnsi="Arial" w:cs="Arial"/>
                      <w:b/>
                    </w:rPr>
                  </w:pPr>
                  <w:r w:rsidRPr="0077736A">
                    <w:rPr>
                      <w:rFonts w:ascii="Arial" w:hAnsi="Arial" w:cs="Arial"/>
                      <w:b/>
                      <w:bCs/>
                    </w:rPr>
                    <w:t>Por el</w:t>
                  </w:r>
                  <w:r w:rsidRPr="00662771">
                    <w:rPr>
                      <w:rFonts w:ascii="Arial" w:hAnsi="Arial" w:cs="Arial"/>
                    </w:rPr>
                    <w:t xml:space="preserve"> </w:t>
                  </w:r>
                  <w:r w:rsidRPr="00662771">
                    <w:rPr>
                      <w:rFonts w:ascii="Arial" w:hAnsi="Arial" w:cs="Arial"/>
                      <w:b/>
                      <w:bCs/>
                    </w:rPr>
                    <w:t>“Proveedor”</w:t>
                  </w:r>
                </w:p>
                <w:p w14:paraId="00FA4338" w14:textId="77777777" w:rsidR="004B304D" w:rsidRPr="00662771" w:rsidRDefault="004B304D" w:rsidP="00F528B4">
                  <w:pPr>
                    <w:pBdr>
                      <w:bottom w:val="single" w:sz="12" w:space="1" w:color="auto"/>
                    </w:pBdr>
                    <w:ind w:right="5"/>
                    <w:rPr>
                      <w:rFonts w:ascii="Arial" w:hAnsi="Arial" w:cs="Arial"/>
                    </w:rPr>
                  </w:pPr>
                </w:p>
                <w:p w14:paraId="1BF176D7" w14:textId="77777777" w:rsidR="004B304D" w:rsidRPr="00662771" w:rsidRDefault="004B304D" w:rsidP="00F528B4">
                  <w:pPr>
                    <w:pBdr>
                      <w:bottom w:val="single" w:sz="12" w:space="1" w:color="auto"/>
                    </w:pBdr>
                    <w:ind w:right="5"/>
                    <w:rPr>
                      <w:rFonts w:ascii="Arial" w:hAnsi="Arial" w:cs="Arial"/>
                    </w:rPr>
                  </w:pPr>
                </w:p>
                <w:p w14:paraId="1968D220" w14:textId="77777777" w:rsidR="004B304D" w:rsidRPr="00662771" w:rsidRDefault="004B304D" w:rsidP="00F528B4">
                  <w:pPr>
                    <w:pBdr>
                      <w:bottom w:val="single" w:sz="12" w:space="1" w:color="auto"/>
                    </w:pBdr>
                    <w:ind w:right="5"/>
                    <w:rPr>
                      <w:rFonts w:ascii="Arial" w:hAnsi="Arial" w:cs="Arial"/>
                    </w:rPr>
                  </w:pPr>
                </w:p>
                <w:p w14:paraId="6551E78F" w14:textId="77777777" w:rsidR="004B304D" w:rsidRPr="00662771" w:rsidRDefault="004B304D" w:rsidP="00F528B4">
                  <w:pPr>
                    <w:ind w:right="5"/>
                    <w:jc w:val="center"/>
                    <w:rPr>
                      <w:rFonts w:ascii="Arial" w:hAnsi="Arial" w:cs="Arial"/>
                      <w:b/>
                    </w:rPr>
                  </w:pPr>
                  <w:r w:rsidRPr="00662771">
                    <w:rPr>
                      <w:rFonts w:ascii="Arial" w:hAnsi="Arial" w:cs="Arial"/>
                      <w:b/>
                    </w:rPr>
                    <w:t>C. (</w:t>
                  </w:r>
                  <w:r w:rsidRPr="00662771">
                    <w:rPr>
                      <w:rFonts w:ascii="Arial" w:hAnsi="Arial" w:cs="Arial"/>
                      <w:b/>
                      <w:u w:val="single"/>
                    </w:rPr>
                    <w:t>Nombre</w:t>
                  </w:r>
                  <w:r w:rsidRPr="00662771">
                    <w:rPr>
                      <w:rFonts w:ascii="Arial" w:hAnsi="Arial" w:cs="Arial"/>
                      <w:b/>
                    </w:rPr>
                    <w:t>)</w:t>
                  </w:r>
                </w:p>
                <w:p w14:paraId="122D378D" w14:textId="77777777" w:rsidR="004B304D" w:rsidRPr="00662771" w:rsidRDefault="004B304D" w:rsidP="00F528B4">
                  <w:pPr>
                    <w:ind w:right="5"/>
                    <w:jc w:val="center"/>
                    <w:rPr>
                      <w:rFonts w:ascii="Arial" w:hAnsi="Arial" w:cs="Arial"/>
                      <w:b/>
                    </w:rPr>
                  </w:pPr>
                  <w:r w:rsidRPr="00662771">
                    <w:rPr>
                      <w:rFonts w:ascii="Arial" w:hAnsi="Arial" w:cs="Arial"/>
                      <w:b/>
                    </w:rPr>
                    <w:t>(</w:t>
                  </w:r>
                  <w:r w:rsidRPr="00662771">
                    <w:rPr>
                      <w:rFonts w:ascii="Arial" w:hAnsi="Arial" w:cs="Arial"/>
                      <w:b/>
                      <w:u w:val="single"/>
                    </w:rPr>
                    <w:t>si aplica</w:t>
                  </w:r>
                  <w:r w:rsidRPr="00662771">
                    <w:rPr>
                      <w:rFonts w:ascii="Arial" w:hAnsi="Arial" w:cs="Arial"/>
                      <w:b/>
                    </w:rPr>
                    <w:t xml:space="preserve">: </w:t>
                  </w:r>
                  <w:r w:rsidRPr="00662771">
                    <w:rPr>
                      <w:rFonts w:ascii="Arial" w:hAnsi="Arial" w:cs="Arial"/>
                      <w:b/>
                      <w:u w:val="single"/>
                    </w:rPr>
                    <w:t>Representante o Apoderado Legal y/o Representante Común si es participación conjunta</w:t>
                  </w:r>
                  <w:r w:rsidRPr="00662771">
                    <w:rPr>
                      <w:rFonts w:ascii="Arial" w:hAnsi="Arial" w:cs="Arial"/>
                      <w:b/>
                    </w:rPr>
                    <w:t>)</w:t>
                  </w:r>
                </w:p>
              </w:tc>
            </w:tr>
          </w:tbl>
          <w:p w14:paraId="2AFF4378" w14:textId="77777777" w:rsidR="004B304D" w:rsidRPr="00662771" w:rsidRDefault="004B304D" w:rsidP="00F528B4">
            <w:pPr>
              <w:tabs>
                <w:tab w:val="left" w:pos="581"/>
                <w:tab w:val="center" w:pos="2727"/>
              </w:tabs>
              <w:jc w:val="center"/>
              <w:rPr>
                <w:rFonts w:ascii="Arial" w:hAnsi="Arial" w:cs="Arial"/>
                <w:b/>
              </w:rPr>
            </w:pPr>
          </w:p>
        </w:tc>
        <w:tc>
          <w:tcPr>
            <w:tcW w:w="4791" w:type="dxa"/>
          </w:tcPr>
          <w:p w14:paraId="1DCC2372" w14:textId="77777777" w:rsidR="004B304D" w:rsidRPr="00662771" w:rsidRDefault="004B304D" w:rsidP="00F528B4">
            <w:pPr>
              <w:ind w:right="5"/>
              <w:jc w:val="center"/>
              <w:rPr>
                <w:rFonts w:ascii="Arial" w:hAnsi="Arial" w:cs="Arial"/>
                <w:b/>
              </w:rPr>
            </w:pPr>
          </w:p>
        </w:tc>
      </w:tr>
    </w:tbl>
    <w:p w14:paraId="18C0C026" w14:textId="77777777" w:rsidR="004B304D" w:rsidRPr="00662771" w:rsidRDefault="004B304D" w:rsidP="00F528B4">
      <w:pPr>
        <w:rPr>
          <w:rFonts w:ascii="Arial" w:hAnsi="Arial" w:cs="Arial"/>
          <w:u w:val="single"/>
        </w:rPr>
      </w:pPr>
      <w:r w:rsidRPr="00662771">
        <w:rPr>
          <w:rFonts w:ascii="Arial" w:hAnsi="Arial" w:cs="Arial"/>
        </w:rPr>
        <w:t xml:space="preserve">Las firmas que anteceden forman parte del contrato </w:t>
      </w:r>
      <w:r w:rsidRPr="00662771">
        <w:rPr>
          <w:rFonts w:ascii="Arial" w:hAnsi="Arial" w:cs="Arial"/>
          <w:b/>
        </w:rPr>
        <w:t>INE/</w:t>
      </w:r>
      <w:r w:rsidRPr="00662771">
        <w:rPr>
          <w:rFonts w:ascii="Arial" w:hAnsi="Arial" w:cs="Arial"/>
          <w:b/>
          <w:u w:val="single"/>
        </w:rPr>
        <w:t xml:space="preserve"> (número de </w:t>
      </w:r>
      <w:proofErr w:type="gramStart"/>
      <w:r w:rsidRPr="00662771">
        <w:rPr>
          <w:rFonts w:ascii="Arial" w:hAnsi="Arial" w:cs="Arial"/>
          <w:b/>
          <w:u w:val="single"/>
        </w:rPr>
        <w:t>contrato)</w:t>
      </w:r>
      <w:r w:rsidRPr="00662771">
        <w:rPr>
          <w:rFonts w:ascii="Arial" w:hAnsi="Arial" w:cs="Arial"/>
          <w:b/>
        </w:rPr>
        <w:t>/</w:t>
      </w:r>
      <w:proofErr w:type="gramEnd"/>
      <w:r w:rsidRPr="00662771">
        <w:rPr>
          <w:rFonts w:ascii="Arial" w:hAnsi="Arial" w:cs="Arial"/>
          <w:b/>
        </w:rPr>
        <w:t>20__</w:t>
      </w:r>
      <w:r w:rsidRPr="00662771">
        <w:rPr>
          <w:rFonts w:ascii="Arial" w:hAnsi="Arial" w:cs="Arial"/>
        </w:rPr>
        <w:t xml:space="preserve"> celebrado por el </w:t>
      </w:r>
      <w:r w:rsidRPr="00662771">
        <w:rPr>
          <w:rFonts w:ascii="Arial" w:hAnsi="Arial" w:cs="Arial"/>
          <w:b/>
        </w:rPr>
        <w:t>Instituto Nacional Electoral</w:t>
      </w:r>
      <w:r w:rsidRPr="00662771">
        <w:rPr>
          <w:rFonts w:ascii="Arial" w:hAnsi="Arial" w:cs="Arial"/>
        </w:rPr>
        <w:t xml:space="preserve"> y por la </w:t>
      </w:r>
      <w:r w:rsidRPr="00662771">
        <w:rPr>
          <w:rFonts w:ascii="Arial" w:hAnsi="Arial" w:cs="Arial"/>
          <w:u w:val="single"/>
        </w:rPr>
        <w:t>(empresa o nombre de la persona física)</w:t>
      </w:r>
    </w:p>
    <w:p w14:paraId="6B716D1E" w14:textId="77777777" w:rsidR="00CC1403" w:rsidRPr="00662771" w:rsidRDefault="00CC1403" w:rsidP="00F528B4">
      <w:pPr>
        <w:jc w:val="both"/>
        <w:rPr>
          <w:rFonts w:ascii="Arial" w:hAnsi="Arial" w:cs="Arial"/>
          <w:color w:val="666699"/>
          <w:kern w:val="32"/>
        </w:rPr>
      </w:pPr>
    </w:p>
    <w:p w14:paraId="5D90A4AF" w14:textId="69D3B61C" w:rsidR="00F50DDC" w:rsidRPr="00662771" w:rsidRDefault="00F50DDC" w:rsidP="00F528B4">
      <w:pPr>
        <w:rPr>
          <w:rFonts w:ascii="Arial" w:hAnsi="Arial" w:cs="Arial"/>
          <w:color w:val="666699"/>
          <w:kern w:val="32"/>
        </w:rPr>
      </w:pPr>
      <w:r w:rsidRPr="00662771">
        <w:rPr>
          <w:rFonts w:ascii="Arial" w:hAnsi="Arial" w:cs="Arial"/>
          <w:color w:val="666699"/>
          <w:kern w:val="32"/>
        </w:rPr>
        <w:br w:type="page"/>
      </w:r>
    </w:p>
    <w:p w14:paraId="79FE42A9" w14:textId="77777777" w:rsidR="005B3A63" w:rsidRPr="00662771" w:rsidRDefault="005B3A63" w:rsidP="00F528B4">
      <w:pPr>
        <w:jc w:val="both"/>
        <w:rPr>
          <w:rFonts w:ascii="Arial" w:hAnsi="Arial" w:cs="Arial"/>
          <w:color w:val="666699"/>
          <w:kern w:val="32"/>
        </w:rPr>
      </w:pPr>
    </w:p>
    <w:p w14:paraId="5AAFD1D2" w14:textId="59B4335E" w:rsidR="00CC1403" w:rsidRPr="00662771" w:rsidRDefault="00624CF1" w:rsidP="00F528B4">
      <w:pPr>
        <w:pStyle w:val="Ttulo1"/>
        <w:spacing w:before="240" w:after="60"/>
        <w:rPr>
          <w:rFonts w:cs="Arial"/>
          <w:color w:val="CC0066"/>
          <w:kern w:val="32"/>
          <w:sz w:val="28"/>
          <w:szCs w:val="28"/>
        </w:rPr>
      </w:pPr>
      <w:bookmarkStart w:id="1458" w:name="_Toc207296313"/>
      <w:bookmarkStart w:id="1459" w:name="_Hlk100751003"/>
      <w:bookmarkStart w:id="1460" w:name="_Toc512432288"/>
      <w:r w:rsidRPr="00662771">
        <w:rPr>
          <w:rFonts w:cs="Arial"/>
          <w:color w:val="CC0066"/>
          <w:kern w:val="32"/>
          <w:sz w:val="28"/>
          <w:szCs w:val="28"/>
        </w:rPr>
        <w:t>ANEXO 1</w:t>
      </w:r>
      <w:r w:rsidR="005B3A63" w:rsidRPr="00662771">
        <w:rPr>
          <w:rFonts w:cs="Arial"/>
          <w:color w:val="CC0066"/>
          <w:kern w:val="32"/>
          <w:sz w:val="28"/>
          <w:szCs w:val="28"/>
        </w:rPr>
        <w:t>0</w:t>
      </w:r>
      <w:bookmarkEnd w:id="1458"/>
    </w:p>
    <w:p w14:paraId="26115755" w14:textId="77777777" w:rsidR="00CC1403" w:rsidRPr="00662771" w:rsidRDefault="00624CF1" w:rsidP="00F528B4">
      <w:pPr>
        <w:pStyle w:val="Ttulo1"/>
        <w:rPr>
          <w:rFonts w:cs="Arial"/>
          <w:kern w:val="32"/>
          <w:sz w:val="28"/>
          <w:szCs w:val="28"/>
        </w:rPr>
      </w:pPr>
      <w:bookmarkStart w:id="1461" w:name="_Toc104199046"/>
      <w:bookmarkStart w:id="1462" w:name="_Toc127378604"/>
      <w:bookmarkStart w:id="1463" w:name="_Toc127981564"/>
      <w:bookmarkStart w:id="1464" w:name="_Toc144317535"/>
      <w:bookmarkStart w:id="1465" w:name="_Toc149156164"/>
      <w:bookmarkStart w:id="1466" w:name="_Toc207296314"/>
      <w:bookmarkEnd w:id="1459"/>
      <w:r w:rsidRPr="00662771">
        <w:rPr>
          <w:rFonts w:cs="Arial"/>
          <w:kern w:val="32"/>
          <w:sz w:val="28"/>
          <w:szCs w:val="28"/>
        </w:rPr>
        <w:t>Solicitud de expedición de Certificado Digital de usuarios externos</w:t>
      </w:r>
      <w:bookmarkEnd w:id="1461"/>
      <w:bookmarkEnd w:id="1462"/>
      <w:bookmarkEnd w:id="1463"/>
      <w:bookmarkEnd w:id="1464"/>
      <w:bookmarkEnd w:id="1465"/>
      <w:bookmarkEnd w:id="1466"/>
    </w:p>
    <w:p w14:paraId="02501CE4" w14:textId="77777777" w:rsidR="00CC1403" w:rsidRPr="00662771" w:rsidRDefault="00CC1403" w:rsidP="00F528B4">
      <w:pP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662771" w14:paraId="0E5EF2D5" w14:textId="77777777">
        <w:trPr>
          <w:jc w:val="center"/>
        </w:trPr>
        <w:tc>
          <w:tcPr>
            <w:tcW w:w="2633" w:type="dxa"/>
            <w:vAlign w:val="center"/>
          </w:tcPr>
          <w:p w14:paraId="56711578" w14:textId="7B1F5C7B" w:rsidR="00CC1403" w:rsidRPr="00662771" w:rsidRDefault="00624CF1" w:rsidP="00F528B4">
            <w:pPr>
              <w:jc w:val="center"/>
              <w:rPr>
                <w:rFonts w:ascii="Arial" w:hAnsi="Arial" w:cs="Arial"/>
                <w:b/>
                <w:u w:val="single"/>
                <w:lang w:val="es-ES"/>
              </w:rPr>
            </w:pPr>
            <w:r w:rsidRPr="00662771">
              <w:rPr>
                <w:rFonts w:ascii="Arial" w:hAnsi="Arial" w:cs="Arial"/>
                <w:lang w:val="es-ES"/>
              </w:rPr>
              <w:t xml:space="preserve">Haga Doble </w:t>
            </w:r>
            <w:proofErr w:type="gramStart"/>
            <w:r w:rsidRPr="00662771">
              <w:rPr>
                <w:rFonts w:ascii="Arial" w:hAnsi="Arial" w:cs="Arial"/>
                <w:lang w:val="es-ES"/>
              </w:rPr>
              <w:t>Click</w:t>
            </w:r>
            <w:proofErr w:type="gramEnd"/>
            <w:r w:rsidRPr="00662771">
              <w:rPr>
                <w:rFonts w:ascii="Arial" w:hAnsi="Arial" w:cs="Arial"/>
                <w:lang w:val="es-ES"/>
              </w:rPr>
              <w:t xml:space="preserve"> en el</w:t>
            </w:r>
            <w:r w:rsidRPr="00662771">
              <w:rPr>
                <w:rFonts w:ascii="Arial" w:hAnsi="Arial" w:cs="Arial"/>
                <w:b/>
                <w:u w:val="single"/>
                <w:lang w:val="es-ES"/>
              </w:rPr>
              <w:t xml:space="preserve"> </w:t>
            </w:r>
            <w:r w:rsidRPr="00662771">
              <w:rPr>
                <w:rFonts w:ascii="Arial" w:hAnsi="Arial" w:cs="Arial"/>
                <w:b/>
                <w:lang w:val="es-ES"/>
              </w:rPr>
              <w:t>Anexo 1</w:t>
            </w:r>
            <w:r w:rsidR="005B3A63" w:rsidRPr="00662771">
              <w:rPr>
                <w:rFonts w:ascii="Arial" w:hAnsi="Arial" w:cs="Arial"/>
                <w:b/>
                <w:lang w:val="es-ES"/>
              </w:rPr>
              <w:t>0</w:t>
            </w:r>
            <w:r w:rsidRPr="00662771">
              <w:rPr>
                <w:rFonts w:ascii="Arial" w:hAnsi="Arial" w:cs="Arial"/>
                <w:b/>
                <w:lang w:val="es-ES"/>
              </w:rPr>
              <w:t>.pdf</w:t>
            </w:r>
          </w:p>
        </w:tc>
        <w:tc>
          <w:tcPr>
            <w:tcW w:w="2891" w:type="dxa"/>
            <w:vAlign w:val="center"/>
          </w:tcPr>
          <w:p w14:paraId="4B5170BD" w14:textId="47EE0109" w:rsidR="00CC1403" w:rsidRPr="00662771" w:rsidRDefault="00023166" w:rsidP="00F528B4">
            <w:pPr>
              <w:jc w:val="center"/>
              <w:rPr>
                <w:rFonts w:ascii="Arial" w:hAnsi="Arial" w:cs="Arial"/>
                <w:lang w:val="es-ES"/>
              </w:rPr>
            </w:pPr>
            <w:r w:rsidRPr="00662771">
              <w:rPr>
                <w:rFonts w:ascii="Arial" w:hAnsi="Arial" w:cs="Arial"/>
                <w:lang w:val="es-ES"/>
              </w:rPr>
              <w:object w:dxaOrig="1287" w:dyaOrig="837"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5pt;height:42.5pt" o:ole="">
                  <v:imagedata r:id="rId60" o:title=""/>
                </v:shape>
                <o:OLEObject Type="Embed" ProgID="Acrobat.Document.DC" ShapeID="_x0000_i1025" DrawAspect="Icon" ObjectID="_1834130643" r:id="rId61"/>
              </w:object>
            </w:r>
          </w:p>
        </w:tc>
      </w:tr>
    </w:tbl>
    <w:p w14:paraId="6B9685A1" w14:textId="77777777" w:rsidR="00CC1403" w:rsidRPr="00662771" w:rsidRDefault="00624CF1" w:rsidP="00F528B4">
      <w:pPr>
        <w:rPr>
          <w:rFonts w:ascii="Arial" w:hAnsi="Arial" w:cs="Arial"/>
          <w:lang w:val="es-ES"/>
        </w:rPr>
      </w:pPr>
      <w:r w:rsidRPr="00662771">
        <w:rPr>
          <w:rFonts w:ascii="Arial" w:hAnsi="Arial" w:cs="Arial"/>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62">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662771" w:rsidRDefault="00CC1403" w:rsidP="00F528B4">
      <w:pPr>
        <w:rPr>
          <w:rFonts w:ascii="Arial" w:hAnsi="Arial" w:cs="Arial"/>
          <w:lang w:val="es-ES"/>
        </w:rPr>
      </w:pPr>
    </w:p>
    <w:p w14:paraId="4EA0E699" w14:textId="77777777" w:rsidR="00CC1403" w:rsidRPr="00662771" w:rsidRDefault="00CC1403" w:rsidP="00F528B4">
      <w:pPr>
        <w:rPr>
          <w:rFonts w:ascii="Arial" w:hAnsi="Arial" w:cs="Arial"/>
          <w:lang w:val="es-ES"/>
        </w:rPr>
      </w:pPr>
    </w:p>
    <w:p w14:paraId="0DBB6708" w14:textId="77777777" w:rsidR="00CC1403" w:rsidRPr="00662771" w:rsidRDefault="00CC1403" w:rsidP="00F528B4">
      <w:pPr>
        <w:rPr>
          <w:rFonts w:ascii="Arial" w:hAnsi="Arial" w:cs="Arial"/>
          <w:lang w:val="es-ES"/>
        </w:rPr>
      </w:pPr>
    </w:p>
    <w:p w14:paraId="696C6383" w14:textId="77777777" w:rsidR="00CC1403" w:rsidRPr="00662771" w:rsidRDefault="00CC1403" w:rsidP="00F528B4">
      <w:pPr>
        <w:rPr>
          <w:rFonts w:ascii="Arial" w:hAnsi="Arial" w:cs="Arial"/>
          <w:lang w:val="es-ES"/>
        </w:rPr>
      </w:pPr>
    </w:p>
    <w:p w14:paraId="7E328EF9" w14:textId="77777777" w:rsidR="00CC1403" w:rsidRPr="00662771" w:rsidRDefault="00CC1403" w:rsidP="00F528B4">
      <w:pPr>
        <w:rPr>
          <w:rFonts w:ascii="Arial" w:hAnsi="Arial" w:cs="Arial"/>
          <w:lang w:val="es-ES"/>
        </w:rPr>
      </w:pPr>
    </w:p>
    <w:p w14:paraId="74A3E65B" w14:textId="77777777" w:rsidR="00CC1403" w:rsidRPr="00662771" w:rsidRDefault="00CC1403" w:rsidP="00F528B4">
      <w:pPr>
        <w:rPr>
          <w:rFonts w:ascii="Arial" w:hAnsi="Arial" w:cs="Arial"/>
          <w:lang w:val="es-ES"/>
        </w:rPr>
      </w:pPr>
    </w:p>
    <w:p w14:paraId="4EC933A8" w14:textId="77777777" w:rsidR="00CC1403" w:rsidRPr="00662771" w:rsidRDefault="00CC1403" w:rsidP="00F528B4">
      <w:pPr>
        <w:rPr>
          <w:rFonts w:ascii="Arial" w:hAnsi="Arial" w:cs="Arial"/>
          <w:lang w:val="es-ES"/>
        </w:rPr>
      </w:pPr>
    </w:p>
    <w:p w14:paraId="17CFA4F3" w14:textId="77777777" w:rsidR="00CC1403" w:rsidRPr="00662771" w:rsidRDefault="00CC1403" w:rsidP="00F528B4">
      <w:pPr>
        <w:rPr>
          <w:rFonts w:ascii="Arial" w:hAnsi="Arial" w:cs="Arial"/>
          <w:lang w:val="es-ES"/>
        </w:rPr>
      </w:pPr>
    </w:p>
    <w:p w14:paraId="13F7CDDB" w14:textId="77777777" w:rsidR="00CC1403" w:rsidRPr="00662771" w:rsidRDefault="00CC1403" w:rsidP="00F528B4">
      <w:pPr>
        <w:rPr>
          <w:rFonts w:ascii="Arial" w:hAnsi="Arial" w:cs="Arial"/>
          <w:lang w:val="es-ES"/>
        </w:rPr>
      </w:pPr>
    </w:p>
    <w:p w14:paraId="24A0FA4A" w14:textId="77777777" w:rsidR="00CC1403" w:rsidRPr="00662771" w:rsidRDefault="00CC1403" w:rsidP="00F528B4">
      <w:pPr>
        <w:rPr>
          <w:rFonts w:ascii="Arial" w:hAnsi="Arial" w:cs="Arial"/>
          <w:lang w:val="es-ES"/>
        </w:rPr>
      </w:pPr>
    </w:p>
    <w:p w14:paraId="4EAEB768" w14:textId="77777777" w:rsidR="00CC1403" w:rsidRPr="00662771" w:rsidRDefault="00CC1403" w:rsidP="00F528B4">
      <w:pPr>
        <w:rPr>
          <w:rFonts w:ascii="Arial" w:hAnsi="Arial" w:cs="Arial"/>
          <w:lang w:val="es-ES"/>
        </w:rPr>
      </w:pPr>
    </w:p>
    <w:p w14:paraId="1FBEF869" w14:textId="77777777" w:rsidR="00CC1403" w:rsidRPr="00662771" w:rsidRDefault="00CC1403" w:rsidP="00F528B4">
      <w:pPr>
        <w:rPr>
          <w:rFonts w:ascii="Arial" w:hAnsi="Arial" w:cs="Arial"/>
          <w:lang w:val="es-ES"/>
        </w:rPr>
      </w:pPr>
    </w:p>
    <w:p w14:paraId="7C4C8FA2" w14:textId="77777777" w:rsidR="00CC1403" w:rsidRPr="00662771" w:rsidRDefault="00CC1403" w:rsidP="00F528B4">
      <w:pPr>
        <w:rPr>
          <w:rFonts w:ascii="Arial" w:hAnsi="Arial" w:cs="Arial"/>
          <w:lang w:val="es-ES"/>
        </w:rPr>
      </w:pPr>
    </w:p>
    <w:p w14:paraId="202F4299" w14:textId="77777777" w:rsidR="00CC1403" w:rsidRPr="00662771" w:rsidRDefault="00CC1403" w:rsidP="00F528B4">
      <w:pPr>
        <w:rPr>
          <w:rFonts w:ascii="Arial" w:hAnsi="Arial" w:cs="Arial"/>
          <w:lang w:val="es-ES"/>
        </w:rPr>
      </w:pPr>
    </w:p>
    <w:p w14:paraId="501AAE17" w14:textId="77777777" w:rsidR="00CC1403" w:rsidRPr="00662771" w:rsidRDefault="00CC1403" w:rsidP="00F528B4">
      <w:pPr>
        <w:rPr>
          <w:rFonts w:ascii="Arial" w:hAnsi="Arial" w:cs="Arial"/>
          <w:lang w:val="es-ES"/>
        </w:rPr>
      </w:pPr>
    </w:p>
    <w:p w14:paraId="2A957F46" w14:textId="77777777" w:rsidR="00CC1403" w:rsidRPr="00662771" w:rsidRDefault="00CC1403" w:rsidP="00F528B4">
      <w:pPr>
        <w:rPr>
          <w:rFonts w:ascii="Arial" w:hAnsi="Arial" w:cs="Arial"/>
          <w:lang w:val="es-ES"/>
        </w:rPr>
      </w:pPr>
    </w:p>
    <w:p w14:paraId="44406EE1" w14:textId="77777777" w:rsidR="00CC1403" w:rsidRPr="00662771" w:rsidRDefault="00CC1403" w:rsidP="00F528B4">
      <w:pPr>
        <w:rPr>
          <w:rFonts w:ascii="Arial" w:hAnsi="Arial" w:cs="Arial"/>
          <w:lang w:val="es-ES"/>
        </w:rPr>
      </w:pPr>
    </w:p>
    <w:p w14:paraId="76EA8E65" w14:textId="77777777" w:rsidR="00CC1403" w:rsidRPr="00662771" w:rsidRDefault="00CC1403" w:rsidP="00F528B4">
      <w:pPr>
        <w:rPr>
          <w:rFonts w:ascii="Arial" w:hAnsi="Arial" w:cs="Arial"/>
          <w:lang w:val="es-ES"/>
        </w:rPr>
      </w:pPr>
    </w:p>
    <w:p w14:paraId="1F659EAC" w14:textId="77777777" w:rsidR="00CC1403" w:rsidRPr="00662771" w:rsidRDefault="00CC1403" w:rsidP="00F528B4">
      <w:pPr>
        <w:rPr>
          <w:rFonts w:ascii="Arial" w:hAnsi="Arial" w:cs="Arial"/>
          <w:lang w:val="es-ES"/>
        </w:rPr>
      </w:pPr>
    </w:p>
    <w:p w14:paraId="1884E834" w14:textId="77777777" w:rsidR="00CC1403" w:rsidRPr="00662771" w:rsidRDefault="00CC1403" w:rsidP="00F528B4">
      <w:pPr>
        <w:rPr>
          <w:rFonts w:ascii="Arial" w:hAnsi="Arial" w:cs="Arial"/>
          <w:lang w:val="es-ES"/>
        </w:rPr>
      </w:pPr>
    </w:p>
    <w:p w14:paraId="3DCCE3D0" w14:textId="77777777" w:rsidR="00CC1403" w:rsidRPr="00662771" w:rsidRDefault="00CC1403" w:rsidP="00F528B4">
      <w:pPr>
        <w:rPr>
          <w:rFonts w:ascii="Arial" w:hAnsi="Arial" w:cs="Arial"/>
          <w:lang w:val="es-ES"/>
        </w:rPr>
      </w:pPr>
    </w:p>
    <w:p w14:paraId="784C82FE" w14:textId="77777777" w:rsidR="00CC1403" w:rsidRPr="00662771" w:rsidRDefault="00CC1403" w:rsidP="00F528B4">
      <w:pPr>
        <w:rPr>
          <w:rFonts w:ascii="Arial" w:hAnsi="Arial" w:cs="Arial"/>
          <w:lang w:val="es-ES"/>
        </w:rPr>
      </w:pPr>
    </w:p>
    <w:p w14:paraId="2A4A41B6" w14:textId="77777777" w:rsidR="00CC1403" w:rsidRPr="00662771" w:rsidRDefault="00CC1403" w:rsidP="00F528B4">
      <w:pPr>
        <w:pStyle w:val="Ttulo1"/>
        <w:spacing w:before="240" w:after="60"/>
        <w:rPr>
          <w:rFonts w:cs="Arial"/>
          <w:color w:val="CC0066"/>
          <w:kern w:val="32"/>
          <w:sz w:val="20"/>
        </w:rPr>
      </w:pPr>
    </w:p>
    <w:p w14:paraId="7DC7AB45" w14:textId="77777777" w:rsidR="00CC1403" w:rsidRPr="00662771" w:rsidRDefault="00CC1403" w:rsidP="00F528B4">
      <w:pPr>
        <w:pStyle w:val="Ttulo1"/>
        <w:spacing w:before="240" w:after="60"/>
        <w:rPr>
          <w:rFonts w:cs="Arial"/>
          <w:color w:val="CC0066"/>
          <w:kern w:val="32"/>
          <w:sz w:val="20"/>
        </w:rPr>
      </w:pPr>
    </w:p>
    <w:p w14:paraId="70027332" w14:textId="77777777" w:rsidR="00CC1403" w:rsidRPr="00662771" w:rsidRDefault="00CC1403" w:rsidP="00F528B4">
      <w:pPr>
        <w:pStyle w:val="Ttulo1"/>
        <w:spacing w:before="240" w:after="60"/>
        <w:rPr>
          <w:rFonts w:cs="Arial"/>
          <w:color w:val="CC0066"/>
          <w:kern w:val="32"/>
          <w:sz w:val="20"/>
        </w:rPr>
      </w:pPr>
    </w:p>
    <w:p w14:paraId="290A2C31" w14:textId="77777777" w:rsidR="00CC1403" w:rsidRPr="00662771" w:rsidRDefault="00CC1403" w:rsidP="00F528B4">
      <w:pPr>
        <w:pStyle w:val="Ttulo1"/>
        <w:spacing w:before="240" w:after="60"/>
        <w:rPr>
          <w:rFonts w:cs="Arial"/>
          <w:color w:val="CC0066"/>
          <w:kern w:val="32"/>
          <w:sz w:val="20"/>
        </w:rPr>
      </w:pPr>
    </w:p>
    <w:p w14:paraId="064E245A" w14:textId="77777777" w:rsidR="00CC1403" w:rsidRPr="00662771" w:rsidRDefault="00CC1403" w:rsidP="00F528B4">
      <w:pPr>
        <w:pStyle w:val="Ttulo1"/>
        <w:spacing w:before="240" w:after="60"/>
        <w:rPr>
          <w:rFonts w:cs="Arial"/>
          <w:color w:val="CC0066"/>
          <w:kern w:val="32"/>
          <w:sz w:val="20"/>
        </w:rPr>
      </w:pPr>
    </w:p>
    <w:p w14:paraId="7ED54E48" w14:textId="77777777" w:rsidR="00CC1403" w:rsidRPr="00662771" w:rsidRDefault="00624CF1" w:rsidP="00F528B4">
      <w:pPr>
        <w:pStyle w:val="Ttulo1"/>
        <w:tabs>
          <w:tab w:val="left" w:pos="3948"/>
        </w:tabs>
        <w:spacing w:before="240" w:after="60"/>
        <w:jc w:val="left"/>
        <w:rPr>
          <w:rFonts w:cs="Arial"/>
          <w:color w:val="CC0066"/>
          <w:kern w:val="32"/>
          <w:sz w:val="20"/>
        </w:rPr>
      </w:pPr>
      <w:r w:rsidRPr="00662771">
        <w:rPr>
          <w:rFonts w:cs="Arial"/>
          <w:color w:val="CC0066"/>
          <w:kern w:val="32"/>
          <w:sz w:val="20"/>
        </w:rPr>
        <w:tab/>
      </w:r>
    </w:p>
    <w:p w14:paraId="49F98ACB" w14:textId="77777777" w:rsidR="00F50DDC" w:rsidRPr="00662771" w:rsidRDefault="00F50DDC" w:rsidP="00F528B4">
      <w:pPr>
        <w:rPr>
          <w:rFonts w:ascii="Arial" w:hAnsi="Arial" w:cs="Arial"/>
          <w:b/>
          <w:color w:val="CC0066"/>
          <w:kern w:val="32"/>
          <w:lang w:val="es-ES"/>
        </w:rPr>
      </w:pPr>
      <w:r w:rsidRPr="00662771">
        <w:rPr>
          <w:rFonts w:ascii="Arial" w:hAnsi="Arial" w:cs="Arial"/>
          <w:color w:val="CC0066"/>
          <w:kern w:val="32"/>
        </w:rPr>
        <w:br w:type="page"/>
      </w:r>
    </w:p>
    <w:bookmarkStart w:id="1467" w:name="_Toc207296315"/>
    <w:p w14:paraId="19FDFA64" w14:textId="7BF03A4D" w:rsidR="00CC1403" w:rsidRPr="00662771" w:rsidRDefault="00624CF1" w:rsidP="00F528B4">
      <w:pPr>
        <w:pStyle w:val="Ttulo1"/>
        <w:spacing w:before="240" w:after="60"/>
        <w:rPr>
          <w:rFonts w:cs="Arial"/>
          <w:color w:val="CC0066"/>
          <w:kern w:val="32"/>
          <w:sz w:val="28"/>
          <w:szCs w:val="28"/>
        </w:rPr>
      </w:pPr>
      <w:r w:rsidRPr="00662771">
        <w:rPr>
          <w:rFonts w:cs="Arial"/>
          <w:b w:val="0"/>
          <w:bCs/>
          <w:noProof/>
          <w:sz w:val="28"/>
          <w:szCs w:val="28"/>
          <w:lang w:val="es-MX" w:eastAsia="es-MX"/>
        </w:rPr>
        <w:lastRenderedPageBreak/>
        <mc:AlternateContent>
          <mc:Choice Requires="wpg">
            <w:drawing>
              <wp:anchor distT="0" distB="0" distL="114300" distR="114300" simplePos="0" relativeHeight="251658246" behindDoc="0" locked="0" layoutInCell="1" allowOverlap="1" wp14:anchorId="7BEF6853" wp14:editId="7BB93350">
                <wp:simplePos x="0" y="0"/>
                <wp:positionH relativeFrom="column">
                  <wp:posOffset>-293848</wp:posOffset>
                </wp:positionH>
                <wp:positionV relativeFrom="paragraph">
                  <wp:posOffset>217101</wp:posOffset>
                </wp:positionV>
                <wp:extent cx="6496050" cy="7604761"/>
                <wp:effectExtent l="0" t="0" r="19050" b="0"/>
                <wp:wrapNone/>
                <wp:docPr id="19" name="Grupo 19"/>
                <wp:cNvGraphicFramePr/>
                <a:graphic xmlns:a="http://schemas.openxmlformats.org/drawingml/2006/main">
                  <a:graphicData uri="http://schemas.microsoft.com/office/word/2010/wordprocessingGroup">
                    <wpg:wgp>
                      <wpg:cNvGrpSpPr/>
                      <wpg:grpSpPr>
                        <a:xfrm>
                          <a:off x="0" y="0"/>
                          <a:ext cx="6496050" cy="7604761"/>
                          <a:chOff x="-149877" y="-216414"/>
                          <a:chExt cx="6496685" cy="7421995"/>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5816C6FF" w:rsidR="00C1229D" w:rsidRDefault="00C1229D">
                              <w:pPr>
                                <w:jc w:val="center"/>
                                <w:rPr>
                                  <w:rFonts w:ascii="Arial" w:hAnsi="Arial" w:cs="Arial"/>
                                  <w:b/>
                                  <w:szCs w:val="24"/>
                                </w:rPr>
                              </w:pPr>
                              <w:r>
                                <w:rPr>
                                  <w:rFonts w:ascii="Arial" w:hAnsi="Arial" w:cs="Arial"/>
                                  <w:b/>
                                  <w:szCs w:val="24"/>
                                </w:rPr>
                                <w:t>No. LP-INE-</w:t>
                              </w:r>
                              <w:r w:rsidR="003E5DF0">
                                <w:rPr>
                                  <w:rFonts w:ascii="Arial" w:hAnsi="Arial" w:cs="Arial"/>
                                  <w:b/>
                                  <w:szCs w:val="24"/>
                                </w:rPr>
                                <w:t>028</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4"/>
                            <a:ext cx="6496685" cy="7421995"/>
                            <a:chOff x="-149877" y="-216414"/>
                            <a:chExt cx="6496685" cy="7421995"/>
                          </a:xfrm>
                        </wpg:grpSpPr>
                        <wps:wsp>
                          <wps:cNvPr id="22" name="Rectangle 68"/>
                          <wps:cNvSpPr>
                            <a:spLocks noChangeArrowheads="1"/>
                          </wps:cNvSpPr>
                          <wps:spPr bwMode="auto">
                            <a:xfrm>
                              <a:off x="-149877" y="-216414"/>
                              <a:ext cx="6496685" cy="7046616"/>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63">
                              <a:extLst>
                                <a:ext uri="{28A0092B-C50C-407E-A947-70E740481C1C}">
                                  <a14:useLocalDpi xmlns:a14="http://schemas.microsoft.com/office/drawing/2010/main" val="0"/>
                                </a:ext>
                              </a:extLst>
                            </a:blip>
                            <a:stretch>
                              <a:fillRect/>
                            </a:stretch>
                          </pic:blipFill>
                          <pic:spPr>
                            <a:xfrm>
                              <a:off x="3175687" y="6949487"/>
                              <a:ext cx="3013710" cy="256094"/>
                            </a:xfrm>
                            <a:prstGeom prst="rect">
                              <a:avLst/>
                            </a:prstGeom>
                            <a:ln w="12700">
                              <a:miter lim="400000"/>
                              <a:headEnd/>
                              <a:tailEnd/>
                            </a:ln>
                          </pic:spPr>
                        </pic:pic>
                      </wpg:grpSp>
                    </wpg:wgp>
                  </a:graphicData>
                </a:graphic>
                <wp14:sizeRelV relativeFrom="margin">
                  <wp14:pctHeight>0</wp14:pctHeight>
                </wp14:sizeRelV>
              </wp:anchor>
            </w:drawing>
          </mc:Choice>
          <mc:Fallback>
            <w:pict>
              <v:group w14:anchorId="7BEF6853" id="Grupo 19" o:spid="_x0000_s1026" style="position:absolute;left:0;text-align:left;margin-left:-23.15pt;margin-top:17.1pt;width:511.5pt;height:598.8pt;z-index:251658246;mso-height-relative:margin" coordorigin="-1498,-2164" coordsize="64966,742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5816C6FF" w:rsidR="00C1229D" w:rsidRDefault="00C1229D">
                        <w:pPr>
                          <w:jc w:val="center"/>
                          <w:rPr>
                            <w:rFonts w:ascii="Arial" w:hAnsi="Arial" w:cs="Arial"/>
                            <w:b/>
                            <w:szCs w:val="24"/>
                          </w:rPr>
                        </w:pPr>
                        <w:r>
                          <w:rPr>
                            <w:rFonts w:ascii="Arial" w:hAnsi="Arial" w:cs="Arial"/>
                            <w:b/>
                            <w:szCs w:val="24"/>
                          </w:rPr>
                          <w:t>No. LP-INE-</w:t>
                        </w:r>
                        <w:r w:rsidR="003E5DF0">
                          <w:rPr>
                            <w:rFonts w:ascii="Arial" w:hAnsi="Arial" w:cs="Arial"/>
                            <w:b/>
                            <w:szCs w:val="24"/>
                          </w:rPr>
                          <w:t>028</w:t>
                        </w:r>
                        <w:r>
                          <w:rPr>
                            <w:rFonts w:ascii="Arial" w:hAnsi="Arial" w:cs="Arial"/>
                            <w:b/>
                            <w:szCs w:val="24"/>
                          </w:rPr>
                          <w:t>/202</w:t>
                        </w:r>
                        <w:r w:rsidR="00EA60B1">
                          <w:rPr>
                            <w:rFonts w:ascii="Arial" w:hAnsi="Arial" w:cs="Arial"/>
                            <w:b/>
                            <w:szCs w:val="24"/>
                          </w:rPr>
                          <w:t>5</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4219" coordorigin="-1498,-2164" coordsize="64966,74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70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69494;width:30137;height:2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64" o:title="LG CONTAMXS- INST"/>
                  </v:shape>
                </v:group>
              </v:group>
            </w:pict>
          </mc:Fallback>
        </mc:AlternateContent>
      </w:r>
      <w:r w:rsidRPr="00662771">
        <w:rPr>
          <w:rFonts w:cs="Arial"/>
          <w:color w:val="CC0066"/>
          <w:kern w:val="32"/>
          <w:sz w:val="28"/>
          <w:szCs w:val="28"/>
        </w:rPr>
        <w:t>ANEXO 1</w:t>
      </w:r>
      <w:bookmarkEnd w:id="1460"/>
      <w:r w:rsidR="005B3A63" w:rsidRPr="00662771">
        <w:rPr>
          <w:rFonts w:cs="Arial"/>
          <w:color w:val="CC0066"/>
          <w:kern w:val="32"/>
          <w:sz w:val="28"/>
          <w:szCs w:val="28"/>
        </w:rPr>
        <w:t>1</w:t>
      </w:r>
      <w:bookmarkEnd w:id="1467"/>
    </w:p>
    <w:p w14:paraId="3F7B7CA2" w14:textId="77777777" w:rsidR="00CC1403" w:rsidRPr="00662771" w:rsidRDefault="00624CF1" w:rsidP="00F528B4">
      <w:pPr>
        <w:pStyle w:val="Ttulo1"/>
        <w:rPr>
          <w:rFonts w:cs="Arial"/>
          <w:kern w:val="32"/>
          <w:sz w:val="28"/>
          <w:szCs w:val="28"/>
        </w:rPr>
      </w:pPr>
      <w:bookmarkStart w:id="1468" w:name="_Toc492377972"/>
      <w:bookmarkStart w:id="1469" w:name="_Toc3539038"/>
      <w:bookmarkStart w:id="1470" w:name="_Toc464498757"/>
      <w:bookmarkStart w:id="1471" w:name="_Toc23958056"/>
      <w:bookmarkStart w:id="1472" w:name="_Toc96092367"/>
      <w:bookmarkStart w:id="1473" w:name="_Toc505704936"/>
      <w:bookmarkStart w:id="1474" w:name="_Toc94701586"/>
      <w:bookmarkStart w:id="1475" w:name="_Toc493501676"/>
      <w:bookmarkStart w:id="1476" w:name="_Toc494211634"/>
      <w:bookmarkStart w:id="1477" w:name="_Toc496883370"/>
      <w:bookmarkStart w:id="1478" w:name="_Toc498523252"/>
      <w:bookmarkStart w:id="1479" w:name="_Toc452121432"/>
      <w:bookmarkStart w:id="1480" w:name="_Toc491181010"/>
      <w:bookmarkStart w:id="1481" w:name="_Toc89112392"/>
      <w:bookmarkStart w:id="1482" w:name="_Toc487209370"/>
      <w:bookmarkStart w:id="1483" w:name="_Toc488428684"/>
      <w:bookmarkStart w:id="1484" w:name="_Toc23410290"/>
      <w:bookmarkStart w:id="1485" w:name="_Toc510612373"/>
      <w:bookmarkStart w:id="1486" w:name="_Toc464498351"/>
      <w:bookmarkStart w:id="1487" w:name="_Toc104199048"/>
      <w:bookmarkStart w:id="1488" w:name="_Toc127378606"/>
      <w:bookmarkStart w:id="1489" w:name="_Toc127981566"/>
      <w:bookmarkStart w:id="1490" w:name="_Toc144317537"/>
      <w:bookmarkStart w:id="1491" w:name="_Toc149156166"/>
      <w:bookmarkStart w:id="1492" w:name="_Toc207296316"/>
      <w:bookmarkEnd w:id="1453"/>
      <w:bookmarkEnd w:id="1454"/>
      <w:r w:rsidRPr="00662771">
        <w:rPr>
          <w:rFonts w:cs="Arial"/>
          <w:kern w:val="32"/>
          <w:sz w:val="28"/>
          <w:szCs w:val="28"/>
        </w:rPr>
        <w:t>Registro de participación</w:t>
      </w:r>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p>
    <w:p w14:paraId="7F69366D" w14:textId="77777777" w:rsidR="00CC1403" w:rsidRPr="00662771" w:rsidRDefault="00CC1403" w:rsidP="00F528B4">
      <w:pPr>
        <w:pStyle w:val="E4"/>
        <w:ind w:left="0"/>
        <w:jc w:val="center"/>
        <w:rPr>
          <w:rFonts w:cs="Arial"/>
          <w:b/>
          <w:bCs/>
          <w:sz w:val="20"/>
        </w:rPr>
      </w:pPr>
    </w:p>
    <w:p w14:paraId="025A032A" w14:textId="77777777" w:rsidR="00CC1403" w:rsidRPr="00662771" w:rsidRDefault="00CC1403" w:rsidP="00F528B4">
      <w:pPr>
        <w:rPr>
          <w:rFonts w:ascii="Arial" w:hAnsi="Arial" w:cs="Arial"/>
        </w:rPr>
      </w:pPr>
    </w:p>
    <w:p w14:paraId="523816A2" w14:textId="77777777" w:rsidR="00CC1403" w:rsidRPr="00662771" w:rsidRDefault="00624CF1" w:rsidP="00F528B4">
      <w:pPr>
        <w:ind w:right="-283" w:hanging="426"/>
        <w:jc w:val="center"/>
        <w:rPr>
          <w:rFonts w:ascii="Arial" w:hAnsi="Arial" w:cs="Arial"/>
        </w:rPr>
      </w:pPr>
      <w:r w:rsidRPr="00662771">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5">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1D90EF87" w:rsidR="00CC1403" w:rsidRPr="00662771" w:rsidRDefault="00EA15A4" w:rsidP="00F528B4">
      <w:pPr>
        <w:rPr>
          <w:rFonts w:ascii="Arial" w:hAnsi="Arial" w:cs="Arial"/>
        </w:rPr>
      </w:pPr>
      <w:r w:rsidRPr="00662771">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14CC4799">
                <wp:simplePos x="0" y="0"/>
                <wp:positionH relativeFrom="column">
                  <wp:posOffset>4389200</wp:posOffset>
                </wp:positionH>
                <wp:positionV relativeFrom="paragraph">
                  <wp:posOffset>16920</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393" y="3975"/>
                          <a:chExt cx="2506" cy="1005"/>
                        </a:xfrm>
                      </wpg:grpSpPr>
                      <wps:wsp>
                        <wps:cNvPr id="15" name="Text Box 70"/>
                        <wps:cNvSpPr txBox="1">
                          <a:spLocks noChangeArrowheads="1"/>
                        </wps:cNvSpPr>
                        <wps:spPr bwMode="auto">
                          <a:xfrm>
                            <a:off x="1393" y="397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282" y="4476"/>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282" y="4039"/>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w14:anchorId="25B6FBD3" id="Group 69" o:spid="_x0000_s1031" style="position:absolute;margin-left:345.6pt;margin-top:1.35pt;width:125.3pt;height:50.25pt;z-index:251658242;mso-height-relative:margin" coordorigin="1393,397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">
                <v:shape id="Text Box 70" o:spid="_x0000_s1032" type="#_x0000_t202" style="position:absolute;left:1393;top:397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282;top:4476;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282;top:4039;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r w:rsidR="00624CF1" w:rsidRPr="00662771">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26DD9459" w:rsidR="00CC1403" w:rsidRPr="00662771" w:rsidRDefault="00CC1403" w:rsidP="00F528B4">
      <w:pPr>
        <w:rPr>
          <w:rFonts w:ascii="Arial" w:hAnsi="Arial" w:cs="Arial"/>
        </w:rPr>
      </w:pPr>
    </w:p>
    <w:p w14:paraId="273AC301" w14:textId="77777777" w:rsidR="00CC1403" w:rsidRPr="00662771" w:rsidRDefault="00624CF1" w:rsidP="00F528B4">
      <w:pPr>
        <w:rPr>
          <w:rFonts w:ascii="Arial" w:hAnsi="Arial" w:cs="Arial"/>
        </w:rPr>
      </w:pPr>
      <w:r w:rsidRPr="00662771">
        <w:rPr>
          <w:rFonts w:ascii="Arial" w:hAnsi="Arial" w:cs="Arial"/>
        </w:rPr>
        <w:t xml:space="preserve"> </w:t>
      </w:r>
    </w:p>
    <w:p w14:paraId="1457C60C" w14:textId="77777777" w:rsidR="00CC1403" w:rsidRPr="00662771" w:rsidRDefault="00CC1403" w:rsidP="00F528B4">
      <w:pPr>
        <w:rPr>
          <w:rFonts w:ascii="Arial" w:hAnsi="Arial" w:cs="Arial"/>
        </w:rPr>
      </w:pPr>
    </w:p>
    <w:p w14:paraId="0655752F" w14:textId="77777777" w:rsidR="00CC1403" w:rsidRPr="00662771" w:rsidRDefault="00CC1403" w:rsidP="00F528B4">
      <w:pPr>
        <w:rPr>
          <w:rFonts w:ascii="Arial" w:hAnsi="Arial" w:cs="Arial"/>
        </w:rPr>
      </w:pPr>
    </w:p>
    <w:p w14:paraId="177D2FBE" w14:textId="77777777" w:rsidR="00CC1403" w:rsidRPr="00662771" w:rsidRDefault="00CC1403" w:rsidP="00F528B4">
      <w:pPr>
        <w:pStyle w:val="Ttulo1"/>
        <w:spacing w:before="240" w:after="60"/>
        <w:ind w:left="432"/>
        <w:jc w:val="left"/>
        <w:rPr>
          <w:rFonts w:cs="Arial"/>
          <w:color w:val="666699"/>
          <w:kern w:val="32"/>
          <w:sz w:val="20"/>
        </w:rPr>
      </w:pPr>
      <w:bookmarkStart w:id="1493" w:name="_Toc306816242"/>
      <w:bookmarkStart w:id="1494" w:name="_Toc306816243"/>
      <w:bookmarkEnd w:id="1493"/>
      <w:bookmarkEnd w:id="1494"/>
    </w:p>
    <w:p w14:paraId="389D512F" w14:textId="77777777" w:rsidR="00CC1403" w:rsidRPr="00662771" w:rsidRDefault="00CC1403" w:rsidP="00F528B4">
      <w:pPr>
        <w:rPr>
          <w:rFonts w:ascii="Arial" w:hAnsi="Arial" w:cs="Arial"/>
        </w:rPr>
      </w:pPr>
    </w:p>
    <w:p w14:paraId="064044A8" w14:textId="77777777" w:rsidR="00CC1403" w:rsidRPr="00662771" w:rsidRDefault="00CC1403" w:rsidP="00F528B4">
      <w:pPr>
        <w:rPr>
          <w:rFonts w:ascii="Arial" w:hAnsi="Arial" w:cs="Arial"/>
        </w:rPr>
      </w:pPr>
    </w:p>
    <w:p w14:paraId="6A968691" w14:textId="77777777" w:rsidR="00CC1403" w:rsidRPr="00662771" w:rsidRDefault="00CC1403" w:rsidP="00F528B4">
      <w:pPr>
        <w:rPr>
          <w:rFonts w:ascii="Arial" w:hAnsi="Arial" w:cs="Arial"/>
        </w:rPr>
      </w:pPr>
    </w:p>
    <w:p w14:paraId="2BB568F4" w14:textId="77777777" w:rsidR="00CC1403" w:rsidRPr="00662771" w:rsidRDefault="00CC1403" w:rsidP="00F528B4">
      <w:pPr>
        <w:rPr>
          <w:rFonts w:ascii="Arial" w:hAnsi="Arial" w:cs="Arial"/>
        </w:rPr>
      </w:pPr>
    </w:p>
    <w:p w14:paraId="69883147" w14:textId="77777777" w:rsidR="00CC1403" w:rsidRPr="00662771" w:rsidRDefault="00CC1403" w:rsidP="00F528B4">
      <w:pPr>
        <w:rPr>
          <w:rFonts w:ascii="Arial" w:hAnsi="Arial" w:cs="Arial"/>
        </w:rPr>
      </w:pPr>
    </w:p>
    <w:p w14:paraId="28D76C6D" w14:textId="77777777" w:rsidR="00CC1403" w:rsidRPr="00662771" w:rsidRDefault="00CC1403" w:rsidP="00F528B4">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662771" w14:paraId="3FA78C36" w14:textId="77777777">
        <w:trPr>
          <w:trHeight w:val="497"/>
          <w:jc w:val="center"/>
        </w:trPr>
        <w:tc>
          <w:tcPr>
            <w:tcW w:w="4640" w:type="dxa"/>
            <w:shd w:val="clear" w:color="auto" w:fill="BFBFBF"/>
            <w:vAlign w:val="center"/>
          </w:tcPr>
          <w:p w14:paraId="6B676032" w14:textId="77777777" w:rsidR="00CC1403" w:rsidRPr="00662771" w:rsidRDefault="00624CF1" w:rsidP="00F528B4">
            <w:pPr>
              <w:jc w:val="center"/>
              <w:rPr>
                <w:rFonts w:ascii="Arial" w:hAnsi="Arial" w:cs="Arial"/>
                <w:b/>
              </w:rPr>
            </w:pPr>
            <w:r w:rsidRPr="00662771">
              <w:rPr>
                <w:rFonts w:ascii="Arial" w:hAnsi="Arial" w:cs="Arial"/>
                <w:b/>
              </w:rPr>
              <w:t>CONVOCANTE</w:t>
            </w:r>
          </w:p>
        </w:tc>
        <w:tc>
          <w:tcPr>
            <w:tcW w:w="4587" w:type="dxa"/>
            <w:gridSpan w:val="2"/>
            <w:shd w:val="clear" w:color="auto" w:fill="BFBFBF"/>
            <w:vAlign w:val="center"/>
          </w:tcPr>
          <w:p w14:paraId="77E24CC1" w14:textId="77777777" w:rsidR="00CC1403" w:rsidRPr="00662771" w:rsidRDefault="00624CF1" w:rsidP="00F528B4">
            <w:pPr>
              <w:jc w:val="center"/>
              <w:rPr>
                <w:rFonts w:ascii="Arial" w:hAnsi="Arial" w:cs="Arial"/>
                <w:b/>
              </w:rPr>
            </w:pPr>
            <w:r w:rsidRPr="00662771">
              <w:rPr>
                <w:rFonts w:ascii="Arial" w:hAnsi="Arial" w:cs="Arial"/>
                <w:b/>
              </w:rPr>
              <w:t>LICITANTE</w:t>
            </w:r>
          </w:p>
        </w:tc>
      </w:tr>
      <w:tr w:rsidR="00CC1403" w:rsidRPr="00662771" w14:paraId="4705127F" w14:textId="77777777">
        <w:trPr>
          <w:jc w:val="center"/>
        </w:trPr>
        <w:tc>
          <w:tcPr>
            <w:tcW w:w="4640" w:type="dxa"/>
            <w:vAlign w:val="center"/>
          </w:tcPr>
          <w:p w14:paraId="19BAD673" w14:textId="005FA0F2" w:rsidR="00CC1403" w:rsidRPr="00662771" w:rsidRDefault="00624CF1" w:rsidP="00F528B4">
            <w:pPr>
              <w:jc w:val="center"/>
              <w:rPr>
                <w:rFonts w:ascii="Arial" w:hAnsi="Arial" w:cs="Arial"/>
                <w:b/>
              </w:rPr>
            </w:pPr>
            <w:r w:rsidRPr="00662771">
              <w:rPr>
                <w:rFonts w:ascii="Arial" w:hAnsi="Arial" w:cs="Arial"/>
                <w:b/>
              </w:rPr>
              <w:t>INS</w:t>
            </w:r>
            <w:r w:rsidR="008F1CC8" w:rsidRPr="00662771">
              <w:rPr>
                <w:rFonts w:ascii="Arial" w:hAnsi="Arial" w:cs="Arial"/>
                <w:b/>
              </w:rPr>
              <w:t>T</w:t>
            </w:r>
            <w:r w:rsidRPr="00662771">
              <w:rPr>
                <w:rFonts w:ascii="Arial" w:hAnsi="Arial" w:cs="Arial"/>
                <w:b/>
              </w:rPr>
              <w:t>ITUTO NACIONAL ELECTORAL</w:t>
            </w:r>
          </w:p>
        </w:tc>
        <w:tc>
          <w:tcPr>
            <w:tcW w:w="4587" w:type="dxa"/>
            <w:gridSpan w:val="2"/>
          </w:tcPr>
          <w:p w14:paraId="2FC1C3A8" w14:textId="77777777" w:rsidR="00CC1403" w:rsidRPr="00662771" w:rsidRDefault="00624CF1" w:rsidP="00F528B4">
            <w:pPr>
              <w:rPr>
                <w:rFonts w:ascii="Arial" w:hAnsi="Arial" w:cs="Arial"/>
                <w:b/>
              </w:rPr>
            </w:pPr>
            <w:r w:rsidRPr="00662771">
              <w:rPr>
                <w:rFonts w:ascii="Arial" w:hAnsi="Arial" w:cs="Arial"/>
                <w:b/>
              </w:rPr>
              <w:t>Nombre o Razón Social:</w:t>
            </w:r>
          </w:p>
          <w:p w14:paraId="377BE19E" w14:textId="77777777" w:rsidR="00CC1403" w:rsidRPr="00662771" w:rsidRDefault="00CC1403" w:rsidP="00F528B4">
            <w:pPr>
              <w:rPr>
                <w:rFonts w:ascii="Arial" w:hAnsi="Arial" w:cs="Arial"/>
                <w:b/>
              </w:rPr>
            </w:pPr>
          </w:p>
          <w:p w14:paraId="268B3F38" w14:textId="77777777" w:rsidR="00CC1403" w:rsidRPr="00662771" w:rsidRDefault="00CC1403" w:rsidP="00F528B4">
            <w:pPr>
              <w:rPr>
                <w:rFonts w:ascii="Arial" w:hAnsi="Arial" w:cs="Arial"/>
                <w:b/>
              </w:rPr>
            </w:pPr>
          </w:p>
        </w:tc>
      </w:tr>
      <w:tr w:rsidR="00CC1403" w:rsidRPr="00662771" w14:paraId="3E196ABF" w14:textId="77777777">
        <w:trPr>
          <w:jc w:val="center"/>
        </w:trPr>
        <w:tc>
          <w:tcPr>
            <w:tcW w:w="4640" w:type="dxa"/>
          </w:tcPr>
          <w:p w14:paraId="28A37318" w14:textId="77777777" w:rsidR="00CC1403" w:rsidRPr="00662771" w:rsidRDefault="00624CF1" w:rsidP="00F528B4">
            <w:pPr>
              <w:jc w:val="both"/>
              <w:rPr>
                <w:rFonts w:ascii="Arial" w:hAnsi="Arial" w:cs="Arial"/>
                <w:b/>
              </w:rPr>
            </w:pPr>
            <w:r w:rsidRPr="00662771">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662771" w:rsidRDefault="00624CF1" w:rsidP="00F528B4">
            <w:pPr>
              <w:rPr>
                <w:rFonts w:ascii="Arial" w:hAnsi="Arial" w:cs="Arial"/>
                <w:b/>
              </w:rPr>
            </w:pPr>
            <w:r w:rsidRPr="00662771">
              <w:rPr>
                <w:rFonts w:ascii="Arial" w:hAnsi="Arial" w:cs="Arial"/>
                <w:b/>
              </w:rPr>
              <w:t>Domicilio:</w:t>
            </w:r>
          </w:p>
          <w:p w14:paraId="428331C7" w14:textId="77777777" w:rsidR="00CC1403" w:rsidRPr="00662771" w:rsidRDefault="00624CF1" w:rsidP="00F528B4">
            <w:pPr>
              <w:tabs>
                <w:tab w:val="left" w:pos="2910"/>
              </w:tabs>
              <w:rPr>
                <w:rFonts w:ascii="Arial" w:hAnsi="Arial" w:cs="Arial"/>
              </w:rPr>
            </w:pPr>
            <w:r w:rsidRPr="00662771">
              <w:rPr>
                <w:rFonts w:ascii="Arial" w:hAnsi="Arial" w:cs="Arial"/>
              </w:rPr>
              <w:tab/>
            </w:r>
          </w:p>
        </w:tc>
      </w:tr>
      <w:tr w:rsidR="00CC1403" w:rsidRPr="00662771" w14:paraId="0C4AA134" w14:textId="77777777">
        <w:trPr>
          <w:jc w:val="center"/>
        </w:trPr>
        <w:tc>
          <w:tcPr>
            <w:tcW w:w="4640" w:type="dxa"/>
            <w:vMerge w:val="restart"/>
          </w:tcPr>
          <w:p w14:paraId="7020F7DA" w14:textId="1EE172B3" w:rsidR="00CC1403" w:rsidRPr="00662771" w:rsidRDefault="00624CF1" w:rsidP="00F528B4">
            <w:pPr>
              <w:tabs>
                <w:tab w:val="right" w:pos="4424"/>
              </w:tabs>
              <w:jc w:val="both"/>
              <w:rPr>
                <w:rFonts w:ascii="Arial" w:hAnsi="Arial" w:cs="Arial"/>
                <w:b/>
              </w:rPr>
            </w:pPr>
            <w:r w:rsidRPr="00662771">
              <w:rPr>
                <w:rFonts w:ascii="Arial" w:hAnsi="Arial" w:cs="Arial"/>
                <w:b/>
              </w:rPr>
              <w:t>Objeto de la contratación:</w:t>
            </w:r>
            <w:r w:rsidR="00A6505B">
              <w:rPr>
                <w:rFonts w:ascii="Arial" w:hAnsi="Arial" w:cs="Arial"/>
                <w:b/>
              </w:rPr>
              <w:tab/>
            </w:r>
          </w:p>
          <w:p w14:paraId="65A949D2" w14:textId="77777777" w:rsidR="00591A6F" w:rsidRPr="00D47ECE" w:rsidRDefault="00591A6F" w:rsidP="00F528B4">
            <w:pPr>
              <w:jc w:val="both"/>
              <w:rPr>
                <w:rFonts w:ascii="Arial" w:hAnsi="Arial" w:cs="Arial"/>
                <w:b/>
              </w:rPr>
            </w:pPr>
          </w:p>
          <w:p w14:paraId="7F7E3A7A" w14:textId="59CBD4D1" w:rsidR="000831EF" w:rsidRPr="00463C15" w:rsidRDefault="00463C15" w:rsidP="00463C15">
            <w:pPr>
              <w:pStyle w:val="Textoindependiente"/>
              <w:tabs>
                <w:tab w:val="center" w:pos="4666"/>
                <w:tab w:val="left" w:pos="6468"/>
              </w:tabs>
              <w:spacing w:before="8"/>
              <w:ind w:right="284"/>
              <w:rPr>
                <w:rFonts w:cs="Arial"/>
                <w:b/>
                <w:sz w:val="20"/>
              </w:rPr>
            </w:pPr>
            <w:r w:rsidRPr="00463C15">
              <w:rPr>
                <w:rFonts w:cs="Arial"/>
                <w:b/>
                <w:sz w:val="20"/>
              </w:rPr>
              <w:t xml:space="preserve">Suministro de </w:t>
            </w:r>
            <w:r w:rsidR="0078790D">
              <w:rPr>
                <w:rFonts w:cs="Arial"/>
                <w:b/>
                <w:sz w:val="20"/>
              </w:rPr>
              <w:t>v</w:t>
            </w:r>
            <w:r w:rsidRPr="00463C15">
              <w:rPr>
                <w:rFonts w:cs="Arial"/>
                <w:b/>
                <w:sz w:val="20"/>
              </w:rPr>
              <w:t>ales de despensa para personal del Instituto Nacional Electoral con motivo del otorgamiento de las prestaciones de Fin de Año 2025, Día de Reyes, Día del Niño, Día de la Madre y Día del Padre 2026.</w:t>
            </w:r>
          </w:p>
        </w:tc>
        <w:tc>
          <w:tcPr>
            <w:tcW w:w="4587" w:type="dxa"/>
            <w:gridSpan w:val="2"/>
            <w:tcBorders>
              <w:bottom w:val="dashSmallGap" w:sz="4" w:space="0" w:color="auto"/>
            </w:tcBorders>
          </w:tcPr>
          <w:p w14:paraId="28964D56" w14:textId="77777777" w:rsidR="00CC1403" w:rsidRPr="00662771" w:rsidRDefault="00624CF1" w:rsidP="00F528B4">
            <w:pPr>
              <w:rPr>
                <w:rFonts w:ascii="Arial" w:hAnsi="Arial" w:cs="Arial"/>
                <w:b/>
              </w:rPr>
            </w:pPr>
            <w:r w:rsidRPr="00662771">
              <w:rPr>
                <w:rFonts w:ascii="Arial" w:hAnsi="Arial" w:cs="Arial"/>
                <w:b/>
              </w:rPr>
              <w:t>RFC:</w:t>
            </w:r>
          </w:p>
          <w:p w14:paraId="2921AF31" w14:textId="77777777" w:rsidR="00CC1403" w:rsidRPr="00662771" w:rsidRDefault="00CC1403" w:rsidP="00F528B4">
            <w:pPr>
              <w:rPr>
                <w:rFonts w:ascii="Arial" w:hAnsi="Arial" w:cs="Arial"/>
                <w:b/>
              </w:rPr>
            </w:pPr>
          </w:p>
        </w:tc>
      </w:tr>
      <w:tr w:rsidR="00CC1403" w:rsidRPr="00662771" w14:paraId="286F02E6" w14:textId="77777777">
        <w:trPr>
          <w:trHeight w:val="231"/>
          <w:jc w:val="center"/>
        </w:trPr>
        <w:tc>
          <w:tcPr>
            <w:tcW w:w="4640" w:type="dxa"/>
            <w:vMerge/>
            <w:tcBorders>
              <w:right w:val="dashSmallGap" w:sz="4" w:space="0" w:color="auto"/>
            </w:tcBorders>
          </w:tcPr>
          <w:p w14:paraId="2616F66C" w14:textId="77777777" w:rsidR="00CC1403" w:rsidRPr="00662771" w:rsidRDefault="00CC1403" w:rsidP="00F528B4">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662771" w:rsidRDefault="00624CF1" w:rsidP="00F528B4">
            <w:pPr>
              <w:rPr>
                <w:rFonts w:ascii="Arial" w:hAnsi="Arial" w:cs="Arial"/>
                <w:b/>
              </w:rPr>
            </w:pPr>
            <w:r w:rsidRPr="00662771">
              <w:rPr>
                <w:rFonts w:ascii="Arial" w:hAnsi="Arial" w:cs="Arial"/>
                <w:b/>
              </w:rPr>
              <w:t>Teléfonos para contacto:</w:t>
            </w:r>
          </w:p>
        </w:tc>
      </w:tr>
      <w:tr w:rsidR="00CC1403" w:rsidRPr="00662771" w14:paraId="54CA6A3B" w14:textId="77777777">
        <w:trPr>
          <w:trHeight w:val="228"/>
          <w:jc w:val="center"/>
        </w:trPr>
        <w:tc>
          <w:tcPr>
            <w:tcW w:w="4640" w:type="dxa"/>
            <w:vMerge/>
            <w:tcBorders>
              <w:right w:val="dashSmallGap" w:sz="4" w:space="0" w:color="auto"/>
            </w:tcBorders>
          </w:tcPr>
          <w:p w14:paraId="45CEE70E" w14:textId="77777777" w:rsidR="00CC1403" w:rsidRPr="00662771" w:rsidRDefault="00CC1403" w:rsidP="00F528B4">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662771" w:rsidRDefault="00624CF1" w:rsidP="00F528B4">
            <w:pPr>
              <w:rPr>
                <w:rFonts w:ascii="Arial" w:hAnsi="Arial" w:cs="Arial"/>
                <w:b/>
              </w:rPr>
            </w:pPr>
            <w:r w:rsidRPr="00662771">
              <w:rPr>
                <w:rFonts w:ascii="Arial" w:hAnsi="Arial" w:cs="Arial"/>
                <w:b/>
              </w:rPr>
              <w:t>(       )  _______________</w:t>
            </w:r>
          </w:p>
          <w:p w14:paraId="0EC27335" w14:textId="77777777" w:rsidR="00CC1403" w:rsidRPr="00662771" w:rsidRDefault="00CC1403" w:rsidP="00F528B4">
            <w:pPr>
              <w:rPr>
                <w:rFonts w:ascii="Arial" w:hAnsi="Arial" w:cs="Arial"/>
                <w:b/>
              </w:rPr>
            </w:pPr>
          </w:p>
        </w:tc>
      </w:tr>
      <w:tr w:rsidR="00CC1403" w:rsidRPr="00662771" w14:paraId="6F762A45" w14:textId="77777777">
        <w:trPr>
          <w:trHeight w:val="228"/>
          <w:jc w:val="center"/>
        </w:trPr>
        <w:tc>
          <w:tcPr>
            <w:tcW w:w="4640" w:type="dxa"/>
            <w:vMerge/>
            <w:tcBorders>
              <w:right w:val="dashSmallGap" w:sz="4" w:space="0" w:color="auto"/>
            </w:tcBorders>
          </w:tcPr>
          <w:p w14:paraId="745A3930" w14:textId="77777777" w:rsidR="00CC1403" w:rsidRPr="00662771" w:rsidRDefault="00CC1403" w:rsidP="00F528B4">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662771" w:rsidRDefault="00624CF1" w:rsidP="00F528B4">
            <w:pPr>
              <w:rPr>
                <w:rFonts w:ascii="Arial" w:hAnsi="Arial" w:cs="Arial"/>
                <w:b/>
              </w:rPr>
            </w:pPr>
            <w:r w:rsidRPr="00662771">
              <w:rPr>
                <w:rFonts w:ascii="Arial" w:hAnsi="Arial" w:cs="Arial"/>
                <w:b/>
              </w:rPr>
              <w:t xml:space="preserve"> Lada          Número</w:t>
            </w:r>
          </w:p>
        </w:tc>
      </w:tr>
      <w:tr w:rsidR="00CC1403" w:rsidRPr="00662771" w14:paraId="3FB10DCE" w14:textId="77777777">
        <w:trPr>
          <w:trHeight w:val="228"/>
          <w:jc w:val="center"/>
        </w:trPr>
        <w:tc>
          <w:tcPr>
            <w:tcW w:w="4640" w:type="dxa"/>
            <w:vMerge/>
            <w:tcBorders>
              <w:right w:val="dashSmallGap" w:sz="4" w:space="0" w:color="auto"/>
            </w:tcBorders>
          </w:tcPr>
          <w:p w14:paraId="23408BDC" w14:textId="77777777" w:rsidR="00CC1403" w:rsidRPr="00662771" w:rsidRDefault="00CC1403" w:rsidP="00F528B4">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662771" w:rsidRDefault="00624CF1" w:rsidP="00F528B4">
            <w:pPr>
              <w:rPr>
                <w:rFonts w:ascii="Arial" w:hAnsi="Arial" w:cs="Arial"/>
                <w:b/>
              </w:rPr>
            </w:pPr>
            <w:r w:rsidRPr="00662771">
              <w:rPr>
                <w:rFonts w:ascii="Arial" w:hAnsi="Arial" w:cs="Arial"/>
                <w:b/>
              </w:rPr>
              <w:t>(       )  _______________</w:t>
            </w:r>
          </w:p>
          <w:p w14:paraId="4CF3CA9F" w14:textId="77777777" w:rsidR="00CC1403" w:rsidRPr="00662771" w:rsidRDefault="00CC1403" w:rsidP="00F528B4">
            <w:pPr>
              <w:rPr>
                <w:rFonts w:ascii="Arial" w:hAnsi="Arial" w:cs="Arial"/>
                <w:b/>
              </w:rPr>
            </w:pPr>
          </w:p>
        </w:tc>
      </w:tr>
      <w:tr w:rsidR="00CC1403" w:rsidRPr="00662771" w14:paraId="09DAAABB" w14:textId="77777777">
        <w:trPr>
          <w:jc w:val="center"/>
        </w:trPr>
        <w:tc>
          <w:tcPr>
            <w:tcW w:w="4640" w:type="dxa"/>
          </w:tcPr>
          <w:p w14:paraId="066B5BBA" w14:textId="77777777" w:rsidR="00CC1403" w:rsidRPr="00662771" w:rsidRDefault="00624CF1" w:rsidP="00F528B4">
            <w:pPr>
              <w:rPr>
                <w:rFonts w:ascii="Arial" w:hAnsi="Arial" w:cs="Arial"/>
                <w:b/>
              </w:rPr>
            </w:pPr>
            <w:r w:rsidRPr="00662771">
              <w:rPr>
                <w:rFonts w:ascii="Arial" w:hAnsi="Arial" w:cs="Arial"/>
                <w:b/>
              </w:rPr>
              <w:t>Correo electrónico:</w:t>
            </w:r>
          </w:p>
          <w:p w14:paraId="5FAA9169" w14:textId="6BC69ECB" w:rsidR="00CC1403" w:rsidRPr="00662771" w:rsidRDefault="00624CF1" w:rsidP="00F528B4">
            <w:pPr>
              <w:rPr>
                <w:rFonts w:ascii="Arial" w:hAnsi="Arial" w:cs="Arial"/>
              </w:rPr>
            </w:pPr>
            <w:hyperlink r:id="rId66" w:history="1">
              <w:r w:rsidRPr="00662771">
                <w:rPr>
                  <w:rStyle w:val="Hipervnculo"/>
                  <w:rFonts w:ascii="Arial" w:hAnsi="Arial" w:cs="Arial"/>
                </w:rPr>
                <w:t>roberto.medina@ine.mx</w:t>
              </w:r>
            </w:hyperlink>
            <w:r w:rsidRPr="00662771">
              <w:rPr>
                <w:rFonts w:ascii="Arial" w:hAnsi="Arial" w:cs="Arial"/>
              </w:rPr>
              <w:t xml:space="preserve"> </w:t>
            </w:r>
          </w:p>
          <w:p w14:paraId="6E54D091" w14:textId="72CC9D6C" w:rsidR="00CC1403" w:rsidRPr="00662771" w:rsidRDefault="00C4492A" w:rsidP="00F528B4">
            <w:pPr>
              <w:ind w:left="851" w:hanging="851"/>
              <w:rPr>
                <w:rFonts w:ascii="Arial" w:hAnsi="Arial" w:cs="Arial"/>
                <w:b/>
              </w:rPr>
            </w:pPr>
            <w:hyperlink r:id="rId67" w:history="1">
              <w:r w:rsidRPr="003A43FC">
                <w:rPr>
                  <w:rStyle w:val="Hipervnculo"/>
                  <w:rFonts w:ascii="Arial" w:hAnsi="Arial" w:cs="Arial"/>
                </w:rPr>
                <w:t>ary.rodriguez@ine.mx</w:t>
              </w:r>
            </w:hyperlink>
          </w:p>
        </w:tc>
        <w:tc>
          <w:tcPr>
            <w:tcW w:w="4587" w:type="dxa"/>
            <w:gridSpan w:val="2"/>
            <w:tcBorders>
              <w:top w:val="dashSmallGap" w:sz="4" w:space="0" w:color="auto"/>
            </w:tcBorders>
          </w:tcPr>
          <w:p w14:paraId="46D238D2" w14:textId="77777777" w:rsidR="00CC1403" w:rsidRPr="00662771" w:rsidRDefault="00624CF1" w:rsidP="00F528B4">
            <w:pPr>
              <w:rPr>
                <w:rFonts w:ascii="Arial" w:hAnsi="Arial" w:cs="Arial"/>
                <w:b/>
              </w:rPr>
            </w:pPr>
            <w:r w:rsidRPr="00662771">
              <w:rPr>
                <w:rFonts w:ascii="Arial" w:hAnsi="Arial" w:cs="Arial"/>
                <w:b/>
              </w:rPr>
              <w:t>Correo electrónico:</w:t>
            </w:r>
          </w:p>
        </w:tc>
      </w:tr>
      <w:tr w:rsidR="00CC1403" w:rsidRPr="00662771" w14:paraId="4B032D6C" w14:textId="77777777">
        <w:trPr>
          <w:trHeight w:val="765"/>
          <w:jc w:val="center"/>
        </w:trPr>
        <w:tc>
          <w:tcPr>
            <w:tcW w:w="4640" w:type="dxa"/>
            <w:tcBorders>
              <w:bottom w:val="dashSmallGap" w:sz="4" w:space="0" w:color="auto"/>
            </w:tcBorders>
          </w:tcPr>
          <w:p w14:paraId="24D484A1" w14:textId="77777777" w:rsidR="00CC1403" w:rsidRPr="00662771" w:rsidRDefault="00624CF1" w:rsidP="00F528B4">
            <w:pPr>
              <w:rPr>
                <w:rFonts w:ascii="Arial" w:hAnsi="Arial" w:cs="Arial"/>
                <w:b/>
              </w:rPr>
            </w:pPr>
            <w:r w:rsidRPr="00662771">
              <w:rPr>
                <w:rFonts w:ascii="Arial" w:hAnsi="Arial" w:cs="Arial"/>
                <w:b/>
              </w:rPr>
              <w:t>Sello de recepción:</w:t>
            </w:r>
          </w:p>
          <w:p w14:paraId="07F0CCEA" w14:textId="77777777" w:rsidR="00CC1403" w:rsidRPr="00662771" w:rsidRDefault="00CC1403" w:rsidP="00F528B4">
            <w:pPr>
              <w:jc w:val="center"/>
              <w:rPr>
                <w:rFonts w:ascii="Arial" w:hAnsi="Arial" w:cs="Arial"/>
                <w:b/>
              </w:rPr>
            </w:pPr>
          </w:p>
          <w:p w14:paraId="3BF1D7DE" w14:textId="77777777" w:rsidR="00CC1403" w:rsidRPr="00662771" w:rsidRDefault="00CC1403" w:rsidP="00F528B4">
            <w:pPr>
              <w:jc w:val="center"/>
              <w:rPr>
                <w:rFonts w:ascii="Arial" w:hAnsi="Arial" w:cs="Arial"/>
                <w:b/>
              </w:rPr>
            </w:pPr>
          </w:p>
          <w:p w14:paraId="47F33597" w14:textId="77777777" w:rsidR="00CC1403" w:rsidRPr="00662771" w:rsidRDefault="00CC1403" w:rsidP="00F528B4">
            <w:pPr>
              <w:jc w:val="center"/>
              <w:rPr>
                <w:rFonts w:ascii="Arial" w:hAnsi="Arial" w:cs="Arial"/>
                <w:b/>
              </w:rPr>
            </w:pPr>
          </w:p>
          <w:p w14:paraId="585BC8CE" w14:textId="77777777" w:rsidR="00CC1403" w:rsidRPr="00662771" w:rsidRDefault="00CC1403" w:rsidP="00F528B4">
            <w:pPr>
              <w:rPr>
                <w:rFonts w:ascii="Arial" w:hAnsi="Arial" w:cs="Arial"/>
                <w:b/>
              </w:rPr>
            </w:pPr>
          </w:p>
        </w:tc>
        <w:tc>
          <w:tcPr>
            <w:tcW w:w="4587" w:type="dxa"/>
            <w:gridSpan w:val="2"/>
          </w:tcPr>
          <w:p w14:paraId="543376B4" w14:textId="77777777" w:rsidR="00CC1403" w:rsidRPr="00662771" w:rsidRDefault="00624CF1" w:rsidP="00F528B4">
            <w:pPr>
              <w:rPr>
                <w:rFonts w:ascii="Arial" w:hAnsi="Arial" w:cs="Arial"/>
                <w:b/>
              </w:rPr>
            </w:pPr>
            <w:r w:rsidRPr="00662771">
              <w:rPr>
                <w:rFonts w:ascii="Arial" w:hAnsi="Arial" w:cs="Arial"/>
                <w:b/>
              </w:rPr>
              <w:t>Nombre, Cargo y Firma:</w:t>
            </w:r>
          </w:p>
          <w:p w14:paraId="555DB87F" w14:textId="77777777" w:rsidR="00CC1403" w:rsidRPr="00662771" w:rsidRDefault="00CC1403" w:rsidP="00F528B4">
            <w:pPr>
              <w:rPr>
                <w:rFonts w:ascii="Arial" w:hAnsi="Arial" w:cs="Arial"/>
                <w:b/>
              </w:rPr>
            </w:pPr>
          </w:p>
          <w:p w14:paraId="077BC991" w14:textId="77777777" w:rsidR="00CC1403" w:rsidRPr="00662771" w:rsidRDefault="00CC1403" w:rsidP="00F528B4">
            <w:pPr>
              <w:rPr>
                <w:rFonts w:ascii="Arial" w:hAnsi="Arial" w:cs="Arial"/>
                <w:b/>
              </w:rPr>
            </w:pPr>
          </w:p>
          <w:p w14:paraId="32F06298" w14:textId="77777777" w:rsidR="00CC1403" w:rsidRPr="00662771" w:rsidRDefault="00CC1403" w:rsidP="00F528B4">
            <w:pPr>
              <w:rPr>
                <w:rFonts w:ascii="Arial" w:hAnsi="Arial" w:cs="Arial"/>
                <w:b/>
              </w:rPr>
            </w:pPr>
          </w:p>
        </w:tc>
      </w:tr>
      <w:tr w:rsidR="00CC1403" w:rsidRPr="00662771" w14:paraId="45C171C9" w14:textId="77777777" w:rsidTr="008F1CC8">
        <w:trPr>
          <w:trHeight w:val="308"/>
          <w:jc w:val="center"/>
        </w:trPr>
        <w:tc>
          <w:tcPr>
            <w:tcW w:w="4640" w:type="dxa"/>
            <w:vAlign w:val="bottom"/>
          </w:tcPr>
          <w:p w14:paraId="53F257A8" w14:textId="77777777" w:rsidR="00CC1403" w:rsidRPr="00662771" w:rsidRDefault="00624CF1" w:rsidP="00F528B4">
            <w:pPr>
              <w:jc w:val="center"/>
              <w:rPr>
                <w:rFonts w:ascii="Arial" w:hAnsi="Arial" w:cs="Arial"/>
                <w:b/>
              </w:rPr>
            </w:pPr>
            <w:r w:rsidRPr="00662771">
              <w:rPr>
                <w:rFonts w:ascii="Arial" w:hAnsi="Arial" w:cs="Arial"/>
                <w:b/>
              </w:rPr>
              <w:t>Nombre de quien recibe y fecha de recepción</w:t>
            </w:r>
          </w:p>
        </w:tc>
        <w:tc>
          <w:tcPr>
            <w:tcW w:w="2639" w:type="dxa"/>
            <w:vAlign w:val="center"/>
          </w:tcPr>
          <w:p w14:paraId="1319B68E" w14:textId="77777777" w:rsidR="00CC1403" w:rsidRPr="00662771" w:rsidRDefault="00624CF1" w:rsidP="00F528B4">
            <w:pPr>
              <w:jc w:val="center"/>
              <w:rPr>
                <w:rFonts w:ascii="Arial" w:hAnsi="Arial" w:cs="Arial"/>
                <w:b/>
              </w:rPr>
            </w:pPr>
            <w:r w:rsidRPr="00662771">
              <w:rPr>
                <w:rFonts w:ascii="Arial" w:hAnsi="Arial" w:cs="Arial"/>
                <w:b/>
              </w:rPr>
              <w:t>Desea recibir la convocatoria en formato Word vía correo electrónico</w:t>
            </w:r>
          </w:p>
        </w:tc>
        <w:tc>
          <w:tcPr>
            <w:tcW w:w="1948" w:type="dxa"/>
            <w:tcBorders>
              <w:bottom w:val="single" w:sz="4" w:space="0" w:color="auto"/>
            </w:tcBorders>
          </w:tcPr>
          <w:p w14:paraId="5C7D15FD" w14:textId="6BF8A237" w:rsidR="00CC1403" w:rsidRPr="00662771" w:rsidRDefault="008F1CC8" w:rsidP="00F528B4">
            <w:pPr>
              <w:rPr>
                <w:rFonts w:ascii="Arial" w:hAnsi="Arial" w:cs="Arial"/>
                <w:b/>
              </w:rPr>
            </w:pPr>
            <w:r w:rsidRPr="00662771">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662771">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Pr="00662771" w:rsidRDefault="00515962" w:rsidP="00F528B4">
      <w:pPr>
        <w:rPr>
          <w:rFonts w:ascii="Arial" w:hAnsi="Arial" w:cs="Arial"/>
          <w:b/>
          <w:color w:val="CC0066"/>
          <w:kern w:val="32"/>
          <w:lang w:val="es-ES"/>
        </w:rPr>
      </w:pPr>
      <w:bookmarkStart w:id="1495" w:name="_Toc127378607"/>
    </w:p>
    <w:p w14:paraId="293049DA" w14:textId="77777777" w:rsidR="00515962" w:rsidRPr="00662771" w:rsidRDefault="00515962" w:rsidP="00F528B4">
      <w:pPr>
        <w:rPr>
          <w:rFonts w:ascii="Arial" w:hAnsi="Arial" w:cs="Arial"/>
          <w:b/>
          <w:color w:val="CC0066"/>
          <w:kern w:val="32"/>
          <w:lang w:val="es-ES"/>
        </w:rPr>
      </w:pPr>
      <w:r w:rsidRPr="00662771">
        <w:rPr>
          <w:rFonts w:ascii="Arial" w:hAnsi="Arial" w:cs="Arial"/>
          <w:b/>
          <w:color w:val="CC0066"/>
          <w:kern w:val="32"/>
          <w:lang w:val="es-ES"/>
        </w:rPr>
        <w:br w:type="page"/>
      </w:r>
    </w:p>
    <w:p w14:paraId="11C8B6A2" w14:textId="17843DF4" w:rsidR="00CC1403" w:rsidRPr="00662771" w:rsidRDefault="00624CF1" w:rsidP="00F528B4">
      <w:pPr>
        <w:pStyle w:val="Ttulo1"/>
        <w:tabs>
          <w:tab w:val="left" w:pos="6374"/>
        </w:tabs>
        <w:spacing w:before="240" w:after="60"/>
        <w:rPr>
          <w:rFonts w:cs="Arial"/>
          <w:color w:val="CC0066"/>
          <w:kern w:val="32"/>
          <w:sz w:val="28"/>
          <w:szCs w:val="28"/>
        </w:rPr>
      </w:pPr>
      <w:bookmarkStart w:id="1496" w:name="_Toc207296317"/>
      <w:r w:rsidRPr="00662771">
        <w:rPr>
          <w:rFonts w:cs="Arial"/>
          <w:color w:val="CC0066"/>
          <w:kern w:val="32"/>
          <w:sz w:val="28"/>
          <w:szCs w:val="28"/>
        </w:rPr>
        <w:lastRenderedPageBreak/>
        <w:t>ANEXO 1</w:t>
      </w:r>
      <w:bookmarkEnd w:id="1495"/>
      <w:r w:rsidR="005B3A63" w:rsidRPr="00662771">
        <w:rPr>
          <w:rFonts w:cs="Arial"/>
          <w:color w:val="CC0066"/>
          <w:kern w:val="32"/>
          <w:sz w:val="28"/>
          <w:szCs w:val="28"/>
        </w:rPr>
        <w:t>2</w:t>
      </w:r>
      <w:bookmarkEnd w:id="1496"/>
    </w:p>
    <w:p w14:paraId="5C1331A7" w14:textId="77777777" w:rsidR="00CC1403" w:rsidRPr="00662771" w:rsidRDefault="00624CF1" w:rsidP="00F528B4">
      <w:pPr>
        <w:pStyle w:val="Ttulo1"/>
        <w:rPr>
          <w:rFonts w:cs="Arial"/>
          <w:kern w:val="32"/>
          <w:sz w:val="28"/>
          <w:szCs w:val="28"/>
        </w:rPr>
      </w:pPr>
      <w:bookmarkStart w:id="1497" w:name="_Toc488428688"/>
      <w:bookmarkStart w:id="1498" w:name="_Toc104199050"/>
      <w:bookmarkStart w:id="1499" w:name="_Toc464498759"/>
      <w:bookmarkStart w:id="1500" w:name="_Toc487209372"/>
      <w:bookmarkStart w:id="1501" w:name="_Toc492377974"/>
      <w:bookmarkStart w:id="1502" w:name="_Toc491181012"/>
      <w:bookmarkStart w:id="1503" w:name="_Toc498523254"/>
      <w:bookmarkStart w:id="1504" w:name="_Toc505704938"/>
      <w:bookmarkStart w:id="1505" w:name="_Toc19704313"/>
      <w:bookmarkStart w:id="1506" w:name="_Toc452121434"/>
      <w:bookmarkStart w:id="1507" w:name="_Toc23410292"/>
      <w:bookmarkStart w:id="1508" w:name="_Toc496883372"/>
      <w:bookmarkStart w:id="1509" w:name="_Toc3539040"/>
      <w:bookmarkStart w:id="1510" w:name="_Toc494211636"/>
      <w:bookmarkStart w:id="1511" w:name="_Toc493501678"/>
      <w:bookmarkStart w:id="1512" w:name="_Toc464498353"/>
      <w:bookmarkStart w:id="1513" w:name="_Toc89112394"/>
      <w:bookmarkStart w:id="1514" w:name="_Toc510612375"/>
      <w:bookmarkStart w:id="1515" w:name="_Toc96092369"/>
      <w:bookmarkStart w:id="1516" w:name="_Toc23958058"/>
      <w:bookmarkStart w:id="1517" w:name="_Toc94701588"/>
      <w:bookmarkStart w:id="1518" w:name="_Toc127378608"/>
      <w:bookmarkStart w:id="1519" w:name="_Toc127981568"/>
      <w:bookmarkStart w:id="1520" w:name="_Toc144317539"/>
      <w:bookmarkStart w:id="1521" w:name="_Toc149156168"/>
      <w:bookmarkStart w:id="1522" w:name="_Toc207296318"/>
      <w:r w:rsidRPr="00662771">
        <w:rPr>
          <w:rFonts w:cs="Arial"/>
          <w:kern w:val="32"/>
          <w:sz w:val="28"/>
          <w:szCs w:val="28"/>
        </w:rPr>
        <w:t>Constancia de recepción de documentos</w:t>
      </w:r>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p>
    <w:p w14:paraId="04F16CA5" w14:textId="77777777" w:rsidR="00CC1403" w:rsidRPr="00662771" w:rsidRDefault="00CC1403" w:rsidP="00F528B4">
      <w:pPr>
        <w:ind w:left="567" w:hanging="567"/>
        <w:jc w:val="center"/>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662771" w:rsidRDefault="00F50DDC" w:rsidP="00F528B4">
            <w:pPr>
              <w:spacing w:line="276" w:lineRule="auto"/>
              <w:jc w:val="center"/>
              <w:rPr>
                <w:rFonts w:ascii="Arial" w:hAnsi="Arial" w:cs="Arial"/>
                <w:b/>
                <w:bCs/>
              </w:rPr>
            </w:pPr>
            <w:r w:rsidRPr="00662771">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662771" w:rsidRDefault="00F50DDC" w:rsidP="00F528B4">
            <w:pPr>
              <w:spacing w:line="276" w:lineRule="auto"/>
              <w:jc w:val="center"/>
              <w:rPr>
                <w:rFonts w:ascii="Arial" w:hAnsi="Arial" w:cs="Arial"/>
                <w:b/>
                <w:bCs/>
              </w:rPr>
            </w:pPr>
            <w:r w:rsidRPr="00662771">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662771" w:rsidRDefault="00F50DDC" w:rsidP="00F528B4">
            <w:pPr>
              <w:spacing w:line="276" w:lineRule="auto"/>
              <w:jc w:val="center"/>
              <w:rPr>
                <w:rFonts w:ascii="Arial" w:hAnsi="Arial" w:cs="Arial"/>
                <w:b/>
                <w:bCs/>
              </w:rPr>
            </w:pPr>
            <w:r w:rsidRPr="00662771">
              <w:rPr>
                <w:rFonts w:ascii="Arial" w:hAnsi="Arial" w:cs="Arial"/>
                <w:b/>
                <w:bCs/>
              </w:rPr>
              <w:t>Recibe</w:t>
            </w:r>
          </w:p>
        </w:tc>
      </w:tr>
      <w:tr w:rsidR="00F50DDC" w:rsidRPr="00662771"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662771" w:rsidRDefault="00F50DDC" w:rsidP="00F528B4">
            <w:pPr>
              <w:tabs>
                <w:tab w:val="left" w:pos="459"/>
              </w:tabs>
              <w:spacing w:before="120" w:after="120" w:line="276" w:lineRule="auto"/>
              <w:ind w:left="459" w:hanging="425"/>
              <w:rPr>
                <w:rFonts w:ascii="Arial" w:hAnsi="Arial" w:cs="Arial"/>
                <w:b/>
              </w:rPr>
            </w:pPr>
            <w:r w:rsidRPr="00662771">
              <w:rPr>
                <w:rFonts w:ascii="Arial" w:hAnsi="Arial" w:cs="Arial"/>
                <w:b/>
              </w:rPr>
              <w:t>6.2.4 Del Acto de Presentación y Apertura de proposiciones</w:t>
            </w:r>
          </w:p>
        </w:tc>
      </w:tr>
      <w:tr w:rsidR="00F50DDC" w:rsidRPr="00662771"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662771" w:rsidRDefault="00F50DDC" w:rsidP="00F528B4">
            <w:pPr>
              <w:pStyle w:val="Texto0"/>
              <w:numPr>
                <w:ilvl w:val="0"/>
                <w:numId w:val="76"/>
              </w:numPr>
              <w:tabs>
                <w:tab w:val="left" w:pos="176"/>
              </w:tabs>
              <w:spacing w:before="60" w:after="60" w:line="240" w:lineRule="auto"/>
              <w:ind w:left="176" w:hanging="227"/>
              <w:rPr>
                <w:rFonts w:cs="Arial"/>
                <w:sz w:val="20"/>
                <w:lang w:val="es-MX"/>
              </w:rPr>
            </w:pPr>
            <w:r w:rsidRPr="00662771">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662771" w:rsidRDefault="00F50DDC" w:rsidP="00F528B4">
            <w:pPr>
              <w:pStyle w:val="Texto0"/>
              <w:tabs>
                <w:tab w:val="left" w:pos="176"/>
              </w:tabs>
              <w:spacing w:before="60" w:after="60" w:line="240" w:lineRule="auto"/>
              <w:ind w:left="34" w:firstLine="0"/>
              <w:jc w:val="left"/>
              <w:rPr>
                <w:rFonts w:cs="Arial"/>
                <w:b/>
                <w:sz w:val="20"/>
                <w:u w:val="single"/>
                <w:lang w:val="es-MX"/>
              </w:rPr>
            </w:pPr>
            <w:r w:rsidRPr="00662771">
              <w:rPr>
                <w:rFonts w:cs="Arial"/>
                <w:b/>
                <w:sz w:val="20"/>
                <w:u w:val="single"/>
                <w:lang w:val="es-MX"/>
              </w:rPr>
              <w:t>4.1 Documentación distinta a la oferta técnica y la oferta económica</w:t>
            </w:r>
          </w:p>
        </w:tc>
      </w:tr>
      <w:tr w:rsidR="00F50DDC" w:rsidRPr="00662771" w14:paraId="69C49241" w14:textId="77777777" w:rsidTr="00C1229D">
        <w:trPr>
          <w:trHeight w:val="1921"/>
          <w:tblHeader/>
        </w:trPr>
        <w:tc>
          <w:tcPr>
            <w:tcW w:w="7797" w:type="dxa"/>
            <w:tcBorders>
              <w:bottom w:val="single" w:sz="4" w:space="0" w:color="auto"/>
            </w:tcBorders>
            <w:vAlign w:val="center"/>
          </w:tcPr>
          <w:p w14:paraId="79267F5B" w14:textId="77777777" w:rsidR="00F50DDC" w:rsidRPr="00662771" w:rsidRDefault="00F50DDC" w:rsidP="00F528B4">
            <w:pPr>
              <w:pStyle w:val="Texto0"/>
              <w:numPr>
                <w:ilvl w:val="0"/>
                <w:numId w:val="77"/>
              </w:numPr>
              <w:tabs>
                <w:tab w:val="left" w:pos="176"/>
              </w:tabs>
              <w:spacing w:before="60" w:after="60" w:line="240" w:lineRule="auto"/>
              <w:ind w:left="176" w:hanging="176"/>
              <w:rPr>
                <w:rFonts w:cs="Arial"/>
                <w:sz w:val="20"/>
                <w:u w:val="single"/>
                <w:lang w:val="es-MX"/>
              </w:rPr>
            </w:pPr>
            <w:r w:rsidRPr="00662771">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662771">
              <w:rPr>
                <w:rFonts w:cs="Arial"/>
                <w:b/>
                <w:sz w:val="20"/>
                <w:lang w:val="es-MX"/>
              </w:rPr>
              <w:t>Anexo 2</w:t>
            </w:r>
            <w:r w:rsidRPr="00662771">
              <w:rPr>
                <w:rFonts w:cs="Arial"/>
                <w:sz w:val="20"/>
                <w:lang w:val="es-MX"/>
              </w:rPr>
              <w:t xml:space="preserve"> </w:t>
            </w:r>
          </w:p>
          <w:p w14:paraId="54F0C25D" w14:textId="0EF3721E" w:rsidR="00F50DDC" w:rsidRPr="00662771" w:rsidRDefault="00F50DDC" w:rsidP="00F528B4">
            <w:pPr>
              <w:pStyle w:val="Texto0"/>
              <w:tabs>
                <w:tab w:val="left" w:pos="176"/>
              </w:tabs>
              <w:spacing w:before="60" w:after="60" w:line="240" w:lineRule="auto"/>
              <w:ind w:left="176" w:firstLine="0"/>
              <w:rPr>
                <w:rFonts w:cs="Arial"/>
                <w:b/>
                <w:i/>
                <w:sz w:val="20"/>
                <w:u w:val="single"/>
              </w:rPr>
            </w:pPr>
            <w:r w:rsidRPr="00662771">
              <w:rPr>
                <w:rFonts w:cs="Arial"/>
                <w:b/>
                <w:i/>
                <w:sz w:val="20"/>
                <w:u w:val="single"/>
              </w:rPr>
              <w:t>Debiéndola acompañar de la copia simple por ambos lados de su identificación oficial VIGENTE</w:t>
            </w:r>
            <w:r w:rsidR="001428CC" w:rsidRPr="00662771">
              <w:rPr>
                <w:rFonts w:cs="Arial"/>
                <w:b/>
                <w:i/>
                <w:sz w:val="20"/>
                <w:u w:val="single"/>
              </w:rPr>
              <w:t xml:space="preserve"> Y LEGIBLE</w:t>
            </w:r>
            <w:r w:rsidRPr="00662771">
              <w:rPr>
                <w:rFonts w:cs="Arial"/>
                <w:b/>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w:t>
            </w:r>
          </w:p>
        </w:tc>
        <w:tc>
          <w:tcPr>
            <w:tcW w:w="1276" w:type="dxa"/>
            <w:tcBorders>
              <w:bottom w:val="single" w:sz="4" w:space="0" w:color="auto"/>
            </w:tcBorders>
            <w:vAlign w:val="center"/>
          </w:tcPr>
          <w:p w14:paraId="335D50D0"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1DF20C0A"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3744BE0E" w14:textId="77777777" w:rsidTr="00C1229D">
        <w:trPr>
          <w:trHeight w:val="170"/>
          <w:tblHeader/>
        </w:trPr>
        <w:tc>
          <w:tcPr>
            <w:tcW w:w="7797" w:type="dxa"/>
            <w:tcBorders>
              <w:bottom w:val="single" w:sz="4" w:space="0" w:color="auto"/>
            </w:tcBorders>
            <w:vAlign w:val="center"/>
          </w:tcPr>
          <w:p w14:paraId="352BB16A" w14:textId="77777777" w:rsidR="00F50DDC" w:rsidRPr="00662771" w:rsidRDefault="00F50DDC" w:rsidP="00F528B4">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en los artículos 59 y 78 del REGLAMENTO, </w:t>
            </w:r>
            <w:r w:rsidRPr="00662771">
              <w:rPr>
                <w:rFonts w:cs="Arial"/>
                <w:b/>
                <w:sz w:val="20"/>
              </w:rPr>
              <w:t>Anexo 3 “A”</w:t>
            </w:r>
            <w:r w:rsidRPr="00662771">
              <w:rPr>
                <w:rFonts w:cs="Arial"/>
                <w:sz w:val="20"/>
              </w:rPr>
              <w:t>.</w:t>
            </w:r>
          </w:p>
        </w:tc>
        <w:tc>
          <w:tcPr>
            <w:tcW w:w="1276" w:type="dxa"/>
            <w:tcBorders>
              <w:bottom w:val="single" w:sz="4" w:space="0" w:color="auto"/>
            </w:tcBorders>
            <w:vAlign w:val="center"/>
          </w:tcPr>
          <w:p w14:paraId="6841F544"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456B0FAA" w14:textId="77777777" w:rsidR="00F50DDC" w:rsidRPr="00662771" w:rsidRDefault="00F50DDC" w:rsidP="00F528B4">
            <w:pPr>
              <w:jc w:val="center"/>
              <w:rPr>
                <w:rFonts w:ascii="Arial" w:hAnsi="Arial" w:cs="Arial"/>
                <w:bCs/>
              </w:rPr>
            </w:pPr>
          </w:p>
        </w:tc>
      </w:tr>
      <w:tr w:rsidR="00F50DDC" w:rsidRPr="00662771" w14:paraId="6F62188A" w14:textId="77777777" w:rsidTr="00C1229D">
        <w:trPr>
          <w:trHeight w:val="170"/>
          <w:tblHeader/>
        </w:trPr>
        <w:tc>
          <w:tcPr>
            <w:tcW w:w="7797" w:type="dxa"/>
            <w:tcBorders>
              <w:bottom w:val="single" w:sz="4" w:space="0" w:color="auto"/>
            </w:tcBorders>
            <w:vAlign w:val="center"/>
          </w:tcPr>
          <w:p w14:paraId="633BFBFF" w14:textId="77777777" w:rsidR="00F50DDC" w:rsidRPr="00662771" w:rsidRDefault="00F50DDC" w:rsidP="00F528B4">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estar al corriente en el pago de las obligaciones fiscales y en materia de seguridad social, </w:t>
            </w:r>
            <w:r w:rsidRPr="00662771">
              <w:rPr>
                <w:rFonts w:cs="Arial"/>
                <w:b/>
                <w:sz w:val="20"/>
              </w:rPr>
              <w:t>Anexo 3 “B”</w:t>
            </w:r>
            <w:r w:rsidRPr="00662771">
              <w:rPr>
                <w:rFonts w:cs="Arial"/>
                <w:sz w:val="20"/>
              </w:rPr>
              <w:t xml:space="preserve"> </w:t>
            </w:r>
          </w:p>
        </w:tc>
        <w:tc>
          <w:tcPr>
            <w:tcW w:w="1276" w:type="dxa"/>
            <w:tcBorders>
              <w:bottom w:val="single" w:sz="4" w:space="0" w:color="auto"/>
            </w:tcBorders>
            <w:vAlign w:val="center"/>
          </w:tcPr>
          <w:p w14:paraId="0F3F4878" w14:textId="77777777" w:rsidR="00F50DDC" w:rsidRPr="00662771" w:rsidRDefault="00F50DDC" w:rsidP="00F528B4">
            <w:pPr>
              <w:jc w:val="center"/>
              <w:rPr>
                <w:rFonts w:ascii="Arial" w:hAnsi="Arial" w:cs="Arial"/>
                <w:bCs/>
                <w:lang w:val="es-ES"/>
              </w:rPr>
            </w:pPr>
          </w:p>
        </w:tc>
        <w:tc>
          <w:tcPr>
            <w:tcW w:w="1134" w:type="dxa"/>
            <w:tcBorders>
              <w:bottom w:val="single" w:sz="4" w:space="0" w:color="auto"/>
            </w:tcBorders>
            <w:vAlign w:val="center"/>
          </w:tcPr>
          <w:p w14:paraId="09CBED7A" w14:textId="77777777" w:rsidR="00F50DDC" w:rsidRPr="00662771" w:rsidRDefault="00F50DDC" w:rsidP="00F528B4">
            <w:pPr>
              <w:jc w:val="center"/>
              <w:rPr>
                <w:rFonts w:ascii="Arial" w:hAnsi="Arial" w:cs="Arial"/>
                <w:bCs/>
              </w:rPr>
            </w:pPr>
          </w:p>
        </w:tc>
      </w:tr>
      <w:tr w:rsidR="00F50DDC" w:rsidRPr="00662771" w14:paraId="70AF6DB1" w14:textId="77777777" w:rsidTr="00C1229D">
        <w:trPr>
          <w:trHeight w:val="170"/>
          <w:tblHeader/>
        </w:trPr>
        <w:tc>
          <w:tcPr>
            <w:tcW w:w="7797" w:type="dxa"/>
            <w:tcBorders>
              <w:bottom w:val="single" w:sz="4" w:space="0" w:color="auto"/>
            </w:tcBorders>
            <w:vAlign w:val="center"/>
          </w:tcPr>
          <w:p w14:paraId="21546151" w14:textId="77777777" w:rsidR="00F50DDC" w:rsidRPr="00662771" w:rsidRDefault="00F50DDC" w:rsidP="00F528B4">
            <w:pPr>
              <w:pStyle w:val="Texto0"/>
              <w:numPr>
                <w:ilvl w:val="0"/>
                <w:numId w:val="76"/>
              </w:numPr>
              <w:tabs>
                <w:tab w:val="left" w:pos="176"/>
              </w:tabs>
              <w:spacing w:before="60" w:after="60"/>
              <w:ind w:left="176" w:hanging="218"/>
              <w:rPr>
                <w:rFonts w:cs="Arial"/>
                <w:sz w:val="20"/>
              </w:rPr>
            </w:pPr>
            <w:r w:rsidRPr="00662771">
              <w:rPr>
                <w:rFonts w:cs="Arial"/>
                <w:sz w:val="20"/>
              </w:rPr>
              <w:t xml:space="preserve">Manifestación, bajo protesta de decir verdad, de no encontrarse en supuesto alguno de los establecidos el artículo 49 fracción IX de la Ley General de Responsabilidades Administrativas, </w:t>
            </w:r>
            <w:r w:rsidRPr="00662771">
              <w:rPr>
                <w:rFonts w:cs="Arial"/>
                <w:b/>
                <w:sz w:val="20"/>
              </w:rPr>
              <w:t>Anexo 3 “C”</w:t>
            </w:r>
            <w:r w:rsidRPr="00662771">
              <w:rPr>
                <w:rFonts w:cs="Arial"/>
                <w:sz w:val="20"/>
              </w:rPr>
              <w:t xml:space="preserve"> </w:t>
            </w:r>
          </w:p>
        </w:tc>
        <w:tc>
          <w:tcPr>
            <w:tcW w:w="1276" w:type="dxa"/>
            <w:tcBorders>
              <w:bottom w:val="single" w:sz="4" w:space="0" w:color="auto"/>
            </w:tcBorders>
            <w:vAlign w:val="center"/>
          </w:tcPr>
          <w:p w14:paraId="3D262B94"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7C62ADB8" w14:textId="77777777" w:rsidR="00F50DDC" w:rsidRPr="00662771" w:rsidRDefault="00F50DDC" w:rsidP="00F528B4">
            <w:pPr>
              <w:jc w:val="center"/>
              <w:rPr>
                <w:rFonts w:ascii="Arial" w:hAnsi="Arial" w:cs="Arial"/>
                <w:bCs/>
              </w:rPr>
            </w:pPr>
          </w:p>
        </w:tc>
      </w:tr>
      <w:tr w:rsidR="00F50DDC" w:rsidRPr="00662771" w14:paraId="5EE994B4" w14:textId="77777777" w:rsidTr="00C1229D">
        <w:trPr>
          <w:trHeight w:val="170"/>
          <w:tblHeader/>
        </w:trPr>
        <w:tc>
          <w:tcPr>
            <w:tcW w:w="7797" w:type="dxa"/>
            <w:vAlign w:val="center"/>
          </w:tcPr>
          <w:p w14:paraId="15101744" w14:textId="77777777" w:rsidR="00F50DDC" w:rsidRPr="00662771" w:rsidRDefault="00F50DDC" w:rsidP="00F528B4">
            <w:pPr>
              <w:pStyle w:val="Texto0"/>
              <w:numPr>
                <w:ilvl w:val="0"/>
                <w:numId w:val="76"/>
              </w:numPr>
              <w:tabs>
                <w:tab w:val="left" w:pos="176"/>
              </w:tabs>
              <w:spacing w:before="60" w:after="60" w:line="240" w:lineRule="auto"/>
              <w:ind w:left="176" w:hanging="176"/>
              <w:rPr>
                <w:rFonts w:cs="Arial"/>
                <w:sz w:val="20"/>
                <w:lang w:val="es-MX"/>
              </w:rPr>
            </w:pPr>
            <w:r w:rsidRPr="00662771">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662771">
              <w:rPr>
                <w:rFonts w:cs="Arial"/>
                <w:sz w:val="20"/>
                <w:lang w:val="es-MX"/>
              </w:rPr>
              <w:t>Instituto,</w:t>
            </w:r>
            <w:proofErr w:type="gramEnd"/>
            <w:r w:rsidRPr="00662771">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662771">
              <w:rPr>
                <w:rFonts w:cs="Arial"/>
                <w:b/>
                <w:sz w:val="20"/>
                <w:lang w:val="es-MX"/>
              </w:rPr>
              <w:t>Anexo 4</w:t>
            </w:r>
          </w:p>
        </w:tc>
        <w:tc>
          <w:tcPr>
            <w:tcW w:w="1276" w:type="dxa"/>
            <w:vAlign w:val="center"/>
          </w:tcPr>
          <w:p w14:paraId="255937D6"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vAlign w:val="center"/>
          </w:tcPr>
          <w:p w14:paraId="6ABFE60E"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31D4049A" w14:textId="77777777" w:rsidTr="00C1229D">
        <w:trPr>
          <w:trHeight w:val="170"/>
          <w:tblHeader/>
        </w:trPr>
        <w:tc>
          <w:tcPr>
            <w:tcW w:w="7797" w:type="dxa"/>
            <w:vAlign w:val="center"/>
          </w:tcPr>
          <w:p w14:paraId="41FAB3A1" w14:textId="77777777" w:rsidR="00F50DDC" w:rsidRPr="00662771" w:rsidRDefault="00F50DDC" w:rsidP="00F528B4">
            <w:pPr>
              <w:pStyle w:val="Texto0"/>
              <w:numPr>
                <w:ilvl w:val="0"/>
                <w:numId w:val="76"/>
              </w:numPr>
              <w:spacing w:before="120" w:after="120" w:line="240" w:lineRule="auto"/>
              <w:ind w:left="176" w:hanging="176"/>
              <w:rPr>
                <w:rFonts w:cs="Arial"/>
                <w:sz w:val="20"/>
                <w:u w:val="single"/>
              </w:rPr>
            </w:pPr>
            <w:r w:rsidRPr="00662771">
              <w:rPr>
                <w:rFonts w:cs="Arial"/>
                <w:sz w:val="20"/>
              </w:rPr>
              <w:t xml:space="preserve">Escrito en el que </w:t>
            </w:r>
            <w:r w:rsidRPr="00662771">
              <w:rPr>
                <w:rFonts w:cs="Arial"/>
                <w:b/>
                <w:sz w:val="20"/>
              </w:rPr>
              <w:t>manifieste bajo protesta de decir verdad</w:t>
            </w:r>
            <w:r w:rsidRPr="00662771">
              <w:rPr>
                <w:rFonts w:cs="Arial"/>
                <w:sz w:val="20"/>
              </w:rPr>
              <w:t xml:space="preserve"> que es de nacionalidad mexicana. </w:t>
            </w:r>
            <w:r w:rsidRPr="00662771">
              <w:rPr>
                <w:rFonts w:cs="Arial"/>
                <w:b/>
                <w:sz w:val="20"/>
              </w:rPr>
              <w:t>Anexo 5</w:t>
            </w:r>
          </w:p>
        </w:tc>
        <w:tc>
          <w:tcPr>
            <w:tcW w:w="1276" w:type="dxa"/>
            <w:vAlign w:val="center"/>
          </w:tcPr>
          <w:p w14:paraId="49C9F317"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vAlign w:val="center"/>
          </w:tcPr>
          <w:p w14:paraId="637F9DC2"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r w:rsidR="00F50DDC" w:rsidRPr="00662771" w14:paraId="48DECC1A" w14:textId="77777777" w:rsidTr="00C1229D">
        <w:trPr>
          <w:trHeight w:val="170"/>
          <w:tblHeader/>
        </w:trPr>
        <w:tc>
          <w:tcPr>
            <w:tcW w:w="7797" w:type="dxa"/>
            <w:vAlign w:val="center"/>
          </w:tcPr>
          <w:p w14:paraId="2DC15BB7" w14:textId="442182E0" w:rsidR="00F50DDC" w:rsidRPr="00662771" w:rsidRDefault="00F50DDC" w:rsidP="00F528B4">
            <w:pPr>
              <w:pStyle w:val="Texto0"/>
              <w:numPr>
                <w:ilvl w:val="0"/>
                <w:numId w:val="76"/>
              </w:numPr>
              <w:spacing w:before="120" w:after="120" w:line="240" w:lineRule="auto"/>
              <w:ind w:left="173" w:hanging="239"/>
              <w:rPr>
                <w:rFonts w:cs="Arial"/>
                <w:sz w:val="20"/>
                <w:u w:val="single"/>
              </w:rPr>
            </w:pPr>
            <w:r w:rsidRPr="00662771">
              <w:rPr>
                <w:rFonts w:cs="Arial"/>
                <w:sz w:val="20"/>
              </w:rPr>
              <w:t xml:space="preserve">En caso de pertenecer al Sector de </w:t>
            </w:r>
            <w:r w:rsidR="00B21245" w:rsidRPr="00662771">
              <w:rPr>
                <w:rFonts w:cs="Arial"/>
                <w:sz w:val="20"/>
              </w:rPr>
              <w:t>MIPYMES</w:t>
            </w:r>
            <w:r w:rsidRPr="00662771">
              <w:rPr>
                <w:rFonts w:cs="Arial"/>
                <w:sz w:val="20"/>
              </w:rPr>
              <w:t xml:space="preserve">, carta en la que manifieste </w:t>
            </w:r>
            <w:r w:rsidRPr="00662771">
              <w:rPr>
                <w:rFonts w:cs="Arial"/>
                <w:b/>
                <w:sz w:val="20"/>
              </w:rPr>
              <w:t>bajo protesta de decir verdad</w:t>
            </w:r>
            <w:r w:rsidRPr="00662771">
              <w:rPr>
                <w:rFonts w:cs="Arial"/>
                <w:sz w:val="20"/>
              </w:rPr>
              <w:t xml:space="preserve"> el rango al que pertenece su empresa conforme a la estratificación determinada por la Secretaría de Economía </w:t>
            </w:r>
            <w:r w:rsidRPr="00662771">
              <w:rPr>
                <w:rFonts w:cs="Arial"/>
                <w:b/>
                <w:bCs/>
                <w:sz w:val="20"/>
              </w:rPr>
              <w:t>Anexo 6</w:t>
            </w:r>
            <w:r w:rsidRPr="00662771">
              <w:rPr>
                <w:rFonts w:cs="Arial"/>
                <w:sz w:val="20"/>
              </w:rPr>
              <w:t xml:space="preserve">. </w:t>
            </w:r>
            <w:r w:rsidRPr="00662771">
              <w:rPr>
                <w:rFonts w:cs="Arial"/>
                <w:b/>
                <w:sz w:val="20"/>
              </w:rPr>
              <w:t xml:space="preserve"> </w:t>
            </w:r>
          </w:p>
        </w:tc>
        <w:tc>
          <w:tcPr>
            <w:tcW w:w="1276" w:type="dxa"/>
            <w:vAlign w:val="center"/>
          </w:tcPr>
          <w:p w14:paraId="6DE8582A"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c>
          <w:tcPr>
            <w:tcW w:w="1134" w:type="dxa"/>
            <w:vAlign w:val="center"/>
          </w:tcPr>
          <w:p w14:paraId="058B378D" w14:textId="77777777" w:rsidR="00F50DDC" w:rsidRPr="00662771" w:rsidRDefault="00F50DDC" w:rsidP="00F528B4">
            <w:pPr>
              <w:pStyle w:val="Texto0"/>
              <w:tabs>
                <w:tab w:val="left" w:pos="459"/>
              </w:tabs>
              <w:spacing w:before="120" w:after="120" w:line="240" w:lineRule="auto"/>
              <w:ind w:left="459" w:firstLine="0"/>
              <w:rPr>
                <w:rFonts w:cs="Arial"/>
                <w:sz w:val="20"/>
                <w:lang w:val="es-MX"/>
              </w:rPr>
            </w:pPr>
          </w:p>
        </w:tc>
      </w:tr>
    </w:tbl>
    <w:p w14:paraId="1CA268B0" w14:textId="299196C8" w:rsidR="00F50DDC" w:rsidRPr="00662771" w:rsidRDefault="00F50DDC" w:rsidP="00F528B4">
      <w:pPr>
        <w:ind w:left="-426"/>
        <w:jc w:val="both"/>
        <w:rPr>
          <w:rFonts w:ascii="Arial" w:hAnsi="Arial" w:cs="Arial"/>
          <w:b/>
          <w:bCs/>
          <w:u w:val="single"/>
        </w:rPr>
      </w:pPr>
    </w:p>
    <w:p w14:paraId="51524C13" w14:textId="5D3D5170" w:rsidR="00F50DDC" w:rsidRPr="00662771" w:rsidRDefault="00F50DDC" w:rsidP="00F528B4">
      <w:pPr>
        <w:ind w:left="-426"/>
        <w:jc w:val="both"/>
        <w:rPr>
          <w:rFonts w:ascii="Arial" w:hAnsi="Arial" w:cs="Arial"/>
          <w:b/>
          <w:bCs/>
          <w:u w:val="single"/>
        </w:rPr>
      </w:pPr>
    </w:p>
    <w:p w14:paraId="146A1C0B" w14:textId="45C28A1E" w:rsidR="00F50DDC" w:rsidRPr="00662771" w:rsidRDefault="00F50DDC" w:rsidP="00F528B4">
      <w:pPr>
        <w:ind w:left="-426"/>
        <w:jc w:val="both"/>
        <w:rPr>
          <w:rFonts w:ascii="Arial" w:hAnsi="Arial" w:cs="Arial"/>
          <w:b/>
          <w:bCs/>
          <w:u w:val="single"/>
        </w:rPr>
      </w:pPr>
    </w:p>
    <w:p w14:paraId="53397C9C" w14:textId="5F6E5319" w:rsidR="00F50DDC" w:rsidRPr="00662771" w:rsidRDefault="00F50DDC" w:rsidP="00F528B4">
      <w:pPr>
        <w:ind w:left="-426"/>
        <w:jc w:val="both"/>
        <w:rPr>
          <w:rFonts w:ascii="Arial" w:hAnsi="Arial" w:cs="Arial"/>
          <w:b/>
          <w:bCs/>
          <w:u w:val="single"/>
        </w:rPr>
      </w:pPr>
    </w:p>
    <w:p w14:paraId="2676CB89" w14:textId="366B1E5D" w:rsidR="00F50DDC" w:rsidRPr="00662771" w:rsidRDefault="00F50DDC" w:rsidP="00F528B4">
      <w:pPr>
        <w:ind w:left="-426"/>
        <w:jc w:val="both"/>
        <w:rPr>
          <w:rFonts w:ascii="Arial" w:hAnsi="Arial" w:cs="Arial"/>
          <w:b/>
          <w:bCs/>
          <w:u w:val="single"/>
        </w:rPr>
      </w:pPr>
    </w:p>
    <w:p w14:paraId="46789639" w14:textId="1B27EAA4" w:rsidR="00F50DDC" w:rsidRPr="00662771" w:rsidRDefault="00F50DDC" w:rsidP="00F528B4">
      <w:pPr>
        <w:ind w:left="-426"/>
        <w:jc w:val="both"/>
        <w:rPr>
          <w:rFonts w:ascii="Arial" w:hAnsi="Arial" w:cs="Arial"/>
          <w:b/>
          <w:bCs/>
          <w:u w:val="single"/>
        </w:rPr>
      </w:pPr>
    </w:p>
    <w:p w14:paraId="65615890" w14:textId="628F74FC" w:rsidR="00F50DDC" w:rsidRPr="00662771" w:rsidRDefault="00F50DDC" w:rsidP="00F528B4">
      <w:pPr>
        <w:ind w:left="-426"/>
        <w:jc w:val="both"/>
        <w:rPr>
          <w:rFonts w:ascii="Arial" w:hAnsi="Arial" w:cs="Arial"/>
          <w:b/>
          <w:bCs/>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662771" w14:paraId="50070EAF" w14:textId="77777777" w:rsidTr="00C1229D">
        <w:trPr>
          <w:trHeight w:val="1119"/>
          <w:tblHeader/>
        </w:trPr>
        <w:tc>
          <w:tcPr>
            <w:tcW w:w="7797" w:type="dxa"/>
            <w:tcBorders>
              <w:bottom w:val="single" w:sz="4" w:space="0" w:color="auto"/>
            </w:tcBorders>
            <w:vAlign w:val="center"/>
          </w:tcPr>
          <w:p w14:paraId="470A0901" w14:textId="3A469EBF" w:rsidR="00F50DDC" w:rsidRPr="00662771" w:rsidRDefault="00F50DDC" w:rsidP="00F528B4">
            <w:pPr>
              <w:pStyle w:val="Texto0"/>
              <w:numPr>
                <w:ilvl w:val="0"/>
                <w:numId w:val="99"/>
              </w:numPr>
              <w:tabs>
                <w:tab w:val="left" w:pos="176"/>
              </w:tabs>
              <w:spacing w:before="60" w:after="60" w:line="240" w:lineRule="auto"/>
              <w:rPr>
                <w:rFonts w:cs="Arial"/>
                <w:sz w:val="20"/>
              </w:rPr>
            </w:pPr>
            <w:r w:rsidRPr="00662771">
              <w:rPr>
                <w:rFonts w:cs="Arial"/>
                <w:sz w:val="20"/>
              </w:rPr>
              <w:lastRenderedPageBreak/>
              <w:t xml:space="preserve">En su caso, el convenio de participación conjunta, identificando al representante común designado por las empresas, debiendo adjuntar copia de la identificación oficial VIGENTE </w:t>
            </w:r>
            <w:r w:rsidR="001428CC" w:rsidRPr="00662771">
              <w:rPr>
                <w:rFonts w:cs="Arial"/>
                <w:sz w:val="20"/>
              </w:rPr>
              <w:t xml:space="preserve">Y LEGIBLE </w:t>
            </w:r>
            <w:r w:rsidRPr="00662771">
              <w:rPr>
                <w:rFonts w:cs="Arial"/>
                <w:sz w:val="20"/>
              </w:rPr>
              <w:t>de cada uno de los firmantes.</w:t>
            </w:r>
          </w:p>
          <w:p w14:paraId="670836D0" w14:textId="77777777" w:rsidR="00F50DDC" w:rsidRPr="00662771" w:rsidRDefault="00F50DDC" w:rsidP="00F528B4">
            <w:pPr>
              <w:pStyle w:val="Texto0"/>
              <w:tabs>
                <w:tab w:val="left" w:pos="176"/>
              </w:tabs>
              <w:spacing w:before="60" w:after="60" w:line="240" w:lineRule="auto"/>
              <w:ind w:left="176" w:firstLine="0"/>
              <w:rPr>
                <w:rFonts w:cs="Arial"/>
                <w:sz w:val="20"/>
              </w:rPr>
            </w:pPr>
            <w:r w:rsidRPr="00662771">
              <w:rPr>
                <w:rFonts w:cs="Arial"/>
                <w:sz w:val="20"/>
              </w:rPr>
              <w:t xml:space="preserve">Cada una de las empresas que participan bajo la modalidad de participación conjunta deberá presentar debidamente requisitados y firmados los formatos que se relacionan en el presente numeral como incisos </w:t>
            </w:r>
            <w:r w:rsidRPr="00662771">
              <w:rPr>
                <w:rFonts w:cs="Arial"/>
                <w:b/>
                <w:sz w:val="20"/>
              </w:rPr>
              <w:t xml:space="preserve">a), b), c), d), e), f) </w:t>
            </w:r>
            <w:r w:rsidRPr="00662771">
              <w:rPr>
                <w:rFonts w:cs="Arial"/>
                <w:bCs/>
                <w:sz w:val="20"/>
              </w:rPr>
              <w:t>y en su caso,</w:t>
            </w:r>
            <w:r w:rsidRPr="00662771">
              <w:rPr>
                <w:rFonts w:cs="Arial"/>
                <w:b/>
                <w:sz w:val="20"/>
              </w:rPr>
              <w:t xml:space="preserve"> g). </w:t>
            </w:r>
            <w:r w:rsidRPr="00662771">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412BC665"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4766DBB2" w14:textId="77777777" w:rsidR="00F50DDC" w:rsidRPr="00662771" w:rsidRDefault="00F50DDC" w:rsidP="00F528B4">
            <w:pPr>
              <w:jc w:val="center"/>
              <w:rPr>
                <w:rFonts w:ascii="Arial" w:hAnsi="Arial" w:cs="Arial"/>
                <w:bCs/>
              </w:rPr>
            </w:pPr>
          </w:p>
        </w:tc>
      </w:tr>
      <w:tr w:rsidR="00F50DDC" w:rsidRPr="00662771"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662771" w:rsidRDefault="00F50DDC" w:rsidP="00F528B4">
            <w:pPr>
              <w:tabs>
                <w:tab w:val="left" w:pos="459"/>
              </w:tabs>
              <w:spacing w:before="120" w:after="120"/>
              <w:ind w:left="459" w:hanging="425"/>
              <w:rPr>
                <w:rFonts w:ascii="Arial" w:hAnsi="Arial" w:cs="Arial"/>
                <w:b/>
              </w:rPr>
            </w:pPr>
            <w:r w:rsidRPr="00662771">
              <w:rPr>
                <w:rFonts w:ascii="Arial" w:hAnsi="Arial" w:cs="Arial"/>
                <w:b/>
              </w:rPr>
              <w:t>4.2 Oferta técnica</w:t>
            </w:r>
          </w:p>
        </w:tc>
      </w:tr>
      <w:tr w:rsidR="00F50DDC" w:rsidRPr="00662771" w14:paraId="1ABDDCFE" w14:textId="77777777" w:rsidTr="00C1229D">
        <w:trPr>
          <w:trHeight w:val="1909"/>
          <w:tblHeader/>
        </w:trPr>
        <w:tc>
          <w:tcPr>
            <w:tcW w:w="7797" w:type="dxa"/>
            <w:tcBorders>
              <w:bottom w:val="single" w:sz="4" w:space="0" w:color="auto"/>
            </w:tcBorders>
            <w:vAlign w:val="center"/>
          </w:tcPr>
          <w:p w14:paraId="084FECAC" w14:textId="77777777" w:rsidR="00F50DDC" w:rsidRPr="00662771" w:rsidRDefault="00F50DDC" w:rsidP="00F528B4">
            <w:pPr>
              <w:pStyle w:val="Texto0"/>
              <w:tabs>
                <w:tab w:val="left" w:pos="176"/>
              </w:tabs>
              <w:spacing w:before="60" w:after="60" w:line="240" w:lineRule="auto"/>
              <w:ind w:left="176" w:firstLine="0"/>
              <w:rPr>
                <w:rFonts w:cs="Arial"/>
                <w:sz w:val="20"/>
                <w:lang w:val="es-MX"/>
              </w:rPr>
            </w:pPr>
            <w:r w:rsidRPr="00662771">
              <w:rPr>
                <w:rFonts w:cs="Arial"/>
                <w:sz w:val="20"/>
                <w:lang w:val="es-MX"/>
              </w:rPr>
              <w:t>Documentos que dicen contener, la oferta técnica.</w:t>
            </w:r>
          </w:p>
          <w:p w14:paraId="7D37356F" w14:textId="77777777" w:rsidR="00F50DDC" w:rsidRPr="00662771" w:rsidRDefault="00F50DDC" w:rsidP="00F528B4">
            <w:pPr>
              <w:pStyle w:val="Texto0"/>
              <w:tabs>
                <w:tab w:val="left" w:pos="176"/>
              </w:tabs>
              <w:spacing w:before="60" w:after="60" w:line="240" w:lineRule="auto"/>
              <w:ind w:left="176" w:firstLine="0"/>
              <w:rPr>
                <w:rFonts w:cs="Arial"/>
                <w:sz w:val="20"/>
                <w:lang w:val="es-MX"/>
              </w:rPr>
            </w:pPr>
            <w:r w:rsidRPr="00662771">
              <w:rPr>
                <w:rFonts w:cs="Arial"/>
                <w:sz w:val="20"/>
                <w:lang w:val="es-MX"/>
              </w:rPr>
              <w:t xml:space="preserve">(Durante el análisis detallado se verificará, que sea elaborada conforme al numeral 2 y 4.2 de la presente convocatoria, no se aceptará escrito o leyenda que solo haga referencia al mismo, y se verificará que contenga los documentos, </w:t>
            </w:r>
            <w:proofErr w:type="gramStart"/>
            <w:r w:rsidRPr="00662771">
              <w:rPr>
                <w:rFonts w:cs="Arial"/>
                <w:sz w:val="20"/>
                <w:lang w:val="es-MX"/>
              </w:rPr>
              <w:t>que</w:t>
            </w:r>
            <w:proofErr w:type="gramEnd"/>
            <w:r w:rsidRPr="00662771">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662771" w:rsidRDefault="00F50DDC" w:rsidP="00F528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75A1A3DC"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551827DB" w14:textId="77777777" w:rsidR="00F50DDC" w:rsidRPr="00662771" w:rsidRDefault="00F50DDC" w:rsidP="00F528B4">
            <w:pPr>
              <w:jc w:val="center"/>
              <w:rPr>
                <w:rFonts w:ascii="Arial" w:hAnsi="Arial" w:cs="Arial"/>
                <w:bCs/>
              </w:rPr>
            </w:pPr>
          </w:p>
        </w:tc>
      </w:tr>
      <w:tr w:rsidR="00F50DDC" w:rsidRPr="00662771"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662771" w:rsidRDefault="00F50DDC" w:rsidP="00F528B4">
            <w:pPr>
              <w:pStyle w:val="Texto0"/>
              <w:tabs>
                <w:tab w:val="left" w:pos="0"/>
              </w:tabs>
              <w:ind w:hanging="34"/>
              <w:rPr>
                <w:rFonts w:cs="Arial"/>
                <w:b/>
                <w:sz w:val="20"/>
                <w:lang w:val="es-MX"/>
              </w:rPr>
            </w:pPr>
            <w:r w:rsidRPr="00662771">
              <w:rPr>
                <w:rFonts w:cs="Arial"/>
                <w:b/>
                <w:sz w:val="20"/>
                <w:lang w:val="es-MX"/>
              </w:rPr>
              <w:t>4.3 Oferta económica</w:t>
            </w:r>
          </w:p>
        </w:tc>
      </w:tr>
      <w:tr w:rsidR="00F50DDC" w:rsidRPr="00662771" w14:paraId="25DA603D" w14:textId="77777777" w:rsidTr="00C1229D">
        <w:trPr>
          <w:trHeight w:val="529"/>
          <w:tblHeader/>
        </w:trPr>
        <w:tc>
          <w:tcPr>
            <w:tcW w:w="7797" w:type="dxa"/>
            <w:tcBorders>
              <w:bottom w:val="single" w:sz="4" w:space="0" w:color="auto"/>
            </w:tcBorders>
            <w:vAlign w:val="center"/>
          </w:tcPr>
          <w:p w14:paraId="4BAFAD70" w14:textId="77777777" w:rsidR="00F50DDC" w:rsidRPr="00662771" w:rsidRDefault="00F50DDC" w:rsidP="00F528B4">
            <w:pPr>
              <w:pStyle w:val="Texto0"/>
              <w:tabs>
                <w:tab w:val="left" w:pos="176"/>
              </w:tabs>
              <w:spacing w:before="60" w:after="60" w:line="240" w:lineRule="auto"/>
              <w:ind w:firstLine="0"/>
              <w:rPr>
                <w:rFonts w:cs="Arial"/>
                <w:sz w:val="20"/>
                <w:lang w:val="es-MX"/>
              </w:rPr>
            </w:pPr>
            <w:r w:rsidRPr="00662771">
              <w:rPr>
                <w:rFonts w:cs="Arial"/>
                <w:sz w:val="20"/>
                <w:lang w:val="es-MX"/>
              </w:rPr>
              <w:t>Documentos que dicen contener, la oferta económica.</w:t>
            </w:r>
          </w:p>
          <w:p w14:paraId="2D9D75E9" w14:textId="77777777" w:rsidR="00F50DDC" w:rsidRPr="00662771" w:rsidRDefault="00F50DDC" w:rsidP="00F528B4">
            <w:pPr>
              <w:pStyle w:val="Texto0"/>
              <w:tabs>
                <w:tab w:val="left" w:pos="176"/>
              </w:tabs>
              <w:spacing w:before="60" w:after="60" w:line="240" w:lineRule="auto"/>
              <w:ind w:firstLine="0"/>
              <w:rPr>
                <w:rFonts w:cs="Arial"/>
                <w:sz w:val="20"/>
                <w:lang w:val="es-MX"/>
              </w:rPr>
            </w:pPr>
            <w:r w:rsidRPr="00662771">
              <w:rPr>
                <w:rFonts w:cs="Arial"/>
                <w:sz w:val="20"/>
                <w:lang w:val="es-MX"/>
              </w:rPr>
              <w:t xml:space="preserve">Debiendo preferentemente </w:t>
            </w:r>
            <w:proofErr w:type="spellStart"/>
            <w:r w:rsidRPr="00662771">
              <w:rPr>
                <w:rFonts w:cs="Arial"/>
                <w:sz w:val="20"/>
                <w:lang w:val="es-MX"/>
              </w:rPr>
              <w:t>requisitar</w:t>
            </w:r>
            <w:proofErr w:type="spellEnd"/>
            <w:r w:rsidRPr="00662771">
              <w:rPr>
                <w:rFonts w:cs="Arial"/>
                <w:sz w:val="20"/>
                <w:lang w:val="es-MX"/>
              </w:rPr>
              <w:t xml:space="preserve"> el </w:t>
            </w:r>
            <w:r w:rsidRPr="00662771">
              <w:rPr>
                <w:rFonts w:cs="Arial"/>
                <w:b/>
                <w:bCs/>
                <w:sz w:val="20"/>
                <w:lang w:val="es-MX"/>
              </w:rPr>
              <w:t>Anexo 7</w:t>
            </w:r>
            <w:r w:rsidRPr="00662771">
              <w:rPr>
                <w:rFonts w:cs="Arial"/>
                <w:sz w:val="20"/>
                <w:lang w:val="es-MX"/>
              </w:rPr>
              <w:t xml:space="preserve"> de la presente convocatoria.</w:t>
            </w:r>
          </w:p>
          <w:p w14:paraId="0CC1256B" w14:textId="77777777" w:rsidR="00F50DDC" w:rsidRPr="00662771" w:rsidRDefault="00F50DDC" w:rsidP="00F528B4">
            <w:pPr>
              <w:pStyle w:val="Texto0"/>
              <w:tabs>
                <w:tab w:val="left" w:pos="176"/>
              </w:tabs>
              <w:spacing w:before="60" w:after="60" w:line="240" w:lineRule="auto"/>
              <w:ind w:firstLine="0"/>
              <w:rPr>
                <w:rFonts w:cs="Arial"/>
                <w:sz w:val="20"/>
                <w:lang w:val="es-MX"/>
              </w:rPr>
            </w:pPr>
            <w:r w:rsidRPr="00662771">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68C52F11" w14:textId="77777777" w:rsidR="00F50DDC" w:rsidRPr="00662771" w:rsidRDefault="00F50DDC" w:rsidP="00F528B4">
            <w:pPr>
              <w:jc w:val="center"/>
              <w:rPr>
                <w:rFonts w:ascii="Arial" w:hAnsi="Arial" w:cs="Arial"/>
                <w:bCs/>
              </w:rPr>
            </w:pPr>
          </w:p>
        </w:tc>
        <w:tc>
          <w:tcPr>
            <w:tcW w:w="1134" w:type="dxa"/>
            <w:tcBorders>
              <w:bottom w:val="single" w:sz="4" w:space="0" w:color="auto"/>
            </w:tcBorders>
            <w:vAlign w:val="center"/>
          </w:tcPr>
          <w:p w14:paraId="6FAB9E07" w14:textId="77777777" w:rsidR="00F50DDC" w:rsidRPr="00662771" w:rsidRDefault="00F50DDC" w:rsidP="00F528B4">
            <w:pPr>
              <w:jc w:val="center"/>
              <w:rPr>
                <w:rFonts w:ascii="Arial" w:hAnsi="Arial" w:cs="Arial"/>
                <w:bCs/>
              </w:rPr>
            </w:pPr>
          </w:p>
        </w:tc>
      </w:tr>
    </w:tbl>
    <w:p w14:paraId="3487DE3C" w14:textId="77777777" w:rsidR="00F50DDC" w:rsidRPr="00662771" w:rsidRDefault="00F50DDC" w:rsidP="00F528B4">
      <w:pPr>
        <w:ind w:left="-426"/>
        <w:jc w:val="both"/>
        <w:rPr>
          <w:rFonts w:ascii="Arial" w:hAnsi="Arial" w:cs="Arial"/>
          <w:b/>
          <w:bCs/>
          <w:u w:val="single"/>
        </w:rPr>
      </w:pPr>
    </w:p>
    <w:p w14:paraId="6419304D" w14:textId="77777777" w:rsidR="00F50DDC" w:rsidRPr="00662771" w:rsidRDefault="00F50DDC" w:rsidP="00F528B4">
      <w:pPr>
        <w:ind w:left="-426"/>
        <w:jc w:val="both"/>
        <w:rPr>
          <w:rFonts w:ascii="Arial" w:hAnsi="Arial" w:cs="Arial"/>
          <w:b/>
          <w:bCs/>
          <w:u w:val="single"/>
        </w:rPr>
      </w:pPr>
    </w:p>
    <w:p w14:paraId="632B9315" w14:textId="63F25E51" w:rsidR="00CC1403" w:rsidRPr="00662771" w:rsidRDefault="00E10909" w:rsidP="00F528B4">
      <w:pPr>
        <w:ind w:left="-426"/>
        <w:jc w:val="both"/>
        <w:rPr>
          <w:rFonts w:ascii="Arial" w:hAnsi="Arial" w:cs="Arial"/>
          <w:b/>
          <w:bCs/>
          <w:u w:val="single"/>
        </w:rPr>
      </w:pPr>
      <w:r w:rsidRPr="00662771">
        <w:rPr>
          <w:rFonts w:ascii="Arial" w:hAnsi="Arial" w:cs="Arial"/>
          <w:b/>
          <w:bCs/>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662771" w:rsidRDefault="00E10909" w:rsidP="00F528B4">
      <w:pPr>
        <w:ind w:left="567" w:hanging="567"/>
        <w:jc w:val="center"/>
        <w:rPr>
          <w:rFonts w:ascii="Arial" w:hAnsi="Arial" w:cs="Arial"/>
          <w:b/>
          <w:bCs/>
          <w:u w:val="single"/>
        </w:rPr>
      </w:pPr>
    </w:p>
    <w:p w14:paraId="19B66546" w14:textId="77777777" w:rsidR="00CC1403" w:rsidRPr="00662771" w:rsidRDefault="00624CF1" w:rsidP="00F528B4">
      <w:pPr>
        <w:ind w:left="567" w:hanging="567"/>
        <w:jc w:val="center"/>
        <w:outlineLvl w:val="0"/>
        <w:rPr>
          <w:rFonts w:ascii="Arial" w:hAnsi="Arial" w:cs="Arial"/>
          <w:b/>
          <w:bCs/>
          <w:i/>
        </w:rPr>
      </w:pPr>
      <w:r w:rsidRPr="00662771">
        <w:rPr>
          <w:rFonts w:ascii="Arial" w:hAnsi="Arial" w:cs="Arial"/>
          <w:b/>
          <w:bCs/>
          <w:i/>
        </w:rPr>
        <w:t>Recibe</w:t>
      </w:r>
    </w:p>
    <w:p w14:paraId="0557DD57" w14:textId="77777777" w:rsidR="00CC1403" w:rsidRPr="00662771" w:rsidRDefault="00CC1403" w:rsidP="00F528B4">
      <w:pPr>
        <w:ind w:left="567" w:hanging="567"/>
        <w:jc w:val="center"/>
        <w:rPr>
          <w:rFonts w:ascii="Arial" w:hAnsi="Arial" w:cs="Arial"/>
          <w:b/>
          <w:bCs/>
          <w:i/>
        </w:rPr>
      </w:pPr>
    </w:p>
    <w:p w14:paraId="16D2FAD8" w14:textId="77777777" w:rsidR="00CC1403" w:rsidRPr="00662771" w:rsidRDefault="00CC1403" w:rsidP="00F528B4">
      <w:pPr>
        <w:ind w:left="567" w:hanging="567"/>
        <w:jc w:val="center"/>
        <w:rPr>
          <w:rFonts w:ascii="Arial" w:hAnsi="Arial" w:cs="Arial"/>
          <w:b/>
          <w:bCs/>
          <w:i/>
        </w:rPr>
      </w:pPr>
    </w:p>
    <w:p w14:paraId="36EDF8B3" w14:textId="77777777" w:rsidR="00CC1403" w:rsidRPr="00662771" w:rsidRDefault="00624CF1" w:rsidP="00F528B4">
      <w:pPr>
        <w:ind w:left="567" w:hanging="567"/>
        <w:jc w:val="center"/>
        <w:rPr>
          <w:rFonts w:ascii="Arial" w:hAnsi="Arial" w:cs="Arial"/>
          <w:b/>
          <w:bCs/>
          <w:i/>
        </w:rPr>
      </w:pPr>
      <w:r w:rsidRPr="00662771">
        <w:rPr>
          <w:rFonts w:ascii="Arial" w:hAnsi="Arial" w:cs="Arial"/>
          <w:b/>
          <w:bCs/>
          <w:i/>
        </w:rPr>
        <w:t>__________________________________________________</w:t>
      </w:r>
    </w:p>
    <w:p w14:paraId="626AC8C3" w14:textId="77777777" w:rsidR="00CC1403" w:rsidRPr="00662771" w:rsidRDefault="00624CF1" w:rsidP="00F528B4">
      <w:pPr>
        <w:ind w:left="567" w:hanging="567"/>
        <w:jc w:val="center"/>
        <w:outlineLvl w:val="0"/>
        <w:rPr>
          <w:rFonts w:ascii="Arial" w:hAnsi="Arial" w:cs="Arial"/>
          <w:b/>
          <w:bCs/>
          <w:i/>
        </w:rPr>
      </w:pPr>
      <w:r w:rsidRPr="00662771">
        <w:rPr>
          <w:rFonts w:ascii="Arial" w:hAnsi="Arial" w:cs="Arial"/>
          <w:b/>
          <w:bCs/>
          <w:i/>
        </w:rPr>
        <w:t>Representante de la Dirección de Recursos Materiales y Servicios</w:t>
      </w:r>
    </w:p>
    <w:p w14:paraId="35A4C399" w14:textId="77777777" w:rsidR="00CC1403" w:rsidRPr="00662771" w:rsidRDefault="00CC1403" w:rsidP="00F528B4">
      <w:pPr>
        <w:ind w:left="567" w:hanging="567"/>
        <w:jc w:val="center"/>
        <w:rPr>
          <w:rFonts w:ascii="Arial" w:hAnsi="Arial" w:cs="Arial"/>
          <w:b/>
          <w:bCs/>
          <w:i/>
        </w:rPr>
      </w:pPr>
    </w:p>
    <w:p w14:paraId="0CF0877F" w14:textId="77777777" w:rsidR="00CC1403" w:rsidRPr="00662771" w:rsidRDefault="00CC1403" w:rsidP="00F528B4">
      <w:pPr>
        <w:ind w:left="567" w:hanging="567"/>
        <w:jc w:val="center"/>
        <w:rPr>
          <w:rFonts w:ascii="Arial" w:hAnsi="Arial" w:cs="Arial"/>
          <w:b/>
          <w:bCs/>
          <w:i/>
        </w:rPr>
      </w:pPr>
    </w:p>
    <w:p w14:paraId="028ACE7C" w14:textId="77777777" w:rsidR="00CC1403" w:rsidRPr="00662771" w:rsidRDefault="00624CF1" w:rsidP="00F528B4">
      <w:pPr>
        <w:ind w:left="851" w:hanging="851"/>
        <w:jc w:val="both"/>
        <w:rPr>
          <w:rFonts w:ascii="Arial" w:hAnsi="Arial" w:cs="Arial"/>
        </w:rPr>
      </w:pPr>
      <w:r w:rsidRPr="00662771">
        <w:rPr>
          <w:rFonts w:ascii="Arial" w:hAnsi="Arial" w:cs="Arial"/>
          <w:b/>
          <w:bCs/>
          <w:u w:val="single"/>
        </w:rPr>
        <w:t>NOTAS:</w:t>
      </w:r>
      <w:r w:rsidRPr="00662771">
        <w:rPr>
          <w:rFonts w:ascii="Arial" w:hAnsi="Arial" w:cs="Arial"/>
        </w:rPr>
        <w:t xml:space="preserve"> </w:t>
      </w:r>
      <w:r w:rsidRPr="00662771">
        <w:rPr>
          <w:rFonts w:ascii="Arial" w:hAnsi="Arial" w:cs="Arial"/>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662771" w:rsidRDefault="00CC1403" w:rsidP="00F528B4">
      <w:pPr>
        <w:ind w:left="851" w:hanging="851"/>
        <w:jc w:val="both"/>
        <w:rPr>
          <w:rFonts w:ascii="Arial" w:hAnsi="Arial" w:cs="Arial"/>
        </w:rPr>
      </w:pPr>
    </w:p>
    <w:p w14:paraId="4470D5AA" w14:textId="77777777" w:rsidR="00CC1403" w:rsidRPr="00662771" w:rsidRDefault="00624CF1" w:rsidP="00F528B4">
      <w:pPr>
        <w:ind w:left="851"/>
        <w:jc w:val="both"/>
        <w:rPr>
          <w:rFonts w:ascii="Arial" w:hAnsi="Arial" w:cs="Arial"/>
        </w:rPr>
      </w:pPr>
      <w:r w:rsidRPr="00662771">
        <w:rPr>
          <w:rFonts w:ascii="Arial" w:hAnsi="Arial" w:cs="Arial"/>
        </w:rPr>
        <w:t>Dicho formato se presentará firmado por el LICITANTE y servirá como constancia de recepción de la documentación que entregue.</w:t>
      </w:r>
    </w:p>
    <w:p w14:paraId="37C1C0F6" w14:textId="77777777" w:rsidR="00CC1403" w:rsidRPr="00662771" w:rsidRDefault="00CC1403" w:rsidP="00F528B4">
      <w:pPr>
        <w:jc w:val="both"/>
        <w:rPr>
          <w:rFonts w:ascii="Arial" w:hAnsi="Arial" w:cs="Arial"/>
        </w:rPr>
      </w:pPr>
    </w:p>
    <w:p w14:paraId="1F146DEB" w14:textId="77777777" w:rsidR="00CC1403" w:rsidRPr="00662771" w:rsidRDefault="00CC1403" w:rsidP="00F528B4">
      <w:pPr>
        <w:jc w:val="both"/>
        <w:rPr>
          <w:rFonts w:ascii="Arial" w:hAnsi="Arial" w:cs="Arial"/>
        </w:rPr>
      </w:pPr>
    </w:p>
    <w:p w14:paraId="6DC98DF6" w14:textId="77777777" w:rsidR="00CC1403" w:rsidRPr="00662771" w:rsidRDefault="00CC1403" w:rsidP="00F528B4">
      <w:pPr>
        <w:jc w:val="both"/>
        <w:rPr>
          <w:rFonts w:ascii="Arial" w:hAnsi="Arial" w:cs="Arial"/>
        </w:rPr>
      </w:pPr>
    </w:p>
    <w:p w14:paraId="6857FC0B" w14:textId="77777777" w:rsidR="00CC1403" w:rsidRPr="00662771" w:rsidRDefault="00CC1403" w:rsidP="00F528B4">
      <w:pPr>
        <w:jc w:val="both"/>
        <w:rPr>
          <w:rFonts w:ascii="Arial" w:hAnsi="Arial" w:cs="Arial"/>
        </w:rPr>
      </w:pPr>
    </w:p>
    <w:p w14:paraId="126D1E92" w14:textId="77777777" w:rsidR="00CC1403" w:rsidRPr="00662771" w:rsidRDefault="00CC1403" w:rsidP="00F528B4">
      <w:pPr>
        <w:jc w:val="both"/>
        <w:rPr>
          <w:rFonts w:ascii="Arial" w:hAnsi="Arial" w:cs="Arial"/>
        </w:rPr>
      </w:pPr>
    </w:p>
    <w:p w14:paraId="7F3A8214" w14:textId="497C693E" w:rsidR="00CC1403" w:rsidRPr="00662771" w:rsidRDefault="007A6621" w:rsidP="00F528B4">
      <w:pPr>
        <w:jc w:val="both"/>
        <w:rPr>
          <w:rFonts w:ascii="Arial" w:hAnsi="Arial" w:cs="Arial"/>
        </w:rPr>
      </w:pPr>
      <w:r w:rsidRPr="00662771">
        <w:rPr>
          <w:rFonts w:ascii="Arial" w:hAnsi="Arial" w:cs="Arial"/>
        </w:rPr>
        <w:t xml:space="preserve"> </w:t>
      </w:r>
    </w:p>
    <w:p w14:paraId="029D3E91" w14:textId="77777777" w:rsidR="00CC1403" w:rsidRPr="00662771" w:rsidRDefault="00CC1403" w:rsidP="00F528B4">
      <w:pPr>
        <w:jc w:val="both"/>
        <w:rPr>
          <w:rFonts w:ascii="Arial" w:hAnsi="Arial" w:cs="Arial"/>
        </w:rPr>
      </w:pPr>
    </w:p>
    <w:p w14:paraId="6575F98B" w14:textId="77777777" w:rsidR="00CC1403" w:rsidRPr="00662771" w:rsidRDefault="00CC1403" w:rsidP="00F528B4">
      <w:pPr>
        <w:jc w:val="both"/>
        <w:rPr>
          <w:rFonts w:ascii="Arial" w:hAnsi="Arial" w:cs="Arial"/>
        </w:rPr>
      </w:pPr>
    </w:p>
    <w:p w14:paraId="79F34487" w14:textId="132EA874" w:rsidR="00CC1403" w:rsidRPr="00662771" w:rsidRDefault="00CC1403" w:rsidP="00F528B4">
      <w:pPr>
        <w:jc w:val="both"/>
        <w:rPr>
          <w:rFonts w:ascii="Arial" w:hAnsi="Arial" w:cs="Arial"/>
        </w:rPr>
      </w:pPr>
    </w:p>
    <w:sectPr w:rsidR="00CC1403" w:rsidRPr="00662771" w:rsidSect="00816B43">
      <w:headerReference w:type="default" r:id="rId68"/>
      <w:footerReference w:type="default" r:id="rId69"/>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568652" w14:textId="77777777" w:rsidR="00756AF8" w:rsidRDefault="00756AF8">
      <w:r>
        <w:separator/>
      </w:r>
    </w:p>
  </w:endnote>
  <w:endnote w:type="continuationSeparator" w:id="0">
    <w:p w14:paraId="3025AF66" w14:textId="77777777" w:rsidR="00756AF8" w:rsidRDefault="00756AF8">
      <w:r>
        <w:continuationSeparator/>
      </w:r>
    </w:p>
  </w:endnote>
  <w:endnote w:type="continuationNotice" w:id="1">
    <w:p w14:paraId="5290401D" w14:textId="77777777" w:rsidR="00756AF8" w:rsidRDefault="00756A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9A91E" w14:textId="4733A8F9"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9803F9">
      <w:rPr>
        <w:rFonts w:ascii="Arial" w:hAnsi="Arial" w:cs="Arial"/>
        <w:b/>
        <w:bCs/>
      </w:rPr>
      <w:t>8</w:t>
    </w:r>
    <w:r w:rsidR="00E60629">
      <w:rPr>
        <w:rFonts w:ascii="Arial" w:hAnsi="Arial" w:cs="Arial"/>
        <w:b/>
        <w:bCs/>
      </w:rPr>
      <w:t>1</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p w14:paraId="3ADBE619" w14:textId="77777777" w:rsidR="003F6B7A" w:rsidRDefault="003F6B7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E36BB6" w14:textId="77777777" w:rsidR="005D06B0" w:rsidRPr="005D06B0" w:rsidRDefault="005D06B0" w:rsidP="005D06B0">
    <w:pPr>
      <w:pStyle w:val="Piedepgina"/>
      <w:jc w:val="right"/>
      <w:rPr>
        <w:rFonts w:ascii="Arial" w:hAnsi="Arial" w:cs="Arial"/>
        <w:color w:val="000000" w:themeColor="text1"/>
      </w:rPr>
    </w:pPr>
    <w:r w:rsidRPr="005D06B0">
      <w:rPr>
        <w:rFonts w:ascii="Arial" w:hAnsi="Arial" w:cs="Arial"/>
        <w:color w:val="000000" w:themeColor="text1"/>
      </w:rPr>
      <w:t xml:space="preserve">Página </w:t>
    </w:r>
    <w:r w:rsidRPr="005D06B0">
      <w:rPr>
        <w:rFonts w:ascii="Arial" w:hAnsi="Arial" w:cs="Arial"/>
        <w:color w:val="000000" w:themeColor="text1"/>
      </w:rPr>
      <w:fldChar w:fldCharType="begin"/>
    </w:r>
    <w:r w:rsidRPr="005D06B0">
      <w:rPr>
        <w:rFonts w:ascii="Arial" w:hAnsi="Arial" w:cs="Arial"/>
        <w:color w:val="000000" w:themeColor="text1"/>
      </w:rPr>
      <w:instrText>PAGE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r w:rsidRPr="005D06B0">
      <w:rPr>
        <w:rFonts w:ascii="Arial" w:hAnsi="Arial" w:cs="Arial"/>
        <w:color w:val="000000" w:themeColor="text1"/>
      </w:rPr>
      <w:t xml:space="preserve"> de </w:t>
    </w:r>
    <w:r w:rsidRPr="005D06B0">
      <w:rPr>
        <w:rFonts w:ascii="Arial" w:hAnsi="Arial" w:cs="Arial"/>
        <w:color w:val="000000" w:themeColor="text1"/>
      </w:rPr>
      <w:fldChar w:fldCharType="begin"/>
    </w:r>
    <w:r w:rsidRPr="005D06B0">
      <w:rPr>
        <w:rFonts w:ascii="Arial" w:hAnsi="Arial" w:cs="Arial"/>
        <w:color w:val="000000" w:themeColor="text1"/>
      </w:rPr>
      <w:instrText>NUMPAGES  \* Arabic  \* MERGEFORMAT</w:instrText>
    </w:r>
    <w:r w:rsidRPr="005D06B0">
      <w:rPr>
        <w:rFonts w:ascii="Arial" w:hAnsi="Arial" w:cs="Arial"/>
        <w:color w:val="000000" w:themeColor="text1"/>
      </w:rPr>
      <w:fldChar w:fldCharType="separate"/>
    </w:r>
    <w:r w:rsidRPr="005D06B0">
      <w:rPr>
        <w:rFonts w:ascii="Arial" w:hAnsi="Arial" w:cs="Arial"/>
        <w:color w:val="000000" w:themeColor="text1"/>
      </w:rPr>
      <w:t>2</w:t>
    </w:r>
    <w:r w:rsidRPr="005D06B0">
      <w:rPr>
        <w:rFonts w:ascii="Arial" w:hAnsi="Arial" w:cs="Arial"/>
        <w:color w:val="000000" w:themeColor="text1"/>
      </w:rPr>
      <w:fldChar w:fldCharType="end"/>
    </w:r>
  </w:p>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F556F" w14:textId="77777777" w:rsidR="00756AF8" w:rsidRDefault="00756AF8">
      <w:r>
        <w:separator/>
      </w:r>
    </w:p>
  </w:footnote>
  <w:footnote w:type="continuationSeparator" w:id="0">
    <w:p w14:paraId="2A83BC9F" w14:textId="77777777" w:rsidR="00756AF8" w:rsidRDefault="00756AF8">
      <w:r>
        <w:continuationSeparator/>
      </w:r>
    </w:p>
  </w:footnote>
  <w:footnote w:type="continuationNotice" w:id="1">
    <w:p w14:paraId="4F318832" w14:textId="77777777" w:rsidR="00756AF8" w:rsidRDefault="00756A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3B3D64B2" w:rsidR="00C1229D" w:rsidRDefault="00C1229D" w:rsidP="00C1229D">
    <w:pPr>
      <w:pStyle w:val="Encabezado"/>
      <w:jc w:val="right"/>
      <w:rPr>
        <w:rFonts w:ascii="Arial" w:hAnsi="Arial" w:cs="Arial"/>
        <w:color w:val="808080"/>
        <w:szCs w:val="22"/>
      </w:rPr>
    </w:pPr>
    <w:r>
      <w:rPr>
        <w:rFonts w:ascii="Arial" w:hAnsi="Arial" w:cs="Arial"/>
        <w:color w:val="808080"/>
        <w:szCs w:val="22"/>
      </w:rPr>
      <w:t>No. LP-INE-</w:t>
    </w:r>
    <w:r w:rsidR="003C5F7E">
      <w:rPr>
        <w:rFonts w:ascii="Arial" w:hAnsi="Arial" w:cs="Arial"/>
        <w:color w:val="808080"/>
        <w:szCs w:val="22"/>
      </w:rPr>
      <w:t>028</w:t>
    </w:r>
    <w:r>
      <w:rPr>
        <w:rFonts w:ascii="Arial" w:hAnsi="Arial" w:cs="Arial"/>
        <w:color w:val="808080"/>
        <w:szCs w:val="22"/>
      </w:rPr>
      <w:t>/202</w:t>
    </w:r>
    <w:r w:rsidR="00CE413F">
      <w:rPr>
        <w:rFonts w:ascii="Arial" w:hAnsi="Arial" w:cs="Arial"/>
        <w:color w:val="808080"/>
        <w:szCs w:val="22"/>
      </w:rPr>
      <w:t>5</w:t>
    </w:r>
  </w:p>
  <w:p w14:paraId="2A0F6303" w14:textId="77777777" w:rsidR="00C1229D" w:rsidRDefault="00C1229D" w:rsidP="00C1229D">
    <w:pPr>
      <w:pStyle w:val="Encabezado"/>
      <w:jc w:val="right"/>
      <w:rPr>
        <w:rFonts w:ascii="Arial" w:hAnsi="Arial" w:cs="Arial"/>
        <w:color w:val="808080"/>
        <w:szCs w:val="22"/>
      </w:rPr>
    </w:pPr>
  </w:p>
  <w:p w14:paraId="13115C8E" w14:textId="77777777" w:rsidR="003F6B7A" w:rsidRDefault="003F6B7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1AFE7031" w:rsidR="00C1229D" w:rsidRDefault="00C1229D">
    <w:pPr>
      <w:pStyle w:val="Encabezado"/>
      <w:jc w:val="right"/>
      <w:rPr>
        <w:rFonts w:ascii="Arial" w:hAnsi="Arial" w:cs="Arial"/>
        <w:color w:val="808080"/>
        <w:szCs w:val="22"/>
      </w:rPr>
    </w:pPr>
    <w:r>
      <w:rPr>
        <w:rFonts w:ascii="Arial" w:hAnsi="Arial" w:cs="Arial"/>
        <w:color w:val="808080"/>
        <w:szCs w:val="22"/>
      </w:rPr>
      <w:t>No. LP-INE-</w:t>
    </w:r>
    <w:r w:rsidR="003C5F7E">
      <w:rPr>
        <w:rFonts w:ascii="Arial" w:hAnsi="Arial" w:cs="Arial"/>
        <w:color w:val="808080"/>
        <w:szCs w:val="22"/>
      </w:rPr>
      <w:t>028</w:t>
    </w:r>
    <w:r>
      <w:rPr>
        <w:rFonts w:ascii="Arial" w:hAnsi="Arial" w:cs="Arial"/>
        <w:color w:val="808080"/>
        <w:szCs w:val="22"/>
      </w:rPr>
      <w:t>/202</w:t>
    </w:r>
    <w:r w:rsidR="00EA60B1">
      <w:rPr>
        <w:rFonts w:ascii="Arial" w:hAnsi="Arial" w:cs="Arial"/>
        <w:color w:val="808080"/>
        <w:szCs w:val="22"/>
      </w:rPr>
      <w:t>5</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6B797B"/>
    <w:multiLevelType w:val="hybridMultilevel"/>
    <w:tmpl w:val="DC69F1E5"/>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2"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3"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4"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5"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6"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7"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8"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9"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10" w15:restartNumberingAfterBreak="0">
    <w:nsid w:val="00213131"/>
    <w:multiLevelType w:val="hybridMultilevel"/>
    <w:tmpl w:val="296ED06C"/>
    <w:lvl w:ilvl="0" w:tplc="D8BC4C9A">
      <w:numFmt w:val="bullet"/>
      <w:lvlText w:val="•"/>
      <w:lvlJc w:val="left"/>
      <w:pPr>
        <w:ind w:left="1211" w:hanging="360"/>
      </w:pPr>
      <w:rPr>
        <w:rFonts w:ascii="Arial" w:eastAsia="Times New Roman" w:hAnsi="Arial" w:cs="Arial" w:hint="default"/>
      </w:rPr>
    </w:lvl>
    <w:lvl w:ilvl="1" w:tplc="080A0003" w:tentative="1">
      <w:start w:val="1"/>
      <w:numFmt w:val="bullet"/>
      <w:lvlText w:val="o"/>
      <w:lvlJc w:val="left"/>
      <w:pPr>
        <w:ind w:left="1931" w:hanging="360"/>
      </w:pPr>
      <w:rPr>
        <w:rFonts w:ascii="Courier New" w:hAnsi="Courier New" w:cs="Courier New" w:hint="default"/>
      </w:rPr>
    </w:lvl>
    <w:lvl w:ilvl="2" w:tplc="080A0005" w:tentative="1">
      <w:start w:val="1"/>
      <w:numFmt w:val="bullet"/>
      <w:lvlText w:val=""/>
      <w:lvlJc w:val="left"/>
      <w:pPr>
        <w:ind w:left="2651" w:hanging="360"/>
      </w:pPr>
      <w:rPr>
        <w:rFonts w:ascii="Wingdings" w:hAnsi="Wingdings" w:hint="default"/>
      </w:rPr>
    </w:lvl>
    <w:lvl w:ilvl="3" w:tplc="080A0001" w:tentative="1">
      <w:start w:val="1"/>
      <w:numFmt w:val="bullet"/>
      <w:lvlText w:val=""/>
      <w:lvlJc w:val="left"/>
      <w:pPr>
        <w:ind w:left="3371" w:hanging="360"/>
      </w:pPr>
      <w:rPr>
        <w:rFonts w:ascii="Symbol" w:hAnsi="Symbol" w:hint="default"/>
      </w:rPr>
    </w:lvl>
    <w:lvl w:ilvl="4" w:tplc="080A0003" w:tentative="1">
      <w:start w:val="1"/>
      <w:numFmt w:val="bullet"/>
      <w:lvlText w:val="o"/>
      <w:lvlJc w:val="left"/>
      <w:pPr>
        <w:ind w:left="4091" w:hanging="360"/>
      </w:pPr>
      <w:rPr>
        <w:rFonts w:ascii="Courier New" w:hAnsi="Courier New" w:cs="Courier New" w:hint="default"/>
      </w:rPr>
    </w:lvl>
    <w:lvl w:ilvl="5" w:tplc="080A0005" w:tentative="1">
      <w:start w:val="1"/>
      <w:numFmt w:val="bullet"/>
      <w:lvlText w:val=""/>
      <w:lvlJc w:val="left"/>
      <w:pPr>
        <w:ind w:left="4811" w:hanging="360"/>
      </w:pPr>
      <w:rPr>
        <w:rFonts w:ascii="Wingdings" w:hAnsi="Wingdings" w:hint="default"/>
      </w:rPr>
    </w:lvl>
    <w:lvl w:ilvl="6" w:tplc="080A0001" w:tentative="1">
      <w:start w:val="1"/>
      <w:numFmt w:val="bullet"/>
      <w:lvlText w:val=""/>
      <w:lvlJc w:val="left"/>
      <w:pPr>
        <w:ind w:left="5531" w:hanging="360"/>
      </w:pPr>
      <w:rPr>
        <w:rFonts w:ascii="Symbol" w:hAnsi="Symbol" w:hint="default"/>
      </w:rPr>
    </w:lvl>
    <w:lvl w:ilvl="7" w:tplc="080A0003" w:tentative="1">
      <w:start w:val="1"/>
      <w:numFmt w:val="bullet"/>
      <w:lvlText w:val="o"/>
      <w:lvlJc w:val="left"/>
      <w:pPr>
        <w:ind w:left="6251" w:hanging="360"/>
      </w:pPr>
      <w:rPr>
        <w:rFonts w:ascii="Courier New" w:hAnsi="Courier New" w:cs="Courier New" w:hint="default"/>
      </w:rPr>
    </w:lvl>
    <w:lvl w:ilvl="8" w:tplc="080A0005" w:tentative="1">
      <w:start w:val="1"/>
      <w:numFmt w:val="bullet"/>
      <w:lvlText w:val=""/>
      <w:lvlJc w:val="left"/>
      <w:pPr>
        <w:ind w:left="6971" w:hanging="360"/>
      </w:pPr>
      <w:rPr>
        <w:rFonts w:ascii="Wingdings" w:hAnsi="Wingdings" w:hint="default"/>
      </w:rPr>
    </w:lvl>
  </w:abstractNum>
  <w:abstractNum w:abstractNumId="11"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2"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3"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4" w15:restartNumberingAfterBreak="0">
    <w:nsid w:val="05BF2FC7"/>
    <w:multiLevelType w:val="hybridMultilevel"/>
    <w:tmpl w:val="D08C2F22"/>
    <w:lvl w:ilvl="0" w:tplc="9F040406">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06E10C6B"/>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7" w15:restartNumberingAfterBreak="0">
    <w:nsid w:val="07282719"/>
    <w:multiLevelType w:val="hybridMultilevel"/>
    <w:tmpl w:val="24CE608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075E472A"/>
    <w:multiLevelType w:val="hybridMultilevel"/>
    <w:tmpl w:val="CCAC7D52"/>
    <w:lvl w:ilvl="0" w:tplc="2CD671EE">
      <w:start w:val="1"/>
      <w:numFmt w:val="lowerLetter"/>
      <w:lvlText w:val="%1)"/>
      <w:lvlJc w:val="left"/>
      <w:pPr>
        <w:ind w:left="644" w:hanging="360"/>
      </w:pPr>
      <w:rPr>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076972EE"/>
    <w:multiLevelType w:val="hybridMultilevel"/>
    <w:tmpl w:val="D686768C"/>
    <w:lvl w:ilvl="0" w:tplc="2668AD8E">
      <w:numFmt w:val="bullet"/>
      <w:lvlText w:val=""/>
      <w:lvlJc w:val="left"/>
      <w:pPr>
        <w:ind w:left="720" w:hanging="360"/>
      </w:pPr>
      <w:rPr>
        <w:rFonts w:ascii="Symbol" w:eastAsia="Times New Roman" w:hAnsi="Symbol" w:cs="Arial"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21" w15:restartNumberingAfterBreak="0">
    <w:nsid w:val="086F2C2C"/>
    <w:multiLevelType w:val="hybridMultilevel"/>
    <w:tmpl w:val="87E61D8A"/>
    <w:lvl w:ilvl="0" w:tplc="E78A22E6">
      <w:numFmt w:val="bullet"/>
      <w:lvlText w:val="-"/>
      <w:lvlJc w:val="left"/>
      <w:pPr>
        <w:ind w:left="1080" w:hanging="360"/>
      </w:pPr>
      <w:rPr>
        <w:rFonts w:ascii="Arial" w:eastAsia="Calibri"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2"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0A087B4F"/>
    <w:multiLevelType w:val="hybridMultilevel"/>
    <w:tmpl w:val="E432FDDC"/>
    <w:lvl w:ilvl="0" w:tplc="6C6C0B9A">
      <w:start w:val="1"/>
      <w:numFmt w:val="lowerLetter"/>
      <w:lvlText w:val="%1)"/>
      <w:lvlJc w:val="left"/>
      <w:pPr>
        <w:ind w:left="644" w:hanging="360"/>
      </w:pPr>
      <w:rPr>
        <w:b/>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25"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26" w15:restartNumberingAfterBreak="0">
    <w:nsid w:val="0C2C2D97"/>
    <w:multiLevelType w:val="hybridMultilevel"/>
    <w:tmpl w:val="BEAA1A6A"/>
    <w:lvl w:ilvl="0" w:tplc="080A0001">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0F641855"/>
    <w:multiLevelType w:val="hybridMultilevel"/>
    <w:tmpl w:val="5532BE22"/>
    <w:lvl w:ilvl="0" w:tplc="0C0A0001">
      <w:start w:val="1"/>
      <w:numFmt w:val="bullet"/>
      <w:lvlText w:val=""/>
      <w:lvlJc w:val="left"/>
      <w:pPr>
        <w:ind w:left="720" w:hanging="360"/>
      </w:pPr>
      <w:rPr>
        <w:rFonts w:ascii="Symbol" w:hAnsi="Symbol"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31"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32"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3"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34"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9"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40"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41" w15:restartNumberingAfterBreak="0">
    <w:nsid w:val="176F213E"/>
    <w:multiLevelType w:val="hybridMultilevel"/>
    <w:tmpl w:val="DED894BA"/>
    <w:lvl w:ilvl="0" w:tplc="24C85126">
      <w:start w:val="1"/>
      <w:numFmt w:val="lowerLetter"/>
      <w:lvlText w:val="%1)"/>
      <w:lvlJc w:val="left"/>
      <w:pPr>
        <w:ind w:left="644" w:hanging="360"/>
      </w:pPr>
      <w:rPr>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196B447C"/>
    <w:multiLevelType w:val="multilevel"/>
    <w:tmpl w:val="21CE575E"/>
    <w:lvl w:ilvl="0">
      <w:start w:val="1"/>
      <w:numFmt w:val="decimal"/>
      <w:lvlText w:val="%1."/>
      <w:lvlJc w:val="left"/>
      <w:pPr>
        <w:ind w:left="502" w:hanging="360"/>
      </w:pPr>
      <w:rPr>
        <w:rFonts w:hint="default"/>
        <w:sz w:val="20"/>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1BEA0EDF"/>
    <w:multiLevelType w:val="multilevel"/>
    <w:tmpl w:val="9DD4659E"/>
    <w:lvl w:ilvl="0">
      <w:start w:val="1"/>
      <w:numFmt w:val="lowerLetter"/>
      <w:lvlText w:val="%1)"/>
      <w:lvlJc w:val="left"/>
      <w:pPr>
        <w:ind w:left="360" w:hanging="360"/>
      </w:pPr>
      <w:rPr>
        <w:b/>
        <w:bCs/>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7" w15:restartNumberingAfterBreak="0">
    <w:nsid w:val="1EDC14EB"/>
    <w:multiLevelType w:val="hybridMultilevel"/>
    <w:tmpl w:val="7D78037E"/>
    <w:lvl w:ilvl="0" w:tplc="D528E082">
      <w:start w:val="1"/>
      <w:numFmt w:val="decimal"/>
      <w:lvlText w:val="Artículo %1."/>
      <w:lvlJc w:val="left"/>
      <w:pPr>
        <w:ind w:left="9291" w:hanging="360"/>
      </w:pPr>
      <w:rPr>
        <w:rFonts w:hint="default"/>
        <w:b/>
        <w:i w:val="0"/>
        <w:color w:val="auto"/>
      </w:rPr>
    </w:lvl>
    <w:lvl w:ilvl="1" w:tplc="080A0019" w:tentative="1">
      <w:start w:val="1"/>
      <w:numFmt w:val="lowerLetter"/>
      <w:lvlText w:val="%2."/>
      <w:lvlJc w:val="left"/>
      <w:pPr>
        <w:ind w:left="2718" w:hanging="360"/>
      </w:pPr>
    </w:lvl>
    <w:lvl w:ilvl="2" w:tplc="080A001B" w:tentative="1">
      <w:start w:val="1"/>
      <w:numFmt w:val="lowerRoman"/>
      <w:lvlText w:val="%3."/>
      <w:lvlJc w:val="right"/>
      <w:pPr>
        <w:ind w:left="3438" w:hanging="180"/>
      </w:pPr>
    </w:lvl>
    <w:lvl w:ilvl="3" w:tplc="080A000F" w:tentative="1">
      <w:start w:val="1"/>
      <w:numFmt w:val="decimal"/>
      <w:lvlText w:val="%4."/>
      <w:lvlJc w:val="left"/>
      <w:pPr>
        <w:ind w:left="4158" w:hanging="360"/>
      </w:pPr>
    </w:lvl>
    <w:lvl w:ilvl="4" w:tplc="080A0019" w:tentative="1">
      <w:start w:val="1"/>
      <w:numFmt w:val="lowerLetter"/>
      <w:lvlText w:val="%5."/>
      <w:lvlJc w:val="left"/>
      <w:pPr>
        <w:ind w:left="4878" w:hanging="360"/>
      </w:pPr>
    </w:lvl>
    <w:lvl w:ilvl="5" w:tplc="080A001B" w:tentative="1">
      <w:start w:val="1"/>
      <w:numFmt w:val="lowerRoman"/>
      <w:lvlText w:val="%6."/>
      <w:lvlJc w:val="right"/>
      <w:pPr>
        <w:ind w:left="5598" w:hanging="180"/>
      </w:pPr>
    </w:lvl>
    <w:lvl w:ilvl="6" w:tplc="080A000F" w:tentative="1">
      <w:start w:val="1"/>
      <w:numFmt w:val="decimal"/>
      <w:lvlText w:val="%7."/>
      <w:lvlJc w:val="left"/>
      <w:pPr>
        <w:ind w:left="6318" w:hanging="360"/>
      </w:pPr>
    </w:lvl>
    <w:lvl w:ilvl="7" w:tplc="080A0019" w:tentative="1">
      <w:start w:val="1"/>
      <w:numFmt w:val="lowerLetter"/>
      <w:lvlText w:val="%8."/>
      <w:lvlJc w:val="left"/>
      <w:pPr>
        <w:ind w:left="7038" w:hanging="360"/>
      </w:pPr>
    </w:lvl>
    <w:lvl w:ilvl="8" w:tplc="080A001B" w:tentative="1">
      <w:start w:val="1"/>
      <w:numFmt w:val="lowerRoman"/>
      <w:lvlText w:val="%9."/>
      <w:lvlJc w:val="right"/>
      <w:pPr>
        <w:ind w:left="7758" w:hanging="180"/>
      </w:pPr>
    </w:lvl>
  </w:abstractNum>
  <w:abstractNum w:abstractNumId="48" w15:restartNumberingAfterBreak="0">
    <w:nsid w:val="1FF70D48"/>
    <w:multiLevelType w:val="hybridMultilevel"/>
    <w:tmpl w:val="676027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0"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1"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52"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53" w15:restartNumberingAfterBreak="0">
    <w:nsid w:val="245D2B09"/>
    <w:multiLevelType w:val="hybridMultilevel"/>
    <w:tmpl w:val="7180B64A"/>
    <w:lvl w:ilvl="0" w:tplc="0C0A0001">
      <w:start w:val="1"/>
      <w:numFmt w:val="bullet"/>
      <w:lvlText w:val=""/>
      <w:lvlJc w:val="left"/>
      <w:pPr>
        <w:tabs>
          <w:tab w:val="num" w:pos="502"/>
        </w:tabs>
        <w:ind w:left="502" w:hanging="360"/>
      </w:pPr>
      <w:rPr>
        <w:rFonts w:ascii="Symbol" w:hAnsi="Symbol" w:hint="default"/>
      </w:rPr>
    </w:lvl>
    <w:lvl w:ilvl="1" w:tplc="0C0A0003" w:tentative="1">
      <w:start w:val="1"/>
      <w:numFmt w:val="bullet"/>
      <w:lvlText w:val="o"/>
      <w:lvlJc w:val="left"/>
      <w:pPr>
        <w:tabs>
          <w:tab w:val="num" w:pos="1222"/>
        </w:tabs>
        <w:ind w:left="1222" w:hanging="360"/>
      </w:pPr>
      <w:rPr>
        <w:rFonts w:ascii="Courier New" w:hAnsi="Courier New" w:hint="default"/>
      </w:rPr>
    </w:lvl>
    <w:lvl w:ilvl="2" w:tplc="0C0A0005" w:tentative="1">
      <w:start w:val="1"/>
      <w:numFmt w:val="bullet"/>
      <w:lvlText w:val=""/>
      <w:lvlJc w:val="left"/>
      <w:pPr>
        <w:tabs>
          <w:tab w:val="num" w:pos="1942"/>
        </w:tabs>
        <w:ind w:left="1942" w:hanging="360"/>
      </w:pPr>
      <w:rPr>
        <w:rFonts w:ascii="Wingdings" w:hAnsi="Wingdings" w:hint="default"/>
      </w:rPr>
    </w:lvl>
    <w:lvl w:ilvl="3" w:tplc="0C0A0001" w:tentative="1">
      <w:start w:val="1"/>
      <w:numFmt w:val="bullet"/>
      <w:lvlText w:val=""/>
      <w:lvlJc w:val="left"/>
      <w:pPr>
        <w:tabs>
          <w:tab w:val="num" w:pos="2662"/>
        </w:tabs>
        <w:ind w:left="2662" w:hanging="360"/>
      </w:pPr>
      <w:rPr>
        <w:rFonts w:ascii="Symbol" w:hAnsi="Symbol" w:hint="default"/>
      </w:rPr>
    </w:lvl>
    <w:lvl w:ilvl="4" w:tplc="0C0A0003" w:tentative="1">
      <w:start w:val="1"/>
      <w:numFmt w:val="bullet"/>
      <w:lvlText w:val="o"/>
      <w:lvlJc w:val="left"/>
      <w:pPr>
        <w:tabs>
          <w:tab w:val="num" w:pos="3382"/>
        </w:tabs>
        <w:ind w:left="3382" w:hanging="360"/>
      </w:pPr>
      <w:rPr>
        <w:rFonts w:ascii="Courier New" w:hAnsi="Courier New" w:hint="default"/>
      </w:rPr>
    </w:lvl>
    <w:lvl w:ilvl="5" w:tplc="0C0A0005" w:tentative="1">
      <w:start w:val="1"/>
      <w:numFmt w:val="bullet"/>
      <w:lvlText w:val=""/>
      <w:lvlJc w:val="left"/>
      <w:pPr>
        <w:tabs>
          <w:tab w:val="num" w:pos="4102"/>
        </w:tabs>
        <w:ind w:left="4102" w:hanging="360"/>
      </w:pPr>
      <w:rPr>
        <w:rFonts w:ascii="Wingdings" w:hAnsi="Wingdings" w:hint="default"/>
      </w:rPr>
    </w:lvl>
    <w:lvl w:ilvl="6" w:tplc="0C0A0001" w:tentative="1">
      <w:start w:val="1"/>
      <w:numFmt w:val="bullet"/>
      <w:lvlText w:val=""/>
      <w:lvlJc w:val="left"/>
      <w:pPr>
        <w:tabs>
          <w:tab w:val="num" w:pos="4822"/>
        </w:tabs>
        <w:ind w:left="4822" w:hanging="360"/>
      </w:pPr>
      <w:rPr>
        <w:rFonts w:ascii="Symbol" w:hAnsi="Symbol" w:hint="default"/>
      </w:rPr>
    </w:lvl>
    <w:lvl w:ilvl="7" w:tplc="0C0A0003" w:tentative="1">
      <w:start w:val="1"/>
      <w:numFmt w:val="bullet"/>
      <w:lvlText w:val="o"/>
      <w:lvlJc w:val="left"/>
      <w:pPr>
        <w:tabs>
          <w:tab w:val="num" w:pos="5542"/>
        </w:tabs>
        <w:ind w:left="5542" w:hanging="360"/>
      </w:pPr>
      <w:rPr>
        <w:rFonts w:ascii="Courier New" w:hAnsi="Courier New" w:hint="default"/>
      </w:rPr>
    </w:lvl>
    <w:lvl w:ilvl="8" w:tplc="0C0A0005" w:tentative="1">
      <w:start w:val="1"/>
      <w:numFmt w:val="bullet"/>
      <w:lvlText w:val=""/>
      <w:lvlJc w:val="left"/>
      <w:pPr>
        <w:tabs>
          <w:tab w:val="num" w:pos="6262"/>
        </w:tabs>
        <w:ind w:left="6262" w:hanging="360"/>
      </w:pPr>
      <w:rPr>
        <w:rFonts w:ascii="Wingdings" w:hAnsi="Wingdings" w:hint="default"/>
      </w:rPr>
    </w:lvl>
  </w:abstractNum>
  <w:abstractNum w:abstractNumId="54"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55"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56"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26484AB2"/>
    <w:multiLevelType w:val="hybridMultilevel"/>
    <w:tmpl w:val="B08686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9"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15:restartNumberingAfterBreak="0">
    <w:nsid w:val="292E05AF"/>
    <w:multiLevelType w:val="hybridMultilevel"/>
    <w:tmpl w:val="5A6A15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2" w15:restartNumberingAfterBreak="0">
    <w:nsid w:val="2BFC1500"/>
    <w:multiLevelType w:val="hybridMultilevel"/>
    <w:tmpl w:val="B0B4949A"/>
    <w:lvl w:ilvl="0" w:tplc="080A000F">
      <w:start w:val="1"/>
      <w:numFmt w:val="decimal"/>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63" w15:restartNumberingAfterBreak="0">
    <w:nsid w:val="2C1561A2"/>
    <w:multiLevelType w:val="hybridMultilevel"/>
    <w:tmpl w:val="F03CE0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4" w15:restartNumberingAfterBreak="0">
    <w:nsid w:val="2C1F5AE5"/>
    <w:multiLevelType w:val="hybridMultilevel"/>
    <w:tmpl w:val="46545208"/>
    <w:lvl w:ilvl="0" w:tplc="080A0001">
      <w:start w:val="1"/>
      <w:numFmt w:val="bullet"/>
      <w:lvlText w:val=""/>
      <w:lvlJc w:val="left"/>
      <w:pPr>
        <w:ind w:left="720" w:hanging="360"/>
      </w:pPr>
      <w:rPr>
        <w:rFonts w:ascii="Symbol" w:hAnsi="Symbol" w:hint="default"/>
      </w:rPr>
    </w:lvl>
    <w:lvl w:ilvl="1" w:tplc="080A000F">
      <w:start w:val="1"/>
      <w:numFmt w:val="decimal"/>
      <w:lvlText w:val="%2."/>
      <w:lvlJc w:val="left"/>
      <w:pPr>
        <w:ind w:left="1440" w:hanging="360"/>
      </w:p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66"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7"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68"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69"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70" w15:restartNumberingAfterBreak="0">
    <w:nsid w:val="2FBD28C3"/>
    <w:multiLevelType w:val="hybridMultilevel"/>
    <w:tmpl w:val="FD16E114"/>
    <w:lvl w:ilvl="0" w:tplc="08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0086667"/>
    <w:multiLevelType w:val="hybridMultilevel"/>
    <w:tmpl w:val="860AA584"/>
    <w:lvl w:ilvl="0" w:tplc="7B62BC18">
      <w:numFmt w:val="bullet"/>
      <w:lvlText w:val=""/>
      <w:lvlJc w:val="left"/>
      <w:pPr>
        <w:ind w:left="1068" w:hanging="360"/>
      </w:pPr>
      <w:rPr>
        <w:rFonts w:ascii="Symbol" w:eastAsia="Times New Roman" w:hAnsi="Symbol" w:cs="Arial" w:hint="default"/>
        <w:color w:val="FF0000"/>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72"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3" w15:restartNumberingAfterBreak="0">
    <w:nsid w:val="30893DAD"/>
    <w:multiLevelType w:val="hybridMultilevel"/>
    <w:tmpl w:val="71007AF2"/>
    <w:lvl w:ilvl="0" w:tplc="EEE67B3E">
      <w:start w:val="1"/>
      <w:numFmt w:val="bullet"/>
      <w:lvlText w:val=""/>
      <w:lvlJc w:val="left"/>
      <w:pPr>
        <w:ind w:left="720" w:hanging="360"/>
      </w:pPr>
      <w:rPr>
        <w:rFonts w:ascii="Symbol" w:hAnsi="Symbol" w:hint="default"/>
      </w:rPr>
    </w:lvl>
    <w:lvl w:ilvl="1" w:tplc="EEE67B3E">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30FA2793"/>
    <w:multiLevelType w:val="hybridMultilevel"/>
    <w:tmpl w:val="0CF2DB72"/>
    <w:lvl w:ilvl="0" w:tplc="080A0001">
      <w:start w:val="1"/>
      <w:numFmt w:val="bullet"/>
      <w:lvlText w:val=""/>
      <w:lvlJc w:val="left"/>
      <w:pPr>
        <w:tabs>
          <w:tab w:val="num" w:pos="720"/>
        </w:tabs>
        <w:ind w:left="720" w:hanging="360"/>
      </w:pPr>
      <w:rPr>
        <w:rFonts w:ascii="Symbol" w:hAnsi="Symbol" w:hint="default"/>
      </w:rPr>
    </w:lvl>
    <w:lvl w:ilvl="1" w:tplc="080A0005">
      <w:start w:val="1"/>
      <w:numFmt w:val="bullet"/>
      <w:lvlText w:val=""/>
      <w:lvlJc w:val="left"/>
      <w:pPr>
        <w:ind w:left="2160" w:hanging="360"/>
      </w:pPr>
      <w:rPr>
        <w:rFonts w:ascii="Wingdings" w:hAnsi="Wingdings"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32011BD1"/>
    <w:multiLevelType w:val="hybridMultilevel"/>
    <w:tmpl w:val="8B26A77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327611B6"/>
    <w:multiLevelType w:val="hybridMultilevel"/>
    <w:tmpl w:val="DF0C9200"/>
    <w:lvl w:ilvl="0" w:tplc="B1E64816">
      <w:start w:val="1"/>
      <w:numFmt w:val="lowerLetter"/>
      <w:lvlText w:val="%1)"/>
      <w:lvlJc w:val="left"/>
      <w:pPr>
        <w:ind w:left="1353" w:hanging="360"/>
      </w:pPr>
      <w:rPr>
        <w:rFonts w:hint="default"/>
      </w:rPr>
    </w:lvl>
    <w:lvl w:ilvl="1" w:tplc="080A0019" w:tentative="1">
      <w:start w:val="1"/>
      <w:numFmt w:val="lowerLetter"/>
      <w:lvlText w:val="%2."/>
      <w:lvlJc w:val="left"/>
      <w:pPr>
        <w:ind w:left="2073" w:hanging="360"/>
      </w:p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7"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79" w15:restartNumberingAfterBreak="0">
    <w:nsid w:val="34112FAE"/>
    <w:multiLevelType w:val="hybridMultilevel"/>
    <w:tmpl w:val="146019BA"/>
    <w:lvl w:ilvl="0" w:tplc="F44C9748">
      <w:start w:val="1"/>
      <w:numFmt w:val="lowerLetter"/>
      <w:lvlText w:val="%1)"/>
      <w:lvlJc w:val="left"/>
      <w:pPr>
        <w:ind w:left="720" w:hanging="360"/>
      </w:pPr>
      <w:rPr>
        <w:rFonts w:ascii="Calibri" w:hAnsi="Calibri" w:hint="default"/>
        <w:b/>
        <w:sz w:val="24"/>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80"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1"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2" w15:restartNumberingAfterBreak="0">
    <w:nsid w:val="34F42580"/>
    <w:multiLevelType w:val="hybridMultilevel"/>
    <w:tmpl w:val="B11887B6"/>
    <w:lvl w:ilvl="0" w:tplc="080A000F">
      <w:start w:val="1"/>
      <w:numFmt w:val="decimal"/>
      <w:lvlText w:val="%1."/>
      <w:lvlJc w:val="left"/>
      <w:pPr>
        <w:ind w:left="780" w:hanging="360"/>
      </w:pPr>
    </w:lvl>
    <w:lvl w:ilvl="1" w:tplc="080A0019" w:tentative="1">
      <w:start w:val="1"/>
      <w:numFmt w:val="lowerLetter"/>
      <w:lvlText w:val="%2."/>
      <w:lvlJc w:val="left"/>
      <w:pPr>
        <w:ind w:left="1500" w:hanging="360"/>
      </w:pPr>
    </w:lvl>
    <w:lvl w:ilvl="2" w:tplc="080A001B" w:tentative="1">
      <w:start w:val="1"/>
      <w:numFmt w:val="lowerRoman"/>
      <w:lvlText w:val="%3."/>
      <w:lvlJc w:val="right"/>
      <w:pPr>
        <w:ind w:left="2220" w:hanging="180"/>
      </w:pPr>
    </w:lvl>
    <w:lvl w:ilvl="3" w:tplc="080A000F" w:tentative="1">
      <w:start w:val="1"/>
      <w:numFmt w:val="decimal"/>
      <w:lvlText w:val="%4."/>
      <w:lvlJc w:val="left"/>
      <w:pPr>
        <w:ind w:left="2940" w:hanging="360"/>
      </w:pPr>
    </w:lvl>
    <w:lvl w:ilvl="4" w:tplc="080A0019" w:tentative="1">
      <w:start w:val="1"/>
      <w:numFmt w:val="lowerLetter"/>
      <w:lvlText w:val="%5."/>
      <w:lvlJc w:val="left"/>
      <w:pPr>
        <w:ind w:left="3660" w:hanging="360"/>
      </w:pPr>
    </w:lvl>
    <w:lvl w:ilvl="5" w:tplc="080A001B" w:tentative="1">
      <w:start w:val="1"/>
      <w:numFmt w:val="lowerRoman"/>
      <w:lvlText w:val="%6."/>
      <w:lvlJc w:val="right"/>
      <w:pPr>
        <w:ind w:left="4380" w:hanging="180"/>
      </w:pPr>
    </w:lvl>
    <w:lvl w:ilvl="6" w:tplc="080A000F" w:tentative="1">
      <w:start w:val="1"/>
      <w:numFmt w:val="decimal"/>
      <w:lvlText w:val="%7."/>
      <w:lvlJc w:val="left"/>
      <w:pPr>
        <w:ind w:left="5100" w:hanging="360"/>
      </w:pPr>
    </w:lvl>
    <w:lvl w:ilvl="7" w:tplc="080A0019" w:tentative="1">
      <w:start w:val="1"/>
      <w:numFmt w:val="lowerLetter"/>
      <w:lvlText w:val="%8."/>
      <w:lvlJc w:val="left"/>
      <w:pPr>
        <w:ind w:left="5820" w:hanging="360"/>
      </w:pPr>
    </w:lvl>
    <w:lvl w:ilvl="8" w:tplc="080A001B" w:tentative="1">
      <w:start w:val="1"/>
      <w:numFmt w:val="lowerRoman"/>
      <w:lvlText w:val="%9."/>
      <w:lvlJc w:val="right"/>
      <w:pPr>
        <w:ind w:left="6540" w:hanging="180"/>
      </w:pPr>
    </w:lvl>
  </w:abstractNum>
  <w:abstractNum w:abstractNumId="83" w15:restartNumberingAfterBreak="0">
    <w:nsid w:val="35DA2CA1"/>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6395C51"/>
    <w:multiLevelType w:val="hybridMultilevel"/>
    <w:tmpl w:val="B420A9F2"/>
    <w:lvl w:ilvl="0" w:tplc="48C03E2E">
      <w:numFmt w:val="bullet"/>
      <w:lvlText w:val=""/>
      <w:lvlJc w:val="left"/>
      <w:pPr>
        <w:ind w:left="1102" w:hanging="360"/>
      </w:pPr>
      <w:rPr>
        <w:rFonts w:ascii="Symbol" w:eastAsia="Symbol" w:hAnsi="Symbol" w:cs="Symbol" w:hint="default"/>
        <w:w w:val="100"/>
        <w:sz w:val="24"/>
        <w:szCs w:val="24"/>
        <w:lang w:val="es-ES" w:eastAsia="en-US" w:bidi="ar-SA"/>
      </w:rPr>
    </w:lvl>
    <w:lvl w:ilvl="1" w:tplc="C914A224">
      <w:numFmt w:val="bullet"/>
      <w:lvlText w:val="o"/>
      <w:lvlJc w:val="left"/>
      <w:pPr>
        <w:ind w:left="1814" w:hanging="356"/>
      </w:pPr>
      <w:rPr>
        <w:rFonts w:ascii="Courier New" w:eastAsia="Courier New" w:hAnsi="Courier New" w:cs="Courier New" w:hint="default"/>
        <w:w w:val="100"/>
        <w:sz w:val="24"/>
        <w:szCs w:val="24"/>
        <w:lang w:val="es-ES" w:eastAsia="en-US" w:bidi="ar-SA"/>
      </w:rPr>
    </w:lvl>
    <w:lvl w:ilvl="2" w:tplc="DE8A17EC">
      <w:numFmt w:val="bullet"/>
      <w:lvlText w:val=""/>
      <w:lvlJc w:val="left"/>
      <w:pPr>
        <w:ind w:left="2542" w:hanging="360"/>
      </w:pPr>
      <w:rPr>
        <w:rFonts w:ascii="Wingdings" w:eastAsia="Wingdings" w:hAnsi="Wingdings" w:cs="Wingdings" w:hint="default"/>
        <w:w w:val="100"/>
        <w:sz w:val="24"/>
        <w:szCs w:val="24"/>
        <w:lang w:val="es-ES" w:eastAsia="en-US" w:bidi="ar-SA"/>
      </w:rPr>
    </w:lvl>
    <w:lvl w:ilvl="3" w:tplc="0424210A">
      <w:numFmt w:val="bullet"/>
      <w:lvlText w:val="•"/>
      <w:lvlJc w:val="left"/>
      <w:pPr>
        <w:ind w:left="3392" w:hanging="360"/>
      </w:pPr>
      <w:rPr>
        <w:rFonts w:hint="default"/>
        <w:lang w:val="es-ES" w:eastAsia="en-US" w:bidi="ar-SA"/>
      </w:rPr>
    </w:lvl>
    <w:lvl w:ilvl="4" w:tplc="E6447778">
      <w:numFmt w:val="bullet"/>
      <w:lvlText w:val="•"/>
      <w:lvlJc w:val="left"/>
      <w:pPr>
        <w:ind w:left="4245" w:hanging="360"/>
      </w:pPr>
      <w:rPr>
        <w:rFonts w:hint="default"/>
        <w:lang w:val="es-ES" w:eastAsia="en-US" w:bidi="ar-SA"/>
      </w:rPr>
    </w:lvl>
    <w:lvl w:ilvl="5" w:tplc="C0F06F6C">
      <w:numFmt w:val="bullet"/>
      <w:lvlText w:val="•"/>
      <w:lvlJc w:val="left"/>
      <w:pPr>
        <w:ind w:left="5097" w:hanging="360"/>
      </w:pPr>
      <w:rPr>
        <w:rFonts w:hint="default"/>
        <w:lang w:val="es-ES" w:eastAsia="en-US" w:bidi="ar-SA"/>
      </w:rPr>
    </w:lvl>
    <w:lvl w:ilvl="6" w:tplc="0732570A">
      <w:numFmt w:val="bullet"/>
      <w:lvlText w:val="•"/>
      <w:lvlJc w:val="left"/>
      <w:pPr>
        <w:ind w:left="5950" w:hanging="360"/>
      </w:pPr>
      <w:rPr>
        <w:rFonts w:hint="default"/>
        <w:lang w:val="es-ES" w:eastAsia="en-US" w:bidi="ar-SA"/>
      </w:rPr>
    </w:lvl>
    <w:lvl w:ilvl="7" w:tplc="6DFCD5DA">
      <w:numFmt w:val="bullet"/>
      <w:lvlText w:val="•"/>
      <w:lvlJc w:val="left"/>
      <w:pPr>
        <w:ind w:left="6802" w:hanging="360"/>
      </w:pPr>
      <w:rPr>
        <w:rFonts w:hint="default"/>
        <w:lang w:val="es-ES" w:eastAsia="en-US" w:bidi="ar-SA"/>
      </w:rPr>
    </w:lvl>
    <w:lvl w:ilvl="8" w:tplc="A03CBC74">
      <w:numFmt w:val="bullet"/>
      <w:lvlText w:val="•"/>
      <w:lvlJc w:val="left"/>
      <w:pPr>
        <w:ind w:left="7655" w:hanging="360"/>
      </w:pPr>
      <w:rPr>
        <w:rFonts w:hint="default"/>
        <w:lang w:val="es-ES" w:eastAsia="en-US" w:bidi="ar-SA"/>
      </w:rPr>
    </w:lvl>
  </w:abstractNum>
  <w:abstractNum w:abstractNumId="85"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6"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7"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8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9"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90"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91" w15:restartNumberingAfterBreak="0">
    <w:nsid w:val="3EF86E7E"/>
    <w:multiLevelType w:val="hybridMultilevel"/>
    <w:tmpl w:val="76A062BA"/>
    <w:lvl w:ilvl="0" w:tplc="096A78BE">
      <w:start w:val="1"/>
      <w:numFmt w:val="lowerLetter"/>
      <w:lvlText w:val="%1)"/>
      <w:lvlJc w:val="left"/>
      <w:pPr>
        <w:ind w:left="644" w:hanging="360"/>
      </w:pPr>
      <w:rPr>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2" w15:restartNumberingAfterBreak="0">
    <w:nsid w:val="3F793AE0"/>
    <w:multiLevelType w:val="hybridMultilevel"/>
    <w:tmpl w:val="A08A4A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3"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4" w15:restartNumberingAfterBreak="0">
    <w:nsid w:val="413F6010"/>
    <w:multiLevelType w:val="hybridMultilevel"/>
    <w:tmpl w:val="1DF0F9E2"/>
    <w:lvl w:ilvl="0" w:tplc="7B54BF7A">
      <w:start w:val="1"/>
      <w:numFmt w:val="upperLetter"/>
      <w:lvlText w:val="%1)"/>
      <w:lvlJc w:val="left"/>
      <w:pPr>
        <w:ind w:left="1776" w:hanging="360"/>
      </w:pPr>
      <w:rPr>
        <w:rFonts w:hint="default"/>
      </w:r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95"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96"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97"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8"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99"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00"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02"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103"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15:restartNumberingAfterBreak="0">
    <w:nsid w:val="490D2EAB"/>
    <w:multiLevelType w:val="hybridMultilevel"/>
    <w:tmpl w:val="1B0C1B0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6" w15:restartNumberingAfterBreak="0">
    <w:nsid w:val="49F1CC11"/>
    <w:multiLevelType w:val="hybridMultilevel"/>
    <w:tmpl w:val="2B761EEC"/>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7" w15:restartNumberingAfterBreak="0">
    <w:nsid w:val="4A875C6B"/>
    <w:multiLevelType w:val="hybridMultilevel"/>
    <w:tmpl w:val="1F08E670"/>
    <w:lvl w:ilvl="0" w:tplc="BADC33E4">
      <w:numFmt w:val="bullet"/>
      <w:lvlText w:val="•"/>
      <w:lvlJc w:val="left"/>
      <w:pPr>
        <w:ind w:left="1211" w:hanging="360"/>
      </w:pPr>
      <w:rPr>
        <w:rFonts w:ascii="Arial" w:eastAsia="Times New Roman" w:hAnsi="Arial" w:cs="Arial" w:hint="default"/>
      </w:rPr>
    </w:lvl>
    <w:lvl w:ilvl="1" w:tplc="080A0003" w:tentative="1">
      <w:start w:val="1"/>
      <w:numFmt w:val="bullet"/>
      <w:lvlText w:val="o"/>
      <w:lvlJc w:val="left"/>
      <w:pPr>
        <w:ind w:left="1931" w:hanging="360"/>
      </w:pPr>
      <w:rPr>
        <w:rFonts w:ascii="Courier New" w:hAnsi="Courier New" w:cs="Courier New" w:hint="default"/>
      </w:rPr>
    </w:lvl>
    <w:lvl w:ilvl="2" w:tplc="080A0005" w:tentative="1">
      <w:start w:val="1"/>
      <w:numFmt w:val="bullet"/>
      <w:lvlText w:val=""/>
      <w:lvlJc w:val="left"/>
      <w:pPr>
        <w:ind w:left="2651" w:hanging="360"/>
      </w:pPr>
      <w:rPr>
        <w:rFonts w:ascii="Wingdings" w:hAnsi="Wingdings" w:hint="default"/>
      </w:rPr>
    </w:lvl>
    <w:lvl w:ilvl="3" w:tplc="080A0001" w:tentative="1">
      <w:start w:val="1"/>
      <w:numFmt w:val="bullet"/>
      <w:lvlText w:val=""/>
      <w:lvlJc w:val="left"/>
      <w:pPr>
        <w:ind w:left="3371" w:hanging="360"/>
      </w:pPr>
      <w:rPr>
        <w:rFonts w:ascii="Symbol" w:hAnsi="Symbol" w:hint="default"/>
      </w:rPr>
    </w:lvl>
    <w:lvl w:ilvl="4" w:tplc="080A0003" w:tentative="1">
      <w:start w:val="1"/>
      <w:numFmt w:val="bullet"/>
      <w:lvlText w:val="o"/>
      <w:lvlJc w:val="left"/>
      <w:pPr>
        <w:ind w:left="4091" w:hanging="360"/>
      </w:pPr>
      <w:rPr>
        <w:rFonts w:ascii="Courier New" w:hAnsi="Courier New" w:cs="Courier New" w:hint="default"/>
      </w:rPr>
    </w:lvl>
    <w:lvl w:ilvl="5" w:tplc="080A0005" w:tentative="1">
      <w:start w:val="1"/>
      <w:numFmt w:val="bullet"/>
      <w:lvlText w:val=""/>
      <w:lvlJc w:val="left"/>
      <w:pPr>
        <w:ind w:left="4811" w:hanging="360"/>
      </w:pPr>
      <w:rPr>
        <w:rFonts w:ascii="Wingdings" w:hAnsi="Wingdings" w:hint="default"/>
      </w:rPr>
    </w:lvl>
    <w:lvl w:ilvl="6" w:tplc="080A0001" w:tentative="1">
      <w:start w:val="1"/>
      <w:numFmt w:val="bullet"/>
      <w:lvlText w:val=""/>
      <w:lvlJc w:val="left"/>
      <w:pPr>
        <w:ind w:left="5531" w:hanging="360"/>
      </w:pPr>
      <w:rPr>
        <w:rFonts w:ascii="Symbol" w:hAnsi="Symbol" w:hint="default"/>
      </w:rPr>
    </w:lvl>
    <w:lvl w:ilvl="7" w:tplc="080A0003" w:tentative="1">
      <w:start w:val="1"/>
      <w:numFmt w:val="bullet"/>
      <w:lvlText w:val="o"/>
      <w:lvlJc w:val="left"/>
      <w:pPr>
        <w:ind w:left="6251" w:hanging="360"/>
      </w:pPr>
      <w:rPr>
        <w:rFonts w:ascii="Courier New" w:hAnsi="Courier New" w:cs="Courier New" w:hint="default"/>
      </w:rPr>
    </w:lvl>
    <w:lvl w:ilvl="8" w:tplc="080A0005" w:tentative="1">
      <w:start w:val="1"/>
      <w:numFmt w:val="bullet"/>
      <w:lvlText w:val=""/>
      <w:lvlJc w:val="left"/>
      <w:pPr>
        <w:ind w:left="6971" w:hanging="360"/>
      </w:pPr>
      <w:rPr>
        <w:rFonts w:ascii="Wingdings" w:hAnsi="Wingdings" w:hint="default"/>
      </w:rPr>
    </w:lvl>
  </w:abstractNum>
  <w:abstractNum w:abstractNumId="10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0"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111"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2" w15:restartNumberingAfterBreak="0">
    <w:nsid w:val="4F3152F9"/>
    <w:multiLevelType w:val="hybridMultilevel"/>
    <w:tmpl w:val="B9B280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115" w15:restartNumberingAfterBreak="0">
    <w:nsid w:val="50201774"/>
    <w:multiLevelType w:val="hybridMultilevel"/>
    <w:tmpl w:val="DA14CE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6" w15:restartNumberingAfterBreak="0">
    <w:nsid w:val="504242A1"/>
    <w:multiLevelType w:val="hybridMultilevel"/>
    <w:tmpl w:val="BFEAFB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7"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8" w15:restartNumberingAfterBreak="0">
    <w:nsid w:val="512A7BC7"/>
    <w:multiLevelType w:val="hybridMultilevel"/>
    <w:tmpl w:val="86A631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9"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0" w15:restartNumberingAfterBreak="0">
    <w:nsid w:val="525957C2"/>
    <w:multiLevelType w:val="multilevel"/>
    <w:tmpl w:val="D1A07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535E64E5"/>
    <w:multiLevelType w:val="hybridMultilevel"/>
    <w:tmpl w:val="23B320F5"/>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2" w15:restartNumberingAfterBreak="0">
    <w:nsid w:val="537C0470"/>
    <w:multiLevelType w:val="hybridMultilevel"/>
    <w:tmpl w:val="E462303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3"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4" w15:restartNumberingAfterBreak="0">
    <w:nsid w:val="561F2835"/>
    <w:multiLevelType w:val="hybridMultilevel"/>
    <w:tmpl w:val="907A3892"/>
    <w:lvl w:ilvl="0" w:tplc="FFFFFFFF">
      <w:start w:val="1"/>
      <w:numFmt w:val="decimal"/>
      <w:lvlText w:val="%1."/>
      <w:lvlJc w:val="left"/>
      <w:pPr>
        <w:tabs>
          <w:tab w:val="num" w:pos="720"/>
        </w:tabs>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6"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12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3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3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5BA33DFF"/>
    <w:multiLevelType w:val="hybridMultilevel"/>
    <w:tmpl w:val="C70A7C60"/>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13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3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3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3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3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40" w15:restartNumberingAfterBreak="0">
    <w:nsid w:val="61D275F0"/>
    <w:multiLevelType w:val="hybridMultilevel"/>
    <w:tmpl w:val="7146014C"/>
    <w:lvl w:ilvl="0" w:tplc="080A000F">
      <w:start w:val="1"/>
      <w:numFmt w:val="decimal"/>
      <w:lvlText w:val="%1."/>
      <w:lvlJc w:val="left"/>
      <w:pPr>
        <w:ind w:left="720" w:hanging="360"/>
      </w:pPr>
      <w:rPr>
        <w:rFont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1"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42" w15:restartNumberingAfterBreak="0">
    <w:nsid w:val="641D0AA4"/>
    <w:multiLevelType w:val="hybridMultilevel"/>
    <w:tmpl w:val="2474CB62"/>
    <w:lvl w:ilvl="0" w:tplc="3252F5D2">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143"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44" w15:restartNumberingAfterBreak="0">
    <w:nsid w:val="66064431"/>
    <w:multiLevelType w:val="hybridMultilevel"/>
    <w:tmpl w:val="C1B0133C"/>
    <w:lvl w:ilvl="0" w:tplc="E78A22E6">
      <w:numFmt w:val="bullet"/>
      <w:lvlText w:val="-"/>
      <w:lvlJc w:val="left"/>
      <w:pPr>
        <w:ind w:left="720" w:hanging="360"/>
      </w:pPr>
      <w:rPr>
        <w:rFonts w:ascii="Arial" w:eastAsia="Calibr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5" w15:restartNumberingAfterBreak="0">
    <w:nsid w:val="67E7663D"/>
    <w:multiLevelType w:val="hybridMultilevel"/>
    <w:tmpl w:val="18E43F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6"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47"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48"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49"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0"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1" w15:restartNumberingAfterBreak="0">
    <w:nsid w:val="6C4432E1"/>
    <w:multiLevelType w:val="hybridMultilevel"/>
    <w:tmpl w:val="25CC5474"/>
    <w:lvl w:ilvl="0" w:tplc="D56629A0">
      <w:start w:val="1"/>
      <w:numFmt w:val="upperRoman"/>
      <w:lvlText w:val="%1."/>
      <w:lvlJc w:val="left"/>
      <w:pPr>
        <w:ind w:left="1080" w:hanging="720"/>
      </w:pPr>
      <w:rPr>
        <w:rFonts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CF53C24"/>
    <w:multiLevelType w:val="hybridMultilevel"/>
    <w:tmpl w:val="C8563A9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4" w15:restartNumberingAfterBreak="0">
    <w:nsid w:val="6D330503"/>
    <w:multiLevelType w:val="hybridMultilevel"/>
    <w:tmpl w:val="25825D3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5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57"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8" w15:restartNumberingAfterBreak="0">
    <w:nsid w:val="74953AF7"/>
    <w:multiLevelType w:val="hybridMultilevel"/>
    <w:tmpl w:val="5C62B18A"/>
    <w:lvl w:ilvl="0" w:tplc="0C0A000F">
      <w:start w:val="1"/>
      <w:numFmt w:val="decimal"/>
      <w:lvlText w:val="%1."/>
      <w:lvlJc w:val="left"/>
      <w:pPr>
        <w:ind w:left="720" w:hanging="360"/>
      </w:pPr>
      <w:rPr>
        <w:rFonts w:hint="default"/>
      </w:rPr>
    </w:lvl>
    <w:lvl w:ilvl="1" w:tplc="67DE43AC">
      <w:start w:val="1"/>
      <w:numFmt w:val="lowerLetter"/>
      <w:lvlText w:val="%2."/>
      <w:lvlJc w:val="left"/>
      <w:pPr>
        <w:ind w:left="502" w:hanging="360"/>
      </w:pPr>
      <w:rPr>
        <w:b/>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9"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60" w15:restartNumberingAfterBreak="0">
    <w:nsid w:val="76557487"/>
    <w:multiLevelType w:val="hybridMultilevel"/>
    <w:tmpl w:val="3DEE60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1"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6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6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64" w15:restartNumberingAfterBreak="0">
    <w:nsid w:val="7858D5FB"/>
    <w:multiLevelType w:val="hybridMultilevel"/>
    <w:tmpl w:val="3D6BD693"/>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5" w15:restartNumberingAfterBreak="0">
    <w:nsid w:val="799D49D9"/>
    <w:multiLevelType w:val="hybridMultilevel"/>
    <w:tmpl w:val="90544BD6"/>
    <w:lvl w:ilvl="0" w:tplc="C6BEDDB8">
      <w:start w:val="2"/>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7" w15:restartNumberingAfterBreak="0">
    <w:nsid w:val="7A7477DA"/>
    <w:multiLevelType w:val="hybridMultilevel"/>
    <w:tmpl w:val="F01286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7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7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7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15:restartNumberingAfterBreak="0">
    <w:nsid w:val="7E292CE0"/>
    <w:multiLevelType w:val="hybridMultilevel"/>
    <w:tmpl w:val="765657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4" w15:restartNumberingAfterBreak="0">
    <w:nsid w:val="7E862E2F"/>
    <w:multiLevelType w:val="multilevel"/>
    <w:tmpl w:val="11740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97793952">
    <w:abstractNumId w:val="4"/>
  </w:num>
  <w:num w:numId="2" w16cid:durableId="112360100">
    <w:abstractNumId w:val="2"/>
  </w:num>
  <w:num w:numId="3" w16cid:durableId="1843011064">
    <w:abstractNumId w:val="3"/>
  </w:num>
  <w:num w:numId="4" w16cid:durableId="1640039500">
    <w:abstractNumId w:val="8"/>
  </w:num>
  <w:num w:numId="5" w16cid:durableId="1188448036">
    <w:abstractNumId w:val="1"/>
  </w:num>
  <w:num w:numId="6" w16cid:durableId="1359160401">
    <w:abstractNumId w:val="5"/>
  </w:num>
  <w:num w:numId="7" w16cid:durableId="1526357951">
    <w:abstractNumId w:val="9"/>
  </w:num>
  <w:num w:numId="8" w16cid:durableId="1938634895">
    <w:abstractNumId w:val="6"/>
  </w:num>
  <w:num w:numId="9" w16cid:durableId="717704380">
    <w:abstractNumId w:val="127"/>
  </w:num>
  <w:num w:numId="10" w16cid:durableId="1595243874">
    <w:abstractNumId w:val="31"/>
  </w:num>
  <w:num w:numId="11" w16cid:durableId="561795466">
    <w:abstractNumId w:val="39"/>
  </w:num>
  <w:num w:numId="12" w16cid:durableId="1225877115">
    <w:abstractNumId w:val="7"/>
  </w:num>
  <w:num w:numId="13" w16cid:durableId="1846476873">
    <w:abstractNumId w:val="97"/>
  </w:num>
  <w:num w:numId="14" w16cid:durableId="1322193114">
    <w:abstractNumId w:val="110"/>
  </w:num>
  <w:num w:numId="15" w16cid:durableId="180559393">
    <w:abstractNumId w:val="114"/>
  </w:num>
  <w:num w:numId="16" w16cid:durableId="1177041314">
    <w:abstractNumId w:val="87"/>
  </w:num>
  <w:num w:numId="17" w16cid:durableId="767190418">
    <w:abstractNumId w:val="102"/>
  </w:num>
  <w:num w:numId="18" w16cid:durableId="1985311299">
    <w:abstractNumId w:val="137"/>
  </w:num>
  <w:num w:numId="19" w16cid:durableId="1120756606">
    <w:abstractNumId w:val="12"/>
  </w:num>
  <w:num w:numId="20" w16cid:durableId="140316034">
    <w:abstractNumId w:val="147"/>
  </w:num>
  <w:num w:numId="21" w16cid:durableId="742601191">
    <w:abstractNumId w:val="139"/>
  </w:num>
  <w:num w:numId="22" w16cid:durableId="27418590">
    <w:abstractNumId w:val="117"/>
  </w:num>
  <w:num w:numId="23" w16cid:durableId="148834061">
    <w:abstractNumId w:val="161"/>
  </w:num>
  <w:num w:numId="24" w16cid:durableId="1194072368">
    <w:abstractNumId w:val="98"/>
  </w:num>
  <w:num w:numId="25" w16cid:durableId="881938708">
    <w:abstractNumId w:val="90"/>
  </w:num>
  <w:num w:numId="26" w16cid:durableId="907882323">
    <w:abstractNumId w:val="36"/>
  </w:num>
  <w:num w:numId="27" w16cid:durableId="242685996">
    <w:abstractNumId w:val="78"/>
  </w:num>
  <w:num w:numId="28" w16cid:durableId="487400853">
    <w:abstractNumId w:val="30"/>
  </w:num>
  <w:num w:numId="29" w16cid:durableId="251085182">
    <w:abstractNumId w:val="138"/>
  </w:num>
  <w:num w:numId="30" w16cid:durableId="887490561">
    <w:abstractNumId w:val="135"/>
  </w:num>
  <w:num w:numId="31" w16cid:durableId="320621431">
    <w:abstractNumId w:val="89"/>
  </w:num>
  <w:num w:numId="32" w16cid:durableId="1643118958">
    <w:abstractNumId w:val="45"/>
  </w:num>
  <w:num w:numId="33" w16cid:durableId="1519540884">
    <w:abstractNumId w:val="20"/>
  </w:num>
  <w:num w:numId="34" w16cid:durableId="811993060">
    <w:abstractNumId w:val="33"/>
  </w:num>
  <w:num w:numId="35" w16cid:durableId="903025885">
    <w:abstractNumId w:val="130"/>
  </w:num>
  <w:num w:numId="36" w16cid:durableId="507521304">
    <w:abstractNumId w:val="95"/>
  </w:num>
  <w:num w:numId="37" w16cid:durableId="1235704392">
    <w:abstractNumId w:val="54"/>
  </w:num>
  <w:num w:numId="38" w16cid:durableId="1982617650">
    <w:abstractNumId w:val="155"/>
  </w:num>
  <w:num w:numId="39" w16cid:durableId="1082603887">
    <w:abstractNumId w:val="159"/>
  </w:num>
  <w:num w:numId="40" w16cid:durableId="772285302">
    <w:abstractNumId w:val="55"/>
  </w:num>
  <w:num w:numId="41" w16cid:durableId="1300307412">
    <w:abstractNumId w:val="69"/>
  </w:num>
  <w:num w:numId="42" w16cid:durableId="1161120190">
    <w:abstractNumId w:val="143"/>
  </w:num>
  <w:num w:numId="43" w16cid:durableId="1005280851">
    <w:abstractNumId w:val="35"/>
  </w:num>
  <w:num w:numId="44" w16cid:durableId="1248274719">
    <w:abstractNumId w:val="67"/>
  </w:num>
  <w:num w:numId="45" w16cid:durableId="1704287529">
    <w:abstractNumId w:val="149"/>
  </w:num>
  <w:num w:numId="46" w16cid:durableId="1196774701">
    <w:abstractNumId w:val="168"/>
  </w:num>
  <w:num w:numId="47" w16cid:durableId="433794180">
    <w:abstractNumId w:val="157"/>
  </w:num>
  <w:num w:numId="48" w16cid:durableId="1542941691">
    <w:abstractNumId w:val="113"/>
  </w:num>
  <w:num w:numId="49" w16cid:durableId="64188299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172"/>
  </w:num>
  <w:num w:numId="52" w16cid:durableId="2122453856">
    <w:abstractNumId w:val="61"/>
  </w:num>
  <w:num w:numId="53" w16cid:durableId="490604865">
    <w:abstractNumId w:val="42"/>
  </w:num>
  <w:num w:numId="54" w16cid:durableId="1740135267">
    <w:abstractNumId w:val="148"/>
  </w:num>
  <w:num w:numId="55" w16cid:durableId="1266615086">
    <w:abstractNumId w:val="146"/>
  </w:num>
  <w:num w:numId="56" w16cid:durableId="423458852">
    <w:abstractNumId w:val="27"/>
  </w:num>
  <w:num w:numId="57" w16cid:durableId="999696199">
    <w:abstractNumId w:val="96"/>
  </w:num>
  <w:num w:numId="58" w16cid:durableId="1334526173">
    <w:abstractNumId w:val="56"/>
  </w:num>
  <w:num w:numId="59" w16cid:durableId="899169090">
    <w:abstractNumId w:val="81"/>
  </w:num>
  <w:num w:numId="60" w16cid:durableId="172120151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797183776">
    <w:abstractNumId w:val="99"/>
  </w:num>
  <w:num w:numId="62" w16cid:durableId="760837503">
    <w:abstractNumId w:val="44"/>
  </w:num>
  <w:num w:numId="63" w16cid:durableId="1954550255">
    <w:abstractNumId w:val="49"/>
  </w:num>
  <w:num w:numId="64" w16cid:durableId="22511635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9619523">
    <w:abstractNumId w:val="59"/>
  </w:num>
  <w:num w:numId="66" w16cid:durableId="132991436">
    <w:abstractNumId w:val="100"/>
  </w:num>
  <w:num w:numId="67" w16cid:durableId="1876036864">
    <w:abstractNumId w:val="119"/>
  </w:num>
  <w:num w:numId="68" w16cid:durableId="1598902078">
    <w:abstractNumId w:val="111"/>
  </w:num>
  <w:num w:numId="69" w16cid:durableId="673186749">
    <w:abstractNumId w:val="162"/>
  </w:num>
  <w:num w:numId="70" w16cid:durableId="917833297">
    <w:abstractNumId w:val="51"/>
  </w:num>
  <w:num w:numId="71" w16cid:durableId="231545486">
    <w:abstractNumId w:val="129"/>
  </w:num>
  <w:num w:numId="72" w16cid:durableId="2126843827">
    <w:abstractNumId w:val="170"/>
  </w:num>
  <w:num w:numId="73" w16cid:durableId="7770257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46304933">
    <w:abstractNumId w:val="163"/>
  </w:num>
  <w:num w:numId="75" w16cid:durableId="116215701">
    <w:abstractNumId w:val="22"/>
  </w:num>
  <w:num w:numId="76" w16cid:durableId="1648363494">
    <w:abstractNumId w:val="128"/>
  </w:num>
  <w:num w:numId="77" w16cid:durableId="1803041313">
    <w:abstractNumId w:val="125"/>
  </w:num>
  <w:num w:numId="78" w16cid:durableId="516194214">
    <w:abstractNumId w:val="171"/>
  </w:num>
  <w:num w:numId="79" w16cid:durableId="474953671">
    <w:abstractNumId w:val="34"/>
  </w:num>
  <w:num w:numId="80" w16cid:durableId="1581601771">
    <w:abstractNumId w:val="156"/>
  </w:num>
  <w:num w:numId="81" w16cid:durableId="2024896620">
    <w:abstractNumId w:val="58"/>
  </w:num>
  <w:num w:numId="82" w16cid:durableId="882793597">
    <w:abstractNumId w:val="108"/>
  </w:num>
  <w:num w:numId="83" w16cid:durableId="87888418">
    <w:abstractNumId w:val="25"/>
  </w:num>
  <w:num w:numId="84" w16cid:durableId="556356045">
    <w:abstractNumId w:val="103"/>
  </w:num>
  <w:num w:numId="85" w16cid:durableId="304940386">
    <w:abstractNumId w:val="169"/>
  </w:num>
  <w:num w:numId="86" w16cid:durableId="993530968">
    <w:abstractNumId w:val="88"/>
  </w:num>
  <w:num w:numId="87" w16cid:durableId="1691182317">
    <w:abstractNumId w:val="133"/>
  </w:num>
  <w:num w:numId="88" w16cid:durableId="1911499217">
    <w:abstractNumId w:val="38"/>
  </w:num>
  <w:num w:numId="89" w16cid:durableId="1587881492">
    <w:abstractNumId w:val="28"/>
  </w:num>
  <w:num w:numId="90" w16cid:durableId="1646616432">
    <w:abstractNumId w:val="131"/>
  </w:num>
  <w:num w:numId="91" w16cid:durableId="1202746594">
    <w:abstractNumId w:val="77"/>
  </w:num>
  <w:num w:numId="92" w16cid:durableId="599722319">
    <w:abstractNumId w:val="166"/>
  </w:num>
  <w:num w:numId="93" w16cid:durableId="73087121">
    <w:abstractNumId w:val="37"/>
  </w:num>
  <w:num w:numId="94" w16cid:durableId="1137449600">
    <w:abstractNumId w:val="16"/>
  </w:num>
  <w:num w:numId="95" w16cid:durableId="993416465">
    <w:abstractNumId w:val="72"/>
  </w:num>
  <w:num w:numId="96" w16cid:durableId="990017029">
    <w:abstractNumId w:val="32"/>
  </w:num>
  <w:num w:numId="97" w16cid:durableId="134493829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31934556">
    <w:abstractNumId w:val="136"/>
  </w:num>
  <w:num w:numId="99" w16cid:durableId="827862803">
    <w:abstractNumId w:val="134"/>
  </w:num>
  <w:num w:numId="100" w16cid:durableId="1047073247">
    <w:abstractNumId w:val="66"/>
  </w:num>
  <w:num w:numId="101" w16cid:durableId="1363358253">
    <w:abstractNumId w:val="105"/>
  </w:num>
  <w:num w:numId="102" w16cid:durableId="619383224">
    <w:abstractNumId w:val="150"/>
  </w:num>
  <w:num w:numId="103" w16cid:durableId="925649747">
    <w:abstractNumId w:val="80"/>
  </w:num>
  <w:num w:numId="104" w16cid:durableId="1003625066">
    <w:abstractNumId w:val="109"/>
  </w:num>
  <w:num w:numId="105" w16cid:durableId="1009218616">
    <w:abstractNumId w:val="93"/>
  </w:num>
  <w:num w:numId="106" w16cid:durableId="1232501427">
    <w:abstractNumId w:val="141"/>
  </w:num>
  <w:num w:numId="107" w16cid:durableId="395712354">
    <w:abstractNumId w:val="46"/>
  </w:num>
  <w:num w:numId="108" w16cid:durableId="454955285">
    <w:abstractNumId w:val="11"/>
  </w:num>
  <w:num w:numId="109" w16cid:durableId="829104096">
    <w:abstractNumId w:val="24"/>
  </w:num>
  <w:num w:numId="110" w16cid:durableId="28649900">
    <w:abstractNumId w:val="123"/>
  </w:num>
  <w:num w:numId="111" w16cid:durableId="1380397447">
    <w:abstractNumId w:val="52"/>
  </w:num>
  <w:num w:numId="112" w16cid:durableId="78600219">
    <w:abstractNumId w:val="40"/>
  </w:num>
  <w:num w:numId="113" w16cid:durableId="1385249481">
    <w:abstractNumId w:val="68"/>
  </w:num>
  <w:num w:numId="114" w16cid:durableId="565997523">
    <w:abstractNumId w:val="65"/>
  </w:num>
  <w:num w:numId="115" w16cid:durableId="1827281977">
    <w:abstractNumId w:val="126"/>
  </w:num>
  <w:num w:numId="116" w16cid:durableId="1482112316">
    <w:abstractNumId w:val="64"/>
  </w:num>
  <w:num w:numId="117" w16cid:durableId="674843390">
    <w:abstractNumId w:val="140"/>
  </w:num>
  <w:num w:numId="118" w16cid:durableId="1978992357">
    <w:abstractNumId w:val="144"/>
  </w:num>
  <w:num w:numId="119" w16cid:durableId="549078605">
    <w:abstractNumId w:val="84"/>
  </w:num>
  <w:num w:numId="120" w16cid:durableId="135101224">
    <w:abstractNumId w:val="74"/>
  </w:num>
  <w:num w:numId="121" w16cid:durableId="725763850">
    <w:abstractNumId w:val="26"/>
  </w:num>
  <w:num w:numId="122" w16cid:durableId="1552882247">
    <w:abstractNumId w:val="70"/>
  </w:num>
  <w:num w:numId="123" w16cid:durableId="1430809734">
    <w:abstractNumId w:val="21"/>
  </w:num>
  <w:num w:numId="124" w16cid:durableId="728844152">
    <w:abstractNumId w:val="124"/>
  </w:num>
  <w:num w:numId="125" w16cid:durableId="1547638943">
    <w:abstractNumId w:val="116"/>
  </w:num>
  <w:num w:numId="126" w16cid:durableId="78060636">
    <w:abstractNumId w:val="152"/>
  </w:num>
  <w:num w:numId="127" w16cid:durableId="1200430617">
    <w:abstractNumId w:val="132"/>
  </w:num>
  <w:num w:numId="128" w16cid:durableId="612321191">
    <w:abstractNumId w:val="15"/>
  </w:num>
  <w:num w:numId="129" w16cid:durableId="1540629012">
    <w:abstractNumId w:val="83"/>
  </w:num>
  <w:num w:numId="130" w16cid:durableId="533930114">
    <w:abstractNumId w:val="118"/>
  </w:num>
  <w:num w:numId="131" w16cid:durableId="2042239368">
    <w:abstractNumId w:val="43"/>
  </w:num>
  <w:num w:numId="132" w16cid:durableId="639963761">
    <w:abstractNumId w:val="79"/>
  </w:num>
  <w:num w:numId="133" w16cid:durableId="28839613">
    <w:abstractNumId w:val="53"/>
  </w:num>
  <w:num w:numId="134" w16cid:durableId="931742305">
    <w:abstractNumId w:val="91"/>
  </w:num>
  <w:num w:numId="135" w16cid:durableId="1969119293">
    <w:abstractNumId w:val="18"/>
  </w:num>
  <w:num w:numId="136" w16cid:durableId="638608448">
    <w:abstractNumId w:val="153"/>
  </w:num>
  <w:num w:numId="137" w16cid:durableId="336882421">
    <w:abstractNumId w:val="41"/>
  </w:num>
  <w:num w:numId="138" w16cid:durableId="20054160">
    <w:abstractNumId w:val="23"/>
  </w:num>
  <w:num w:numId="139" w16cid:durableId="211622549">
    <w:abstractNumId w:val="158"/>
  </w:num>
  <w:num w:numId="140" w16cid:durableId="117068313">
    <w:abstractNumId w:val="19"/>
  </w:num>
  <w:num w:numId="141" w16cid:durableId="1780950692">
    <w:abstractNumId w:val="71"/>
  </w:num>
  <w:num w:numId="142" w16cid:durableId="1866407769">
    <w:abstractNumId w:val="173"/>
  </w:num>
  <w:num w:numId="143" w16cid:durableId="163668119">
    <w:abstractNumId w:val="104"/>
  </w:num>
  <w:num w:numId="144" w16cid:durableId="655037040">
    <w:abstractNumId w:val="60"/>
  </w:num>
  <w:num w:numId="145" w16cid:durableId="1461725716">
    <w:abstractNumId w:val="94"/>
  </w:num>
  <w:num w:numId="146" w16cid:durableId="2008748605">
    <w:abstractNumId w:val="76"/>
  </w:num>
  <w:num w:numId="147" w16cid:durableId="1166435458">
    <w:abstractNumId w:val="167"/>
  </w:num>
  <w:num w:numId="148" w16cid:durableId="1147043593">
    <w:abstractNumId w:val="120"/>
  </w:num>
  <w:num w:numId="149" w16cid:durableId="790366886">
    <w:abstractNumId w:val="174"/>
  </w:num>
  <w:num w:numId="150" w16cid:durableId="1819565490">
    <w:abstractNumId w:val="29"/>
  </w:num>
  <w:num w:numId="151" w16cid:durableId="280502201">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422216704">
    <w:abstractNumId w:val="57"/>
  </w:num>
  <w:num w:numId="153" w16cid:durableId="670915007">
    <w:abstractNumId w:val="145"/>
  </w:num>
  <w:num w:numId="154" w16cid:durableId="2036732695">
    <w:abstractNumId w:val="142"/>
  </w:num>
  <w:num w:numId="155" w16cid:durableId="466708167">
    <w:abstractNumId w:val="73"/>
  </w:num>
  <w:num w:numId="156" w16cid:durableId="977952252">
    <w:abstractNumId w:val="82"/>
  </w:num>
  <w:num w:numId="157" w16cid:durableId="1023435766">
    <w:abstractNumId w:val="160"/>
  </w:num>
  <w:num w:numId="158" w16cid:durableId="1821918761">
    <w:abstractNumId w:val="122"/>
  </w:num>
  <w:num w:numId="159" w16cid:durableId="1009478408">
    <w:abstractNumId w:val="63"/>
  </w:num>
  <w:num w:numId="160" w16cid:durableId="1952661511">
    <w:abstractNumId w:val="62"/>
  </w:num>
  <w:num w:numId="161" w16cid:durableId="1643272308">
    <w:abstractNumId w:val="164"/>
  </w:num>
  <w:num w:numId="162" w16cid:durableId="753748929">
    <w:abstractNumId w:val="106"/>
  </w:num>
  <w:num w:numId="163" w16cid:durableId="455219144">
    <w:abstractNumId w:val="121"/>
  </w:num>
  <w:num w:numId="164" w16cid:durableId="1824422195">
    <w:abstractNumId w:val="0"/>
  </w:num>
  <w:num w:numId="165" w16cid:durableId="1580679363">
    <w:abstractNumId w:val="47"/>
  </w:num>
  <w:num w:numId="166" w16cid:durableId="834151146">
    <w:abstractNumId w:val="151"/>
  </w:num>
  <w:num w:numId="167" w16cid:durableId="33771762">
    <w:abstractNumId w:val="154"/>
  </w:num>
  <w:num w:numId="168" w16cid:durableId="1431004604">
    <w:abstractNumId w:val="75"/>
  </w:num>
  <w:num w:numId="169" w16cid:durableId="615210875">
    <w:abstractNumId w:val="92"/>
  </w:num>
  <w:num w:numId="170" w16cid:durableId="417218805">
    <w:abstractNumId w:val="101"/>
  </w:num>
  <w:num w:numId="171" w16cid:durableId="1043140713">
    <w:abstractNumId w:val="48"/>
  </w:num>
  <w:num w:numId="172" w16cid:durableId="1544050181">
    <w:abstractNumId w:val="14"/>
  </w:num>
  <w:num w:numId="173" w16cid:durableId="1174414677">
    <w:abstractNumId w:val="165"/>
  </w:num>
  <w:num w:numId="174" w16cid:durableId="39789064">
    <w:abstractNumId w:val="112"/>
  </w:num>
  <w:num w:numId="175" w16cid:durableId="1975410022">
    <w:abstractNumId w:val="107"/>
  </w:num>
  <w:num w:numId="176" w16cid:durableId="293828008">
    <w:abstractNumId w:val="10"/>
  </w:num>
  <w:num w:numId="177" w16cid:durableId="1356997186">
    <w:abstractNumId w:val="17"/>
  </w:num>
  <w:num w:numId="178" w16cid:durableId="1700086673">
    <w:abstractNumId w:val="115"/>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0" w:nlCheck="1" w:checkStyle="0"/>
  <w:activeWritingStyle w:appName="MSWord" w:lang="es-E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5FA"/>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166"/>
    <w:rsid w:val="00023345"/>
    <w:rsid w:val="000233B4"/>
    <w:rsid w:val="00023751"/>
    <w:rsid w:val="00023780"/>
    <w:rsid w:val="00023E29"/>
    <w:rsid w:val="00024038"/>
    <w:rsid w:val="00024206"/>
    <w:rsid w:val="000242E4"/>
    <w:rsid w:val="0002432A"/>
    <w:rsid w:val="00024433"/>
    <w:rsid w:val="00024458"/>
    <w:rsid w:val="00024A00"/>
    <w:rsid w:val="00025408"/>
    <w:rsid w:val="000255E2"/>
    <w:rsid w:val="000257EA"/>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455"/>
    <w:rsid w:val="000326B1"/>
    <w:rsid w:val="0003282D"/>
    <w:rsid w:val="00032988"/>
    <w:rsid w:val="000329AE"/>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0E65"/>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6FF6"/>
    <w:rsid w:val="00047072"/>
    <w:rsid w:val="0004782C"/>
    <w:rsid w:val="00047866"/>
    <w:rsid w:val="00047A19"/>
    <w:rsid w:val="00047A1A"/>
    <w:rsid w:val="00047D30"/>
    <w:rsid w:val="00047E2E"/>
    <w:rsid w:val="00047F1E"/>
    <w:rsid w:val="000503C4"/>
    <w:rsid w:val="00050ABC"/>
    <w:rsid w:val="0005114D"/>
    <w:rsid w:val="00051418"/>
    <w:rsid w:val="0005146D"/>
    <w:rsid w:val="0005164E"/>
    <w:rsid w:val="000516C9"/>
    <w:rsid w:val="00051712"/>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189"/>
    <w:rsid w:val="0006123C"/>
    <w:rsid w:val="00061475"/>
    <w:rsid w:val="00061779"/>
    <w:rsid w:val="000618E1"/>
    <w:rsid w:val="00061D9C"/>
    <w:rsid w:val="00061ECE"/>
    <w:rsid w:val="00061F3E"/>
    <w:rsid w:val="00062038"/>
    <w:rsid w:val="00062117"/>
    <w:rsid w:val="00062219"/>
    <w:rsid w:val="000623CF"/>
    <w:rsid w:val="0006266E"/>
    <w:rsid w:val="000626F6"/>
    <w:rsid w:val="0006284E"/>
    <w:rsid w:val="00062C70"/>
    <w:rsid w:val="00062C89"/>
    <w:rsid w:val="000630DF"/>
    <w:rsid w:val="0006322D"/>
    <w:rsid w:val="00063234"/>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B9E"/>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DEC"/>
    <w:rsid w:val="00073E62"/>
    <w:rsid w:val="0007491B"/>
    <w:rsid w:val="00074AEF"/>
    <w:rsid w:val="00074F74"/>
    <w:rsid w:val="00075092"/>
    <w:rsid w:val="000752DD"/>
    <w:rsid w:val="000754B7"/>
    <w:rsid w:val="000756B5"/>
    <w:rsid w:val="000759CF"/>
    <w:rsid w:val="00075C44"/>
    <w:rsid w:val="00075FD9"/>
    <w:rsid w:val="00076096"/>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A9F"/>
    <w:rsid w:val="00080D75"/>
    <w:rsid w:val="00080EA5"/>
    <w:rsid w:val="00080F23"/>
    <w:rsid w:val="0008106E"/>
    <w:rsid w:val="00081353"/>
    <w:rsid w:val="00081678"/>
    <w:rsid w:val="00082157"/>
    <w:rsid w:val="000821D9"/>
    <w:rsid w:val="00082372"/>
    <w:rsid w:val="00082422"/>
    <w:rsid w:val="00082464"/>
    <w:rsid w:val="00082A96"/>
    <w:rsid w:val="00082FE3"/>
    <w:rsid w:val="000831EF"/>
    <w:rsid w:val="0008399C"/>
    <w:rsid w:val="0008434D"/>
    <w:rsid w:val="0008444D"/>
    <w:rsid w:val="00084CE7"/>
    <w:rsid w:val="00084CE9"/>
    <w:rsid w:val="00084FDB"/>
    <w:rsid w:val="00085449"/>
    <w:rsid w:val="000858A5"/>
    <w:rsid w:val="000858B7"/>
    <w:rsid w:val="00085EBE"/>
    <w:rsid w:val="0008629C"/>
    <w:rsid w:val="000865E0"/>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C02"/>
    <w:rsid w:val="00093E56"/>
    <w:rsid w:val="00093E97"/>
    <w:rsid w:val="000948A7"/>
    <w:rsid w:val="00094A6A"/>
    <w:rsid w:val="00094D6F"/>
    <w:rsid w:val="00094E02"/>
    <w:rsid w:val="000950DE"/>
    <w:rsid w:val="00095147"/>
    <w:rsid w:val="00095358"/>
    <w:rsid w:val="00095B57"/>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C5B"/>
    <w:rsid w:val="000A5F63"/>
    <w:rsid w:val="000A5F7D"/>
    <w:rsid w:val="000A6315"/>
    <w:rsid w:val="000A65FB"/>
    <w:rsid w:val="000A66E5"/>
    <w:rsid w:val="000A6A3C"/>
    <w:rsid w:val="000A6DC7"/>
    <w:rsid w:val="000A6DD1"/>
    <w:rsid w:val="000A7028"/>
    <w:rsid w:val="000A720D"/>
    <w:rsid w:val="000A75A1"/>
    <w:rsid w:val="000A75C4"/>
    <w:rsid w:val="000A774B"/>
    <w:rsid w:val="000A7857"/>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745"/>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6EFD"/>
    <w:rsid w:val="000B72E1"/>
    <w:rsid w:val="000B7350"/>
    <w:rsid w:val="000B73A7"/>
    <w:rsid w:val="000B73B1"/>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B6"/>
    <w:rsid w:val="000D26FA"/>
    <w:rsid w:val="000D2813"/>
    <w:rsid w:val="000D29AD"/>
    <w:rsid w:val="000D303E"/>
    <w:rsid w:val="000D3259"/>
    <w:rsid w:val="000D3353"/>
    <w:rsid w:val="000D3CF9"/>
    <w:rsid w:val="000D3E8D"/>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65"/>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BB2"/>
    <w:rsid w:val="000F3C18"/>
    <w:rsid w:val="000F3C1E"/>
    <w:rsid w:val="000F3FC8"/>
    <w:rsid w:val="000F40C5"/>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39C"/>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573"/>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2B1"/>
    <w:rsid w:val="00113432"/>
    <w:rsid w:val="001135E0"/>
    <w:rsid w:val="0011367F"/>
    <w:rsid w:val="001136D1"/>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6B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EA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5A0"/>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38D"/>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3F7"/>
    <w:rsid w:val="00165766"/>
    <w:rsid w:val="00165784"/>
    <w:rsid w:val="00165E14"/>
    <w:rsid w:val="001663CA"/>
    <w:rsid w:val="00166496"/>
    <w:rsid w:val="001666C3"/>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21"/>
    <w:rsid w:val="001731EE"/>
    <w:rsid w:val="0017327E"/>
    <w:rsid w:val="001735AF"/>
    <w:rsid w:val="0017364D"/>
    <w:rsid w:val="00173746"/>
    <w:rsid w:val="0017380F"/>
    <w:rsid w:val="00173964"/>
    <w:rsid w:val="00173A04"/>
    <w:rsid w:val="00173AA5"/>
    <w:rsid w:val="0017408F"/>
    <w:rsid w:val="001740E0"/>
    <w:rsid w:val="00174431"/>
    <w:rsid w:val="001746C3"/>
    <w:rsid w:val="00174943"/>
    <w:rsid w:val="00174D88"/>
    <w:rsid w:val="00174E27"/>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3C"/>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794"/>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BF1"/>
    <w:rsid w:val="001A5C92"/>
    <w:rsid w:val="001A5DB0"/>
    <w:rsid w:val="001A5FA4"/>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5D6"/>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A98"/>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0E0"/>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1DBA"/>
    <w:rsid w:val="001F20BB"/>
    <w:rsid w:val="001F23DF"/>
    <w:rsid w:val="001F2799"/>
    <w:rsid w:val="001F27C0"/>
    <w:rsid w:val="001F2B49"/>
    <w:rsid w:val="001F2DBD"/>
    <w:rsid w:val="001F2ECE"/>
    <w:rsid w:val="001F3057"/>
    <w:rsid w:val="001F3095"/>
    <w:rsid w:val="001F30AA"/>
    <w:rsid w:val="001F32AF"/>
    <w:rsid w:val="001F3692"/>
    <w:rsid w:val="001F3810"/>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AA9"/>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21"/>
    <w:rsid w:val="00213FCF"/>
    <w:rsid w:val="00214059"/>
    <w:rsid w:val="00214561"/>
    <w:rsid w:val="002147B2"/>
    <w:rsid w:val="00215027"/>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CDC"/>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DB9"/>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67BC7"/>
    <w:rsid w:val="00270363"/>
    <w:rsid w:val="00270500"/>
    <w:rsid w:val="00270548"/>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11"/>
    <w:rsid w:val="00284C89"/>
    <w:rsid w:val="00284FEC"/>
    <w:rsid w:val="002852B9"/>
    <w:rsid w:val="002856FA"/>
    <w:rsid w:val="00285FC8"/>
    <w:rsid w:val="00285FD9"/>
    <w:rsid w:val="00286E86"/>
    <w:rsid w:val="002870E0"/>
    <w:rsid w:val="0028717F"/>
    <w:rsid w:val="0028743F"/>
    <w:rsid w:val="002876D8"/>
    <w:rsid w:val="00287870"/>
    <w:rsid w:val="0029017F"/>
    <w:rsid w:val="0029036C"/>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A6B"/>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930"/>
    <w:rsid w:val="002A4BDE"/>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C52"/>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9B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2E4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AB"/>
    <w:rsid w:val="00325BF7"/>
    <w:rsid w:val="00325E01"/>
    <w:rsid w:val="00326030"/>
    <w:rsid w:val="00326130"/>
    <w:rsid w:val="003263D8"/>
    <w:rsid w:val="0032668C"/>
    <w:rsid w:val="00326803"/>
    <w:rsid w:val="00326D21"/>
    <w:rsid w:val="00327080"/>
    <w:rsid w:val="003270C4"/>
    <w:rsid w:val="003271FA"/>
    <w:rsid w:val="0032726B"/>
    <w:rsid w:val="00327277"/>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3C36"/>
    <w:rsid w:val="00333F26"/>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65B"/>
    <w:rsid w:val="003409BF"/>
    <w:rsid w:val="00340A2C"/>
    <w:rsid w:val="00340B7A"/>
    <w:rsid w:val="00340D68"/>
    <w:rsid w:val="00340F7E"/>
    <w:rsid w:val="0034124F"/>
    <w:rsid w:val="00341520"/>
    <w:rsid w:val="00341606"/>
    <w:rsid w:val="0034182E"/>
    <w:rsid w:val="0034194B"/>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A46"/>
    <w:rsid w:val="00350FE7"/>
    <w:rsid w:val="0035102D"/>
    <w:rsid w:val="003512BE"/>
    <w:rsid w:val="003512E3"/>
    <w:rsid w:val="003515F7"/>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0D4"/>
    <w:rsid w:val="0036611D"/>
    <w:rsid w:val="0036632B"/>
    <w:rsid w:val="00366421"/>
    <w:rsid w:val="00366467"/>
    <w:rsid w:val="00366C08"/>
    <w:rsid w:val="00366EA9"/>
    <w:rsid w:val="003670F8"/>
    <w:rsid w:val="003671A3"/>
    <w:rsid w:val="00367596"/>
    <w:rsid w:val="00367667"/>
    <w:rsid w:val="00367839"/>
    <w:rsid w:val="00367C76"/>
    <w:rsid w:val="00370216"/>
    <w:rsid w:val="003707B6"/>
    <w:rsid w:val="003707F8"/>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A24"/>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4E7D"/>
    <w:rsid w:val="00384F16"/>
    <w:rsid w:val="00385527"/>
    <w:rsid w:val="0038567C"/>
    <w:rsid w:val="003858C6"/>
    <w:rsid w:val="003861D8"/>
    <w:rsid w:val="0038632E"/>
    <w:rsid w:val="00386337"/>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A7CDD"/>
    <w:rsid w:val="003B03F5"/>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EF9"/>
    <w:rsid w:val="003B7F2B"/>
    <w:rsid w:val="003B7F65"/>
    <w:rsid w:val="003C016C"/>
    <w:rsid w:val="003C01CD"/>
    <w:rsid w:val="003C0886"/>
    <w:rsid w:val="003C0DDD"/>
    <w:rsid w:val="003C0E01"/>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6BC"/>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7AC"/>
    <w:rsid w:val="003C5841"/>
    <w:rsid w:val="003C5939"/>
    <w:rsid w:val="003C5AFF"/>
    <w:rsid w:val="003C5CB3"/>
    <w:rsid w:val="003C5F7E"/>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1DAA"/>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07"/>
    <w:rsid w:val="003D7185"/>
    <w:rsid w:val="003D7247"/>
    <w:rsid w:val="003D76DA"/>
    <w:rsid w:val="003D7888"/>
    <w:rsid w:val="003D7B15"/>
    <w:rsid w:val="003D7F93"/>
    <w:rsid w:val="003E020E"/>
    <w:rsid w:val="003E0320"/>
    <w:rsid w:val="003E068C"/>
    <w:rsid w:val="003E098B"/>
    <w:rsid w:val="003E0A68"/>
    <w:rsid w:val="003E1010"/>
    <w:rsid w:val="003E12F3"/>
    <w:rsid w:val="003E134E"/>
    <w:rsid w:val="003E1568"/>
    <w:rsid w:val="003E1789"/>
    <w:rsid w:val="003E196D"/>
    <w:rsid w:val="003E1BB6"/>
    <w:rsid w:val="003E1DC1"/>
    <w:rsid w:val="003E1F7A"/>
    <w:rsid w:val="003E2144"/>
    <w:rsid w:val="003E25AB"/>
    <w:rsid w:val="003E25AD"/>
    <w:rsid w:val="003E2875"/>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68F"/>
    <w:rsid w:val="003E5949"/>
    <w:rsid w:val="003E5A91"/>
    <w:rsid w:val="003E5C18"/>
    <w:rsid w:val="003E5C41"/>
    <w:rsid w:val="003E5DDB"/>
    <w:rsid w:val="003E5DF0"/>
    <w:rsid w:val="003E5E1F"/>
    <w:rsid w:val="003E5EED"/>
    <w:rsid w:val="003E63D5"/>
    <w:rsid w:val="003E63ED"/>
    <w:rsid w:val="003E655F"/>
    <w:rsid w:val="003E6603"/>
    <w:rsid w:val="003E6745"/>
    <w:rsid w:val="003E67E0"/>
    <w:rsid w:val="003E67FE"/>
    <w:rsid w:val="003E6C6F"/>
    <w:rsid w:val="003E6CF5"/>
    <w:rsid w:val="003E6E5A"/>
    <w:rsid w:val="003E73DD"/>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597"/>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D14"/>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B7A"/>
    <w:rsid w:val="003F6D96"/>
    <w:rsid w:val="003F7088"/>
    <w:rsid w:val="003F7156"/>
    <w:rsid w:val="003F7276"/>
    <w:rsid w:val="003F74C2"/>
    <w:rsid w:val="003F7739"/>
    <w:rsid w:val="003F7798"/>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0A6"/>
    <w:rsid w:val="004134BA"/>
    <w:rsid w:val="00413847"/>
    <w:rsid w:val="00413874"/>
    <w:rsid w:val="004138A7"/>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0C0"/>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6"/>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461"/>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00"/>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5A7"/>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BB2"/>
    <w:rsid w:val="00462F8F"/>
    <w:rsid w:val="004630B8"/>
    <w:rsid w:val="00463259"/>
    <w:rsid w:val="0046331F"/>
    <w:rsid w:val="0046366C"/>
    <w:rsid w:val="004636FD"/>
    <w:rsid w:val="00463776"/>
    <w:rsid w:val="00463781"/>
    <w:rsid w:val="004637C6"/>
    <w:rsid w:val="00463C15"/>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295"/>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82"/>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124"/>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264"/>
    <w:rsid w:val="0049243B"/>
    <w:rsid w:val="0049244A"/>
    <w:rsid w:val="004925BA"/>
    <w:rsid w:val="00492803"/>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18"/>
    <w:rsid w:val="004B29E2"/>
    <w:rsid w:val="004B2ABA"/>
    <w:rsid w:val="004B2B3C"/>
    <w:rsid w:val="004B2FF7"/>
    <w:rsid w:val="004B304D"/>
    <w:rsid w:val="004B33B3"/>
    <w:rsid w:val="004B36F1"/>
    <w:rsid w:val="004B3889"/>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67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7EF"/>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A3D"/>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AE6"/>
    <w:rsid w:val="004D2CE8"/>
    <w:rsid w:val="004D2D10"/>
    <w:rsid w:val="004D2EC0"/>
    <w:rsid w:val="004D2F34"/>
    <w:rsid w:val="004D30E7"/>
    <w:rsid w:val="004D3252"/>
    <w:rsid w:val="004D332C"/>
    <w:rsid w:val="004D3514"/>
    <w:rsid w:val="004D3744"/>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BC"/>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83D"/>
    <w:rsid w:val="004E6DD2"/>
    <w:rsid w:val="004E6F3C"/>
    <w:rsid w:val="004E750A"/>
    <w:rsid w:val="004E76C1"/>
    <w:rsid w:val="004E76CC"/>
    <w:rsid w:val="004E786B"/>
    <w:rsid w:val="004E7DFA"/>
    <w:rsid w:val="004F017F"/>
    <w:rsid w:val="004F029A"/>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5C"/>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B8D"/>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4FF"/>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D82"/>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CCF"/>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632"/>
    <w:rsid w:val="00533838"/>
    <w:rsid w:val="005338C2"/>
    <w:rsid w:val="00533CAB"/>
    <w:rsid w:val="00533F01"/>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19AD"/>
    <w:rsid w:val="00552550"/>
    <w:rsid w:val="00552B47"/>
    <w:rsid w:val="00552DF3"/>
    <w:rsid w:val="00552F2E"/>
    <w:rsid w:val="00553098"/>
    <w:rsid w:val="005531C8"/>
    <w:rsid w:val="00553257"/>
    <w:rsid w:val="005533E0"/>
    <w:rsid w:val="00553478"/>
    <w:rsid w:val="0055373E"/>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1F3"/>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41"/>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6E22"/>
    <w:rsid w:val="0057701D"/>
    <w:rsid w:val="005770A0"/>
    <w:rsid w:val="005776B2"/>
    <w:rsid w:val="00577AE5"/>
    <w:rsid w:val="00577D8C"/>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014"/>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496"/>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38"/>
    <w:rsid w:val="005A4F56"/>
    <w:rsid w:val="005A4F9E"/>
    <w:rsid w:val="005A50D3"/>
    <w:rsid w:val="005A55C2"/>
    <w:rsid w:val="005A5A81"/>
    <w:rsid w:val="005A5E86"/>
    <w:rsid w:val="005A5F60"/>
    <w:rsid w:val="005A5FE6"/>
    <w:rsid w:val="005A6238"/>
    <w:rsid w:val="005A652D"/>
    <w:rsid w:val="005A6741"/>
    <w:rsid w:val="005A68E0"/>
    <w:rsid w:val="005A69E0"/>
    <w:rsid w:val="005A6A38"/>
    <w:rsid w:val="005A6F15"/>
    <w:rsid w:val="005A768E"/>
    <w:rsid w:val="005A790C"/>
    <w:rsid w:val="005A7914"/>
    <w:rsid w:val="005A7990"/>
    <w:rsid w:val="005A7E7C"/>
    <w:rsid w:val="005A7EBB"/>
    <w:rsid w:val="005A7F56"/>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9B"/>
    <w:rsid w:val="005B41A1"/>
    <w:rsid w:val="005B4FE7"/>
    <w:rsid w:val="005B508A"/>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6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036"/>
    <w:rsid w:val="005C328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6B0"/>
    <w:rsid w:val="005D09CA"/>
    <w:rsid w:val="005D0AB1"/>
    <w:rsid w:val="005D0CCD"/>
    <w:rsid w:val="005D0D5C"/>
    <w:rsid w:val="005D0E18"/>
    <w:rsid w:val="005D0F85"/>
    <w:rsid w:val="005D1013"/>
    <w:rsid w:val="005D155E"/>
    <w:rsid w:val="005D1822"/>
    <w:rsid w:val="005D2007"/>
    <w:rsid w:val="005D21B7"/>
    <w:rsid w:val="005D2FAD"/>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32"/>
    <w:rsid w:val="005D7E5A"/>
    <w:rsid w:val="005D7F32"/>
    <w:rsid w:val="005E00A1"/>
    <w:rsid w:val="005E0250"/>
    <w:rsid w:val="005E0315"/>
    <w:rsid w:val="005E034C"/>
    <w:rsid w:val="005E06AD"/>
    <w:rsid w:val="005E0CB1"/>
    <w:rsid w:val="005E11A0"/>
    <w:rsid w:val="005E1465"/>
    <w:rsid w:val="005E1478"/>
    <w:rsid w:val="005E1589"/>
    <w:rsid w:val="005E15D4"/>
    <w:rsid w:val="005E1AB8"/>
    <w:rsid w:val="005E21CA"/>
    <w:rsid w:val="005E2371"/>
    <w:rsid w:val="005E23CF"/>
    <w:rsid w:val="005E2455"/>
    <w:rsid w:val="005E2716"/>
    <w:rsid w:val="005E2ABE"/>
    <w:rsid w:val="005E2ADF"/>
    <w:rsid w:val="005E2D2F"/>
    <w:rsid w:val="005E2EF3"/>
    <w:rsid w:val="005E30B7"/>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3E7"/>
    <w:rsid w:val="00601777"/>
    <w:rsid w:val="006017C6"/>
    <w:rsid w:val="00601834"/>
    <w:rsid w:val="00601A3B"/>
    <w:rsid w:val="00601BD6"/>
    <w:rsid w:val="00602089"/>
    <w:rsid w:val="00602110"/>
    <w:rsid w:val="00602256"/>
    <w:rsid w:val="0060278C"/>
    <w:rsid w:val="00602836"/>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5FA2"/>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AFF"/>
    <w:rsid w:val="00622C8B"/>
    <w:rsid w:val="006232C6"/>
    <w:rsid w:val="006234B9"/>
    <w:rsid w:val="0062371E"/>
    <w:rsid w:val="00623A1E"/>
    <w:rsid w:val="0062404F"/>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50C"/>
    <w:rsid w:val="006418E0"/>
    <w:rsid w:val="006419FD"/>
    <w:rsid w:val="00641B99"/>
    <w:rsid w:val="00641E6E"/>
    <w:rsid w:val="00642042"/>
    <w:rsid w:val="00642220"/>
    <w:rsid w:val="0064281A"/>
    <w:rsid w:val="00642856"/>
    <w:rsid w:val="00642914"/>
    <w:rsid w:val="00642EC7"/>
    <w:rsid w:val="00642FB3"/>
    <w:rsid w:val="00643198"/>
    <w:rsid w:val="006434A4"/>
    <w:rsid w:val="00643A62"/>
    <w:rsid w:val="00644240"/>
    <w:rsid w:val="006446DE"/>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3DF4"/>
    <w:rsid w:val="00654021"/>
    <w:rsid w:val="00654547"/>
    <w:rsid w:val="006553C3"/>
    <w:rsid w:val="0065579A"/>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771"/>
    <w:rsid w:val="00662875"/>
    <w:rsid w:val="006628BA"/>
    <w:rsid w:val="00662908"/>
    <w:rsid w:val="00662A1F"/>
    <w:rsid w:val="006634F4"/>
    <w:rsid w:val="00663528"/>
    <w:rsid w:val="00663743"/>
    <w:rsid w:val="00663900"/>
    <w:rsid w:val="00663F31"/>
    <w:rsid w:val="00664039"/>
    <w:rsid w:val="006641E0"/>
    <w:rsid w:val="0066453D"/>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BAE"/>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031"/>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DB2"/>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8DC"/>
    <w:rsid w:val="006A79D5"/>
    <w:rsid w:val="006A7BE1"/>
    <w:rsid w:val="006A7BEE"/>
    <w:rsid w:val="006A7C10"/>
    <w:rsid w:val="006B002F"/>
    <w:rsid w:val="006B0151"/>
    <w:rsid w:val="006B0342"/>
    <w:rsid w:val="006B0437"/>
    <w:rsid w:val="006B08F1"/>
    <w:rsid w:val="006B0B0B"/>
    <w:rsid w:val="006B0D9F"/>
    <w:rsid w:val="006B165F"/>
    <w:rsid w:val="006B16DB"/>
    <w:rsid w:val="006B16EA"/>
    <w:rsid w:val="006B1719"/>
    <w:rsid w:val="006B1887"/>
    <w:rsid w:val="006B1B3C"/>
    <w:rsid w:val="006B1F60"/>
    <w:rsid w:val="006B2067"/>
    <w:rsid w:val="006B22DA"/>
    <w:rsid w:val="006B2305"/>
    <w:rsid w:val="006B256A"/>
    <w:rsid w:val="006B2607"/>
    <w:rsid w:val="006B283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614"/>
    <w:rsid w:val="006C77FF"/>
    <w:rsid w:val="006C7B74"/>
    <w:rsid w:val="006C7D96"/>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85F"/>
    <w:rsid w:val="006E18CC"/>
    <w:rsid w:val="006E1EE9"/>
    <w:rsid w:val="006E2BF9"/>
    <w:rsid w:val="006E2E1A"/>
    <w:rsid w:val="006E305F"/>
    <w:rsid w:val="006E3A10"/>
    <w:rsid w:val="006E3B86"/>
    <w:rsid w:val="006E3F0C"/>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39D"/>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4C51"/>
    <w:rsid w:val="00714D02"/>
    <w:rsid w:val="00715083"/>
    <w:rsid w:val="00715613"/>
    <w:rsid w:val="0071581D"/>
    <w:rsid w:val="00715D0A"/>
    <w:rsid w:val="00715E1C"/>
    <w:rsid w:val="00715E6F"/>
    <w:rsid w:val="00715EAE"/>
    <w:rsid w:val="00715FF1"/>
    <w:rsid w:val="00716185"/>
    <w:rsid w:val="00716208"/>
    <w:rsid w:val="00716395"/>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0B"/>
    <w:rsid w:val="007221FF"/>
    <w:rsid w:val="007222EB"/>
    <w:rsid w:val="00722319"/>
    <w:rsid w:val="0072279D"/>
    <w:rsid w:val="007228A9"/>
    <w:rsid w:val="00722A40"/>
    <w:rsid w:val="00722EC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915"/>
    <w:rsid w:val="00726A10"/>
    <w:rsid w:val="0072759E"/>
    <w:rsid w:val="0072774D"/>
    <w:rsid w:val="007277D0"/>
    <w:rsid w:val="00727C06"/>
    <w:rsid w:val="00727D35"/>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06E"/>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B37"/>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E66"/>
    <w:rsid w:val="00753F95"/>
    <w:rsid w:val="00754637"/>
    <w:rsid w:val="0075519F"/>
    <w:rsid w:val="0075533E"/>
    <w:rsid w:val="007556F2"/>
    <w:rsid w:val="007559C6"/>
    <w:rsid w:val="00755A6E"/>
    <w:rsid w:val="00755FAD"/>
    <w:rsid w:val="00756733"/>
    <w:rsid w:val="007568A4"/>
    <w:rsid w:val="00756A6F"/>
    <w:rsid w:val="00756ADB"/>
    <w:rsid w:val="00756AF8"/>
    <w:rsid w:val="00756CBE"/>
    <w:rsid w:val="00756DFF"/>
    <w:rsid w:val="00756F0A"/>
    <w:rsid w:val="00756F75"/>
    <w:rsid w:val="00757433"/>
    <w:rsid w:val="00757B70"/>
    <w:rsid w:val="00757BA0"/>
    <w:rsid w:val="00757EFC"/>
    <w:rsid w:val="0076024A"/>
    <w:rsid w:val="0076036D"/>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A69"/>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36A"/>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626"/>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BF7"/>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90D"/>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324"/>
    <w:rsid w:val="007A4C95"/>
    <w:rsid w:val="007A4C96"/>
    <w:rsid w:val="007A512D"/>
    <w:rsid w:val="007A5628"/>
    <w:rsid w:val="007A58C5"/>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293"/>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337"/>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CF8"/>
    <w:rsid w:val="007E0DE1"/>
    <w:rsid w:val="007E0E9A"/>
    <w:rsid w:val="007E0F7C"/>
    <w:rsid w:val="007E10DA"/>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3FD"/>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6AB"/>
    <w:rsid w:val="008007E9"/>
    <w:rsid w:val="008007FA"/>
    <w:rsid w:val="00800A16"/>
    <w:rsid w:val="00800A7B"/>
    <w:rsid w:val="00800CCB"/>
    <w:rsid w:val="00800E76"/>
    <w:rsid w:val="00800ED1"/>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B2"/>
    <w:rsid w:val="00821FD3"/>
    <w:rsid w:val="00822031"/>
    <w:rsid w:val="00822AE7"/>
    <w:rsid w:val="008230B4"/>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4C"/>
    <w:rsid w:val="0083225E"/>
    <w:rsid w:val="00832654"/>
    <w:rsid w:val="00832BCD"/>
    <w:rsid w:val="00832D22"/>
    <w:rsid w:val="00832F73"/>
    <w:rsid w:val="00833197"/>
    <w:rsid w:val="008331C7"/>
    <w:rsid w:val="00833B4E"/>
    <w:rsid w:val="00833FF9"/>
    <w:rsid w:val="0083408B"/>
    <w:rsid w:val="008345A7"/>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37EF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1E5"/>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9F"/>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6D"/>
    <w:rsid w:val="008515E8"/>
    <w:rsid w:val="008515E9"/>
    <w:rsid w:val="00851784"/>
    <w:rsid w:val="008518D7"/>
    <w:rsid w:val="00851999"/>
    <w:rsid w:val="00851AB8"/>
    <w:rsid w:val="00851B4D"/>
    <w:rsid w:val="00851BCF"/>
    <w:rsid w:val="00851C06"/>
    <w:rsid w:val="00851DD4"/>
    <w:rsid w:val="008521EF"/>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B46"/>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04D"/>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560"/>
    <w:rsid w:val="00866A5A"/>
    <w:rsid w:val="00866BA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31E"/>
    <w:rsid w:val="0087482F"/>
    <w:rsid w:val="00874D49"/>
    <w:rsid w:val="00874DCE"/>
    <w:rsid w:val="008756B7"/>
    <w:rsid w:val="008758C3"/>
    <w:rsid w:val="00875C31"/>
    <w:rsid w:val="00875C45"/>
    <w:rsid w:val="00875CB7"/>
    <w:rsid w:val="00875EF5"/>
    <w:rsid w:val="0087603A"/>
    <w:rsid w:val="00876096"/>
    <w:rsid w:val="00876641"/>
    <w:rsid w:val="00876743"/>
    <w:rsid w:val="0087684C"/>
    <w:rsid w:val="00876F4C"/>
    <w:rsid w:val="00877270"/>
    <w:rsid w:val="0087752D"/>
    <w:rsid w:val="008776BA"/>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4EFD"/>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2B08"/>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AC3"/>
    <w:rsid w:val="008A7BDB"/>
    <w:rsid w:val="008A7D91"/>
    <w:rsid w:val="008A7FC1"/>
    <w:rsid w:val="008B0169"/>
    <w:rsid w:val="008B02A3"/>
    <w:rsid w:val="008B053A"/>
    <w:rsid w:val="008B06D4"/>
    <w:rsid w:val="008B0BDD"/>
    <w:rsid w:val="008B0C59"/>
    <w:rsid w:val="008B0D3C"/>
    <w:rsid w:val="008B0F5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2F7C"/>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3F1"/>
    <w:rsid w:val="008F1669"/>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7C7"/>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872"/>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76A"/>
    <w:rsid w:val="00915AAC"/>
    <w:rsid w:val="00915B20"/>
    <w:rsid w:val="00915FA3"/>
    <w:rsid w:val="009161C4"/>
    <w:rsid w:val="00916259"/>
    <w:rsid w:val="0091685C"/>
    <w:rsid w:val="00916980"/>
    <w:rsid w:val="00916B38"/>
    <w:rsid w:val="00916CBC"/>
    <w:rsid w:val="00916E49"/>
    <w:rsid w:val="0091714C"/>
    <w:rsid w:val="009176A7"/>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05B"/>
    <w:rsid w:val="0093124B"/>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2EE9"/>
    <w:rsid w:val="00932FB9"/>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383"/>
    <w:rsid w:val="0093644A"/>
    <w:rsid w:val="0093662E"/>
    <w:rsid w:val="00936B90"/>
    <w:rsid w:val="00936C1D"/>
    <w:rsid w:val="00936D2B"/>
    <w:rsid w:val="00936ED7"/>
    <w:rsid w:val="00936F36"/>
    <w:rsid w:val="0093728B"/>
    <w:rsid w:val="00937C47"/>
    <w:rsid w:val="00937C5D"/>
    <w:rsid w:val="00937FDA"/>
    <w:rsid w:val="009404EF"/>
    <w:rsid w:val="00940892"/>
    <w:rsid w:val="009408F5"/>
    <w:rsid w:val="00940B60"/>
    <w:rsid w:val="00940C62"/>
    <w:rsid w:val="00940CE7"/>
    <w:rsid w:val="00941333"/>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AB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3F9"/>
    <w:rsid w:val="009808D4"/>
    <w:rsid w:val="00980F94"/>
    <w:rsid w:val="00981002"/>
    <w:rsid w:val="0098179C"/>
    <w:rsid w:val="0098180D"/>
    <w:rsid w:val="0098198F"/>
    <w:rsid w:val="00981E29"/>
    <w:rsid w:val="00982020"/>
    <w:rsid w:val="00982268"/>
    <w:rsid w:val="00982442"/>
    <w:rsid w:val="00982AE7"/>
    <w:rsid w:val="00982D44"/>
    <w:rsid w:val="00982FA2"/>
    <w:rsid w:val="00983006"/>
    <w:rsid w:val="009831AF"/>
    <w:rsid w:val="0098329A"/>
    <w:rsid w:val="009834BC"/>
    <w:rsid w:val="009838B0"/>
    <w:rsid w:val="00983ACD"/>
    <w:rsid w:val="00983D74"/>
    <w:rsid w:val="00983DC2"/>
    <w:rsid w:val="00983FE7"/>
    <w:rsid w:val="0098443E"/>
    <w:rsid w:val="0098472A"/>
    <w:rsid w:val="009849FB"/>
    <w:rsid w:val="00984F8E"/>
    <w:rsid w:val="009850BC"/>
    <w:rsid w:val="009850DC"/>
    <w:rsid w:val="0098544D"/>
    <w:rsid w:val="00985A4C"/>
    <w:rsid w:val="00985B0D"/>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89E"/>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0FC2"/>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2FB2"/>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6AA"/>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A1"/>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18C"/>
    <w:rsid w:val="009D11AC"/>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E51"/>
    <w:rsid w:val="009D7F0A"/>
    <w:rsid w:val="009E0773"/>
    <w:rsid w:val="009E0C5F"/>
    <w:rsid w:val="009E0F00"/>
    <w:rsid w:val="009E0FA6"/>
    <w:rsid w:val="009E0FEC"/>
    <w:rsid w:val="009E1236"/>
    <w:rsid w:val="009E12AD"/>
    <w:rsid w:val="009E12CD"/>
    <w:rsid w:val="009E1390"/>
    <w:rsid w:val="009E13DC"/>
    <w:rsid w:val="009E1771"/>
    <w:rsid w:val="009E1856"/>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0A7"/>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192"/>
    <w:rsid w:val="009F04AC"/>
    <w:rsid w:val="009F0551"/>
    <w:rsid w:val="009F0565"/>
    <w:rsid w:val="009F07EA"/>
    <w:rsid w:val="009F0AD5"/>
    <w:rsid w:val="009F0F99"/>
    <w:rsid w:val="009F153F"/>
    <w:rsid w:val="009F1B28"/>
    <w:rsid w:val="009F1D3F"/>
    <w:rsid w:val="009F20AE"/>
    <w:rsid w:val="009F2161"/>
    <w:rsid w:val="009F2221"/>
    <w:rsid w:val="009F2269"/>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17D"/>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6E"/>
    <w:rsid w:val="00A006C6"/>
    <w:rsid w:val="00A00772"/>
    <w:rsid w:val="00A00780"/>
    <w:rsid w:val="00A00C4A"/>
    <w:rsid w:val="00A00CF2"/>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70F"/>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02D"/>
    <w:rsid w:val="00A25358"/>
    <w:rsid w:val="00A255EE"/>
    <w:rsid w:val="00A257CA"/>
    <w:rsid w:val="00A25906"/>
    <w:rsid w:val="00A25B57"/>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48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35"/>
    <w:rsid w:val="00A519BA"/>
    <w:rsid w:val="00A519C8"/>
    <w:rsid w:val="00A51B4F"/>
    <w:rsid w:val="00A51C18"/>
    <w:rsid w:val="00A51E0B"/>
    <w:rsid w:val="00A520AA"/>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671"/>
    <w:rsid w:val="00A54B26"/>
    <w:rsid w:val="00A54B39"/>
    <w:rsid w:val="00A54DA3"/>
    <w:rsid w:val="00A55031"/>
    <w:rsid w:val="00A550A0"/>
    <w:rsid w:val="00A55218"/>
    <w:rsid w:val="00A553E7"/>
    <w:rsid w:val="00A55911"/>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96C"/>
    <w:rsid w:val="00A61BBC"/>
    <w:rsid w:val="00A61CC4"/>
    <w:rsid w:val="00A61E1B"/>
    <w:rsid w:val="00A6214B"/>
    <w:rsid w:val="00A62169"/>
    <w:rsid w:val="00A62172"/>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5B"/>
    <w:rsid w:val="00A65082"/>
    <w:rsid w:val="00A650F2"/>
    <w:rsid w:val="00A65A4A"/>
    <w:rsid w:val="00A65D41"/>
    <w:rsid w:val="00A6604E"/>
    <w:rsid w:val="00A66132"/>
    <w:rsid w:val="00A663E7"/>
    <w:rsid w:val="00A66422"/>
    <w:rsid w:val="00A664CE"/>
    <w:rsid w:val="00A66D10"/>
    <w:rsid w:val="00A66E36"/>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C1"/>
    <w:rsid w:val="00A76CE9"/>
    <w:rsid w:val="00A76E17"/>
    <w:rsid w:val="00A77159"/>
    <w:rsid w:val="00A771A9"/>
    <w:rsid w:val="00A7737E"/>
    <w:rsid w:val="00A77B30"/>
    <w:rsid w:val="00A80525"/>
    <w:rsid w:val="00A8052B"/>
    <w:rsid w:val="00A807EE"/>
    <w:rsid w:val="00A8087B"/>
    <w:rsid w:val="00A809C1"/>
    <w:rsid w:val="00A80AAA"/>
    <w:rsid w:val="00A80C4B"/>
    <w:rsid w:val="00A81021"/>
    <w:rsid w:val="00A811D3"/>
    <w:rsid w:val="00A816D7"/>
    <w:rsid w:val="00A81D79"/>
    <w:rsid w:val="00A82418"/>
    <w:rsid w:val="00A82523"/>
    <w:rsid w:val="00A8291D"/>
    <w:rsid w:val="00A82DD7"/>
    <w:rsid w:val="00A831CD"/>
    <w:rsid w:val="00A83396"/>
    <w:rsid w:val="00A83492"/>
    <w:rsid w:val="00A834ED"/>
    <w:rsid w:val="00A83CFC"/>
    <w:rsid w:val="00A83F0F"/>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0BC8"/>
    <w:rsid w:val="00A910DB"/>
    <w:rsid w:val="00A9117D"/>
    <w:rsid w:val="00A915C6"/>
    <w:rsid w:val="00A919A5"/>
    <w:rsid w:val="00A919AB"/>
    <w:rsid w:val="00A919EC"/>
    <w:rsid w:val="00A9205A"/>
    <w:rsid w:val="00A9208D"/>
    <w:rsid w:val="00A9215A"/>
    <w:rsid w:val="00A921CF"/>
    <w:rsid w:val="00A928B0"/>
    <w:rsid w:val="00A92C26"/>
    <w:rsid w:val="00A92E7E"/>
    <w:rsid w:val="00A9316D"/>
    <w:rsid w:val="00A931B7"/>
    <w:rsid w:val="00A93248"/>
    <w:rsid w:val="00A936FC"/>
    <w:rsid w:val="00A93D81"/>
    <w:rsid w:val="00A93DE7"/>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63C"/>
    <w:rsid w:val="00AA286D"/>
    <w:rsid w:val="00AA2C3A"/>
    <w:rsid w:val="00AA2C3B"/>
    <w:rsid w:val="00AA2D38"/>
    <w:rsid w:val="00AA306D"/>
    <w:rsid w:val="00AA34FC"/>
    <w:rsid w:val="00AA38F8"/>
    <w:rsid w:val="00AA3AF2"/>
    <w:rsid w:val="00AA3D77"/>
    <w:rsid w:val="00AA3E5C"/>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A15"/>
    <w:rsid w:val="00AB4C18"/>
    <w:rsid w:val="00AB4DB0"/>
    <w:rsid w:val="00AB4E70"/>
    <w:rsid w:val="00AB4F5C"/>
    <w:rsid w:val="00AB53A8"/>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3EB4"/>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56"/>
    <w:rsid w:val="00AC7BE7"/>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3E3"/>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E6"/>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4CC3"/>
    <w:rsid w:val="00AF507E"/>
    <w:rsid w:val="00AF50A6"/>
    <w:rsid w:val="00AF563A"/>
    <w:rsid w:val="00AF57A2"/>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3FDE"/>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3AB"/>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17"/>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5B28"/>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630"/>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9C6"/>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75"/>
    <w:rsid w:val="00B46FC0"/>
    <w:rsid w:val="00B470C9"/>
    <w:rsid w:val="00B47690"/>
    <w:rsid w:val="00B476D2"/>
    <w:rsid w:val="00B4770F"/>
    <w:rsid w:val="00B4772D"/>
    <w:rsid w:val="00B47C39"/>
    <w:rsid w:val="00B5011E"/>
    <w:rsid w:val="00B503AE"/>
    <w:rsid w:val="00B5086C"/>
    <w:rsid w:val="00B50E2F"/>
    <w:rsid w:val="00B50F00"/>
    <w:rsid w:val="00B50F97"/>
    <w:rsid w:val="00B512B7"/>
    <w:rsid w:val="00B5144D"/>
    <w:rsid w:val="00B515CA"/>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6681"/>
    <w:rsid w:val="00B676A4"/>
    <w:rsid w:val="00B67807"/>
    <w:rsid w:val="00B67A07"/>
    <w:rsid w:val="00B67AA0"/>
    <w:rsid w:val="00B67B44"/>
    <w:rsid w:val="00B67E11"/>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422"/>
    <w:rsid w:val="00B836D9"/>
    <w:rsid w:val="00B83717"/>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34D"/>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880"/>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774"/>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773"/>
    <w:rsid w:val="00BD4878"/>
    <w:rsid w:val="00BD4ADF"/>
    <w:rsid w:val="00BD4BA4"/>
    <w:rsid w:val="00BD4F15"/>
    <w:rsid w:val="00BD5028"/>
    <w:rsid w:val="00BD51C0"/>
    <w:rsid w:val="00BD5264"/>
    <w:rsid w:val="00BD5719"/>
    <w:rsid w:val="00BD5827"/>
    <w:rsid w:val="00BD594C"/>
    <w:rsid w:val="00BD5E68"/>
    <w:rsid w:val="00BD5E85"/>
    <w:rsid w:val="00BD63AE"/>
    <w:rsid w:val="00BD64EB"/>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10B"/>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81E"/>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2B"/>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48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CBE"/>
    <w:rsid w:val="00C17D95"/>
    <w:rsid w:val="00C17EB6"/>
    <w:rsid w:val="00C17F8B"/>
    <w:rsid w:val="00C20062"/>
    <w:rsid w:val="00C20243"/>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266"/>
    <w:rsid w:val="00C30345"/>
    <w:rsid w:val="00C3091D"/>
    <w:rsid w:val="00C30CFD"/>
    <w:rsid w:val="00C30F27"/>
    <w:rsid w:val="00C31144"/>
    <w:rsid w:val="00C31145"/>
    <w:rsid w:val="00C31366"/>
    <w:rsid w:val="00C315F0"/>
    <w:rsid w:val="00C31739"/>
    <w:rsid w:val="00C31752"/>
    <w:rsid w:val="00C31D61"/>
    <w:rsid w:val="00C31E9A"/>
    <w:rsid w:val="00C31FC1"/>
    <w:rsid w:val="00C3206A"/>
    <w:rsid w:val="00C3239B"/>
    <w:rsid w:val="00C32502"/>
    <w:rsid w:val="00C32F31"/>
    <w:rsid w:val="00C32F8C"/>
    <w:rsid w:val="00C32FB9"/>
    <w:rsid w:val="00C330F5"/>
    <w:rsid w:val="00C33183"/>
    <w:rsid w:val="00C331F8"/>
    <w:rsid w:val="00C33348"/>
    <w:rsid w:val="00C334B2"/>
    <w:rsid w:val="00C336C5"/>
    <w:rsid w:val="00C33982"/>
    <w:rsid w:val="00C33C16"/>
    <w:rsid w:val="00C34141"/>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6CB4"/>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2A"/>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5FEB"/>
    <w:rsid w:val="00C560A9"/>
    <w:rsid w:val="00C563B2"/>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A04"/>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5A4"/>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77F4E"/>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18E"/>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13"/>
    <w:rsid w:val="00C96FEA"/>
    <w:rsid w:val="00C97848"/>
    <w:rsid w:val="00C97B51"/>
    <w:rsid w:val="00CA00DB"/>
    <w:rsid w:val="00CA020D"/>
    <w:rsid w:val="00CA0886"/>
    <w:rsid w:val="00CA0A41"/>
    <w:rsid w:val="00CA0A6D"/>
    <w:rsid w:val="00CA0AE1"/>
    <w:rsid w:val="00CA0CE0"/>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7A5"/>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D3"/>
    <w:rsid w:val="00CB78FB"/>
    <w:rsid w:val="00CB79B8"/>
    <w:rsid w:val="00CB7DBB"/>
    <w:rsid w:val="00CC059B"/>
    <w:rsid w:val="00CC0829"/>
    <w:rsid w:val="00CC08EC"/>
    <w:rsid w:val="00CC08EF"/>
    <w:rsid w:val="00CC0D42"/>
    <w:rsid w:val="00CC0D8B"/>
    <w:rsid w:val="00CC10FF"/>
    <w:rsid w:val="00CC11F4"/>
    <w:rsid w:val="00CC139C"/>
    <w:rsid w:val="00CC1403"/>
    <w:rsid w:val="00CC1598"/>
    <w:rsid w:val="00CC1609"/>
    <w:rsid w:val="00CC1A65"/>
    <w:rsid w:val="00CC1A99"/>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2D"/>
    <w:rsid w:val="00CC574D"/>
    <w:rsid w:val="00CC5896"/>
    <w:rsid w:val="00CC59BD"/>
    <w:rsid w:val="00CC6009"/>
    <w:rsid w:val="00CC6760"/>
    <w:rsid w:val="00CC69C5"/>
    <w:rsid w:val="00CC6C64"/>
    <w:rsid w:val="00CC716C"/>
    <w:rsid w:val="00CC71A4"/>
    <w:rsid w:val="00CC72A7"/>
    <w:rsid w:val="00CC748B"/>
    <w:rsid w:val="00CC7653"/>
    <w:rsid w:val="00CC7934"/>
    <w:rsid w:val="00CC79FF"/>
    <w:rsid w:val="00CC7F4D"/>
    <w:rsid w:val="00CD0034"/>
    <w:rsid w:val="00CD01D5"/>
    <w:rsid w:val="00CD027D"/>
    <w:rsid w:val="00CD05EF"/>
    <w:rsid w:val="00CD0882"/>
    <w:rsid w:val="00CD0989"/>
    <w:rsid w:val="00CD0C09"/>
    <w:rsid w:val="00CD0DFB"/>
    <w:rsid w:val="00CD0E24"/>
    <w:rsid w:val="00CD0E52"/>
    <w:rsid w:val="00CD0F1D"/>
    <w:rsid w:val="00CD1256"/>
    <w:rsid w:val="00CD1519"/>
    <w:rsid w:val="00CD1734"/>
    <w:rsid w:val="00CD1793"/>
    <w:rsid w:val="00CD19C6"/>
    <w:rsid w:val="00CD1DA3"/>
    <w:rsid w:val="00CD25A3"/>
    <w:rsid w:val="00CD268D"/>
    <w:rsid w:val="00CD3575"/>
    <w:rsid w:val="00CD38BE"/>
    <w:rsid w:val="00CD3A21"/>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3A4"/>
    <w:rsid w:val="00CE059C"/>
    <w:rsid w:val="00CE0643"/>
    <w:rsid w:val="00CE0725"/>
    <w:rsid w:val="00CE09C7"/>
    <w:rsid w:val="00CE0A29"/>
    <w:rsid w:val="00CE0B64"/>
    <w:rsid w:val="00CE0C16"/>
    <w:rsid w:val="00CE0C70"/>
    <w:rsid w:val="00CE0CBD"/>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13F"/>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A28"/>
    <w:rsid w:val="00CE7DDF"/>
    <w:rsid w:val="00CF0159"/>
    <w:rsid w:val="00CF01D4"/>
    <w:rsid w:val="00CF01F9"/>
    <w:rsid w:val="00CF02D6"/>
    <w:rsid w:val="00CF0337"/>
    <w:rsid w:val="00CF0380"/>
    <w:rsid w:val="00CF0BAD"/>
    <w:rsid w:val="00CF164E"/>
    <w:rsid w:val="00CF17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B26"/>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27"/>
    <w:rsid w:val="00D27387"/>
    <w:rsid w:val="00D274D9"/>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47ECE"/>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4E3F"/>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2A3"/>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29EE"/>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623"/>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118"/>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4B7"/>
    <w:rsid w:val="00DD05AC"/>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60"/>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12A"/>
    <w:rsid w:val="00DE147D"/>
    <w:rsid w:val="00DE184D"/>
    <w:rsid w:val="00DE1AA8"/>
    <w:rsid w:val="00DE1B25"/>
    <w:rsid w:val="00DE1B2A"/>
    <w:rsid w:val="00DE1F02"/>
    <w:rsid w:val="00DE247E"/>
    <w:rsid w:val="00DE2663"/>
    <w:rsid w:val="00DE285A"/>
    <w:rsid w:val="00DE2E51"/>
    <w:rsid w:val="00DE311A"/>
    <w:rsid w:val="00DE316B"/>
    <w:rsid w:val="00DE3249"/>
    <w:rsid w:val="00DE32FF"/>
    <w:rsid w:val="00DE35E4"/>
    <w:rsid w:val="00DE36A9"/>
    <w:rsid w:val="00DE392C"/>
    <w:rsid w:val="00DE3BB8"/>
    <w:rsid w:val="00DE3BBD"/>
    <w:rsid w:val="00DE3E00"/>
    <w:rsid w:val="00DE3F53"/>
    <w:rsid w:val="00DE4205"/>
    <w:rsid w:val="00DE4531"/>
    <w:rsid w:val="00DE4CD5"/>
    <w:rsid w:val="00DE4E7F"/>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2A5"/>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22F"/>
    <w:rsid w:val="00E3153B"/>
    <w:rsid w:val="00E3159F"/>
    <w:rsid w:val="00E31995"/>
    <w:rsid w:val="00E31B7A"/>
    <w:rsid w:val="00E31E21"/>
    <w:rsid w:val="00E322A7"/>
    <w:rsid w:val="00E32360"/>
    <w:rsid w:val="00E32E71"/>
    <w:rsid w:val="00E32F24"/>
    <w:rsid w:val="00E3334B"/>
    <w:rsid w:val="00E3371E"/>
    <w:rsid w:val="00E339A7"/>
    <w:rsid w:val="00E33A7A"/>
    <w:rsid w:val="00E33AA9"/>
    <w:rsid w:val="00E33BB8"/>
    <w:rsid w:val="00E33FEC"/>
    <w:rsid w:val="00E3442E"/>
    <w:rsid w:val="00E34E4B"/>
    <w:rsid w:val="00E35078"/>
    <w:rsid w:val="00E351DE"/>
    <w:rsid w:val="00E35947"/>
    <w:rsid w:val="00E35B24"/>
    <w:rsid w:val="00E35BB9"/>
    <w:rsid w:val="00E35D34"/>
    <w:rsid w:val="00E35D38"/>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CA"/>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47DE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5FD"/>
    <w:rsid w:val="00E55D06"/>
    <w:rsid w:val="00E55E12"/>
    <w:rsid w:val="00E5615C"/>
    <w:rsid w:val="00E568F2"/>
    <w:rsid w:val="00E5697F"/>
    <w:rsid w:val="00E56B3C"/>
    <w:rsid w:val="00E56BB0"/>
    <w:rsid w:val="00E56BC7"/>
    <w:rsid w:val="00E56C99"/>
    <w:rsid w:val="00E56D20"/>
    <w:rsid w:val="00E56FAC"/>
    <w:rsid w:val="00E5771E"/>
    <w:rsid w:val="00E577CE"/>
    <w:rsid w:val="00E57F23"/>
    <w:rsid w:val="00E57F72"/>
    <w:rsid w:val="00E6028E"/>
    <w:rsid w:val="00E602F9"/>
    <w:rsid w:val="00E6062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093"/>
    <w:rsid w:val="00E66187"/>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70E"/>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3F7E"/>
    <w:rsid w:val="00E9402C"/>
    <w:rsid w:val="00E9434F"/>
    <w:rsid w:val="00E9446E"/>
    <w:rsid w:val="00E9448B"/>
    <w:rsid w:val="00E945CC"/>
    <w:rsid w:val="00E94651"/>
    <w:rsid w:val="00E9473D"/>
    <w:rsid w:val="00E947B9"/>
    <w:rsid w:val="00E948AE"/>
    <w:rsid w:val="00E9493A"/>
    <w:rsid w:val="00E94A6F"/>
    <w:rsid w:val="00E94A9E"/>
    <w:rsid w:val="00E94D46"/>
    <w:rsid w:val="00E953C5"/>
    <w:rsid w:val="00E95A09"/>
    <w:rsid w:val="00E95BE3"/>
    <w:rsid w:val="00E95EE2"/>
    <w:rsid w:val="00E960A0"/>
    <w:rsid w:val="00E962DD"/>
    <w:rsid w:val="00E9639F"/>
    <w:rsid w:val="00E96802"/>
    <w:rsid w:val="00E96954"/>
    <w:rsid w:val="00E96F2E"/>
    <w:rsid w:val="00E970A7"/>
    <w:rsid w:val="00E972F8"/>
    <w:rsid w:val="00E979B6"/>
    <w:rsid w:val="00E979B7"/>
    <w:rsid w:val="00E97C5D"/>
    <w:rsid w:val="00E97EF1"/>
    <w:rsid w:val="00EA026D"/>
    <w:rsid w:val="00EA0692"/>
    <w:rsid w:val="00EA07BA"/>
    <w:rsid w:val="00EA0BF6"/>
    <w:rsid w:val="00EA0E45"/>
    <w:rsid w:val="00EA0F87"/>
    <w:rsid w:val="00EA0FBC"/>
    <w:rsid w:val="00EA102B"/>
    <w:rsid w:val="00EA108F"/>
    <w:rsid w:val="00EA1249"/>
    <w:rsid w:val="00EA15A4"/>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35F"/>
    <w:rsid w:val="00EA4491"/>
    <w:rsid w:val="00EA44A7"/>
    <w:rsid w:val="00EA49C0"/>
    <w:rsid w:val="00EA4B8F"/>
    <w:rsid w:val="00EA4C6E"/>
    <w:rsid w:val="00EA4CC8"/>
    <w:rsid w:val="00EA4CE5"/>
    <w:rsid w:val="00EA550B"/>
    <w:rsid w:val="00EA556A"/>
    <w:rsid w:val="00EA5587"/>
    <w:rsid w:val="00EA558C"/>
    <w:rsid w:val="00EA562C"/>
    <w:rsid w:val="00EA57CD"/>
    <w:rsid w:val="00EA5B28"/>
    <w:rsid w:val="00EA5B56"/>
    <w:rsid w:val="00EA5D1D"/>
    <w:rsid w:val="00EA60B1"/>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0EE"/>
    <w:rsid w:val="00EB0786"/>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C21"/>
    <w:rsid w:val="00EB43D5"/>
    <w:rsid w:val="00EB44FC"/>
    <w:rsid w:val="00EB456F"/>
    <w:rsid w:val="00EB45C6"/>
    <w:rsid w:val="00EB4FBA"/>
    <w:rsid w:val="00EB5017"/>
    <w:rsid w:val="00EB51F1"/>
    <w:rsid w:val="00EB53F8"/>
    <w:rsid w:val="00EB542C"/>
    <w:rsid w:val="00EB569F"/>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BCB"/>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756"/>
    <w:rsid w:val="00ED2AC1"/>
    <w:rsid w:val="00ED2D00"/>
    <w:rsid w:val="00ED2DE3"/>
    <w:rsid w:val="00ED3064"/>
    <w:rsid w:val="00ED3311"/>
    <w:rsid w:val="00ED3317"/>
    <w:rsid w:val="00ED35E6"/>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5C4"/>
    <w:rsid w:val="00EE0843"/>
    <w:rsid w:val="00EE0AA6"/>
    <w:rsid w:val="00EE0AE2"/>
    <w:rsid w:val="00EE0ECE"/>
    <w:rsid w:val="00EE1242"/>
    <w:rsid w:val="00EE1E5E"/>
    <w:rsid w:val="00EE247B"/>
    <w:rsid w:val="00EE2663"/>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1B9"/>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10"/>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06"/>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E58"/>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3E0"/>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B58"/>
    <w:rsid w:val="00F51C1A"/>
    <w:rsid w:val="00F5258A"/>
    <w:rsid w:val="00F52659"/>
    <w:rsid w:val="00F52753"/>
    <w:rsid w:val="00F52755"/>
    <w:rsid w:val="00F528B4"/>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E25"/>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4F"/>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BF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0E8"/>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4D2"/>
    <w:rsid w:val="00F976B9"/>
    <w:rsid w:val="00F977A7"/>
    <w:rsid w:val="00F97ADF"/>
    <w:rsid w:val="00F97F18"/>
    <w:rsid w:val="00FA028C"/>
    <w:rsid w:val="00FA0FDC"/>
    <w:rsid w:val="00FA10EE"/>
    <w:rsid w:val="00FA11ED"/>
    <w:rsid w:val="00FA133F"/>
    <w:rsid w:val="00FA136A"/>
    <w:rsid w:val="00FA14C3"/>
    <w:rsid w:val="00FA160D"/>
    <w:rsid w:val="00FA1779"/>
    <w:rsid w:val="00FA1AF1"/>
    <w:rsid w:val="00FA2357"/>
    <w:rsid w:val="00FA254E"/>
    <w:rsid w:val="00FA25C2"/>
    <w:rsid w:val="00FA2DBD"/>
    <w:rsid w:val="00FA3058"/>
    <w:rsid w:val="00FA316E"/>
    <w:rsid w:val="00FA32FA"/>
    <w:rsid w:val="00FA3849"/>
    <w:rsid w:val="00FA3E99"/>
    <w:rsid w:val="00FA3F3A"/>
    <w:rsid w:val="00FA3FE5"/>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43"/>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0E8"/>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36F"/>
    <w:rsid w:val="00FC34D5"/>
    <w:rsid w:val="00FC3632"/>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284"/>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DA8"/>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CA1"/>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991"/>
    <w:rsid w:val="00FF2C28"/>
    <w:rsid w:val="00FF2D75"/>
    <w:rsid w:val="00FF2FE1"/>
    <w:rsid w:val="00FF3067"/>
    <w:rsid w:val="00FF3475"/>
    <w:rsid w:val="00FF3762"/>
    <w:rsid w:val="00FF38BE"/>
    <w:rsid w:val="00FF3C52"/>
    <w:rsid w:val="00FF47AE"/>
    <w:rsid w:val="00FF47EC"/>
    <w:rsid w:val="00FF4914"/>
    <w:rsid w:val="00FF4BFA"/>
    <w:rsid w:val="00FF4D71"/>
    <w:rsid w:val="00FF4FB5"/>
    <w:rsid w:val="00FF545D"/>
    <w:rsid w:val="00FF5680"/>
    <w:rsid w:val="00FF6146"/>
    <w:rsid w:val="00FF690C"/>
    <w:rsid w:val="00FF6996"/>
    <w:rsid w:val="00FF6BF1"/>
    <w:rsid w:val="00FF6D02"/>
    <w:rsid w:val="00FF6F15"/>
    <w:rsid w:val="00FF6FF4"/>
    <w:rsid w:val="00FF75CB"/>
    <w:rsid w:val="00FF7618"/>
    <w:rsid w:val="00FF76F6"/>
    <w:rsid w:val="29A05469"/>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2875"/>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Fuerte">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10"/>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0">
    <w:name w:val="Mención sin resolver90"/>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5"/>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 w:type="character" w:styleId="Mencinsinresolver">
    <w:name w:val="Unresolved Mention"/>
    <w:basedOn w:val="Fuentedeprrafopredeter"/>
    <w:uiPriority w:val="99"/>
    <w:semiHidden/>
    <w:unhideWhenUsed/>
    <w:rsid w:val="000A75C4"/>
    <w:rPr>
      <w:color w:val="605E5C"/>
      <w:shd w:val="clear" w:color="auto" w:fill="E1DFDD"/>
    </w:rPr>
  </w:style>
  <w:style w:type="numbering" w:customStyle="1" w:styleId="Estilo219">
    <w:name w:val="Estilo219"/>
    <w:rsid w:val="00202AA9"/>
  </w:style>
  <w:style w:type="numbering" w:customStyle="1" w:styleId="11111112">
    <w:name w:val="1 / 1.1 / 1.1.112"/>
    <w:basedOn w:val="Sinlista"/>
    <w:next w:val="111111"/>
    <w:rsid w:val="00202AA9"/>
  </w:style>
  <w:style w:type="numbering" w:customStyle="1" w:styleId="Estilo2110">
    <w:name w:val="Estilo2110"/>
    <w:uiPriority w:val="99"/>
    <w:rsid w:val="00202AA9"/>
  </w:style>
  <w:style w:type="numbering" w:customStyle="1" w:styleId="Estilo229">
    <w:name w:val="Estilo229"/>
    <w:uiPriority w:val="99"/>
    <w:rsid w:val="00202AA9"/>
  </w:style>
  <w:style w:type="table" w:customStyle="1" w:styleId="Tablaweb113">
    <w:name w:val="Tabla web 113"/>
    <w:basedOn w:val="Tablanormal"/>
    <w:next w:val="Tablaweb1"/>
    <w:rsid w:val="00202AA9"/>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9">
    <w:name w:val="Tabla con lista 69"/>
    <w:basedOn w:val="Tablanormal"/>
    <w:next w:val="Tablaconlista6"/>
    <w:rsid w:val="00202AA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9">
    <w:name w:val="Tabla clásica 29"/>
    <w:basedOn w:val="Tablanormal"/>
    <w:next w:val="Tablaclsica2"/>
    <w:rsid w:val="00202AA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10">
    <w:name w:val="Estilo310"/>
    <w:uiPriority w:val="99"/>
    <w:rsid w:val="00202AA9"/>
  </w:style>
  <w:style w:type="numbering" w:customStyle="1" w:styleId="Sinlista30">
    <w:name w:val="Sin lista30"/>
    <w:next w:val="Sinlista"/>
    <w:uiPriority w:val="99"/>
    <w:semiHidden/>
    <w:unhideWhenUsed/>
    <w:rsid w:val="00A00CF2"/>
  </w:style>
  <w:style w:type="table" w:customStyle="1" w:styleId="TableNormal30">
    <w:name w:val="Table Normal30"/>
    <w:uiPriority w:val="2"/>
    <w:semiHidden/>
    <w:unhideWhenUsed/>
    <w:qFormat/>
    <w:rsid w:val="00A00C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43">
    <w:name w:val="Tabla con cuadrícula143"/>
    <w:basedOn w:val="Tablanormal"/>
    <w:next w:val="Tablaconcuadrcula"/>
    <w:uiPriority w:val="39"/>
    <w:rsid w:val="00A00CF2"/>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7">
    <w:name w:val="Tabla con cuadrícula217"/>
    <w:basedOn w:val="Tablanormal"/>
    <w:next w:val="Tablaconcuadrcula"/>
    <w:rsid w:val="00866BAA"/>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61">
    <w:name w:val="Tabla con cuadrícula1361"/>
    <w:basedOn w:val="Tablanormal"/>
    <w:next w:val="Tablaconcuadrcula"/>
    <w:rsid w:val="00750B37"/>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6840032">
      <w:bodyDiv w:val="1"/>
      <w:marLeft w:val="0"/>
      <w:marRight w:val="0"/>
      <w:marTop w:val="0"/>
      <w:marBottom w:val="0"/>
      <w:divBdr>
        <w:top w:val="none" w:sz="0" w:space="0" w:color="auto"/>
        <w:left w:val="none" w:sz="0" w:space="0" w:color="auto"/>
        <w:bottom w:val="none" w:sz="0" w:space="0" w:color="auto"/>
        <w:right w:val="none" w:sz="0" w:space="0" w:color="auto"/>
      </w:divBdr>
      <w:divsChild>
        <w:div w:id="1872574886">
          <w:marLeft w:val="0"/>
          <w:marRight w:val="0"/>
          <w:marTop w:val="0"/>
          <w:marBottom w:val="0"/>
          <w:divBdr>
            <w:top w:val="none" w:sz="0" w:space="0" w:color="auto"/>
            <w:left w:val="none" w:sz="0" w:space="0" w:color="auto"/>
            <w:bottom w:val="none" w:sz="0" w:space="0" w:color="auto"/>
            <w:right w:val="none" w:sz="0" w:space="0" w:color="auto"/>
          </w:divBdr>
        </w:div>
        <w:div w:id="1065639526">
          <w:marLeft w:val="0"/>
          <w:marRight w:val="0"/>
          <w:marTop w:val="0"/>
          <w:marBottom w:val="0"/>
          <w:divBdr>
            <w:top w:val="none" w:sz="0" w:space="0" w:color="auto"/>
            <w:left w:val="none" w:sz="0" w:space="0" w:color="auto"/>
            <w:bottom w:val="none" w:sz="0" w:space="0" w:color="auto"/>
            <w:right w:val="none" w:sz="0" w:space="0" w:color="auto"/>
          </w:divBdr>
        </w:div>
        <w:div w:id="444622855">
          <w:marLeft w:val="0"/>
          <w:marRight w:val="0"/>
          <w:marTop w:val="0"/>
          <w:marBottom w:val="0"/>
          <w:divBdr>
            <w:top w:val="none" w:sz="0" w:space="0" w:color="auto"/>
            <w:left w:val="none" w:sz="0" w:space="0" w:color="auto"/>
            <w:bottom w:val="none" w:sz="0" w:space="0" w:color="auto"/>
            <w:right w:val="none" w:sz="0" w:space="0" w:color="auto"/>
          </w:divBdr>
        </w:div>
        <w:div w:id="1781759219">
          <w:marLeft w:val="0"/>
          <w:marRight w:val="0"/>
          <w:marTop w:val="0"/>
          <w:marBottom w:val="0"/>
          <w:divBdr>
            <w:top w:val="none" w:sz="0" w:space="0" w:color="auto"/>
            <w:left w:val="none" w:sz="0" w:space="0" w:color="auto"/>
            <w:bottom w:val="none" w:sz="0" w:space="0" w:color="auto"/>
            <w:right w:val="none" w:sz="0" w:space="0" w:color="auto"/>
          </w:divBdr>
        </w:div>
        <w:div w:id="638998428">
          <w:marLeft w:val="0"/>
          <w:marRight w:val="0"/>
          <w:marTop w:val="0"/>
          <w:marBottom w:val="0"/>
          <w:divBdr>
            <w:top w:val="none" w:sz="0" w:space="0" w:color="auto"/>
            <w:left w:val="none" w:sz="0" w:space="0" w:color="auto"/>
            <w:bottom w:val="none" w:sz="0" w:space="0" w:color="auto"/>
            <w:right w:val="none" w:sz="0" w:space="0" w:color="auto"/>
          </w:divBdr>
        </w:div>
      </w:divsChild>
    </w:div>
    <w:div w:id="312294975">
      <w:bodyDiv w:val="1"/>
      <w:marLeft w:val="0"/>
      <w:marRight w:val="0"/>
      <w:marTop w:val="0"/>
      <w:marBottom w:val="0"/>
      <w:divBdr>
        <w:top w:val="none" w:sz="0" w:space="0" w:color="auto"/>
        <w:left w:val="none" w:sz="0" w:space="0" w:color="auto"/>
        <w:bottom w:val="none" w:sz="0" w:space="0" w:color="auto"/>
        <w:right w:val="none" w:sz="0" w:space="0" w:color="auto"/>
      </w:divBdr>
      <w:divsChild>
        <w:div w:id="865942475">
          <w:marLeft w:val="0"/>
          <w:marRight w:val="0"/>
          <w:marTop w:val="0"/>
          <w:marBottom w:val="0"/>
          <w:divBdr>
            <w:top w:val="none" w:sz="0" w:space="0" w:color="auto"/>
            <w:left w:val="none" w:sz="0" w:space="0" w:color="auto"/>
            <w:bottom w:val="none" w:sz="0" w:space="0" w:color="auto"/>
            <w:right w:val="none" w:sz="0" w:space="0" w:color="auto"/>
          </w:divBdr>
        </w:div>
        <w:div w:id="1725058126">
          <w:marLeft w:val="0"/>
          <w:marRight w:val="0"/>
          <w:marTop w:val="0"/>
          <w:marBottom w:val="0"/>
          <w:divBdr>
            <w:top w:val="none" w:sz="0" w:space="0" w:color="auto"/>
            <w:left w:val="none" w:sz="0" w:space="0" w:color="auto"/>
            <w:bottom w:val="none" w:sz="0" w:space="0" w:color="auto"/>
            <w:right w:val="none" w:sz="0" w:space="0" w:color="auto"/>
          </w:divBdr>
        </w:div>
        <w:div w:id="1667510946">
          <w:marLeft w:val="0"/>
          <w:marRight w:val="0"/>
          <w:marTop w:val="0"/>
          <w:marBottom w:val="0"/>
          <w:divBdr>
            <w:top w:val="none" w:sz="0" w:space="0" w:color="auto"/>
            <w:left w:val="none" w:sz="0" w:space="0" w:color="auto"/>
            <w:bottom w:val="none" w:sz="0" w:space="0" w:color="auto"/>
            <w:right w:val="none" w:sz="0" w:space="0" w:color="auto"/>
          </w:divBdr>
        </w:div>
      </w:divsChild>
    </w:div>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456294266">
      <w:bodyDiv w:val="1"/>
      <w:marLeft w:val="0"/>
      <w:marRight w:val="0"/>
      <w:marTop w:val="0"/>
      <w:marBottom w:val="0"/>
      <w:divBdr>
        <w:top w:val="none" w:sz="0" w:space="0" w:color="auto"/>
        <w:left w:val="none" w:sz="0" w:space="0" w:color="auto"/>
        <w:bottom w:val="none" w:sz="0" w:space="0" w:color="auto"/>
        <w:right w:val="none" w:sz="0" w:space="0" w:color="auto"/>
      </w:divBdr>
      <w:divsChild>
        <w:div w:id="212809398">
          <w:marLeft w:val="0"/>
          <w:marRight w:val="0"/>
          <w:marTop w:val="0"/>
          <w:marBottom w:val="0"/>
          <w:divBdr>
            <w:top w:val="none" w:sz="0" w:space="0" w:color="auto"/>
            <w:left w:val="none" w:sz="0" w:space="0" w:color="auto"/>
            <w:bottom w:val="none" w:sz="0" w:space="0" w:color="auto"/>
            <w:right w:val="none" w:sz="0" w:space="0" w:color="auto"/>
          </w:divBdr>
        </w:div>
        <w:div w:id="90469908">
          <w:marLeft w:val="0"/>
          <w:marRight w:val="0"/>
          <w:marTop w:val="0"/>
          <w:marBottom w:val="0"/>
          <w:divBdr>
            <w:top w:val="none" w:sz="0" w:space="0" w:color="auto"/>
            <w:left w:val="none" w:sz="0" w:space="0" w:color="auto"/>
            <w:bottom w:val="none" w:sz="0" w:space="0" w:color="auto"/>
            <w:right w:val="none" w:sz="0" w:space="0" w:color="auto"/>
          </w:divBdr>
        </w:div>
        <w:div w:id="344678335">
          <w:marLeft w:val="0"/>
          <w:marRight w:val="0"/>
          <w:marTop w:val="0"/>
          <w:marBottom w:val="0"/>
          <w:divBdr>
            <w:top w:val="none" w:sz="0" w:space="0" w:color="auto"/>
            <w:left w:val="none" w:sz="0" w:space="0" w:color="auto"/>
            <w:bottom w:val="none" w:sz="0" w:space="0" w:color="auto"/>
            <w:right w:val="none" w:sz="0" w:space="0" w:color="auto"/>
          </w:divBdr>
        </w:div>
        <w:div w:id="1405494887">
          <w:marLeft w:val="0"/>
          <w:marRight w:val="0"/>
          <w:marTop w:val="0"/>
          <w:marBottom w:val="0"/>
          <w:divBdr>
            <w:top w:val="none" w:sz="0" w:space="0" w:color="auto"/>
            <w:left w:val="none" w:sz="0" w:space="0" w:color="auto"/>
            <w:bottom w:val="none" w:sz="0" w:space="0" w:color="auto"/>
            <w:right w:val="none" w:sz="0" w:space="0" w:color="auto"/>
          </w:divBdr>
        </w:div>
        <w:div w:id="1457262747">
          <w:marLeft w:val="0"/>
          <w:marRight w:val="0"/>
          <w:marTop w:val="0"/>
          <w:marBottom w:val="0"/>
          <w:divBdr>
            <w:top w:val="none" w:sz="0" w:space="0" w:color="auto"/>
            <w:left w:val="none" w:sz="0" w:space="0" w:color="auto"/>
            <w:bottom w:val="none" w:sz="0" w:space="0" w:color="auto"/>
            <w:right w:val="none" w:sz="0" w:space="0" w:color="auto"/>
          </w:divBdr>
        </w:div>
      </w:divsChild>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596325780">
      <w:bodyDiv w:val="1"/>
      <w:marLeft w:val="0"/>
      <w:marRight w:val="0"/>
      <w:marTop w:val="0"/>
      <w:marBottom w:val="0"/>
      <w:divBdr>
        <w:top w:val="none" w:sz="0" w:space="0" w:color="auto"/>
        <w:left w:val="none" w:sz="0" w:space="0" w:color="auto"/>
        <w:bottom w:val="none" w:sz="0" w:space="0" w:color="auto"/>
        <w:right w:val="none" w:sz="0" w:space="0" w:color="auto"/>
      </w:divBdr>
      <w:divsChild>
        <w:div w:id="1258903302">
          <w:marLeft w:val="0"/>
          <w:marRight w:val="0"/>
          <w:marTop w:val="0"/>
          <w:marBottom w:val="0"/>
          <w:divBdr>
            <w:top w:val="none" w:sz="0" w:space="0" w:color="auto"/>
            <w:left w:val="none" w:sz="0" w:space="0" w:color="auto"/>
            <w:bottom w:val="none" w:sz="0" w:space="0" w:color="auto"/>
            <w:right w:val="none" w:sz="0" w:space="0" w:color="auto"/>
          </w:divBdr>
        </w:div>
        <w:div w:id="765273500">
          <w:marLeft w:val="0"/>
          <w:marRight w:val="0"/>
          <w:marTop w:val="0"/>
          <w:marBottom w:val="0"/>
          <w:divBdr>
            <w:top w:val="none" w:sz="0" w:space="0" w:color="auto"/>
            <w:left w:val="none" w:sz="0" w:space="0" w:color="auto"/>
            <w:bottom w:val="none" w:sz="0" w:space="0" w:color="auto"/>
            <w:right w:val="none" w:sz="0" w:space="0" w:color="auto"/>
          </w:divBdr>
        </w:div>
        <w:div w:id="1837258319">
          <w:marLeft w:val="0"/>
          <w:marRight w:val="0"/>
          <w:marTop w:val="0"/>
          <w:marBottom w:val="0"/>
          <w:divBdr>
            <w:top w:val="none" w:sz="0" w:space="0" w:color="auto"/>
            <w:left w:val="none" w:sz="0" w:space="0" w:color="auto"/>
            <w:bottom w:val="none" w:sz="0" w:space="0" w:color="auto"/>
            <w:right w:val="none" w:sz="0" w:space="0" w:color="auto"/>
          </w:divBdr>
        </w:div>
      </w:divsChild>
    </w:div>
    <w:div w:id="623928800">
      <w:bodyDiv w:val="1"/>
      <w:marLeft w:val="0"/>
      <w:marRight w:val="0"/>
      <w:marTop w:val="0"/>
      <w:marBottom w:val="0"/>
      <w:divBdr>
        <w:top w:val="none" w:sz="0" w:space="0" w:color="auto"/>
        <w:left w:val="none" w:sz="0" w:space="0" w:color="auto"/>
        <w:bottom w:val="none" w:sz="0" w:space="0" w:color="auto"/>
        <w:right w:val="none" w:sz="0" w:space="0" w:color="auto"/>
      </w:divBdr>
      <w:divsChild>
        <w:div w:id="641230780">
          <w:marLeft w:val="0"/>
          <w:marRight w:val="0"/>
          <w:marTop w:val="0"/>
          <w:marBottom w:val="0"/>
          <w:divBdr>
            <w:top w:val="none" w:sz="0" w:space="0" w:color="auto"/>
            <w:left w:val="none" w:sz="0" w:space="0" w:color="auto"/>
            <w:bottom w:val="none" w:sz="0" w:space="0" w:color="auto"/>
            <w:right w:val="none" w:sz="0" w:space="0" w:color="auto"/>
          </w:divBdr>
          <w:divsChild>
            <w:div w:id="941646966">
              <w:marLeft w:val="0"/>
              <w:marRight w:val="0"/>
              <w:marTop w:val="0"/>
              <w:marBottom w:val="0"/>
              <w:divBdr>
                <w:top w:val="none" w:sz="0" w:space="0" w:color="auto"/>
                <w:left w:val="none" w:sz="0" w:space="0" w:color="auto"/>
                <w:bottom w:val="none" w:sz="0" w:space="0" w:color="auto"/>
                <w:right w:val="none" w:sz="0" w:space="0" w:color="auto"/>
              </w:divBdr>
            </w:div>
          </w:divsChild>
        </w:div>
        <w:div w:id="2022706601">
          <w:marLeft w:val="0"/>
          <w:marRight w:val="0"/>
          <w:marTop w:val="0"/>
          <w:marBottom w:val="0"/>
          <w:divBdr>
            <w:top w:val="none" w:sz="0" w:space="0" w:color="auto"/>
            <w:left w:val="none" w:sz="0" w:space="0" w:color="auto"/>
            <w:bottom w:val="none" w:sz="0" w:space="0" w:color="auto"/>
            <w:right w:val="none" w:sz="0" w:space="0" w:color="auto"/>
          </w:divBdr>
          <w:divsChild>
            <w:div w:id="1045914053">
              <w:marLeft w:val="0"/>
              <w:marRight w:val="0"/>
              <w:marTop w:val="0"/>
              <w:marBottom w:val="0"/>
              <w:divBdr>
                <w:top w:val="none" w:sz="0" w:space="0" w:color="auto"/>
                <w:left w:val="none" w:sz="0" w:space="0" w:color="auto"/>
                <w:bottom w:val="none" w:sz="0" w:space="0" w:color="auto"/>
                <w:right w:val="none" w:sz="0" w:space="0" w:color="auto"/>
              </w:divBdr>
            </w:div>
          </w:divsChild>
        </w:div>
        <w:div w:id="687412949">
          <w:marLeft w:val="0"/>
          <w:marRight w:val="0"/>
          <w:marTop w:val="0"/>
          <w:marBottom w:val="0"/>
          <w:divBdr>
            <w:top w:val="none" w:sz="0" w:space="0" w:color="auto"/>
            <w:left w:val="none" w:sz="0" w:space="0" w:color="auto"/>
            <w:bottom w:val="none" w:sz="0" w:space="0" w:color="auto"/>
            <w:right w:val="none" w:sz="0" w:space="0" w:color="auto"/>
          </w:divBdr>
          <w:divsChild>
            <w:div w:id="442649983">
              <w:marLeft w:val="0"/>
              <w:marRight w:val="0"/>
              <w:marTop w:val="0"/>
              <w:marBottom w:val="0"/>
              <w:divBdr>
                <w:top w:val="none" w:sz="0" w:space="0" w:color="auto"/>
                <w:left w:val="none" w:sz="0" w:space="0" w:color="auto"/>
                <w:bottom w:val="none" w:sz="0" w:space="0" w:color="auto"/>
                <w:right w:val="none" w:sz="0" w:space="0" w:color="auto"/>
              </w:divBdr>
            </w:div>
          </w:divsChild>
        </w:div>
        <w:div w:id="448815527">
          <w:marLeft w:val="0"/>
          <w:marRight w:val="0"/>
          <w:marTop w:val="0"/>
          <w:marBottom w:val="0"/>
          <w:divBdr>
            <w:top w:val="none" w:sz="0" w:space="0" w:color="auto"/>
            <w:left w:val="none" w:sz="0" w:space="0" w:color="auto"/>
            <w:bottom w:val="none" w:sz="0" w:space="0" w:color="auto"/>
            <w:right w:val="none" w:sz="0" w:space="0" w:color="auto"/>
          </w:divBdr>
          <w:divsChild>
            <w:div w:id="1797605041">
              <w:marLeft w:val="0"/>
              <w:marRight w:val="0"/>
              <w:marTop w:val="0"/>
              <w:marBottom w:val="0"/>
              <w:divBdr>
                <w:top w:val="none" w:sz="0" w:space="0" w:color="auto"/>
                <w:left w:val="none" w:sz="0" w:space="0" w:color="auto"/>
                <w:bottom w:val="none" w:sz="0" w:space="0" w:color="auto"/>
                <w:right w:val="none" w:sz="0" w:space="0" w:color="auto"/>
              </w:divBdr>
            </w:div>
          </w:divsChild>
        </w:div>
        <w:div w:id="1755777796">
          <w:marLeft w:val="0"/>
          <w:marRight w:val="0"/>
          <w:marTop w:val="0"/>
          <w:marBottom w:val="0"/>
          <w:divBdr>
            <w:top w:val="none" w:sz="0" w:space="0" w:color="auto"/>
            <w:left w:val="none" w:sz="0" w:space="0" w:color="auto"/>
            <w:bottom w:val="none" w:sz="0" w:space="0" w:color="auto"/>
            <w:right w:val="none" w:sz="0" w:space="0" w:color="auto"/>
          </w:divBdr>
          <w:divsChild>
            <w:div w:id="1904634146">
              <w:marLeft w:val="0"/>
              <w:marRight w:val="0"/>
              <w:marTop w:val="0"/>
              <w:marBottom w:val="0"/>
              <w:divBdr>
                <w:top w:val="none" w:sz="0" w:space="0" w:color="auto"/>
                <w:left w:val="none" w:sz="0" w:space="0" w:color="auto"/>
                <w:bottom w:val="none" w:sz="0" w:space="0" w:color="auto"/>
                <w:right w:val="none" w:sz="0" w:space="0" w:color="auto"/>
              </w:divBdr>
            </w:div>
          </w:divsChild>
        </w:div>
        <w:div w:id="1210991865">
          <w:marLeft w:val="0"/>
          <w:marRight w:val="0"/>
          <w:marTop w:val="0"/>
          <w:marBottom w:val="0"/>
          <w:divBdr>
            <w:top w:val="none" w:sz="0" w:space="0" w:color="auto"/>
            <w:left w:val="none" w:sz="0" w:space="0" w:color="auto"/>
            <w:bottom w:val="none" w:sz="0" w:space="0" w:color="auto"/>
            <w:right w:val="none" w:sz="0" w:space="0" w:color="auto"/>
          </w:divBdr>
          <w:divsChild>
            <w:div w:id="525824427">
              <w:marLeft w:val="0"/>
              <w:marRight w:val="0"/>
              <w:marTop w:val="0"/>
              <w:marBottom w:val="0"/>
              <w:divBdr>
                <w:top w:val="none" w:sz="0" w:space="0" w:color="auto"/>
                <w:left w:val="none" w:sz="0" w:space="0" w:color="auto"/>
                <w:bottom w:val="none" w:sz="0" w:space="0" w:color="auto"/>
                <w:right w:val="none" w:sz="0" w:space="0" w:color="auto"/>
              </w:divBdr>
            </w:div>
          </w:divsChild>
        </w:div>
        <w:div w:id="2048873448">
          <w:marLeft w:val="0"/>
          <w:marRight w:val="0"/>
          <w:marTop w:val="0"/>
          <w:marBottom w:val="0"/>
          <w:divBdr>
            <w:top w:val="none" w:sz="0" w:space="0" w:color="auto"/>
            <w:left w:val="none" w:sz="0" w:space="0" w:color="auto"/>
            <w:bottom w:val="none" w:sz="0" w:space="0" w:color="auto"/>
            <w:right w:val="none" w:sz="0" w:space="0" w:color="auto"/>
          </w:divBdr>
          <w:divsChild>
            <w:div w:id="430124031">
              <w:marLeft w:val="0"/>
              <w:marRight w:val="0"/>
              <w:marTop w:val="0"/>
              <w:marBottom w:val="0"/>
              <w:divBdr>
                <w:top w:val="none" w:sz="0" w:space="0" w:color="auto"/>
                <w:left w:val="none" w:sz="0" w:space="0" w:color="auto"/>
                <w:bottom w:val="none" w:sz="0" w:space="0" w:color="auto"/>
                <w:right w:val="none" w:sz="0" w:space="0" w:color="auto"/>
              </w:divBdr>
            </w:div>
          </w:divsChild>
        </w:div>
        <w:div w:id="671026901">
          <w:marLeft w:val="0"/>
          <w:marRight w:val="0"/>
          <w:marTop w:val="0"/>
          <w:marBottom w:val="0"/>
          <w:divBdr>
            <w:top w:val="none" w:sz="0" w:space="0" w:color="auto"/>
            <w:left w:val="none" w:sz="0" w:space="0" w:color="auto"/>
            <w:bottom w:val="none" w:sz="0" w:space="0" w:color="auto"/>
            <w:right w:val="none" w:sz="0" w:space="0" w:color="auto"/>
          </w:divBdr>
          <w:divsChild>
            <w:div w:id="272321599">
              <w:marLeft w:val="0"/>
              <w:marRight w:val="0"/>
              <w:marTop w:val="0"/>
              <w:marBottom w:val="0"/>
              <w:divBdr>
                <w:top w:val="none" w:sz="0" w:space="0" w:color="auto"/>
                <w:left w:val="none" w:sz="0" w:space="0" w:color="auto"/>
                <w:bottom w:val="none" w:sz="0" w:space="0" w:color="auto"/>
                <w:right w:val="none" w:sz="0" w:space="0" w:color="auto"/>
              </w:divBdr>
            </w:div>
          </w:divsChild>
        </w:div>
        <w:div w:id="2085640764">
          <w:marLeft w:val="0"/>
          <w:marRight w:val="0"/>
          <w:marTop w:val="0"/>
          <w:marBottom w:val="0"/>
          <w:divBdr>
            <w:top w:val="none" w:sz="0" w:space="0" w:color="auto"/>
            <w:left w:val="none" w:sz="0" w:space="0" w:color="auto"/>
            <w:bottom w:val="none" w:sz="0" w:space="0" w:color="auto"/>
            <w:right w:val="none" w:sz="0" w:space="0" w:color="auto"/>
          </w:divBdr>
          <w:divsChild>
            <w:div w:id="2081636603">
              <w:marLeft w:val="0"/>
              <w:marRight w:val="0"/>
              <w:marTop w:val="0"/>
              <w:marBottom w:val="0"/>
              <w:divBdr>
                <w:top w:val="none" w:sz="0" w:space="0" w:color="auto"/>
                <w:left w:val="none" w:sz="0" w:space="0" w:color="auto"/>
                <w:bottom w:val="none" w:sz="0" w:space="0" w:color="auto"/>
                <w:right w:val="none" w:sz="0" w:space="0" w:color="auto"/>
              </w:divBdr>
            </w:div>
          </w:divsChild>
        </w:div>
        <w:div w:id="313264071">
          <w:marLeft w:val="0"/>
          <w:marRight w:val="0"/>
          <w:marTop w:val="0"/>
          <w:marBottom w:val="0"/>
          <w:divBdr>
            <w:top w:val="none" w:sz="0" w:space="0" w:color="auto"/>
            <w:left w:val="none" w:sz="0" w:space="0" w:color="auto"/>
            <w:bottom w:val="none" w:sz="0" w:space="0" w:color="auto"/>
            <w:right w:val="none" w:sz="0" w:space="0" w:color="auto"/>
          </w:divBdr>
          <w:divsChild>
            <w:div w:id="1087648812">
              <w:marLeft w:val="0"/>
              <w:marRight w:val="0"/>
              <w:marTop w:val="0"/>
              <w:marBottom w:val="0"/>
              <w:divBdr>
                <w:top w:val="none" w:sz="0" w:space="0" w:color="auto"/>
                <w:left w:val="none" w:sz="0" w:space="0" w:color="auto"/>
                <w:bottom w:val="none" w:sz="0" w:space="0" w:color="auto"/>
                <w:right w:val="none" w:sz="0" w:space="0" w:color="auto"/>
              </w:divBdr>
            </w:div>
          </w:divsChild>
        </w:div>
        <w:div w:id="1497065916">
          <w:marLeft w:val="0"/>
          <w:marRight w:val="0"/>
          <w:marTop w:val="0"/>
          <w:marBottom w:val="0"/>
          <w:divBdr>
            <w:top w:val="none" w:sz="0" w:space="0" w:color="auto"/>
            <w:left w:val="none" w:sz="0" w:space="0" w:color="auto"/>
            <w:bottom w:val="none" w:sz="0" w:space="0" w:color="auto"/>
            <w:right w:val="none" w:sz="0" w:space="0" w:color="auto"/>
          </w:divBdr>
          <w:divsChild>
            <w:div w:id="2037651517">
              <w:marLeft w:val="0"/>
              <w:marRight w:val="0"/>
              <w:marTop w:val="0"/>
              <w:marBottom w:val="0"/>
              <w:divBdr>
                <w:top w:val="none" w:sz="0" w:space="0" w:color="auto"/>
                <w:left w:val="none" w:sz="0" w:space="0" w:color="auto"/>
                <w:bottom w:val="none" w:sz="0" w:space="0" w:color="auto"/>
                <w:right w:val="none" w:sz="0" w:space="0" w:color="auto"/>
              </w:divBdr>
            </w:div>
          </w:divsChild>
        </w:div>
        <w:div w:id="1041789428">
          <w:marLeft w:val="0"/>
          <w:marRight w:val="0"/>
          <w:marTop w:val="0"/>
          <w:marBottom w:val="0"/>
          <w:divBdr>
            <w:top w:val="none" w:sz="0" w:space="0" w:color="auto"/>
            <w:left w:val="none" w:sz="0" w:space="0" w:color="auto"/>
            <w:bottom w:val="none" w:sz="0" w:space="0" w:color="auto"/>
            <w:right w:val="none" w:sz="0" w:space="0" w:color="auto"/>
          </w:divBdr>
          <w:divsChild>
            <w:div w:id="1873034643">
              <w:marLeft w:val="0"/>
              <w:marRight w:val="0"/>
              <w:marTop w:val="0"/>
              <w:marBottom w:val="0"/>
              <w:divBdr>
                <w:top w:val="none" w:sz="0" w:space="0" w:color="auto"/>
                <w:left w:val="none" w:sz="0" w:space="0" w:color="auto"/>
                <w:bottom w:val="none" w:sz="0" w:space="0" w:color="auto"/>
                <w:right w:val="none" w:sz="0" w:space="0" w:color="auto"/>
              </w:divBdr>
            </w:div>
          </w:divsChild>
        </w:div>
        <w:div w:id="1044209242">
          <w:marLeft w:val="0"/>
          <w:marRight w:val="0"/>
          <w:marTop w:val="0"/>
          <w:marBottom w:val="0"/>
          <w:divBdr>
            <w:top w:val="none" w:sz="0" w:space="0" w:color="auto"/>
            <w:left w:val="none" w:sz="0" w:space="0" w:color="auto"/>
            <w:bottom w:val="none" w:sz="0" w:space="0" w:color="auto"/>
            <w:right w:val="none" w:sz="0" w:space="0" w:color="auto"/>
          </w:divBdr>
          <w:divsChild>
            <w:div w:id="1265842298">
              <w:marLeft w:val="0"/>
              <w:marRight w:val="0"/>
              <w:marTop w:val="0"/>
              <w:marBottom w:val="0"/>
              <w:divBdr>
                <w:top w:val="none" w:sz="0" w:space="0" w:color="auto"/>
                <w:left w:val="none" w:sz="0" w:space="0" w:color="auto"/>
                <w:bottom w:val="none" w:sz="0" w:space="0" w:color="auto"/>
                <w:right w:val="none" w:sz="0" w:space="0" w:color="auto"/>
              </w:divBdr>
            </w:div>
          </w:divsChild>
        </w:div>
        <w:div w:id="607350989">
          <w:marLeft w:val="0"/>
          <w:marRight w:val="0"/>
          <w:marTop w:val="0"/>
          <w:marBottom w:val="0"/>
          <w:divBdr>
            <w:top w:val="none" w:sz="0" w:space="0" w:color="auto"/>
            <w:left w:val="none" w:sz="0" w:space="0" w:color="auto"/>
            <w:bottom w:val="none" w:sz="0" w:space="0" w:color="auto"/>
            <w:right w:val="none" w:sz="0" w:space="0" w:color="auto"/>
          </w:divBdr>
          <w:divsChild>
            <w:div w:id="1020619594">
              <w:marLeft w:val="0"/>
              <w:marRight w:val="0"/>
              <w:marTop w:val="0"/>
              <w:marBottom w:val="0"/>
              <w:divBdr>
                <w:top w:val="none" w:sz="0" w:space="0" w:color="auto"/>
                <w:left w:val="none" w:sz="0" w:space="0" w:color="auto"/>
                <w:bottom w:val="none" w:sz="0" w:space="0" w:color="auto"/>
                <w:right w:val="none" w:sz="0" w:space="0" w:color="auto"/>
              </w:divBdr>
            </w:div>
          </w:divsChild>
        </w:div>
        <w:div w:id="991256658">
          <w:marLeft w:val="0"/>
          <w:marRight w:val="0"/>
          <w:marTop w:val="0"/>
          <w:marBottom w:val="0"/>
          <w:divBdr>
            <w:top w:val="none" w:sz="0" w:space="0" w:color="auto"/>
            <w:left w:val="none" w:sz="0" w:space="0" w:color="auto"/>
            <w:bottom w:val="none" w:sz="0" w:space="0" w:color="auto"/>
            <w:right w:val="none" w:sz="0" w:space="0" w:color="auto"/>
          </w:divBdr>
          <w:divsChild>
            <w:div w:id="422186310">
              <w:marLeft w:val="0"/>
              <w:marRight w:val="0"/>
              <w:marTop w:val="0"/>
              <w:marBottom w:val="0"/>
              <w:divBdr>
                <w:top w:val="none" w:sz="0" w:space="0" w:color="auto"/>
                <w:left w:val="none" w:sz="0" w:space="0" w:color="auto"/>
                <w:bottom w:val="none" w:sz="0" w:space="0" w:color="auto"/>
                <w:right w:val="none" w:sz="0" w:space="0" w:color="auto"/>
              </w:divBdr>
            </w:div>
          </w:divsChild>
        </w:div>
        <w:div w:id="525338811">
          <w:marLeft w:val="0"/>
          <w:marRight w:val="0"/>
          <w:marTop w:val="0"/>
          <w:marBottom w:val="0"/>
          <w:divBdr>
            <w:top w:val="none" w:sz="0" w:space="0" w:color="auto"/>
            <w:left w:val="none" w:sz="0" w:space="0" w:color="auto"/>
            <w:bottom w:val="none" w:sz="0" w:space="0" w:color="auto"/>
            <w:right w:val="none" w:sz="0" w:space="0" w:color="auto"/>
          </w:divBdr>
          <w:divsChild>
            <w:div w:id="1416587859">
              <w:marLeft w:val="0"/>
              <w:marRight w:val="0"/>
              <w:marTop w:val="0"/>
              <w:marBottom w:val="0"/>
              <w:divBdr>
                <w:top w:val="none" w:sz="0" w:space="0" w:color="auto"/>
                <w:left w:val="none" w:sz="0" w:space="0" w:color="auto"/>
                <w:bottom w:val="none" w:sz="0" w:space="0" w:color="auto"/>
                <w:right w:val="none" w:sz="0" w:space="0" w:color="auto"/>
              </w:divBdr>
            </w:div>
          </w:divsChild>
        </w:div>
        <w:div w:id="285083901">
          <w:marLeft w:val="0"/>
          <w:marRight w:val="0"/>
          <w:marTop w:val="0"/>
          <w:marBottom w:val="0"/>
          <w:divBdr>
            <w:top w:val="none" w:sz="0" w:space="0" w:color="auto"/>
            <w:left w:val="none" w:sz="0" w:space="0" w:color="auto"/>
            <w:bottom w:val="none" w:sz="0" w:space="0" w:color="auto"/>
            <w:right w:val="none" w:sz="0" w:space="0" w:color="auto"/>
          </w:divBdr>
          <w:divsChild>
            <w:div w:id="1957903451">
              <w:marLeft w:val="0"/>
              <w:marRight w:val="0"/>
              <w:marTop w:val="0"/>
              <w:marBottom w:val="0"/>
              <w:divBdr>
                <w:top w:val="none" w:sz="0" w:space="0" w:color="auto"/>
                <w:left w:val="none" w:sz="0" w:space="0" w:color="auto"/>
                <w:bottom w:val="none" w:sz="0" w:space="0" w:color="auto"/>
                <w:right w:val="none" w:sz="0" w:space="0" w:color="auto"/>
              </w:divBdr>
            </w:div>
          </w:divsChild>
        </w:div>
        <w:div w:id="725884244">
          <w:marLeft w:val="0"/>
          <w:marRight w:val="0"/>
          <w:marTop w:val="0"/>
          <w:marBottom w:val="0"/>
          <w:divBdr>
            <w:top w:val="none" w:sz="0" w:space="0" w:color="auto"/>
            <w:left w:val="none" w:sz="0" w:space="0" w:color="auto"/>
            <w:bottom w:val="none" w:sz="0" w:space="0" w:color="auto"/>
            <w:right w:val="none" w:sz="0" w:space="0" w:color="auto"/>
          </w:divBdr>
          <w:divsChild>
            <w:div w:id="1695688524">
              <w:marLeft w:val="0"/>
              <w:marRight w:val="0"/>
              <w:marTop w:val="0"/>
              <w:marBottom w:val="0"/>
              <w:divBdr>
                <w:top w:val="none" w:sz="0" w:space="0" w:color="auto"/>
                <w:left w:val="none" w:sz="0" w:space="0" w:color="auto"/>
                <w:bottom w:val="none" w:sz="0" w:space="0" w:color="auto"/>
                <w:right w:val="none" w:sz="0" w:space="0" w:color="auto"/>
              </w:divBdr>
            </w:div>
          </w:divsChild>
        </w:div>
        <w:div w:id="1960061174">
          <w:marLeft w:val="0"/>
          <w:marRight w:val="0"/>
          <w:marTop w:val="0"/>
          <w:marBottom w:val="0"/>
          <w:divBdr>
            <w:top w:val="none" w:sz="0" w:space="0" w:color="auto"/>
            <w:left w:val="none" w:sz="0" w:space="0" w:color="auto"/>
            <w:bottom w:val="none" w:sz="0" w:space="0" w:color="auto"/>
            <w:right w:val="none" w:sz="0" w:space="0" w:color="auto"/>
          </w:divBdr>
          <w:divsChild>
            <w:div w:id="630794349">
              <w:marLeft w:val="0"/>
              <w:marRight w:val="0"/>
              <w:marTop w:val="0"/>
              <w:marBottom w:val="0"/>
              <w:divBdr>
                <w:top w:val="none" w:sz="0" w:space="0" w:color="auto"/>
                <w:left w:val="none" w:sz="0" w:space="0" w:color="auto"/>
                <w:bottom w:val="none" w:sz="0" w:space="0" w:color="auto"/>
                <w:right w:val="none" w:sz="0" w:space="0" w:color="auto"/>
              </w:divBdr>
            </w:div>
          </w:divsChild>
        </w:div>
        <w:div w:id="870991938">
          <w:marLeft w:val="0"/>
          <w:marRight w:val="0"/>
          <w:marTop w:val="0"/>
          <w:marBottom w:val="0"/>
          <w:divBdr>
            <w:top w:val="none" w:sz="0" w:space="0" w:color="auto"/>
            <w:left w:val="none" w:sz="0" w:space="0" w:color="auto"/>
            <w:bottom w:val="none" w:sz="0" w:space="0" w:color="auto"/>
            <w:right w:val="none" w:sz="0" w:space="0" w:color="auto"/>
          </w:divBdr>
          <w:divsChild>
            <w:div w:id="2139253085">
              <w:marLeft w:val="0"/>
              <w:marRight w:val="0"/>
              <w:marTop w:val="0"/>
              <w:marBottom w:val="0"/>
              <w:divBdr>
                <w:top w:val="none" w:sz="0" w:space="0" w:color="auto"/>
                <w:left w:val="none" w:sz="0" w:space="0" w:color="auto"/>
                <w:bottom w:val="none" w:sz="0" w:space="0" w:color="auto"/>
                <w:right w:val="none" w:sz="0" w:space="0" w:color="auto"/>
              </w:divBdr>
            </w:div>
          </w:divsChild>
        </w:div>
        <w:div w:id="649486218">
          <w:marLeft w:val="0"/>
          <w:marRight w:val="0"/>
          <w:marTop w:val="0"/>
          <w:marBottom w:val="0"/>
          <w:divBdr>
            <w:top w:val="none" w:sz="0" w:space="0" w:color="auto"/>
            <w:left w:val="none" w:sz="0" w:space="0" w:color="auto"/>
            <w:bottom w:val="none" w:sz="0" w:space="0" w:color="auto"/>
            <w:right w:val="none" w:sz="0" w:space="0" w:color="auto"/>
          </w:divBdr>
          <w:divsChild>
            <w:div w:id="474567713">
              <w:marLeft w:val="0"/>
              <w:marRight w:val="0"/>
              <w:marTop w:val="0"/>
              <w:marBottom w:val="0"/>
              <w:divBdr>
                <w:top w:val="none" w:sz="0" w:space="0" w:color="auto"/>
                <w:left w:val="none" w:sz="0" w:space="0" w:color="auto"/>
                <w:bottom w:val="none" w:sz="0" w:space="0" w:color="auto"/>
                <w:right w:val="none" w:sz="0" w:space="0" w:color="auto"/>
              </w:divBdr>
            </w:div>
          </w:divsChild>
        </w:div>
        <w:div w:id="1123235943">
          <w:marLeft w:val="0"/>
          <w:marRight w:val="0"/>
          <w:marTop w:val="0"/>
          <w:marBottom w:val="0"/>
          <w:divBdr>
            <w:top w:val="none" w:sz="0" w:space="0" w:color="auto"/>
            <w:left w:val="none" w:sz="0" w:space="0" w:color="auto"/>
            <w:bottom w:val="none" w:sz="0" w:space="0" w:color="auto"/>
            <w:right w:val="none" w:sz="0" w:space="0" w:color="auto"/>
          </w:divBdr>
          <w:divsChild>
            <w:div w:id="1351839113">
              <w:marLeft w:val="0"/>
              <w:marRight w:val="0"/>
              <w:marTop w:val="0"/>
              <w:marBottom w:val="0"/>
              <w:divBdr>
                <w:top w:val="none" w:sz="0" w:space="0" w:color="auto"/>
                <w:left w:val="none" w:sz="0" w:space="0" w:color="auto"/>
                <w:bottom w:val="none" w:sz="0" w:space="0" w:color="auto"/>
                <w:right w:val="none" w:sz="0" w:space="0" w:color="auto"/>
              </w:divBdr>
            </w:div>
          </w:divsChild>
        </w:div>
        <w:div w:id="792098708">
          <w:marLeft w:val="0"/>
          <w:marRight w:val="0"/>
          <w:marTop w:val="0"/>
          <w:marBottom w:val="0"/>
          <w:divBdr>
            <w:top w:val="none" w:sz="0" w:space="0" w:color="auto"/>
            <w:left w:val="none" w:sz="0" w:space="0" w:color="auto"/>
            <w:bottom w:val="none" w:sz="0" w:space="0" w:color="auto"/>
            <w:right w:val="none" w:sz="0" w:space="0" w:color="auto"/>
          </w:divBdr>
          <w:divsChild>
            <w:div w:id="1718819623">
              <w:marLeft w:val="0"/>
              <w:marRight w:val="0"/>
              <w:marTop w:val="0"/>
              <w:marBottom w:val="0"/>
              <w:divBdr>
                <w:top w:val="none" w:sz="0" w:space="0" w:color="auto"/>
                <w:left w:val="none" w:sz="0" w:space="0" w:color="auto"/>
                <w:bottom w:val="none" w:sz="0" w:space="0" w:color="auto"/>
                <w:right w:val="none" w:sz="0" w:space="0" w:color="auto"/>
              </w:divBdr>
            </w:div>
          </w:divsChild>
        </w:div>
        <w:div w:id="1795951322">
          <w:marLeft w:val="0"/>
          <w:marRight w:val="0"/>
          <w:marTop w:val="0"/>
          <w:marBottom w:val="0"/>
          <w:divBdr>
            <w:top w:val="none" w:sz="0" w:space="0" w:color="auto"/>
            <w:left w:val="none" w:sz="0" w:space="0" w:color="auto"/>
            <w:bottom w:val="none" w:sz="0" w:space="0" w:color="auto"/>
            <w:right w:val="none" w:sz="0" w:space="0" w:color="auto"/>
          </w:divBdr>
          <w:divsChild>
            <w:div w:id="22561326">
              <w:marLeft w:val="0"/>
              <w:marRight w:val="0"/>
              <w:marTop w:val="0"/>
              <w:marBottom w:val="0"/>
              <w:divBdr>
                <w:top w:val="none" w:sz="0" w:space="0" w:color="auto"/>
                <w:left w:val="none" w:sz="0" w:space="0" w:color="auto"/>
                <w:bottom w:val="none" w:sz="0" w:space="0" w:color="auto"/>
                <w:right w:val="none" w:sz="0" w:space="0" w:color="auto"/>
              </w:divBdr>
            </w:div>
          </w:divsChild>
        </w:div>
        <w:div w:id="860171733">
          <w:marLeft w:val="0"/>
          <w:marRight w:val="0"/>
          <w:marTop w:val="0"/>
          <w:marBottom w:val="0"/>
          <w:divBdr>
            <w:top w:val="none" w:sz="0" w:space="0" w:color="auto"/>
            <w:left w:val="none" w:sz="0" w:space="0" w:color="auto"/>
            <w:bottom w:val="none" w:sz="0" w:space="0" w:color="auto"/>
            <w:right w:val="none" w:sz="0" w:space="0" w:color="auto"/>
          </w:divBdr>
          <w:divsChild>
            <w:div w:id="1445003352">
              <w:marLeft w:val="0"/>
              <w:marRight w:val="0"/>
              <w:marTop w:val="0"/>
              <w:marBottom w:val="0"/>
              <w:divBdr>
                <w:top w:val="none" w:sz="0" w:space="0" w:color="auto"/>
                <w:left w:val="none" w:sz="0" w:space="0" w:color="auto"/>
                <w:bottom w:val="none" w:sz="0" w:space="0" w:color="auto"/>
                <w:right w:val="none" w:sz="0" w:space="0" w:color="auto"/>
              </w:divBdr>
            </w:div>
          </w:divsChild>
        </w:div>
        <w:div w:id="889417308">
          <w:marLeft w:val="0"/>
          <w:marRight w:val="0"/>
          <w:marTop w:val="0"/>
          <w:marBottom w:val="0"/>
          <w:divBdr>
            <w:top w:val="none" w:sz="0" w:space="0" w:color="auto"/>
            <w:left w:val="none" w:sz="0" w:space="0" w:color="auto"/>
            <w:bottom w:val="none" w:sz="0" w:space="0" w:color="auto"/>
            <w:right w:val="none" w:sz="0" w:space="0" w:color="auto"/>
          </w:divBdr>
          <w:divsChild>
            <w:div w:id="1628470702">
              <w:marLeft w:val="0"/>
              <w:marRight w:val="0"/>
              <w:marTop w:val="0"/>
              <w:marBottom w:val="0"/>
              <w:divBdr>
                <w:top w:val="none" w:sz="0" w:space="0" w:color="auto"/>
                <w:left w:val="none" w:sz="0" w:space="0" w:color="auto"/>
                <w:bottom w:val="none" w:sz="0" w:space="0" w:color="auto"/>
                <w:right w:val="none" w:sz="0" w:space="0" w:color="auto"/>
              </w:divBdr>
            </w:div>
          </w:divsChild>
        </w:div>
        <w:div w:id="490831057">
          <w:marLeft w:val="0"/>
          <w:marRight w:val="0"/>
          <w:marTop w:val="0"/>
          <w:marBottom w:val="0"/>
          <w:divBdr>
            <w:top w:val="none" w:sz="0" w:space="0" w:color="auto"/>
            <w:left w:val="none" w:sz="0" w:space="0" w:color="auto"/>
            <w:bottom w:val="none" w:sz="0" w:space="0" w:color="auto"/>
            <w:right w:val="none" w:sz="0" w:space="0" w:color="auto"/>
          </w:divBdr>
          <w:divsChild>
            <w:div w:id="1696887660">
              <w:marLeft w:val="0"/>
              <w:marRight w:val="0"/>
              <w:marTop w:val="0"/>
              <w:marBottom w:val="0"/>
              <w:divBdr>
                <w:top w:val="none" w:sz="0" w:space="0" w:color="auto"/>
                <w:left w:val="none" w:sz="0" w:space="0" w:color="auto"/>
                <w:bottom w:val="none" w:sz="0" w:space="0" w:color="auto"/>
                <w:right w:val="none" w:sz="0" w:space="0" w:color="auto"/>
              </w:divBdr>
            </w:div>
          </w:divsChild>
        </w:div>
        <w:div w:id="1923222514">
          <w:marLeft w:val="0"/>
          <w:marRight w:val="0"/>
          <w:marTop w:val="0"/>
          <w:marBottom w:val="0"/>
          <w:divBdr>
            <w:top w:val="none" w:sz="0" w:space="0" w:color="auto"/>
            <w:left w:val="none" w:sz="0" w:space="0" w:color="auto"/>
            <w:bottom w:val="none" w:sz="0" w:space="0" w:color="auto"/>
            <w:right w:val="none" w:sz="0" w:space="0" w:color="auto"/>
          </w:divBdr>
          <w:divsChild>
            <w:div w:id="207284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49141038">
      <w:bodyDiv w:val="1"/>
      <w:marLeft w:val="0"/>
      <w:marRight w:val="0"/>
      <w:marTop w:val="0"/>
      <w:marBottom w:val="0"/>
      <w:divBdr>
        <w:top w:val="none" w:sz="0" w:space="0" w:color="auto"/>
        <w:left w:val="none" w:sz="0" w:space="0" w:color="auto"/>
        <w:bottom w:val="none" w:sz="0" w:space="0" w:color="auto"/>
        <w:right w:val="none" w:sz="0" w:space="0" w:color="auto"/>
      </w:divBdr>
    </w:div>
    <w:div w:id="650256207">
      <w:bodyDiv w:val="1"/>
      <w:marLeft w:val="0"/>
      <w:marRight w:val="0"/>
      <w:marTop w:val="0"/>
      <w:marBottom w:val="0"/>
      <w:divBdr>
        <w:top w:val="none" w:sz="0" w:space="0" w:color="auto"/>
        <w:left w:val="none" w:sz="0" w:space="0" w:color="auto"/>
        <w:bottom w:val="none" w:sz="0" w:space="0" w:color="auto"/>
        <w:right w:val="none" w:sz="0" w:space="0" w:color="auto"/>
      </w:divBdr>
      <w:divsChild>
        <w:div w:id="1196818488">
          <w:marLeft w:val="0"/>
          <w:marRight w:val="0"/>
          <w:marTop w:val="0"/>
          <w:marBottom w:val="0"/>
          <w:divBdr>
            <w:top w:val="none" w:sz="0" w:space="0" w:color="auto"/>
            <w:left w:val="none" w:sz="0" w:space="0" w:color="auto"/>
            <w:bottom w:val="none" w:sz="0" w:space="0" w:color="auto"/>
            <w:right w:val="none" w:sz="0" w:space="0" w:color="auto"/>
          </w:divBdr>
        </w:div>
        <w:div w:id="1501119935">
          <w:marLeft w:val="0"/>
          <w:marRight w:val="0"/>
          <w:marTop w:val="0"/>
          <w:marBottom w:val="0"/>
          <w:divBdr>
            <w:top w:val="none" w:sz="0" w:space="0" w:color="auto"/>
            <w:left w:val="none" w:sz="0" w:space="0" w:color="auto"/>
            <w:bottom w:val="none" w:sz="0" w:space="0" w:color="auto"/>
            <w:right w:val="none" w:sz="0" w:space="0" w:color="auto"/>
          </w:divBdr>
        </w:div>
        <w:div w:id="1344547083">
          <w:marLeft w:val="0"/>
          <w:marRight w:val="0"/>
          <w:marTop w:val="0"/>
          <w:marBottom w:val="0"/>
          <w:divBdr>
            <w:top w:val="none" w:sz="0" w:space="0" w:color="auto"/>
            <w:left w:val="none" w:sz="0" w:space="0" w:color="auto"/>
            <w:bottom w:val="none" w:sz="0" w:space="0" w:color="auto"/>
            <w:right w:val="none" w:sz="0" w:space="0" w:color="auto"/>
          </w:divBdr>
        </w:div>
      </w:divsChild>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695623594">
      <w:bodyDiv w:val="1"/>
      <w:marLeft w:val="0"/>
      <w:marRight w:val="0"/>
      <w:marTop w:val="0"/>
      <w:marBottom w:val="0"/>
      <w:divBdr>
        <w:top w:val="none" w:sz="0" w:space="0" w:color="auto"/>
        <w:left w:val="none" w:sz="0" w:space="0" w:color="auto"/>
        <w:bottom w:val="none" w:sz="0" w:space="0" w:color="auto"/>
        <w:right w:val="none" w:sz="0" w:space="0" w:color="auto"/>
      </w:divBdr>
      <w:divsChild>
        <w:div w:id="898398736">
          <w:marLeft w:val="0"/>
          <w:marRight w:val="0"/>
          <w:marTop w:val="0"/>
          <w:marBottom w:val="0"/>
          <w:divBdr>
            <w:top w:val="none" w:sz="0" w:space="0" w:color="auto"/>
            <w:left w:val="none" w:sz="0" w:space="0" w:color="auto"/>
            <w:bottom w:val="none" w:sz="0" w:space="0" w:color="auto"/>
            <w:right w:val="none" w:sz="0" w:space="0" w:color="auto"/>
          </w:divBdr>
        </w:div>
        <w:div w:id="1881505610">
          <w:marLeft w:val="0"/>
          <w:marRight w:val="0"/>
          <w:marTop w:val="0"/>
          <w:marBottom w:val="0"/>
          <w:divBdr>
            <w:top w:val="none" w:sz="0" w:space="0" w:color="auto"/>
            <w:left w:val="none" w:sz="0" w:space="0" w:color="auto"/>
            <w:bottom w:val="none" w:sz="0" w:space="0" w:color="auto"/>
            <w:right w:val="none" w:sz="0" w:space="0" w:color="auto"/>
          </w:divBdr>
        </w:div>
        <w:div w:id="1645041375">
          <w:marLeft w:val="0"/>
          <w:marRight w:val="0"/>
          <w:marTop w:val="0"/>
          <w:marBottom w:val="0"/>
          <w:divBdr>
            <w:top w:val="none" w:sz="0" w:space="0" w:color="auto"/>
            <w:left w:val="none" w:sz="0" w:space="0" w:color="auto"/>
            <w:bottom w:val="none" w:sz="0" w:space="0" w:color="auto"/>
            <w:right w:val="none" w:sz="0" w:space="0" w:color="auto"/>
          </w:divBdr>
        </w:div>
        <w:div w:id="1529247890">
          <w:marLeft w:val="0"/>
          <w:marRight w:val="0"/>
          <w:marTop w:val="0"/>
          <w:marBottom w:val="0"/>
          <w:divBdr>
            <w:top w:val="none" w:sz="0" w:space="0" w:color="auto"/>
            <w:left w:val="none" w:sz="0" w:space="0" w:color="auto"/>
            <w:bottom w:val="none" w:sz="0" w:space="0" w:color="auto"/>
            <w:right w:val="none" w:sz="0" w:space="0" w:color="auto"/>
          </w:divBdr>
        </w:div>
        <w:div w:id="860626754">
          <w:marLeft w:val="0"/>
          <w:marRight w:val="0"/>
          <w:marTop w:val="0"/>
          <w:marBottom w:val="0"/>
          <w:divBdr>
            <w:top w:val="none" w:sz="0" w:space="0" w:color="auto"/>
            <w:left w:val="none" w:sz="0" w:space="0" w:color="auto"/>
            <w:bottom w:val="none" w:sz="0" w:space="0" w:color="auto"/>
            <w:right w:val="none" w:sz="0" w:space="0" w:color="auto"/>
          </w:divBdr>
        </w:div>
      </w:divsChild>
    </w:div>
    <w:div w:id="706216899">
      <w:bodyDiv w:val="1"/>
      <w:marLeft w:val="0"/>
      <w:marRight w:val="0"/>
      <w:marTop w:val="0"/>
      <w:marBottom w:val="0"/>
      <w:divBdr>
        <w:top w:val="none" w:sz="0" w:space="0" w:color="auto"/>
        <w:left w:val="none" w:sz="0" w:space="0" w:color="auto"/>
        <w:bottom w:val="none" w:sz="0" w:space="0" w:color="auto"/>
        <w:right w:val="none" w:sz="0" w:space="0" w:color="auto"/>
      </w:divBdr>
      <w:divsChild>
        <w:div w:id="1470325287">
          <w:marLeft w:val="0"/>
          <w:marRight w:val="0"/>
          <w:marTop w:val="0"/>
          <w:marBottom w:val="0"/>
          <w:divBdr>
            <w:top w:val="none" w:sz="0" w:space="0" w:color="auto"/>
            <w:left w:val="none" w:sz="0" w:space="0" w:color="auto"/>
            <w:bottom w:val="none" w:sz="0" w:space="0" w:color="auto"/>
            <w:right w:val="none" w:sz="0" w:space="0" w:color="auto"/>
          </w:divBdr>
        </w:div>
        <w:div w:id="381251449">
          <w:marLeft w:val="0"/>
          <w:marRight w:val="0"/>
          <w:marTop w:val="0"/>
          <w:marBottom w:val="0"/>
          <w:divBdr>
            <w:top w:val="none" w:sz="0" w:space="0" w:color="auto"/>
            <w:left w:val="none" w:sz="0" w:space="0" w:color="auto"/>
            <w:bottom w:val="none" w:sz="0" w:space="0" w:color="auto"/>
            <w:right w:val="none" w:sz="0" w:space="0" w:color="auto"/>
          </w:divBdr>
        </w:div>
        <w:div w:id="559295188">
          <w:marLeft w:val="0"/>
          <w:marRight w:val="0"/>
          <w:marTop w:val="0"/>
          <w:marBottom w:val="0"/>
          <w:divBdr>
            <w:top w:val="none" w:sz="0" w:space="0" w:color="auto"/>
            <w:left w:val="none" w:sz="0" w:space="0" w:color="auto"/>
            <w:bottom w:val="none" w:sz="0" w:space="0" w:color="auto"/>
            <w:right w:val="none" w:sz="0" w:space="0" w:color="auto"/>
          </w:divBdr>
        </w:div>
      </w:divsChild>
    </w:div>
    <w:div w:id="767307742">
      <w:bodyDiv w:val="1"/>
      <w:marLeft w:val="0"/>
      <w:marRight w:val="0"/>
      <w:marTop w:val="0"/>
      <w:marBottom w:val="0"/>
      <w:divBdr>
        <w:top w:val="none" w:sz="0" w:space="0" w:color="auto"/>
        <w:left w:val="none" w:sz="0" w:space="0" w:color="auto"/>
        <w:bottom w:val="none" w:sz="0" w:space="0" w:color="auto"/>
        <w:right w:val="none" w:sz="0" w:space="0" w:color="auto"/>
      </w:divBdr>
    </w:div>
    <w:div w:id="862129800">
      <w:bodyDiv w:val="1"/>
      <w:marLeft w:val="0"/>
      <w:marRight w:val="0"/>
      <w:marTop w:val="0"/>
      <w:marBottom w:val="0"/>
      <w:divBdr>
        <w:top w:val="none" w:sz="0" w:space="0" w:color="auto"/>
        <w:left w:val="none" w:sz="0" w:space="0" w:color="auto"/>
        <w:bottom w:val="none" w:sz="0" w:space="0" w:color="auto"/>
        <w:right w:val="none" w:sz="0" w:space="0" w:color="auto"/>
      </w:divBdr>
      <w:divsChild>
        <w:div w:id="1192651479">
          <w:marLeft w:val="0"/>
          <w:marRight w:val="0"/>
          <w:marTop w:val="0"/>
          <w:marBottom w:val="0"/>
          <w:divBdr>
            <w:top w:val="none" w:sz="0" w:space="0" w:color="auto"/>
            <w:left w:val="none" w:sz="0" w:space="0" w:color="auto"/>
            <w:bottom w:val="none" w:sz="0" w:space="0" w:color="auto"/>
            <w:right w:val="none" w:sz="0" w:space="0" w:color="auto"/>
          </w:divBdr>
        </w:div>
        <w:div w:id="1477145346">
          <w:marLeft w:val="0"/>
          <w:marRight w:val="0"/>
          <w:marTop w:val="0"/>
          <w:marBottom w:val="0"/>
          <w:divBdr>
            <w:top w:val="none" w:sz="0" w:space="0" w:color="auto"/>
            <w:left w:val="none" w:sz="0" w:space="0" w:color="auto"/>
            <w:bottom w:val="none" w:sz="0" w:space="0" w:color="auto"/>
            <w:right w:val="none" w:sz="0" w:space="0" w:color="auto"/>
          </w:divBdr>
        </w:div>
      </w:divsChild>
    </w:div>
    <w:div w:id="888954790">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02334091">
      <w:bodyDiv w:val="1"/>
      <w:marLeft w:val="0"/>
      <w:marRight w:val="0"/>
      <w:marTop w:val="0"/>
      <w:marBottom w:val="0"/>
      <w:divBdr>
        <w:top w:val="none" w:sz="0" w:space="0" w:color="auto"/>
        <w:left w:val="none" w:sz="0" w:space="0" w:color="auto"/>
        <w:bottom w:val="none" w:sz="0" w:space="0" w:color="auto"/>
        <w:right w:val="none" w:sz="0" w:space="0" w:color="auto"/>
      </w:divBdr>
      <w:divsChild>
        <w:div w:id="1431655542">
          <w:marLeft w:val="0"/>
          <w:marRight w:val="0"/>
          <w:marTop w:val="0"/>
          <w:marBottom w:val="0"/>
          <w:divBdr>
            <w:top w:val="none" w:sz="0" w:space="0" w:color="auto"/>
            <w:left w:val="none" w:sz="0" w:space="0" w:color="auto"/>
            <w:bottom w:val="none" w:sz="0" w:space="0" w:color="auto"/>
            <w:right w:val="none" w:sz="0" w:space="0" w:color="auto"/>
          </w:divBdr>
        </w:div>
        <w:div w:id="1561624507">
          <w:marLeft w:val="0"/>
          <w:marRight w:val="0"/>
          <w:marTop w:val="0"/>
          <w:marBottom w:val="0"/>
          <w:divBdr>
            <w:top w:val="none" w:sz="0" w:space="0" w:color="auto"/>
            <w:left w:val="none" w:sz="0" w:space="0" w:color="auto"/>
            <w:bottom w:val="none" w:sz="0" w:space="0" w:color="auto"/>
            <w:right w:val="none" w:sz="0" w:space="0" w:color="auto"/>
          </w:divBdr>
        </w:div>
        <w:div w:id="1460148367">
          <w:marLeft w:val="0"/>
          <w:marRight w:val="0"/>
          <w:marTop w:val="0"/>
          <w:marBottom w:val="0"/>
          <w:divBdr>
            <w:top w:val="none" w:sz="0" w:space="0" w:color="auto"/>
            <w:left w:val="none" w:sz="0" w:space="0" w:color="auto"/>
            <w:bottom w:val="none" w:sz="0" w:space="0" w:color="auto"/>
            <w:right w:val="none" w:sz="0" w:space="0" w:color="auto"/>
          </w:divBdr>
        </w:div>
      </w:divsChild>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178039715">
      <w:bodyDiv w:val="1"/>
      <w:marLeft w:val="0"/>
      <w:marRight w:val="0"/>
      <w:marTop w:val="0"/>
      <w:marBottom w:val="0"/>
      <w:divBdr>
        <w:top w:val="none" w:sz="0" w:space="0" w:color="auto"/>
        <w:left w:val="none" w:sz="0" w:space="0" w:color="auto"/>
        <w:bottom w:val="none" w:sz="0" w:space="0" w:color="auto"/>
        <w:right w:val="none" w:sz="0" w:space="0" w:color="auto"/>
      </w:divBdr>
      <w:divsChild>
        <w:div w:id="312031463">
          <w:marLeft w:val="0"/>
          <w:marRight w:val="0"/>
          <w:marTop w:val="0"/>
          <w:marBottom w:val="0"/>
          <w:divBdr>
            <w:top w:val="none" w:sz="0" w:space="0" w:color="auto"/>
            <w:left w:val="none" w:sz="0" w:space="0" w:color="auto"/>
            <w:bottom w:val="none" w:sz="0" w:space="0" w:color="auto"/>
            <w:right w:val="none" w:sz="0" w:space="0" w:color="auto"/>
          </w:divBdr>
        </w:div>
        <w:div w:id="2093774170">
          <w:marLeft w:val="0"/>
          <w:marRight w:val="0"/>
          <w:marTop w:val="0"/>
          <w:marBottom w:val="0"/>
          <w:divBdr>
            <w:top w:val="none" w:sz="0" w:space="0" w:color="auto"/>
            <w:left w:val="none" w:sz="0" w:space="0" w:color="auto"/>
            <w:bottom w:val="none" w:sz="0" w:space="0" w:color="auto"/>
            <w:right w:val="none" w:sz="0" w:space="0" w:color="auto"/>
          </w:divBdr>
        </w:div>
        <w:div w:id="862133144">
          <w:marLeft w:val="0"/>
          <w:marRight w:val="0"/>
          <w:marTop w:val="0"/>
          <w:marBottom w:val="0"/>
          <w:divBdr>
            <w:top w:val="none" w:sz="0" w:space="0" w:color="auto"/>
            <w:left w:val="none" w:sz="0" w:space="0" w:color="auto"/>
            <w:bottom w:val="none" w:sz="0" w:space="0" w:color="auto"/>
            <w:right w:val="none" w:sz="0" w:space="0" w:color="auto"/>
          </w:divBdr>
        </w:div>
        <w:div w:id="327485145">
          <w:marLeft w:val="0"/>
          <w:marRight w:val="0"/>
          <w:marTop w:val="0"/>
          <w:marBottom w:val="0"/>
          <w:divBdr>
            <w:top w:val="none" w:sz="0" w:space="0" w:color="auto"/>
            <w:left w:val="none" w:sz="0" w:space="0" w:color="auto"/>
            <w:bottom w:val="none" w:sz="0" w:space="0" w:color="auto"/>
            <w:right w:val="none" w:sz="0" w:space="0" w:color="auto"/>
          </w:divBdr>
        </w:div>
        <w:div w:id="924848875">
          <w:marLeft w:val="0"/>
          <w:marRight w:val="0"/>
          <w:marTop w:val="0"/>
          <w:marBottom w:val="0"/>
          <w:divBdr>
            <w:top w:val="none" w:sz="0" w:space="0" w:color="auto"/>
            <w:left w:val="none" w:sz="0" w:space="0" w:color="auto"/>
            <w:bottom w:val="none" w:sz="0" w:space="0" w:color="auto"/>
            <w:right w:val="none" w:sz="0" w:space="0" w:color="auto"/>
          </w:divBdr>
        </w:div>
      </w:divsChild>
    </w:div>
    <w:div w:id="1250886687">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294822064">
      <w:bodyDiv w:val="1"/>
      <w:marLeft w:val="0"/>
      <w:marRight w:val="0"/>
      <w:marTop w:val="0"/>
      <w:marBottom w:val="0"/>
      <w:divBdr>
        <w:top w:val="none" w:sz="0" w:space="0" w:color="auto"/>
        <w:left w:val="none" w:sz="0" w:space="0" w:color="auto"/>
        <w:bottom w:val="none" w:sz="0" w:space="0" w:color="auto"/>
        <w:right w:val="none" w:sz="0" w:space="0" w:color="auto"/>
      </w:divBdr>
      <w:divsChild>
        <w:div w:id="862019389">
          <w:marLeft w:val="0"/>
          <w:marRight w:val="0"/>
          <w:marTop w:val="0"/>
          <w:marBottom w:val="0"/>
          <w:divBdr>
            <w:top w:val="none" w:sz="0" w:space="0" w:color="auto"/>
            <w:left w:val="none" w:sz="0" w:space="0" w:color="auto"/>
            <w:bottom w:val="none" w:sz="0" w:space="0" w:color="auto"/>
            <w:right w:val="none" w:sz="0" w:space="0" w:color="auto"/>
          </w:divBdr>
          <w:divsChild>
            <w:div w:id="151147237">
              <w:marLeft w:val="0"/>
              <w:marRight w:val="0"/>
              <w:marTop w:val="0"/>
              <w:marBottom w:val="0"/>
              <w:divBdr>
                <w:top w:val="none" w:sz="0" w:space="0" w:color="auto"/>
                <w:left w:val="none" w:sz="0" w:space="0" w:color="auto"/>
                <w:bottom w:val="none" w:sz="0" w:space="0" w:color="auto"/>
                <w:right w:val="none" w:sz="0" w:space="0" w:color="auto"/>
              </w:divBdr>
            </w:div>
          </w:divsChild>
        </w:div>
        <w:div w:id="548496508">
          <w:marLeft w:val="0"/>
          <w:marRight w:val="0"/>
          <w:marTop w:val="0"/>
          <w:marBottom w:val="0"/>
          <w:divBdr>
            <w:top w:val="none" w:sz="0" w:space="0" w:color="auto"/>
            <w:left w:val="none" w:sz="0" w:space="0" w:color="auto"/>
            <w:bottom w:val="none" w:sz="0" w:space="0" w:color="auto"/>
            <w:right w:val="none" w:sz="0" w:space="0" w:color="auto"/>
          </w:divBdr>
          <w:divsChild>
            <w:div w:id="1387609530">
              <w:marLeft w:val="0"/>
              <w:marRight w:val="0"/>
              <w:marTop w:val="0"/>
              <w:marBottom w:val="0"/>
              <w:divBdr>
                <w:top w:val="none" w:sz="0" w:space="0" w:color="auto"/>
                <w:left w:val="none" w:sz="0" w:space="0" w:color="auto"/>
                <w:bottom w:val="none" w:sz="0" w:space="0" w:color="auto"/>
                <w:right w:val="none" w:sz="0" w:space="0" w:color="auto"/>
              </w:divBdr>
            </w:div>
          </w:divsChild>
        </w:div>
        <w:div w:id="1385565070">
          <w:marLeft w:val="0"/>
          <w:marRight w:val="0"/>
          <w:marTop w:val="0"/>
          <w:marBottom w:val="0"/>
          <w:divBdr>
            <w:top w:val="none" w:sz="0" w:space="0" w:color="auto"/>
            <w:left w:val="none" w:sz="0" w:space="0" w:color="auto"/>
            <w:bottom w:val="none" w:sz="0" w:space="0" w:color="auto"/>
            <w:right w:val="none" w:sz="0" w:space="0" w:color="auto"/>
          </w:divBdr>
          <w:divsChild>
            <w:div w:id="87233509">
              <w:marLeft w:val="0"/>
              <w:marRight w:val="0"/>
              <w:marTop w:val="0"/>
              <w:marBottom w:val="0"/>
              <w:divBdr>
                <w:top w:val="none" w:sz="0" w:space="0" w:color="auto"/>
                <w:left w:val="none" w:sz="0" w:space="0" w:color="auto"/>
                <w:bottom w:val="none" w:sz="0" w:space="0" w:color="auto"/>
                <w:right w:val="none" w:sz="0" w:space="0" w:color="auto"/>
              </w:divBdr>
            </w:div>
          </w:divsChild>
        </w:div>
        <w:div w:id="1612514611">
          <w:marLeft w:val="0"/>
          <w:marRight w:val="0"/>
          <w:marTop w:val="0"/>
          <w:marBottom w:val="0"/>
          <w:divBdr>
            <w:top w:val="none" w:sz="0" w:space="0" w:color="auto"/>
            <w:left w:val="none" w:sz="0" w:space="0" w:color="auto"/>
            <w:bottom w:val="none" w:sz="0" w:space="0" w:color="auto"/>
            <w:right w:val="none" w:sz="0" w:space="0" w:color="auto"/>
          </w:divBdr>
          <w:divsChild>
            <w:div w:id="1380591521">
              <w:marLeft w:val="0"/>
              <w:marRight w:val="0"/>
              <w:marTop w:val="0"/>
              <w:marBottom w:val="0"/>
              <w:divBdr>
                <w:top w:val="none" w:sz="0" w:space="0" w:color="auto"/>
                <w:left w:val="none" w:sz="0" w:space="0" w:color="auto"/>
                <w:bottom w:val="none" w:sz="0" w:space="0" w:color="auto"/>
                <w:right w:val="none" w:sz="0" w:space="0" w:color="auto"/>
              </w:divBdr>
            </w:div>
          </w:divsChild>
        </w:div>
        <w:div w:id="565995344">
          <w:marLeft w:val="0"/>
          <w:marRight w:val="0"/>
          <w:marTop w:val="0"/>
          <w:marBottom w:val="0"/>
          <w:divBdr>
            <w:top w:val="none" w:sz="0" w:space="0" w:color="auto"/>
            <w:left w:val="none" w:sz="0" w:space="0" w:color="auto"/>
            <w:bottom w:val="none" w:sz="0" w:space="0" w:color="auto"/>
            <w:right w:val="none" w:sz="0" w:space="0" w:color="auto"/>
          </w:divBdr>
          <w:divsChild>
            <w:div w:id="1874074430">
              <w:marLeft w:val="0"/>
              <w:marRight w:val="0"/>
              <w:marTop w:val="0"/>
              <w:marBottom w:val="0"/>
              <w:divBdr>
                <w:top w:val="none" w:sz="0" w:space="0" w:color="auto"/>
                <w:left w:val="none" w:sz="0" w:space="0" w:color="auto"/>
                <w:bottom w:val="none" w:sz="0" w:space="0" w:color="auto"/>
                <w:right w:val="none" w:sz="0" w:space="0" w:color="auto"/>
              </w:divBdr>
            </w:div>
          </w:divsChild>
        </w:div>
        <w:div w:id="1243562726">
          <w:marLeft w:val="0"/>
          <w:marRight w:val="0"/>
          <w:marTop w:val="0"/>
          <w:marBottom w:val="0"/>
          <w:divBdr>
            <w:top w:val="none" w:sz="0" w:space="0" w:color="auto"/>
            <w:left w:val="none" w:sz="0" w:space="0" w:color="auto"/>
            <w:bottom w:val="none" w:sz="0" w:space="0" w:color="auto"/>
            <w:right w:val="none" w:sz="0" w:space="0" w:color="auto"/>
          </w:divBdr>
          <w:divsChild>
            <w:div w:id="383723795">
              <w:marLeft w:val="0"/>
              <w:marRight w:val="0"/>
              <w:marTop w:val="0"/>
              <w:marBottom w:val="0"/>
              <w:divBdr>
                <w:top w:val="none" w:sz="0" w:space="0" w:color="auto"/>
                <w:left w:val="none" w:sz="0" w:space="0" w:color="auto"/>
                <w:bottom w:val="none" w:sz="0" w:space="0" w:color="auto"/>
                <w:right w:val="none" w:sz="0" w:space="0" w:color="auto"/>
              </w:divBdr>
            </w:div>
          </w:divsChild>
        </w:div>
        <w:div w:id="1172916816">
          <w:marLeft w:val="0"/>
          <w:marRight w:val="0"/>
          <w:marTop w:val="0"/>
          <w:marBottom w:val="0"/>
          <w:divBdr>
            <w:top w:val="none" w:sz="0" w:space="0" w:color="auto"/>
            <w:left w:val="none" w:sz="0" w:space="0" w:color="auto"/>
            <w:bottom w:val="none" w:sz="0" w:space="0" w:color="auto"/>
            <w:right w:val="none" w:sz="0" w:space="0" w:color="auto"/>
          </w:divBdr>
          <w:divsChild>
            <w:div w:id="372971734">
              <w:marLeft w:val="0"/>
              <w:marRight w:val="0"/>
              <w:marTop w:val="0"/>
              <w:marBottom w:val="0"/>
              <w:divBdr>
                <w:top w:val="none" w:sz="0" w:space="0" w:color="auto"/>
                <w:left w:val="none" w:sz="0" w:space="0" w:color="auto"/>
                <w:bottom w:val="none" w:sz="0" w:space="0" w:color="auto"/>
                <w:right w:val="none" w:sz="0" w:space="0" w:color="auto"/>
              </w:divBdr>
            </w:div>
          </w:divsChild>
        </w:div>
        <w:div w:id="170948684">
          <w:marLeft w:val="0"/>
          <w:marRight w:val="0"/>
          <w:marTop w:val="0"/>
          <w:marBottom w:val="0"/>
          <w:divBdr>
            <w:top w:val="none" w:sz="0" w:space="0" w:color="auto"/>
            <w:left w:val="none" w:sz="0" w:space="0" w:color="auto"/>
            <w:bottom w:val="none" w:sz="0" w:space="0" w:color="auto"/>
            <w:right w:val="none" w:sz="0" w:space="0" w:color="auto"/>
          </w:divBdr>
          <w:divsChild>
            <w:div w:id="2054772899">
              <w:marLeft w:val="0"/>
              <w:marRight w:val="0"/>
              <w:marTop w:val="0"/>
              <w:marBottom w:val="0"/>
              <w:divBdr>
                <w:top w:val="none" w:sz="0" w:space="0" w:color="auto"/>
                <w:left w:val="none" w:sz="0" w:space="0" w:color="auto"/>
                <w:bottom w:val="none" w:sz="0" w:space="0" w:color="auto"/>
                <w:right w:val="none" w:sz="0" w:space="0" w:color="auto"/>
              </w:divBdr>
            </w:div>
          </w:divsChild>
        </w:div>
        <w:div w:id="328750083">
          <w:marLeft w:val="0"/>
          <w:marRight w:val="0"/>
          <w:marTop w:val="0"/>
          <w:marBottom w:val="0"/>
          <w:divBdr>
            <w:top w:val="none" w:sz="0" w:space="0" w:color="auto"/>
            <w:left w:val="none" w:sz="0" w:space="0" w:color="auto"/>
            <w:bottom w:val="none" w:sz="0" w:space="0" w:color="auto"/>
            <w:right w:val="none" w:sz="0" w:space="0" w:color="auto"/>
          </w:divBdr>
          <w:divsChild>
            <w:div w:id="794251447">
              <w:marLeft w:val="0"/>
              <w:marRight w:val="0"/>
              <w:marTop w:val="0"/>
              <w:marBottom w:val="0"/>
              <w:divBdr>
                <w:top w:val="none" w:sz="0" w:space="0" w:color="auto"/>
                <w:left w:val="none" w:sz="0" w:space="0" w:color="auto"/>
                <w:bottom w:val="none" w:sz="0" w:space="0" w:color="auto"/>
                <w:right w:val="none" w:sz="0" w:space="0" w:color="auto"/>
              </w:divBdr>
            </w:div>
          </w:divsChild>
        </w:div>
        <w:div w:id="1417750231">
          <w:marLeft w:val="0"/>
          <w:marRight w:val="0"/>
          <w:marTop w:val="0"/>
          <w:marBottom w:val="0"/>
          <w:divBdr>
            <w:top w:val="none" w:sz="0" w:space="0" w:color="auto"/>
            <w:left w:val="none" w:sz="0" w:space="0" w:color="auto"/>
            <w:bottom w:val="none" w:sz="0" w:space="0" w:color="auto"/>
            <w:right w:val="none" w:sz="0" w:space="0" w:color="auto"/>
          </w:divBdr>
          <w:divsChild>
            <w:div w:id="502403572">
              <w:marLeft w:val="0"/>
              <w:marRight w:val="0"/>
              <w:marTop w:val="0"/>
              <w:marBottom w:val="0"/>
              <w:divBdr>
                <w:top w:val="none" w:sz="0" w:space="0" w:color="auto"/>
                <w:left w:val="none" w:sz="0" w:space="0" w:color="auto"/>
                <w:bottom w:val="none" w:sz="0" w:space="0" w:color="auto"/>
                <w:right w:val="none" w:sz="0" w:space="0" w:color="auto"/>
              </w:divBdr>
            </w:div>
          </w:divsChild>
        </w:div>
        <w:div w:id="531110063">
          <w:marLeft w:val="0"/>
          <w:marRight w:val="0"/>
          <w:marTop w:val="0"/>
          <w:marBottom w:val="0"/>
          <w:divBdr>
            <w:top w:val="none" w:sz="0" w:space="0" w:color="auto"/>
            <w:left w:val="none" w:sz="0" w:space="0" w:color="auto"/>
            <w:bottom w:val="none" w:sz="0" w:space="0" w:color="auto"/>
            <w:right w:val="none" w:sz="0" w:space="0" w:color="auto"/>
          </w:divBdr>
          <w:divsChild>
            <w:div w:id="211117944">
              <w:marLeft w:val="0"/>
              <w:marRight w:val="0"/>
              <w:marTop w:val="0"/>
              <w:marBottom w:val="0"/>
              <w:divBdr>
                <w:top w:val="none" w:sz="0" w:space="0" w:color="auto"/>
                <w:left w:val="none" w:sz="0" w:space="0" w:color="auto"/>
                <w:bottom w:val="none" w:sz="0" w:space="0" w:color="auto"/>
                <w:right w:val="none" w:sz="0" w:space="0" w:color="auto"/>
              </w:divBdr>
            </w:div>
          </w:divsChild>
        </w:div>
        <w:div w:id="812867840">
          <w:marLeft w:val="0"/>
          <w:marRight w:val="0"/>
          <w:marTop w:val="0"/>
          <w:marBottom w:val="0"/>
          <w:divBdr>
            <w:top w:val="none" w:sz="0" w:space="0" w:color="auto"/>
            <w:left w:val="none" w:sz="0" w:space="0" w:color="auto"/>
            <w:bottom w:val="none" w:sz="0" w:space="0" w:color="auto"/>
            <w:right w:val="none" w:sz="0" w:space="0" w:color="auto"/>
          </w:divBdr>
          <w:divsChild>
            <w:div w:id="2072187069">
              <w:marLeft w:val="0"/>
              <w:marRight w:val="0"/>
              <w:marTop w:val="0"/>
              <w:marBottom w:val="0"/>
              <w:divBdr>
                <w:top w:val="none" w:sz="0" w:space="0" w:color="auto"/>
                <w:left w:val="none" w:sz="0" w:space="0" w:color="auto"/>
                <w:bottom w:val="none" w:sz="0" w:space="0" w:color="auto"/>
                <w:right w:val="none" w:sz="0" w:space="0" w:color="auto"/>
              </w:divBdr>
            </w:div>
          </w:divsChild>
        </w:div>
        <w:div w:id="1774549802">
          <w:marLeft w:val="0"/>
          <w:marRight w:val="0"/>
          <w:marTop w:val="0"/>
          <w:marBottom w:val="0"/>
          <w:divBdr>
            <w:top w:val="none" w:sz="0" w:space="0" w:color="auto"/>
            <w:left w:val="none" w:sz="0" w:space="0" w:color="auto"/>
            <w:bottom w:val="none" w:sz="0" w:space="0" w:color="auto"/>
            <w:right w:val="none" w:sz="0" w:space="0" w:color="auto"/>
          </w:divBdr>
          <w:divsChild>
            <w:div w:id="1438285582">
              <w:marLeft w:val="0"/>
              <w:marRight w:val="0"/>
              <w:marTop w:val="0"/>
              <w:marBottom w:val="0"/>
              <w:divBdr>
                <w:top w:val="none" w:sz="0" w:space="0" w:color="auto"/>
                <w:left w:val="none" w:sz="0" w:space="0" w:color="auto"/>
                <w:bottom w:val="none" w:sz="0" w:space="0" w:color="auto"/>
                <w:right w:val="none" w:sz="0" w:space="0" w:color="auto"/>
              </w:divBdr>
            </w:div>
          </w:divsChild>
        </w:div>
        <w:div w:id="1143233006">
          <w:marLeft w:val="0"/>
          <w:marRight w:val="0"/>
          <w:marTop w:val="0"/>
          <w:marBottom w:val="0"/>
          <w:divBdr>
            <w:top w:val="none" w:sz="0" w:space="0" w:color="auto"/>
            <w:left w:val="none" w:sz="0" w:space="0" w:color="auto"/>
            <w:bottom w:val="none" w:sz="0" w:space="0" w:color="auto"/>
            <w:right w:val="none" w:sz="0" w:space="0" w:color="auto"/>
          </w:divBdr>
          <w:divsChild>
            <w:div w:id="651177175">
              <w:marLeft w:val="0"/>
              <w:marRight w:val="0"/>
              <w:marTop w:val="0"/>
              <w:marBottom w:val="0"/>
              <w:divBdr>
                <w:top w:val="none" w:sz="0" w:space="0" w:color="auto"/>
                <w:left w:val="none" w:sz="0" w:space="0" w:color="auto"/>
                <w:bottom w:val="none" w:sz="0" w:space="0" w:color="auto"/>
                <w:right w:val="none" w:sz="0" w:space="0" w:color="auto"/>
              </w:divBdr>
            </w:div>
          </w:divsChild>
        </w:div>
        <w:div w:id="1466241426">
          <w:marLeft w:val="0"/>
          <w:marRight w:val="0"/>
          <w:marTop w:val="0"/>
          <w:marBottom w:val="0"/>
          <w:divBdr>
            <w:top w:val="none" w:sz="0" w:space="0" w:color="auto"/>
            <w:left w:val="none" w:sz="0" w:space="0" w:color="auto"/>
            <w:bottom w:val="none" w:sz="0" w:space="0" w:color="auto"/>
            <w:right w:val="none" w:sz="0" w:space="0" w:color="auto"/>
          </w:divBdr>
          <w:divsChild>
            <w:div w:id="666132125">
              <w:marLeft w:val="0"/>
              <w:marRight w:val="0"/>
              <w:marTop w:val="0"/>
              <w:marBottom w:val="0"/>
              <w:divBdr>
                <w:top w:val="none" w:sz="0" w:space="0" w:color="auto"/>
                <w:left w:val="none" w:sz="0" w:space="0" w:color="auto"/>
                <w:bottom w:val="none" w:sz="0" w:space="0" w:color="auto"/>
                <w:right w:val="none" w:sz="0" w:space="0" w:color="auto"/>
              </w:divBdr>
            </w:div>
          </w:divsChild>
        </w:div>
        <w:div w:id="1516574923">
          <w:marLeft w:val="0"/>
          <w:marRight w:val="0"/>
          <w:marTop w:val="0"/>
          <w:marBottom w:val="0"/>
          <w:divBdr>
            <w:top w:val="none" w:sz="0" w:space="0" w:color="auto"/>
            <w:left w:val="none" w:sz="0" w:space="0" w:color="auto"/>
            <w:bottom w:val="none" w:sz="0" w:space="0" w:color="auto"/>
            <w:right w:val="none" w:sz="0" w:space="0" w:color="auto"/>
          </w:divBdr>
          <w:divsChild>
            <w:div w:id="371150606">
              <w:marLeft w:val="0"/>
              <w:marRight w:val="0"/>
              <w:marTop w:val="0"/>
              <w:marBottom w:val="0"/>
              <w:divBdr>
                <w:top w:val="none" w:sz="0" w:space="0" w:color="auto"/>
                <w:left w:val="none" w:sz="0" w:space="0" w:color="auto"/>
                <w:bottom w:val="none" w:sz="0" w:space="0" w:color="auto"/>
                <w:right w:val="none" w:sz="0" w:space="0" w:color="auto"/>
              </w:divBdr>
            </w:div>
          </w:divsChild>
        </w:div>
        <w:div w:id="1334601588">
          <w:marLeft w:val="0"/>
          <w:marRight w:val="0"/>
          <w:marTop w:val="0"/>
          <w:marBottom w:val="0"/>
          <w:divBdr>
            <w:top w:val="none" w:sz="0" w:space="0" w:color="auto"/>
            <w:left w:val="none" w:sz="0" w:space="0" w:color="auto"/>
            <w:bottom w:val="none" w:sz="0" w:space="0" w:color="auto"/>
            <w:right w:val="none" w:sz="0" w:space="0" w:color="auto"/>
          </w:divBdr>
          <w:divsChild>
            <w:div w:id="1109934757">
              <w:marLeft w:val="0"/>
              <w:marRight w:val="0"/>
              <w:marTop w:val="0"/>
              <w:marBottom w:val="0"/>
              <w:divBdr>
                <w:top w:val="none" w:sz="0" w:space="0" w:color="auto"/>
                <w:left w:val="none" w:sz="0" w:space="0" w:color="auto"/>
                <w:bottom w:val="none" w:sz="0" w:space="0" w:color="auto"/>
                <w:right w:val="none" w:sz="0" w:space="0" w:color="auto"/>
              </w:divBdr>
            </w:div>
          </w:divsChild>
        </w:div>
        <w:div w:id="1064336326">
          <w:marLeft w:val="0"/>
          <w:marRight w:val="0"/>
          <w:marTop w:val="0"/>
          <w:marBottom w:val="0"/>
          <w:divBdr>
            <w:top w:val="none" w:sz="0" w:space="0" w:color="auto"/>
            <w:left w:val="none" w:sz="0" w:space="0" w:color="auto"/>
            <w:bottom w:val="none" w:sz="0" w:space="0" w:color="auto"/>
            <w:right w:val="none" w:sz="0" w:space="0" w:color="auto"/>
          </w:divBdr>
          <w:divsChild>
            <w:div w:id="97603611">
              <w:marLeft w:val="0"/>
              <w:marRight w:val="0"/>
              <w:marTop w:val="0"/>
              <w:marBottom w:val="0"/>
              <w:divBdr>
                <w:top w:val="none" w:sz="0" w:space="0" w:color="auto"/>
                <w:left w:val="none" w:sz="0" w:space="0" w:color="auto"/>
                <w:bottom w:val="none" w:sz="0" w:space="0" w:color="auto"/>
                <w:right w:val="none" w:sz="0" w:space="0" w:color="auto"/>
              </w:divBdr>
            </w:div>
          </w:divsChild>
        </w:div>
        <w:div w:id="584071813">
          <w:marLeft w:val="0"/>
          <w:marRight w:val="0"/>
          <w:marTop w:val="0"/>
          <w:marBottom w:val="0"/>
          <w:divBdr>
            <w:top w:val="none" w:sz="0" w:space="0" w:color="auto"/>
            <w:left w:val="none" w:sz="0" w:space="0" w:color="auto"/>
            <w:bottom w:val="none" w:sz="0" w:space="0" w:color="auto"/>
            <w:right w:val="none" w:sz="0" w:space="0" w:color="auto"/>
          </w:divBdr>
          <w:divsChild>
            <w:div w:id="2021816209">
              <w:marLeft w:val="0"/>
              <w:marRight w:val="0"/>
              <w:marTop w:val="0"/>
              <w:marBottom w:val="0"/>
              <w:divBdr>
                <w:top w:val="none" w:sz="0" w:space="0" w:color="auto"/>
                <w:left w:val="none" w:sz="0" w:space="0" w:color="auto"/>
                <w:bottom w:val="none" w:sz="0" w:space="0" w:color="auto"/>
                <w:right w:val="none" w:sz="0" w:space="0" w:color="auto"/>
              </w:divBdr>
            </w:div>
          </w:divsChild>
        </w:div>
        <w:div w:id="640501942">
          <w:marLeft w:val="0"/>
          <w:marRight w:val="0"/>
          <w:marTop w:val="0"/>
          <w:marBottom w:val="0"/>
          <w:divBdr>
            <w:top w:val="none" w:sz="0" w:space="0" w:color="auto"/>
            <w:left w:val="none" w:sz="0" w:space="0" w:color="auto"/>
            <w:bottom w:val="none" w:sz="0" w:space="0" w:color="auto"/>
            <w:right w:val="none" w:sz="0" w:space="0" w:color="auto"/>
          </w:divBdr>
          <w:divsChild>
            <w:div w:id="194852111">
              <w:marLeft w:val="0"/>
              <w:marRight w:val="0"/>
              <w:marTop w:val="0"/>
              <w:marBottom w:val="0"/>
              <w:divBdr>
                <w:top w:val="none" w:sz="0" w:space="0" w:color="auto"/>
                <w:left w:val="none" w:sz="0" w:space="0" w:color="auto"/>
                <w:bottom w:val="none" w:sz="0" w:space="0" w:color="auto"/>
                <w:right w:val="none" w:sz="0" w:space="0" w:color="auto"/>
              </w:divBdr>
            </w:div>
          </w:divsChild>
        </w:div>
        <w:div w:id="1124885715">
          <w:marLeft w:val="0"/>
          <w:marRight w:val="0"/>
          <w:marTop w:val="0"/>
          <w:marBottom w:val="0"/>
          <w:divBdr>
            <w:top w:val="none" w:sz="0" w:space="0" w:color="auto"/>
            <w:left w:val="none" w:sz="0" w:space="0" w:color="auto"/>
            <w:bottom w:val="none" w:sz="0" w:space="0" w:color="auto"/>
            <w:right w:val="none" w:sz="0" w:space="0" w:color="auto"/>
          </w:divBdr>
          <w:divsChild>
            <w:div w:id="375155544">
              <w:marLeft w:val="0"/>
              <w:marRight w:val="0"/>
              <w:marTop w:val="0"/>
              <w:marBottom w:val="0"/>
              <w:divBdr>
                <w:top w:val="none" w:sz="0" w:space="0" w:color="auto"/>
                <w:left w:val="none" w:sz="0" w:space="0" w:color="auto"/>
                <w:bottom w:val="none" w:sz="0" w:space="0" w:color="auto"/>
                <w:right w:val="none" w:sz="0" w:space="0" w:color="auto"/>
              </w:divBdr>
            </w:div>
          </w:divsChild>
        </w:div>
        <w:div w:id="1372730616">
          <w:marLeft w:val="0"/>
          <w:marRight w:val="0"/>
          <w:marTop w:val="0"/>
          <w:marBottom w:val="0"/>
          <w:divBdr>
            <w:top w:val="none" w:sz="0" w:space="0" w:color="auto"/>
            <w:left w:val="none" w:sz="0" w:space="0" w:color="auto"/>
            <w:bottom w:val="none" w:sz="0" w:space="0" w:color="auto"/>
            <w:right w:val="none" w:sz="0" w:space="0" w:color="auto"/>
          </w:divBdr>
          <w:divsChild>
            <w:div w:id="427849538">
              <w:marLeft w:val="0"/>
              <w:marRight w:val="0"/>
              <w:marTop w:val="0"/>
              <w:marBottom w:val="0"/>
              <w:divBdr>
                <w:top w:val="none" w:sz="0" w:space="0" w:color="auto"/>
                <w:left w:val="none" w:sz="0" w:space="0" w:color="auto"/>
                <w:bottom w:val="none" w:sz="0" w:space="0" w:color="auto"/>
                <w:right w:val="none" w:sz="0" w:space="0" w:color="auto"/>
              </w:divBdr>
            </w:div>
          </w:divsChild>
        </w:div>
        <w:div w:id="1929852402">
          <w:marLeft w:val="0"/>
          <w:marRight w:val="0"/>
          <w:marTop w:val="0"/>
          <w:marBottom w:val="0"/>
          <w:divBdr>
            <w:top w:val="none" w:sz="0" w:space="0" w:color="auto"/>
            <w:left w:val="none" w:sz="0" w:space="0" w:color="auto"/>
            <w:bottom w:val="none" w:sz="0" w:space="0" w:color="auto"/>
            <w:right w:val="none" w:sz="0" w:space="0" w:color="auto"/>
          </w:divBdr>
          <w:divsChild>
            <w:div w:id="421682053">
              <w:marLeft w:val="0"/>
              <w:marRight w:val="0"/>
              <w:marTop w:val="0"/>
              <w:marBottom w:val="0"/>
              <w:divBdr>
                <w:top w:val="none" w:sz="0" w:space="0" w:color="auto"/>
                <w:left w:val="none" w:sz="0" w:space="0" w:color="auto"/>
                <w:bottom w:val="none" w:sz="0" w:space="0" w:color="auto"/>
                <w:right w:val="none" w:sz="0" w:space="0" w:color="auto"/>
              </w:divBdr>
            </w:div>
            <w:div w:id="236744411">
              <w:marLeft w:val="0"/>
              <w:marRight w:val="0"/>
              <w:marTop w:val="0"/>
              <w:marBottom w:val="0"/>
              <w:divBdr>
                <w:top w:val="none" w:sz="0" w:space="0" w:color="auto"/>
                <w:left w:val="none" w:sz="0" w:space="0" w:color="auto"/>
                <w:bottom w:val="none" w:sz="0" w:space="0" w:color="auto"/>
                <w:right w:val="none" w:sz="0" w:space="0" w:color="auto"/>
              </w:divBdr>
            </w:div>
          </w:divsChild>
        </w:div>
        <w:div w:id="10646628">
          <w:marLeft w:val="0"/>
          <w:marRight w:val="0"/>
          <w:marTop w:val="0"/>
          <w:marBottom w:val="0"/>
          <w:divBdr>
            <w:top w:val="none" w:sz="0" w:space="0" w:color="auto"/>
            <w:left w:val="none" w:sz="0" w:space="0" w:color="auto"/>
            <w:bottom w:val="none" w:sz="0" w:space="0" w:color="auto"/>
            <w:right w:val="none" w:sz="0" w:space="0" w:color="auto"/>
          </w:divBdr>
          <w:divsChild>
            <w:div w:id="323898216">
              <w:marLeft w:val="0"/>
              <w:marRight w:val="0"/>
              <w:marTop w:val="0"/>
              <w:marBottom w:val="0"/>
              <w:divBdr>
                <w:top w:val="none" w:sz="0" w:space="0" w:color="auto"/>
                <w:left w:val="none" w:sz="0" w:space="0" w:color="auto"/>
                <w:bottom w:val="none" w:sz="0" w:space="0" w:color="auto"/>
                <w:right w:val="none" w:sz="0" w:space="0" w:color="auto"/>
              </w:divBdr>
            </w:div>
          </w:divsChild>
        </w:div>
        <w:div w:id="591746829">
          <w:marLeft w:val="0"/>
          <w:marRight w:val="0"/>
          <w:marTop w:val="0"/>
          <w:marBottom w:val="0"/>
          <w:divBdr>
            <w:top w:val="none" w:sz="0" w:space="0" w:color="auto"/>
            <w:left w:val="none" w:sz="0" w:space="0" w:color="auto"/>
            <w:bottom w:val="none" w:sz="0" w:space="0" w:color="auto"/>
            <w:right w:val="none" w:sz="0" w:space="0" w:color="auto"/>
          </w:divBdr>
          <w:divsChild>
            <w:div w:id="1012413962">
              <w:marLeft w:val="0"/>
              <w:marRight w:val="0"/>
              <w:marTop w:val="0"/>
              <w:marBottom w:val="0"/>
              <w:divBdr>
                <w:top w:val="none" w:sz="0" w:space="0" w:color="auto"/>
                <w:left w:val="none" w:sz="0" w:space="0" w:color="auto"/>
                <w:bottom w:val="none" w:sz="0" w:space="0" w:color="auto"/>
                <w:right w:val="none" w:sz="0" w:space="0" w:color="auto"/>
              </w:divBdr>
            </w:div>
          </w:divsChild>
        </w:div>
        <w:div w:id="1945838304">
          <w:marLeft w:val="0"/>
          <w:marRight w:val="0"/>
          <w:marTop w:val="0"/>
          <w:marBottom w:val="0"/>
          <w:divBdr>
            <w:top w:val="none" w:sz="0" w:space="0" w:color="auto"/>
            <w:left w:val="none" w:sz="0" w:space="0" w:color="auto"/>
            <w:bottom w:val="none" w:sz="0" w:space="0" w:color="auto"/>
            <w:right w:val="none" w:sz="0" w:space="0" w:color="auto"/>
          </w:divBdr>
          <w:divsChild>
            <w:div w:id="573123199">
              <w:marLeft w:val="0"/>
              <w:marRight w:val="0"/>
              <w:marTop w:val="0"/>
              <w:marBottom w:val="0"/>
              <w:divBdr>
                <w:top w:val="none" w:sz="0" w:space="0" w:color="auto"/>
                <w:left w:val="none" w:sz="0" w:space="0" w:color="auto"/>
                <w:bottom w:val="none" w:sz="0" w:space="0" w:color="auto"/>
                <w:right w:val="none" w:sz="0" w:space="0" w:color="auto"/>
              </w:divBdr>
            </w:div>
            <w:div w:id="1764035201">
              <w:marLeft w:val="0"/>
              <w:marRight w:val="0"/>
              <w:marTop w:val="0"/>
              <w:marBottom w:val="0"/>
              <w:divBdr>
                <w:top w:val="none" w:sz="0" w:space="0" w:color="auto"/>
                <w:left w:val="none" w:sz="0" w:space="0" w:color="auto"/>
                <w:bottom w:val="none" w:sz="0" w:space="0" w:color="auto"/>
                <w:right w:val="none" w:sz="0" w:space="0" w:color="auto"/>
              </w:divBdr>
            </w:div>
          </w:divsChild>
        </w:div>
        <w:div w:id="609706194">
          <w:marLeft w:val="0"/>
          <w:marRight w:val="0"/>
          <w:marTop w:val="0"/>
          <w:marBottom w:val="0"/>
          <w:divBdr>
            <w:top w:val="none" w:sz="0" w:space="0" w:color="auto"/>
            <w:left w:val="none" w:sz="0" w:space="0" w:color="auto"/>
            <w:bottom w:val="none" w:sz="0" w:space="0" w:color="auto"/>
            <w:right w:val="none" w:sz="0" w:space="0" w:color="auto"/>
          </w:divBdr>
          <w:divsChild>
            <w:div w:id="66924241">
              <w:marLeft w:val="0"/>
              <w:marRight w:val="0"/>
              <w:marTop w:val="0"/>
              <w:marBottom w:val="0"/>
              <w:divBdr>
                <w:top w:val="none" w:sz="0" w:space="0" w:color="auto"/>
                <w:left w:val="none" w:sz="0" w:space="0" w:color="auto"/>
                <w:bottom w:val="none" w:sz="0" w:space="0" w:color="auto"/>
                <w:right w:val="none" w:sz="0" w:space="0" w:color="auto"/>
              </w:divBdr>
            </w:div>
          </w:divsChild>
        </w:div>
        <w:div w:id="2001230278">
          <w:marLeft w:val="0"/>
          <w:marRight w:val="0"/>
          <w:marTop w:val="0"/>
          <w:marBottom w:val="0"/>
          <w:divBdr>
            <w:top w:val="none" w:sz="0" w:space="0" w:color="auto"/>
            <w:left w:val="none" w:sz="0" w:space="0" w:color="auto"/>
            <w:bottom w:val="none" w:sz="0" w:space="0" w:color="auto"/>
            <w:right w:val="none" w:sz="0" w:space="0" w:color="auto"/>
          </w:divBdr>
          <w:divsChild>
            <w:div w:id="66540723">
              <w:marLeft w:val="0"/>
              <w:marRight w:val="0"/>
              <w:marTop w:val="0"/>
              <w:marBottom w:val="0"/>
              <w:divBdr>
                <w:top w:val="none" w:sz="0" w:space="0" w:color="auto"/>
                <w:left w:val="none" w:sz="0" w:space="0" w:color="auto"/>
                <w:bottom w:val="none" w:sz="0" w:space="0" w:color="auto"/>
                <w:right w:val="none" w:sz="0" w:space="0" w:color="auto"/>
              </w:divBdr>
            </w:div>
          </w:divsChild>
        </w:div>
        <w:div w:id="654724408">
          <w:marLeft w:val="0"/>
          <w:marRight w:val="0"/>
          <w:marTop w:val="0"/>
          <w:marBottom w:val="0"/>
          <w:divBdr>
            <w:top w:val="none" w:sz="0" w:space="0" w:color="auto"/>
            <w:left w:val="none" w:sz="0" w:space="0" w:color="auto"/>
            <w:bottom w:val="none" w:sz="0" w:space="0" w:color="auto"/>
            <w:right w:val="none" w:sz="0" w:space="0" w:color="auto"/>
          </w:divBdr>
          <w:divsChild>
            <w:div w:id="789322870">
              <w:marLeft w:val="0"/>
              <w:marRight w:val="0"/>
              <w:marTop w:val="0"/>
              <w:marBottom w:val="0"/>
              <w:divBdr>
                <w:top w:val="none" w:sz="0" w:space="0" w:color="auto"/>
                <w:left w:val="none" w:sz="0" w:space="0" w:color="auto"/>
                <w:bottom w:val="none" w:sz="0" w:space="0" w:color="auto"/>
                <w:right w:val="none" w:sz="0" w:space="0" w:color="auto"/>
              </w:divBdr>
            </w:div>
            <w:div w:id="1655067358">
              <w:marLeft w:val="0"/>
              <w:marRight w:val="0"/>
              <w:marTop w:val="0"/>
              <w:marBottom w:val="0"/>
              <w:divBdr>
                <w:top w:val="none" w:sz="0" w:space="0" w:color="auto"/>
                <w:left w:val="none" w:sz="0" w:space="0" w:color="auto"/>
                <w:bottom w:val="none" w:sz="0" w:space="0" w:color="auto"/>
                <w:right w:val="none" w:sz="0" w:space="0" w:color="auto"/>
              </w:divBdr>
            </w:div>
          </w:divsChild>
        </w:div>
        <w:div w:id="1712920345">
          <w:marLeft w:val="0"/>
          <w:marRight w:val="0"/>
          <w:marTop w:val="0"/>
          <w:marBottom w:val="0"/>
          <w:divBdr>
            <w:top w:val="none" w:sz="0" w:space="0" w:color="auto"/>
            <w:left w:val="none" w:sz="0" w:space="0" w:color="auto"/>
            <w:bottom w:val="none" w:sz="0" w:space="0" w:color="auto"/>
            <w:right w:val="none" w:sz="0" w:space="0" w:color="auto"/>
          </w:divBdr>
          <w:divsChild>
            <w:div w:id="1978299092">
              <w:marLeft w:val="0"/>
              <w:marRight w:val="0"/>
              <w:marTop w:val="0"/>
              <w:marBottom w:val="0"/>
              <w:divBdr>
                <w:top w:val="none" w:sz="0" w:space="0" w:color="auto"/>
                <w:left w:val="none" w:sz="0" w:space="0" w:color="auto"/>
                <w:bottom w:val="none" w:sz="0" w:space="0" w:color="auto"/>
                <w:right w:val="none" w:sz="0" w:space="0" w:color="auto"/>
              </w:divBdr>
            </w:div>
          </w:divsChild>
        </w:div>
        <w:div w:id="487019044">
          <w:marLeft w:val="0"/>
          <w:marRight w:val="0"/>
          <w:marTop w:val="0"/>
          <w:marBottom w:val="0"/>
          <w:divBdr>
            <w:top w:val="none" w:sz="0" w:space="0" w:color="auto"/>
            <w:left w:val="none" w:sz="0" w:space="0" w:color="auto"/>
            <w:bottom w:val="none" w:sz="0" w:space="0" w:color="auto"/>
            <w:right w:val="none" w:sz="0" w:space="0" w:color="auto"/>
          </w:divBdr>
          <w:divsChild>
            <w:div w:id="735515717">
              <w:marLeft w:val="0"/>
              <w:marRight w:val="0"/>
              <w:marTop w:val="0"/>
              <w:marBottom w:val="0"/>
              <w:divBdr>
                <w:top w:val="none" w:sz="0" w:space="0" w:color="auto"/>
                <w:left w:val="none" w:sz="0" w:space="0" w:color="auto"/>
                <w:bottom w:val="none" w:sz="0" w:space="0" w:color="auto"/>
                <w:right w:val="none" w:sz="0" w:space="0" w:color="auto"/>
              </w:divBdr>
            </w:div>
          </w:divsChild>
        </w:div>
        <w:div w:id="2119178028">
          <w:marLeft w:val="0"/>
          <w:marRight w:val="0"/>
          <w:marTop w:val="0"/>
          <w:marBottom w:val="0"/>
          <w:divBdr>
            <w:top w:val="none" w:sz="0" w:space="0" w:color="auto"/>
            <w:left w:val="none" w:sz="0" w:space="0" w:color="auto"/>
            <w:bottom w:val="none" w:sz="0" w:space="0" w:color="auto"/>
            <w:right w:val="none" w:sz="0" w:space="0" w:color="auto"/>
          </w:divBdr>
          <w:divsChild>
            <w:div w:id="1273585400">
              <w:marLeft w:val="0"/>
              <w:marRight w:val="0"/>
              <w:marTop w:val="0"/>
              <w:marBottom w:val="0"/>
              <w:divBdr>
                <w:top w:val="none" w:sz="0" w:space="0" w:color="auto"/>
                <w:left w:val="none" w:sz="0" w:space="0" w:color="auto"/>
                <w:bottom w:val="none" w:sz="0" w:space="0" w:color="auto"/>
                <w:right w:val="none" w:sz="0" w:space="0" w:color="auto"/>
              </w:divBdr>
            </w:div>
            <w:div w:id="1798793850">
              <w:marLeft w:val="0"/>
              <w:marRight w:val="0"/>
              <w:marTop w:val="0"/>
              <w:marBottom w:val="0"/>
              <w:divBdr>
                <w:top w:val="none" w:sz="0" w:space="0" w:color="auto"/>
                <w:left w:val="none" w:sz="0" w:space="0" w:color="auto"/>
                <w:bottom w:val="none" w:sz="0" w:space="0" w:color="auto"/>
                <w:right w:val="none" w:sz="0" w:space="0" w:color="auto"/>
              </w:divBdr>
            </w:div>
          </w:divsChild>
        </w:div>
        <w:div w:id="749423543">
          <w:marLeft w:val="0"/>
          <w:marRight w:val="0"/>
          <w:marTop w:val="0"/>
          <w:marBottom w:val="0"/>
          <w:divBdr>
            <w:top w:val="none" w:sz="0" w:space="0" w:color="auto"/>
            <w:left w:val="none" w:sz="0" w:space="0" w:color="auto"/>
            <w:bottom w:val="none" w:sz="0" w:space="0" w:color="auto"/>
            <w:right w:val="none" w:sz="0" w:space="0" w:color="auto"/>
          </w:divBdr>
          <w:divsChild>
            <w:div w:id="2103407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509581">
      <w:bodyDiv w:val="1"/>
      <w:marLeft w:val="0"/>
      <w:marRight w:val="0"/>
      <w:marTop w:val="0"/>
      <w:marBottom w:val="0"/>
      <w:divBdr>
        <w:top w:val="none" w:sz="0" w:space="0" w:color="auto"/>
        <w:left w:val="none" w:sz="0" w:space="0" w:color="auto"/>
        <w:bottom w:val="none" w:sz="0" w:space="0" w:color="auto"/>
        <w:right w:val="none" w:sz="0" w:space="0" w:color="auto"/>
      </w:divBdr>
      <w:divsChild>
        <w:div w:id="1976567117">
          <w:marLeft w:val="0"/>
          <w:marRight w:val="0"/>
          <w:marTop w:val="0"/>
          <w:marBottom w:val="0"/>
          <w:divBdr>
            <w:top w:val="none" w:sz="0" w:space="0" w:color="auto"/>
            <w:left w:val="none" w:sz="0" w:space="0" w:color="auto"/>
            <w:bottom w:val="none" w:sz="0" w:space="0" w:color="auto"/>
            <w:right w:val="none" w:sz="0" w:space="0" w:color="auto"/>
          </w:divBdr>
        </w:div>
        <w:div w:id="1435980486">
          <w:marLeft w:val="0"/>
          <w:marRight w:val="0"/>
          <w:marTop w:val="0"/>
          <w:marBottom w:val="0"/>
          <w:divBdr>
            <w:top w:val="none" w:sz="0" w:space="0" w:color="auto"/>
            <w:left w:val="none" w:sz="0" w:space="0" w:color="auto"/>
            <w:bottom w:val="none" w:sz="0" w:space="0" w:color="auto"/>
            <w:right w:val="none" w:sz="0" w:space="0" w:color="auto"/>
          </w:divBdr>
        </w:div>
        <w:div w:id="611937461">
          <w:marLeft w:val="0"/>
          <w:marRight w:val="0"/>
          <w:marTop w:val="0"/>
          <w:marBottom w:val="0"/>
          <w:divBdr>
            <w:top w:val="none" w:sz="0" w:space="0" w:color="auto"/>
            <w:left w:val="none" w:sz="0" w:space="0" w:color="auto"/>
            <w:bottom w:val="none" w:sz="0" w:space="0" w:color="auto"/>
            <w:right w:val="none" w:sz="0" w:space="0" w:color="auto"/>
          </w:divBdr>
          <w:divsChild>
            <w:div w:id="1620720428">
              <w:marLeft w:val="-75"/>
              <w:marRight w:val="0"/>
              <w:marTop w:val="30"/>
              <w:marBottom w:val="30"/>
              <w:divBdr>
                <w:top w:val="none" w:sz="0" w:space="0" w:color="auto"/>
                <w:left w:val="none" w:sz="0" w:space="0" w:color="auto"/>
                <w:bottom w:val="none" w:sz="0" w:space="0" w:color="auto"/>
                <w:right w:val="none" w:sz="0" w:space="0" w:color="auto"/>
              </w:divBdr>
              <w:divsChild>
                <w:div w:id="952902251">
                  <w:marLeft w:val="0"/>
                  <w:marRight w:val="0"/>
                  <w:marTop w:val="0"/>
                  <w:marBottom w:val="0"/>
                  <w:divBdr>
                    <w:top w:val="none" w:sz="0" w:space="0" w:color="auto"/>
                    <w:left w:val="none" w:sz="0" w:space="0" w:color="auto"/>
                    <w:bottom w:val="none" w:sz="0" w:space="0" w:color="auto"/>
                    <w:right w:val="none" w:sz="0" w:space="0" w:color="auto"/>
                  </w:divBdr>
                  <w:divsChild>
                    <w:div w:id="206648879">
                      <w:marLeft w:val="0"/>
                      <w:marRight w:val="0"/>
                      <w:marTop w:val="0"/>
                      <w:marBottom w:val="0"/>
                      <w:divBdr>
                        <w:top w:val="none" w:sz="0" w:space="0" w:color="auto"/>
                        <w:left w:val="none" w:sz="0" w:space="0" w:color="auto"/>
                        <w:bottom w:val="none" w:sz="0" w:space="0" w:color="auto"/>
                        <w:right w:val="none" w:sz="0" w:space="0" w:color="auto"/>
                      </w:divBdr>
                    </w:div>
                  </w:divsChild>
                </w:div>
                <w:div w:id="2038580231">
                  <w:marLeft w:val="0"/>
                  <w:marRight w:val="0"/>
                  <w:marTop w:val="0"/>
                  <w:marBottom w:val="0"/>
                  <w:divBdr>
                    <w:top w:val="none" w:sz="0" w:space="0" w:color="auto"/>
                    <w:left w:val="none" w:sz="0" w:space="0" w:color="auto"/>
                    <w:bottom w:val="none" w:sz="0" w:space="0" w:color="auto"/>
                    <w:right w:val="none" w:sz="0" w:space="0" w:color="auto"/>
                  </w:divBdr>
                  <w:divsChild>
                    <w:div w:id="2069381851">
                      <w:marLeft w:val="0"/>
                      <w:marRight w:val="0"/>
                      <w:marTop w:val="0"/>
                      <w:marBottom w:val="0"/>
                      <w:divBdr>
                        <w:top w:val="none" w:sz="0" w:space="0" w:color="auto"/>
                        <w:left w:val="none" w:sz="0" w:space="0" w:color="auto"/>
                        <w:bottom w:val="none" w:sz="0" w:space="0" w:color="auto"/>
                        <w:right w:val="none" w:sz="0" w:space="0" w:color="auto"/>
                      </w:divBdr>
                    </w:div>
                  </w:divsChild>
                </w:div>
                <w:div w:id="912011402">
                  <w:marLeft w:val="0"/>
                  <w:marRight w:val="0"/>
                  <w:marTop w:val="0"/>
                  <w:marBottom w:val="0"/>
                  <w:divBdr>
                    <w:top w:val="none" w:sz="0" w:space="0" w:color="auto"/>
                    <w:left w:val="none" w:sz="0" w:space="0" w:color="auto"/>
                    <w:bottom w:val="none" w:sz="0" w:space="0" w:color="auto"/>
                    <w:right w:val="none" w:sz="0" w:space="0" w:color="auto"/>
                  </w:divBdr>
                  <w:divsChild>
                    <w:div w:id="1661690855">
                      <w:marLeft w:val="0"/>
                      <w:marRight w:val="0"/>
                      <w:marTop w:val="0"/>
                      <w:marBottom w:val="0"/>
                      <w:divBdr>
                        <w:top w:val="none" w:sz="0" w:space="0" w:color="auto"/>
                        <w:left w:val="none" w:sz="0" w:space="0" w:color="auto"/>
                        <w:bottom w:val="none" w:sz="0" w:space="0" w:color="auto"/>
                        <w:right w:val="none" w:sz="0" w:space="0" w:color="auto"/>
                      </w:divBdr>
                    </w:div>
                  </w:divsChild>
                </w:div>
                <w:div w:id="551964463">
                  <w:marLeft w:val="0"/>
                  <w:marRight w:val="0"/>
                  <w:marTop w:val="0"/>
                  <w:marBottom w:val="0"/>
                  <w:divBdr>
                    <w:top w:val="none" w:sz="0" w:space="0" w:color="auto"/>
                    <w:left w:val="none" w:sz="0" w:space="0" w:color="auto"/>
                    <w:bottom w:val="none" w:sz="0" w:space="0" w:color="auto"/>
                    <w:right w:val="none" w:sz="0" w:space="0" w:color="auto"/>
                  </w:divBdr>
                  <w:divsChild>
                    <w:div w:id="677467586">
                      <w:marLeft w:val="0"/>
                      <w:marRight w:val="0"/>
                      <w:marTop w:val="0"/>
                      <w:marBottom w:val="0"/>
                      <w:divBdr>
                        <w:top w:val="none" w:sz="0" w:space="0" w:color="auto"/>
                        <w:left w:val="none" w:sz="0" w:space="0" w:color="auto"/>
                        <w:bottom w:val="none" w:sz="0" w:space="0" w:color="auto"/>
                        <w:right w:val="none" w:sz="0" w:space="0" w:color="auto"/>
                      </w:divBdr>
                    </w:div>
                  </w:divsChild>
                </w:div>
                <w:div w:id="837378473">
                  <w:marLeft w:val="0"/>
                  <w:marRight w:val="0"/>
                  <w:marTop w:val="0"/>
                  <w:marBottom w:val="0"/>
                  <w:divBdr>
                    <w:top w:val="none" w:sz="0" w:space="0" w:color="auto"/>
                    <w:left w:val="none" w:sz="0" w:space="0" w:color="auto"/>
                    <w:bottom w:val="none" w:sz="0" w:space="0" w:color="auto"/>
                    <w:right w:val="none" w:sz="0" w:space="0" w:color="auto"/>
                  </w:divBdr>
                  <w:divsChild>
                    <w:div w:id="1637494311">
                      <w:marLeft w:val="0"/>
                      <w:marRight w:val="0"/>
                      <w:marTop w:val="0"/>
                      <w:marBottom w:val="0"/>
                      <w:divBdr>
                        <w:top w:val="none" w:sz="0" w:space="0" w:color="auto"/>
                        <w:left w:val="none" w:sz="0" w:space="0" w:color="auto"/>
                        <w:bottom w:val="none" w:sz="0" w:space="0" w:color="auto"/>
                        <w:right w:val="none" w:sz="0" w:space="0" w:color="auto"/>
                      </w:divBdr>
                    </w:div>
                  </w:divsChild>
                </w:div>
                <w:div w:id="524489281">
                  <w:marLeft w:val="0"/>
                  <w:marRight w:val="0"/>
                  <w:marTop w:val="0"/>
                  <w:marBottom w:val="0"/>
                  <w:divBdr>
                    <w:top w:val="none" w:sz="0" w:space="0" w:color="auto"/>
                    <w:left w:val="none" w:sz="0" w:space="0" w:color="auto"/>
                    <w:bottom w:val="none" w:sz="0" w:space="0" w:color="auto"/>
                    <w:right w:val="none" w:sz="0" w:space="0" w:color="auto"/>
                  </w:divBdr>
                  <w:divsChild>
                    <w:div w:id="954098108">
                      <w:marLeft w:val="0"/>
                      <w:marRight w:val="0"/>
                      <w:marTop w:val="0"/>
                      <w:marBottom w:val="0"/>
                      <w:divBdr>
                        <w:top w:val="none" w:sz="0" w:space="0" w:color="auto"/>
                        <w:left w:val="none" w:sz="0" w:space="0" w:color="auto"/>
                        <w:bottom w:val="none" w:sz="0" w:space="0" w:color="auto"/>
                        <w:right w:val="none" w:sz="0" w:space="0" w:color="auto"/>
                      </w:divBdr>
                    </w:div>
                  </w:divsChild>
                </w:div>
                <w:div w:id="1419256020">
                  <w:marLeft w:val="0"/>
                  <w:marRight w:val="0"/>
                  <w:marTop w:val="0"/>
                  <w:marBottom w:val="0"/>
                  <w:divBdr>
                    <w:top w:val="none" w:sz="0" w:space="0" w:color="auto"/>
                    <w:left w:val="none" w:sz="0" w:space="0" w:color="auto"/>
                    <w:bottom w:val="none" w:sz="0" w:space="0" w:color="auto"/>
                    <w:right w:val="none" w:sz="0" w:space="0" w:color="auto"/>
                  </w:divBdr>
                  <w:divsChild>
                    <w:div w:id="1572693355">
                      <w:marLeft w:val="0"/>
                      <w:marRight w:val="0"/>
                      <w:marTop w:val="0"/>
                      <w:marBottom w:val="0"/>
                      <w:divBdr>
                        <w:top w:val="none" w:sz="0" w:space="0" w:color="auto"/>
                        <w:left w:val="none" w:sz="0" w:space="0" w:color="auto"/>
                        <w:bottom w:val="none" w:sz="0" w:space="0" w:color="auto"/>
                        <w:right w:val="none" w:sz="0" w:space="0" w:color="auto"/>
                      </w:divBdr>
                    </w:div>
                  </w:divsChild>
                </w:div>
                <w:div w:id="366101291">
                  <w:marLeft w:val="0"/>
                  <w:marRight w:val="0"/>
                  <w:marTop w:val="0"/>
                  <w:marBottom w:val="0"/>
                  <w:divBdr>
                    <w:top w:val="none" w:sz="0" w:space="0" w:color="auto"/>
                    <w:left w:val="none" w:sz="0" w:space="0" w:color="auto"/>
                    <w:bottom w:val="none" w:sz="0" w:space="0" w:color="auto"/>
                    <w:right w:val="none" w:sz="0" w:space="0" w:color="auto"/>
                  </w:divBdr>
                  <w:divsChild>
                    <w:div w:id="1963145454">
                      <w:marLeft w:val="0"/>
                      <w:marRight w:val="0"/>
                      <w:marTop w:val="0"/>
                      <w:marBottom w:val="0"/>
                      <w:divBdr>
                        <w:top w:val="none" w:sz="0" w:space="0" w:color="auto"/>
                        <w:left w:val="none" w:sz="0" w:space="0" w:color="auto"/>
                        <w:bottom w:val="none" w:sz="0" w:space="0" w:color="auto"/>
                        <w:right w:val="none" w:sz="0" w:space="0" w:color="auto"/>
                      </w:divBdr>
                    </w:div>
                  </w:divsChild>
                </w:div>
                <w:div w:id="1686250148">
                  <w:marLeft w:val="0"/>
                  <w:marRight w:val="0"/>
                  <w:marTop w:val="0"/>
                  <w:marBottom w:val="0"/>
                  <w:divBdr>
                    <w:top w:val="none" w:sz="0" w:space="0" w:color="auto"/>
                    <w:left w:val="none" w:sz="0" w:space="0" w:color="auto"/>
                    <w:bottom w:val="none" w:sz="0" w:space="0" w:color="auto"/>
                    <w:right w:val="none" w:sz="0" w:space="0" w:color="auto"/>
                  </w:divBdr>
                  <w:divsChild>
                    <w:div w:id="1949196744">
                      <w:marLeft w:val="0"/>
                      <w:marRight w:val="0"/>
                      <w:marTop w:val="0"/>
                      <w:marBottom w:val="0"/>
                      <w:divBdr>
                        <w:top w:val="none" w:sz="0" w:space="0" w:color="auto"/>
                        <w:left w:val="none" w:sz="0" w:space="0" w:color="auto"/>
                        <w:bottom w:val="none" w:sz="0" w:space="0" w:color="auto"/>
                        <w:right w:val="none" w:sz="0" w:space="0" w:color="auto"/>
                      </w:divBdr>
                    </w:div>
                  </w:divsChild>
                </w:div>
                <w:div w:id="1254044586">
                  <w:marLeft w:val="0"/>
                  <w:marRight w:val="0"/>
                  <w:marTop w:val="0"/>
                  <w:marBottom w:val="0"/>
                  <w:divBdr>
                    <w:top w:val="none" w:sz="0" w:space="0" w:color="auto"/>
                    <w:left w:val="none" w:sz="0" w:space="0" w:color="auto"/>
                    <w:bottom w:val="none" w:sz="0" w:space="0" w:color="auto"/>
                    <w:right w:val="none" w:sz="0" w:space="0" w:color="auto"/>
                  </w:divBdr>
                  <w:divsChild>
                    <w:div w:id="197482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526412">
          <w:marLeft w:val="0"/>
          <w:marRight w:val="0"/>
          <w:marTop w:val="0"/>
          <w:marBottom w:val="0"/>
          <w:divBdr>
            <w:top w:val="none" w:sz="0" w:space="0" w:color="auto"/>
            <w:left w:val="none" w:sz="0" w:space="0" w:color="auto"/>
            <w:bottom w:val="none" w:sz="0" w:space="0" w:color="auto"/>
            <w:right w:val="none" w:sz="0" w:space="0" w:color="auto"/>
          </w:divBdr>
        </w:div>
        <w:div w:id="2011910248">
          <w:marLeft w:val="0"/>
          <w:marRight w:val="0"/>
          <w:marTop w:val="0"/>
          <w:marBottom w:val="0"/>
          <w:divBdr>
            <w:top w:val="none" w:sz="0" w:space="0" w:color="auto"/>
            <w:left w:val="none" w:sz="0" w:space="0" w:color="auto"/>
            <w:bottom w:val="none" w:sz="0" w:space="0" w:color="auto"/>
            <w:right w:val="none" w:sz="0" w:space="0" w:color="auto"/>
          </w:divBdr>
        </w:div>
        <w:div w:id="954605179">
          <w:marLeft w:val="0"/>
          <w:marRight w:val="0"/>
          <w:marTop w:val="0"/>
          <w:marBottom w:val="0"/>
          <w:divBdr>
            <w:top w:val="none" w:sz="0" w:space="0" w:color="auto"/>
            <w:left w:val="none" w:sz="0" w:space="0" w:color="auto"/>
            <w:bottom w:val="none" w:sz="0" w:space="0" w:color="auto"/>
            <w:right w:val="none" w:sz="0" w:space="0" w:color="auto"/>
          </w:divBdr>
        </w:div>
        <w:div w:id="1890916824">
          <w:marLeft w:val="0"/>
          <w:marRight w:val="0"/>
          <w:marTop w:val="0"/>
          <w:marBottom w:val="0"/>
          <w:divBdr>
            <w:top w:val="none" w:sz="0" w:space="0" w:color="auto"/>
            <w:left w:val="none" w:sz="0" w:space="0" w:color="auto"/>
            <w:bottom w:val="none" w:sz="0" w:space="0" w:color="auto"/>
            <w:right w:val="none" w:sz="0" w:space="0" w:color="auto"/>
          </w:divBdr>
        </w:div>
        <w:div w:id="65804932">
          <w:marLeft w:val="0"/>
          <w:marRight w:val="0"/>
          <w:marTop w:val="0"/>
          <w:marBottom w:val="0"/>
          <w:divBdr>
            <w:top w:val="none" w:sz="0" w:space="0" w:color="auto"/>
            <w:left w:val="none" w:sz="0" w:space="0" w:color="auto"/>
            <w:bottom w:val="none" w:sz="0" w:space="0" w:color="auto"/>
            <w:right w:val="none" w:sz="0" w:space="0" w:color="auto"/>
          </w:divBdr>
        </w:div>
        <w:div w:id="946961787">
          <w:marLeft w:val="0"/>
          <w:marRight w:val="0"/>
          <w:marTop w:val="0"/>
          <w:marBottom w:val="0"/>
          <w:divBdr>
            <w:top w:val="none" w:sz="0" w:space="0" w:color="auto"/>
            <w:left w:val="none" w:sz="0" w:space="0" w:color="auto"/>
            <w:bottom w:val="none" w:sz="0" w:space="0" w:color="auto"/>
            <w:right w:val="none" w:sz="0" w:space="0" w:color="auto"/>
          </w:divBdr>
        </w:div>
        <w:div w:id="156699080">
          <w:marLeft w:val="0"/>
          <w:marRight w:val="0"/>
          <w:marTop w:val="0"/>
          <w:marBottom w:val="0"/>
          <w:divBdr>
            <w:top w:val="none" w:sz="0" w:space="0" w:color="auto"/>
            <w:left w:val="none" w:sz="0" w:space="0" w:color="auto"/>
            <w:bottom w:val="none" w:sz="0" w:space="0" w:color="auto"/>
            <w:right w:val="none" w:sz="0" w:space="0" w:color="auto"/>
          </w:divBdr>
          <w:divsChild>
            <w:div w:id="1316835067">
              <w:marLeft w:val="-75"/>
              <w:marRight w:val="0"/>
              <w:marTop w:val="30"/>
              <w:marBottom w:val="30"/>
              <w:divBdr>
                <w:top w:val="none" w:sz="0" w:space="0" w:color="auto"/>
                <w:left w:val="none" w:sz="0" w:space="0" w:color="auto"/>
                <w:bottom w:val="none" w:sz="0" w:space="0" w:color="auto"/>
                <w:right w:val="none" w:sz="0" w:space="0" w:color="auto"/>
              </w:divBdr>
              <w:divsChild>
                <w:div w:id="1112244073">
                  <w:marLeft w:val="0"/>
                  <w:marRight w:val="0"/>
                  <w:marTop w:val="0"/>
                  <w:marBottom w:val="0"/>
                  <w:divBdr>
                    <w:top w:val="none" w:sz="0" w:space="0" w:color="auto"/>
                    <w:left w:val="none" w:sz="0" w:space="0" w:color="auto"/>
                    <w:bottom w:val="none" w:sz="0" w:space="0" w:color="auto"/>
                    <w:right w:val="none" w:sz="0" w:space="0" w:color="auto"/>
                  </w:divBdr>
                  <w:divsChild>
                    <w:div w:id="1994873851">
                      <w:marLeft w:val="0"/>
                      <w:marRight w:val="0"/>
                      <w:marTop w:val="0"/>
                      <w:marBottom w:val="0"/>
                      <w:divBdr>
                        <w:top w:val="none" w:sz="0" w:space="0" w:color="auto"/>
                        <w:left w:val="none" w:sz="0" w:space="0" w:color="auto"/>
                        <w:bottom w:val="none" w:sz="0" w:space="0" w:color="auto"/>
                        <w:right w:val="none" w:sz="0" w:space="0" w:color="auto"/>
                      </w:divBdr>
                    </w:div>
                  </w:divsChild>
                </w:div>
                <w:div w:id="1255632549">
                  <w:marLeft w:val="0"/>
                  <w:marRight w:val="0"/>
                  <w:marTop w:val="0"/>
                  <w:marBottom w:val="0"/>
                  <w:divBdr>
                    <w:top w:val="none" w:sz="0" w:space="0" w:color="auto"/>
                    <w:left w:val="none" w:sz="0" w:space="0" w:color="auto"/>
                    <w:bottom w:val="none" w:sz="0" w:space="0" w:color="auto"/>
                    <w:right w:val="none" w:sz="0" w:space="0" w:color="auto"/>
                  </w:divBdr>
                  <w:divsChild>
                    <w:div w:id="525026184">
                      <w:marLeft w:val="0"/>
                      <w:marRight w:val="0"/>
                      <w:marTop w:val="0"/>
                      <w:marBottom w:val="0"/>
                      <w:divBdr>
                        <w:top w:val="none" w:sz="0" w:space="0" w:color="auto"/>
                        <w:left w:val="none" w:sz="0" w:space="0" w:color="auto"/>
                        <w:bottom w:val="none" w:sz="0" w:space="0" w:color="auto"/>
                        <w:right w:val="none" w:sz="0" w:space="0" w:color="auto"/>
                      </w:divBdr>
                    </w:div>
                  </w:divsChild>
                </w:div>
                <w:div w:id="1026907830">
                  <w:marLeft w:val="0"/>
                  <w:marRight w:val="0"/>
                  <w:marTop w:val="0"/>
                  <w:marBottom w:val="0"/>
                  <w:divBdr>
                    <w:top w:val="none" w:sz="0" w:space="0" w:color="auto"/>
                    <w:left w:val="none" w:sz="0" w:space="0" w:color="auto"/>
                    <w:bottom w:val="none" w:sz="0" w:space="0" w:color="auto"/>
                    <w:right w:val="none" w:sz="0" w:space="0" w:color="auto"/>
                  </w:divBdr>
                  <w:divsChild>
                    <w:div w:id="1545828929">
                      <w:marLeft w:val="0"/>
                      <w:marRight w:val="0"/>
                      <w:marTop w:val="0"/>
                      <w:marBottom w:val="0"/>
                      <w:divBdr>
                        <w:top w:val="none" w:sz="0" w:space="0" w:color="auto"/>
                        <w:left w:val="none" w:sz="0" w:space="0" w:color="auto"/>
                        <w:bottom w:val="none" w:sz="0" w:space="0" w:color="auto"/>
                        <w:right w:val="none" w:sz="0" w:space="0" w:color="auto"/>
                      </w:divBdr>
                    </w:div>
                  </w:divsChild>
                </w:div>
                <w:div w:id="746345084">
                  <w:marLeft w:val="0"/>
                  <w:marRight w:val="0"/>
                  <w:marTop w:val="0"/>
                  <w:marBottom w:val="0"/>
                  <w:divBdr>
                    <w:top w:val="none" w:sz="0" w:space="0" w:color="auto"/>
                    <w:left w:val="none" w:sz="0" w:space="0" w:color="auto"/>
                    <w:bottom w:val="none" w:sz="0" w:space="0" w:color="auto"/>
                    <w:right w:val="none" w:sz="0" w:space="0" w:color="auto"/>
                  </w:divBdr>
                  <w:divsChild>
                    <w:div w:id="490759246">
                      <w:marLeft w:val="0"/>
                      <w:marRight w:val="0"/>
                      <w:marTop w:val="0"/>
                      <w:marBottom w:val="0"/>
                      <w:divBdr>
                        <w:top w:val="none" w:sz="0" w:space="0" w:color="auto"/>
                        <w:left w:val="none" w:sz="0" w:space="0" w:color="auto"/>
                        <w:bottom w:val="none" w:sz="0" w:space="0" w:color="auto"/>
                        <w:right w:val="none" w:sz="0" w:space="0" w:color="auto"/>
                      </w:divBdr>
                    </w:div>
                  </w:divsChild>
                </w:div>
                <w:div w:id="1042481178">
                  <w:marLeft w:val="0"/>
                  <w:marRight w:val="0"/>
                  <w:marTop w:val="0"/>
                  <w:marBottom w:val="0"/>
                  <w:divBdr>
                    <w:top w:val="none" w:sz="0" w:space="0" w:color="auto"/>
                    <w:left w:val="none" w:sz="0" w:space="0" w:color="auto"/>
                    <w:bottom w:val="none" w:sz="0" w:space="0" w:color="auto"/>
                    <w:right w:val="none" w:sz="0" w:space="0" w:color="auto"/>
                  </w:divBdr>
                  <w:divsChild>
                    <w:div w:id="2047412690">
                      <w:marLeft w:val="0"/>
                      <w:marRight w:val="0"/>
                      <w:marTop w:val="0"/>
                      <w:marBottom w:val="0"/>
                      <w:divBdr>
                        <w:top w:val="none" w:sz="0" w:space="0" w:color="auto"/>
                        <w:left w:val="none" w:sz="0" w:space="0" w:color="auto"/>
                        <w:bottom w:val="none" w:sz="0" w:space="0" w:color="auto"/>
                        <w:right w:val="none" w:sz="0" w:space="0" w:color="auto"/>
                      </w:divBdr>
                    </w:div>
                  </w:divsChild>
                </w:div>
                <w:div w:id="1729376035">
                  <w:marLeft w:val="0"/>
                  <w:marRight w:val="0"/>
                  <w:marTop w:val="0"/>
                  <w:marBottom w:val="0"/>
                  <w:divBdr>
                    <w:top w:val="none" w:sz="0" w:space="0" w:color="auto"/>
                    <w:left w:val="none" w:sz="0" w:space="0" w:color="auto"/>
                    <w:bottom w:val="none" w:sz="0" w:space="0" w:color="auto"/>
                    <w:right w:val="none" w:sz="0" w:space="0" w:color="auto"/>
                  </w:divBdr>
                  <w:divsChild>
                    <w:div w:id="2081515737">
                      <w:marLeft w:val="0"/>
                      <w:marRight w:val="0"/>
                      <w:marTop w:val="0"/>
                      <w:marBottom w:val="0"/>
                      <w:divBdr>
                        <w:top w:val="none" w:sz="0" w:space="0" w:color="auto"/>
                        <w:left w:val="none" w:sz="0" w:space="0" w:color="auto"/>
                        <w:bottom w:val="none" w:sz="0" w:space="0" w:color="auto"/>
                        <w:right w:val="none" w:sz="0" w:space="0" w:color="auto"/>
                      </w:divBdr>
                    </w:div>
                  </w:divsChild>
                </w:div>
                <w:div w:id="477453579">
                  <w:marLeft w:val="0"/>
                  <w:marRight w:val="0"/>
                  <w:marTop w:val="0"/>
                  <w:marBottom w:val="0"/>
                  <w:divBdr>
                    <w:top w:val="none" w:sz="0" w:space="0" w:color="auto"/>
                    <w:left w:val="none" w:sz="0" w:space="0" w:color="auto"/>
                    <w:bottom w:val="none" w:sz="0" w:space="0" w:color="auto"/>
                    <w:right w:val="none" w:sz="0" w:space="0" w:color="auto"/>
                  </w:divBdr>
                  <w:divsChild>
                    <w:div w:id="1526401085">
                      <w:marLeft w:val="0"/>
                      <w:marRight w:val="0"/>
                      <w:marTop w:val="0"/>
                      <w:marBottom w:val="0"/>
                      <w:divBdr>
                        <w:top w:val="none" w:sz="0" w:space="0" w:color="auto"/>
                        <w:left w:val="none" w:sz="0" w:space="0" w:color="auto"/>
                        <w:bottom w:val="none" w:sz="0" w:space="0" w:color="auto"/>
                        <w:right w:val="none" w:sz="0" w:space="0" w:color="auto"/>
                      </w:divBdr>
                    </w:div>
                  </w:divsChild>
                </w:div>
                <w:div w:id="1020937863">
                  <w:marLeft w:val="0"/>
                  <w:marRight w:val="0"/>
                  <w:marTop w:val="0"/>
                  <w:marBottom w:val="0"/>
                  <w:divBdr>
                    <w:top w:val="none" w:sz="0" w:space="0" w:color="auto"/>
                    <w:left w:val="none" w:sz="0" w:space="0" w:color="auto"/>
                    <w:bottom w:val="none" w:sz="0" w:space="0" w:color="auto"/>
                    <w:right w:val="none" w:sz="0" w:space="0" w:color="auto"/>
                  </w:divBdr>
                  <w:divsChild>
                    <w:div w:id="439566565">
                      <w:marLeft w:val="0"/>
                      <w:marRight w:val="0"/>
                      <w:marTop w:val="0"/>
                      <w:marBottom w:val="0"/>
                      <w:divBdr>
                        <w:top w:val="none" w:sz="0" w:space="0" w:color="auto"/>
                        <w:left w:val="none" w:sz="0" w:space="0" w:color="auto"/>
                        <w:bottom w:val="none" w:sz="0" w:space="0" w:color="auto"/>
                        <w:right w:val="none" w:sz="0" w:space="0" w:color="auto"/>
                      </w:divBdr>
                    </w:div>
                  </w:divsChild>
                </w:div>
                <w:div w:id="2105176848">
                  <w:marLeft w:val="0"/>
                  <w:marRight w:val="0"/>
                  <w:marTop w:val="0"/>
                  <w:marBottom w:val="0"/>
                  <w:divBdr>
                    <w:top w:val="none" w:sz="0" w:space="0" w:color="auto"/>
                    <w:left w:val="none" w:sz="0" w:space="0" w:color="auto"/>
                    <w:bottom w:val="none" w:sz="0" w:space="0" w:color="auto"/>
                    <w:right w:val="none" w:sz="0" w:space="0" w:color="auto"/>
                  </w:divBdr>
                  <w:divsChild>
                    <w:div w:id="871260020">
                      <w:marLeft w:val="0"/>
                      <w:marRight w:val="0"/>
                      <w:marTop w:val="0"/>
                      <w:marBottom w:val="0"/>
                      <w:divBdr>
                        <w:top w:val="none" w:sz="0" w:space="0" w:color="auto"/>
                        <w:left w:val="none" w:sz="0" w:space="0" w:color="auto"/>
                        <w:bottom w:val="none" w:sz="0" w:space="0" w:color="auto"/>
                        <w:right w:val="none" w:sz="0" w:space="0" w:color="auto"/>
                      </w:divBdr>
                    </w:div>
                  </w:divsChild>
                </w:div>
                <w:div w:id="1042172684">
                  <w:marLeft w:val="0"/>
                  <w:marRight w:val="0"/>
                  <w:marTop w:val="0"/>
                  <w:marBottom w:val="0"/>
                  <w:divBdr>
                    <w:top w:val="none" w:sz="0" w:space="0" w:color="auto"/>
                    <w:left w:val="none" w:sz="0" w:space="0" w:color="auto"/>
                    <w:bottom w:val="none" w:sz="0" w:space="0" w:color="auto"/>
                    <w:right w:val="none" w:sz="0" w:space="0" w:color="auto"/>
                  </w:divBdr>
                  <w:divsChild>
                    <w:div w:id="132719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175970">
          <w:marLeft w:val="0"/>
          <w:marRight w:val="0"/>
          <w:marTop w:val="0"/>
          <w:marBottom w:val="0"/>
          <w:divBdr>
            <w:top w:val="none" w:sz="0" w:space="0" w:color="auto"/>
            <w:left w:val="none" w:sz="0" w:space="0" w:color="auto"/>
            <w:bottom w:val="none" w:sz="0" w:space="0" w:color="auto"/>
            <w:right w:val="none" w:sz="0" w:space="0" w:color="auto"/>
          </w:divBdr>
        </w:div>
        <w:div w:id="1443067543">
          <w:marLeft w:val="0"/>
          <w:marRight w:val="0"/>
          <w:marTop w:val="0"/>
          <w:marBottom w:val="0"/>
          <w:divBdr>
            <w:top w:val="none" w:sz="0" w:space="0" w:color="auto"/>
            <w:left w:val="none" w:sz="0" w:space="0" w:color="auto"/>
            <w:bottom w:val="none" w:sz="0" w:space="0" w:color="auto"/>
            <w:right w:val="none" w:sz="0" w:space="0" w:color="auto"/>
          </w:divBdr>
        </w:div>
        <w:div w:id="995373702">
          <w:marLeft w:val="0"/>
          <w:marRight w:val="0"/>
          <w:marTop w:val="0"/>
          <w:marBottom w:val="0"/>
          <w:divBdr>
            <w:top w:val="none" w:sz="0" w:space="0" w:color="auto"/>
            <w:left w:val="none" w:sz="0" w:space="0" w:color="auto"/>
            <w:bottom w:val="none" w:sz="0" w:space="0" w:color="auto"/>
            <w:right w:val="none" w:sz="0" w:space="0" w:color="auto"/>
          </w:divBdr>
        </w:div>
        <w:div w:id="1224834714">
          <w:marLeft w:val="0"/>
          <w:marRight w:val="0"/>
          <w:marTop w:val="0"/>
          <w:marBottom w:val="0"/>
          <w:divBdr>
            <w:top w:val="none" w:sz="0" w:space="0" w:color="auto"/>
            <w:left w:val="none" w:sz="0" w:space="0" w:color="auto"/>
            <w:bottom w:val="none" w:sz="0" w:space="0" w:color="auto"/>
            <w:right w:val="none" w:sz="0" w:space="0" w:color="auto"/>
          </w:divBdr>
        </w:div>
        <w:div w:id="408619882">
          <w:marLeft w:val="0"/>
          <w:marRight w:val="0"/>
          <w:marTop w:val="0"/>
          <w:marBottom w:val="0"/>
          <w:divBdr>
            <w:top w:val="none" w:sz="0" w:space="0" w:color="auto"/>
            <w:left w:val="none" w:sz="0" w:space="0" w:color="auto"/>
            <w:bottom w:val="none" w:sz="0" w:space="0" w:color="auto"/>
            <w:right w:val="none" w:sz="0" w:space="0" w:color="auto"/>
          </w:divBdr>
        </w:div>
        <w:div w:id="122776161">
          <w:marLeft w:val="0"/>
          <w:marRight w:val="0"/>
          <w:marTop w:val="0"/>
          <w:marBottom w:val="0"/>
          <w:divBdr>
            <w:top w:val="none" w:sz="0" w:space="0" w:color="auto"/>
            <w:left w:val="none" w:sz="0" w:space="0" w:color="auto"/>
            <w:bottom w:val="none" w:sz="0" w:space="0" w:color="auto"/>
            <w:right w:val="none" w:sz="0" w:space="0" w:color="auto"/>
          </w:divBdr>
          <w:divsChild>
            <w:div w:id="673342141">
              <w:marLeft w:val="-75"/>
              <w:marRight w:val="0"/>
              <w:marTop w:val="30"/>
              <w:marBottom w:val="30"/>
              <w:divBdr>
                <w:top w:val="none" w:sz="0" w:space="0" w:color="auto"/>
                <w:left w:val="none" w:sz="0" w:space="0" w:color="auto"/>
                <w:bottom w:val="none" w:sz="0" w:space="0" w:color="auto"/>
                <w:right w:val="none" w:sz="0" w:space="0" w:color="auto"/>
              </w:divBdr>
              <w:divsChild>
                <w:div w:id="1973559952">
                  <w:marLeft w:val="0"/>
                  <w:marRight w:val="0"/>
                  <w:marTop w:val="0"/>
                  <w:marBottom w:val="0"/>
                  <w:divBdr>
                    <w:top w:val="none" w:sz="0" w:space="0" w:color="auto"/>
                    <w:left w:val="none" w:sz="0" w:space="0" w:color="auto"/>
                    <w:bottom w:val="none" w:sz="0" w:space="0" w:color="auto"/>
                    <w:right w:val="none" w:sz="0" w:space="0" w:color="auto"/>
                  </w:divBdr>
                  <w:divsChild>
                    <w:div w:id="1973707582">
                      <w:marLeft w:val="0"/>
                      <w:marRight w:val="0"/>
                      <w:marTop w:val="0"/>
                      <w:marBottom w:val="0"/>
                      <w:divBdr>
                        <w:top w:val="none" w:sz="0" w:space="0" w:color="auto"/>
                        <w:left w:val="none" w:sz="0" w:space="0" w:color="auto"/>
                        <w:bottom w:val="none" w:sz="0" w:space="0" w:color="auto"/>
                        <w:right w:val="none" w:sz="0" w:space="0" w:color="auto"/>
                      </w:divBdr>
                    </w:div>
                  </w:divsChild>
                </w:div>
                <w:div w:id="555162325">
                  <w:marLeft w:val="0"/>
                  <w:marRight w:val="0"/>
                  <w:marTop w:val="0"/>
                  <w:marBottom w:val="0"/>
                  <w:divBdr>
                    <w:top w:val="none" w:sz="0" w:space="0" w:color="auto"/>
                    <w:left w:val="none" w:sz="0" w:space="0" w:color="auto"/>
                    <w:bottom w:val="none" w:sz="0" w:space="0" w:color="auto"/>
                    <w:right w:val="none" w:sz="0" w:space="0" w:color="auto"/>
                  </w:divBdr>
                  <w:divsChild>
                    <w:div w:id="2136440088">
                      <w:marLeft w:val="0"/>
                      <w:marRight w:val="0"/>
                      <w:marTop w:val="0"/>
                      <w:marBottom w:val="0"/>
                      <w:divBdr>
                        <w:top w:val="none" w:sz="0" w:space="0" w:color="auto"/>
                        <w:left w:val="none" w:sz="0" w:space="0" w:color="auto"/>
                        <w:bottom w:val="none" w:sz="0" w:space="0" w:color="auto"/>
                        <w:right w:val="none" w:sz="0" w:space="0" w:color="auto"/>
                      </w:divBdr>
                    </w:div>
                  </w:divsChild>
                </w:div>
                <w:div w:id="1616642698">
                  <w:marLeft w:val="0"/>
                  <w:marRight w:val="0"/>
                  <w:marTop w:val="0"/>
                  <w:marBottom w:val="0"/>
                  <w:divBdr>
                    <w:top w:val="none" w:sz="0" w:space="0" w:color="auto"/>
                    <w:left w:val="none" w:sz="0" w:space="0" w:color="auto"/>
                    <w:bottom w:val="none" w:sz="0" w:space="0" w:color="auto"/>
                    <w:right w:val="none" w:sz="0" w:space="0" w:color="auto"/>
                  </w:divBdr>
                  <w:divsChild>
                    <w:div w:id="1649355354">
                      <w:marLeft w:val="0"/>
                      <w:marRight w:val="0"/>
                      <w:marTop w:val="0"/>
                      <w:marBottom w:val="0"/>
                      <w:divBdr>
                        <w:top w:val="none" w:sz="0" w:space="0" w:color="auto"/>
                        <w:left w:val="none" w:sz="0" w:space="0" w:color="auto"/>
                        <w:bottom w:val="none" w:sz="0" w:space="0" w:color="auto"/>
                        <w:right w:val="none" w:sz="0" w:space="0" w:color="auto"/>
                      </w:divBdr>
                    </w:div>
                  </w:divsChild>
                </w:div>
                <w:div w:id="48846340">
                  <w:marLeft w:val="0"/>
                  <w:marRight w:val="0"/>
                  <w:marTop w:val="0"/>
                  <w:marBottom w:val="0"/>
                  <w:divBdr>
                    <w:top w:val="none" w:sz="0" w:space="0" w:color="auto"/>
                    <w:left w:val="none" w:sz="0" w:space="0" w:color="auto"/>
                    <w:bottom w:val="none" w:sz="0" w:space="0" w:color="auto"/>
                    <w:right w:val="none" w:sz="0" w:space="0" w:color="auto"/>
                  </w:divBdr>
                  <w:divsChild>
                    <w:div w:id="1612279292">
                      <w:marLeft w:val="0"/>
                      <w:marRight w:val="0"/>
                      <w:marTop w:val="0"/>
                      <w:marBottom w:val="0"/>
                      <w:divBdr>
                        <w:top w:val="none" w:sz="0" w:space="0" w:color="auto"/>
                        <w:left w:val="none" w:sz="0" w:space="0" w:color="auto"/>
                        <w:bottom w:val="none" w:sz="0" w:space="0" w:color="auto"/>
                        <w:right w:val="none" w:sz="0" w:space="0" w:color="auto"/>
                      </w:divBdr>
                    </w:div>
                  </w:divsChild>
                </w:div>
                <w:div w:id="1954559682">
                  <w:marLeft w:val="0"/>
                  <w:marRight w:val="0"/>
                  <w:marTop w:val="0"/>
                  <w:marBottom w:val="0"/>
                  <w:divBdr>
                    <w:top w:val="none" w:sz="0" w:space="0" w:color="auto"/>
                    <w:left w:val="none" w:sz="0" w:space="0" w:color="auto"/>
                    <w:bottom w:val="none" w:sz="0" w:space="0" w:color="auto"/>
                    <w:right w:val="none" w:sz="0" w:space="0" w:color="auto"/>
                  </w:divBdr>
                  <w:divsChild>
                    <w:div w:id="176770120">
                      <w:marLeft w:val="0"/>
                      <w:marRight w:val="0"/>
                      <w:marTop w:val="0"/>
                      <w:marBottom w:val="0"/>
                      <w:divBdr>
                        <w:top w:val="none" w:sz="0" w:space="0" w:color="auto"/>
                        <w:left w:val="none" w:sz="0" w:space="0" w:color="auto"/>
                        <w:bottom w:val="none" w:sz="0" w:space="0" w:color="auto"/>
                        <w:right w:val="none" w:sz="0" w:space="0" w:color="auto"/>
                      </w:divBdr>
                    </w:div>
                  </w:divsChild>
                </w:div>
                <w:div w:id="2137023414">
                  <w:marLeft w:val="0"/>
                  <w:marRight w:val="0"/>
                  <w:marTop w:val="0"/>
                  <w:marBottom w:val="0"/>
                  <w:divBdr>
                    <w:top w:val="none" w:sz="0" w:space="0" w:color="auto"/>
                    <w:left w:val="none" w:sz="0" w:space="0" w:color="auto"/>
                    <w:bottom w:val="none" w:sz="0" w:space="0" w:color="auto"/>
                    <w:right w:val="none" w:sz="0" w:space="0" w:color="auto"/>
                  </w:divBdr>
                  <w:divsChild>
                    <w:div w:id="933781507">
                      <w:marLeft w:val="0"/>
                      <w:marRight w:val="0"/>
                      <w:marTop w:val="0"/>
                      <w:marBottom w:val="0"/>
                      <w:divBdr>
                        <w:top w:val="none" w:sz="0" w:space="0" w:color="auto"/>
                        <w:left w:val="none" w:sz="0" w:space="0" w:color="auto"/>
                        <w:bottom w:val="none" w:sz="0" w:space="0" w:color="auto"/>
                        <w:right w:val="none" w:sz="0" w:space="0" w:color="auto"/>
                      </w:divBdr>
                    </w:div>
                  </w:divsChild>
                </w:div>
                <w:div w:id="678772590">
                  <w:marLeft w:val="0"/>
                  <w:marRight w:val="0"/>
                  <w:marTop w:val="0"/>
                  <w:marBottom w:val="0"/>
                  <w:divBdr>
                    <w:top w:val="none" w:sz="0" w:space="0" w:color="auto"/>
                    <w:left w:val="none" w:sz="0" w:space="0" w:color="auto"/>
                    <w:bottom w:val="none" w:sz="0" w:space="0" w:color="auto"/>
                    <w:right w:val="none" w:sz="0" w:space="0" w:color="auto"/>
                  </w:divBdr>
                  <w:divsChild>
                    <w:div w:id="1650862998">
                      <w:marLeft w:val="0"/>
                      <w:marRight w:val="0"/>
                      <w:marTop w:val="0"/>
                      <w:marBottom w:val="0"/>
                      <w:divBdr>
                        <w:top w:val="none" w:sz="0" w:space="0" w:color="auto"/>
                        <w:left w:val="none" w:sz="0" w:space="0" w:color="auto"/>
                        <w:bottom w:val="none" w:sz="0" w:space="0" w:color="auto"/>
                        <w:right w:val="none" w:sz="0" w:space="0" w:color="auto"/>
                      </w:divBdr>
                    </w:div>
                  </w:divsChild>
                </w:div>
                <w:div w:id="401218584">
                  <w:marLeft w:val="0"/>
                  <w:marRight w:val="0"/>
                  <w:marTop w:val="0"/>
                  <w:marBottom w:val="0"/>
                  <w:divBdr>
                    <w:top w:val="none" w:sz="0" w:space="0" w:color="auto"/>
                    <w:left w:val="none" w:sz="0" w:space="0" w:color="auto"/>
                    <w:bottom w:val="none" w:sz="0" w:space="0" w:color="auto"/>
                    <w:right w:val="none" w:sz="0" w:space="0" w:color="auto"/>
                  </w:divBdr>
                  <w:divsChild>
                    <w:div w:id="27068901">
                      <w:marLeft w:val="0"/>
                      <w:marRight w:val="0"/>
                      <w:marTop w:val="0"/>
                      <w:marBottom w:val="0"/>
                      <w:divBdr>
                        <w:top w:val="none" w:sz="0" w:space="0" w:color="auto"/>
                        <w:left w:val="none" w:sz="0" w:space="0" w:color="auto"/>
                        <w:bottom w:val="none" w:sz="0" w:space="0" w:color="auto"/>
                        <w:right w:val="none" w:sz="0" w:space="0" w:color="auto"/>
                      </w:divBdr>
                    </w:div>
                  </w:divsChild>
                </w:div>
                <w:div w:id="95057719">
                  <w:marLeft w:val="0"/>
                  <w:marRight w:val="0"/>
                  <w:marTop w:val="0"/>
                  <w:marBottom w:val="0"/>
                  <w:divBdr>
                    <w:top w:val="none" w:sz="0" w:space="0" w:color="auto"/>
                    <w:left w:val="none" w:sz="0" w:space="0" w:color="auto"/>
                    <w:bottom w:val="none" w:sz="0" w:space="0" w:color="auto"/>
                    <w:right w:val="none" w:sz="0" w:space="0" w:color="auto"/>
                  </w:divBdr>
                  <w:divsChild>
                    <w:div w:id="1487668498">
                      <w:marLeft w:val="0"/>
                      <w:marRight w:val="0"/>
                      <w:marTop w:val="0"/>
                      <w:marBottom w:val="0"/>
                      <w:divBdr>
                        <w:top w:val="none" w:sz="0" w:space="0" w:color="auto"/>
                        <w:left w:val="none" w:sz="0" w:space="0" w:color="auto"/>
                        <w:bottom w:val="none" w:sz="0" w:space="0" w:color="auto"/>
                        <w:right w:val="none" w:sz="0" w:space="0" w:color="auto"/>
                      </w:divBdr>
                    </w:div>
                  </w:divsChild>
                </w:div>
                <w:div w:id="325019164">
                  <w:marLeft w:val="0"/>
                  <w:marRight w:val="0"/>
                  <w:marTop w:val="0"/>
                  <w:marBottom w:val="0"/>
                  <w:divBdr>
                    <w:top w:val="none" w:sz="0" w:space="0" w:color="auto"/>
                    <w:left w:val="none" w:sz="0" w:space="0" w:color="auto"/>
                    <w:bottom w:val="none" w:sz="0" w:space="0" w:color="auto"/>
                    <w:right w:val="none" w:sz="0" w:space="0" w:color="auto"/>
                  </w:divBdr>
                  <w:divsChild>
                    <w:div w:id="838541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815819">
          <w:marLeft w:val="0"/>
          <w:marRight w:val="0"/>
          <w:marTop w:val="0"/>
          <w:marBottom w:val="0"/>
          <w:divBdr>
            <w:top w:val="none" w:sz="0" w:space="0" w:color="auto"/>
            <w:left w:val="none" w:sz="0" w:space="0" w:color="auto"/>
            <w:bottom w:val="none" w:sz="0" w:space="0" w:color="auto"/>
            <w:right w:val="none" w:sz="0" w:space="0" w:color="auto"/>
          </w:divBdr>
        </w:div>
      </w:divsChild>
    </w:div>
    <w:div w:id="1497182413">
      <w:bodyDiv w:val="1"/>
      <w:marLeft w:val="0"/>
      <w:marRight w:val="0"/>
      <w:marTop w:val="0"/>
      <w:marBottom w:val="0"/>
      <w:divBdr>
        <w:top w:val="none" w:sz="0" w:space="0" w:color="auto"/>
        <w:left w:val="none" w:sz="0" w:space="0" w:color="auto"/>
        <w:bottom w:val="none" w:sz="0" w:space="0" w:color="auto"/>
        <w:right w:val="none" w:sz="0" w:space="0" w:color="auto"/>
      </w:divBdr>
      <w:divsChild>
        <w:div w:id="1976258578">
          <w:marLeft w:val="0"/>
          <w:marRight w:val="0"/>
          <w:marTop w:val="0"/>
          <w:marBottom w:val="0"/>
          <w:divBdr>
            <w:top w:val="none" w:sz="0" w:space="0" w:color="auto"/>
            <w:left w:val="none" w:sz="0" w:space="0" w:color="auto"/>
            <w:bottom w:val="none" w:sz="0" w:space="0" w:color="auto"/>
            <w:right w:val="none" w:sz="0" w:space="0" w:color="auto"/>
          </w:divBdr>
          <w:divsChild>
            <w:div w:id="494684265">
              <w:marLeft w:val="0"/>
              <w:marRight w:val="0"/>
              <w:marTop w:val="0"/>
              <w:marBottom w:val="0"/>
              <w:divBdr>
                <w:top w:val="none" w:sz="0" w:space="0" w:color="auto"/>
                <w:left w:val="none" w:sz="0" w:space="0" w:color="auto"/>
                <w:bottom w:val="none" w:sz="0" w:space="0" w:color="auto"/>
                <w:right w:val="none" w:sz="0" w:space="0" w:color="auto"/>
              </w:divBdr>
            </w:div>
          </w:divsChild>
        </w:div>
        <w:div w:id="868838054">
          <w:marLeft w:val="0"/>
          <w:marRight w:val="0"/>
          <w:marTop w:val="0"/>
          <w:marBottom w:val="0"/>
          <w:divBdr>
            <w:top w:val="none" w:sz="0" w:space="0" w:color="auto"/>
            <w:left w:val="none" w:sz="0" w:space="0" w:color="auto"/>
            <w:bottom w:val="none" w:sz="0" w:space="0" w:color="auto"/>
            <w:right w:val="none" w:sz="0" w:space="0" w:color="auto"/>
          </w:divBdr>
          <w:divsChild>
            <w:div w:id="1703286293">
              <w:marLeft w:val="0"/>
              <w:marRight w:val="0"/>
              <w:marTop w:val="0"/>
              <w:marBottom w:val="0"/>
              <w:divBdr>
                <w:top w:val="none" w:sz="0" w:space="0" w:color="auto"/>
                <w:left w:val="none" w:sz="0" w:space="0" w:color="auto"/>
                <w:bottom w:val="none" w:sz="0" w:space="0" w:color="auto"/>
                <w:right w:val="none" w:sz="0" w:space="0" w:color="auto"/>
              </w:divBdr>
            </w:div>
          </w:divsChild>
        </w:div>
        <w:div w:id="1406606203">
          <w:marLeft w:val="0"/>
          <w:marRight w:val="0"/>
          <w:marTop w:val="0"/>
          <w:marBottom w:val="0"/>
          <w:divBdr>
            <w:top w:val="none" w:sz="0" w:space="0" w:color="auto"/>
            <w:left w:val="none" w:sz="0" w:space="0" w:color="auto"/>
            <w:bottom w:val="none" w:sz="0" w:space="0" w:color="auto"/>
            <w:right w:val="none" w:sz="0" w:space="0" w:color="auto"/>
          </w:divBdr>
          <w:divsChild>
            <w:div w:id="144250503">
              <w:marLeft w:val="0"/>
              <w:marRight w:val="0"/>
              <w:marTop w:val="0"/>
              <w:marBottom w:val="0"/>
              <w:divBdr>
                <w:top w:val="none" w:sz="0" w:space="0" w:color="auto"/>
                <w:left w:val="none" w:sz="0" w:space="0" w:color="auto"/>
                <w:bottom w:val="none" w:sz="0" w:space="0" w:color="auto"/>
                <w:right w:val="none" w:sz="0" w:space="0" w:color="auto"/>
              </w:divBdr>
            </w:div>
          </w:divsChild>
        </w:div>
        <w:div w:id="841971748">
          <w:marLeft w:val="0"/>
          <w:marRight w:val="0"/>
          <w:marTop w:val="0"/>
          <w:marBottom w:val="0"/>
          <w:divBdr>
            <w:top w:val="none" w:sz="0" w:space="0" w:color="auto"/>
            <w:left w:val="none" w:sz="0" w:space="0" w:color="auto"/>
            <w:bottom w:val="none" w:sz="0" w:space="0" w:color="auto"/>
            <w:right w:val="none" w:sz="0" w:space="0" w:color="auto"/>
          </w:divBdr>
          <w:divsChild>
            <w:div w:id="1201238539">
              <w:marLeft w:val="0"/>
              <w:marRight w:val="0"/>
              <w:marTop w:val="0"/>
              <w:marBottom w:val="0"/>
              <w:divBdr>
                <w:top w:val="none" w:sz="0" w:space="0" w:color="auto"/>
                <w:left w:val="none" w:sz="0" w:space="0" w:color="auto"/>
                <w:bottom w:val="none" w:sz="0" w:space="0" w:color="auto"/>
                <w:right w:val="none" w:sz="0" w:space="0" w:color="auto"/>
              </w:divBdr>
            </w:div>
          </w:divsChild>
        </w:div>
        <w:div w:id="1783063294">
          <w:marLeft w:val="0"/>
          <w:marRight w:val="0"/>
          <w:marTop w:val="0"/>
          <w:marBottom w:val="0"/>
          <w:divBdr>
            <w:top w:val="none" w:sz="0" w:space="0" w:color="auto"/>
            <w:left w:val="none" w:sz="0" w:space="0" w:color="auto"/>
            <w:bottom w:val="none" w:sz="0" w:space="0" w:color="auto"/>
            <w:right w:val="none" w:sz="0" w:space="0" w:color="auto"/>
          </w:divBdr>
          <w:divsChild>
            <w:div w:id="513805666">
              <w:marLeft w:val="0"/>
              <w:marRight w:val="0"/>
              <w:marTop w:val="0"/>
              <w:marBottom w:val="0"/>
              <w:divBdr>
                <w:top w:val="none" w:sz="0" w:space="0" w:color="auto"/>
                <w:left w:val="none" w:sz="0" w:space="0" w:color="auto"/>
                <w:bottom w:val="none" w:sz="0" w:space="0" w:color="auto"/>
                <w:right w:val="none" w:sz="0" w:space="0" w:color="auto"/>
              </w:divBdr>
            </w:div>
          </w:divsChild>
        </w:div>
        <w:div w:id="115099177">
          <w:marLeft w:val="0"/>
          <w:marRight w:val="0"/>
          <w:marTop w:val="0"/>
          <w:marBottom w:val="0"/>
          <w:divBdr>
            <w:top w:val="none" w:sz="0" w:space="0" w:color="auto"/>
            <w:left w:val="none" w:sz="0" w:space="0" w:color="auto"/>
            <w:bottom w:val="none" w:sz="0" w:space="0" w:color="auto"/>
            <w:right w:val="none" w:sz="0" w:space="0" w:color="auto"/>
          </w:divBdr>
          <w:divsChild>
            <w:div w:id="1656644435">
              <w:marLeft w:val="0"/>
              <w:marRight w:val="0"/>
              <w:marTop w:val="0"/>
              <w:marBottom w:val="0"/>
              <w:divBdr>
                <w:top w:val="none" w:sz="0" w:space="0" w:color="auto"/>
                <w:left w:val="none" w:sz="0" w:space="0" w:color="auto"/>
                <w:bottom w:val="none" w:sz="0" w:space="0" w:color="auto"/>
                <w:right w:val="none" w:sz="0" w:space="0" w:color="auto"/>
              </w:divBdr>
            </w:div>
          </w:divsChild>
        </w:div>
        <w:div w:id="585067488">
          <w:marLeft w:val="0"/>
          <w:marRight w:val="0"/>
          <w:marTop w:val="0"/>
          <w:marBottom w:val="0"/>
          <w:divBdr>
            <w:top w:val="none" w:sz="0" w:space="0" w:color="auto"/>
            <w:left w:val="none" w:sz="0" w:space="0" w:color="auto"/>
            <w:bottom w:val="none" w:sz="0" w:space="0" w:color="auto"/>
            <w:right w:val="none" w:sz="0" w:space="0" w:color="auto"/>
          </w:divBdr>
          <w:divsChild>
            <w:div w:id="846822303">
              <w:marLeft w:val="0"/>
              <w:marRight w:val="0"/>
              <w:marTop w:val="0"/>
              <w:marBottom w:val="0"/>
              <w:divBdr>
                <w:top w:val="none" w:sz="0" w:space="0" w:color="auto"/>
                <w:left w:val="none" w:sz="0" w:space="0" w:color="auto"/>
                <w:bottom w:val="none" w:sz="0" w:space="0" w:color="auto"/>
                <w:right w:val="none" w:sz="0" w:space="0" w:color="auto"/>
              </w:divBdr>
            </w:div>
          </w:divsChild>
        </w:div>
        <w:div w:id="1321344562">
          <w:marLeft w:val="0"/>
          <w:marRight w:val="0"/>
          <w:marTop w:val="0"/>
          <w:marBottom w:val="0"/>
          <w:divBdr>
            <w:top w:val="none" w:sz="0" w:space="0" w:color="auto"/>
            <w:left w:val="none" w:sz="0" w:space="0" w:color="auto"/>
            <w:bottom w:val="none" w:sz="0" w:space="0" w:color="auto"/>
            <w:right w:val="none" w:sz="0" w:space="0" w:color="auto"/>
          </w:divBdr>
          <w:divsChild>
            <w:div w:id="541136396">
              <w:marLeft w:val="0"/>
              <w:marRight w:val="0"/>
              <w:marTop w:val="0"/>
              <w:marBottom w:val="0"/>
              <w:divBdr>
                <w:top w:val="none" w:sz="0" w:space="0" w:color="auto"/>
                <w:left w:val="none" w:sz="0" w:space="0" w:color="auto"/>
                <w:bottom w:val="none" w:sz="0" w:space="0" w:color="auto"/>
                <w:right w:val="none" w:sz="0" w:space="0" w:color="auto"/>
              </w:divBdr>
            </w:div>
          </w:divsChild>
        </w:div>
        <w:div w:id="2011172608">
          <w:marLeft w:val="0"/>
          <w:marRight w:val="0"/>
          <w:marTop w:val="0"/>
          <w:marBottom w:val="0"/>
          <w:divBdr>
            <w:top w:val="none" w:sz="0" w:space="0" w:color="auto"/>
            <w:left w:val="none" w:sz="0" w:space="0" w:color="auto"/>
            <w:bottom w:val="none" w:sz="0" w:space="0" w:color="auto"/>
            <w:right w:val="none" w:sz="0" w:space="0" w:color="auto"/>
          </w:divBdr>
          <w:divsChild>
            <w:div w:id="41447708">
              <w:marLeft w:val="0"/>
              <w:marRight w:val="0"/>
              <w:marTop w:val="0"/>
              <w:marBottom w:val="0"/>
              <w:divBdr>
                <w:top w:val="none" w:sz="0" w:space="0" w:color="auto"/>
                <w:left w:val="none" w:sz="0" w:space="0" w:color="auto"/>
                <w:bottom w:val="none" w:sz="0" w:space="0" w:color="auto"/>
                <w:right w:val="none" w:sz="0" w:space="0" w:color="auto"/>
              </w:divBdr>
            </w:div>
          </w:divsChild>
        </w:div>
        <w:div w:id="1564557875">
          <w:marLeft w:val="0"/>
          <w:marRight w:val="0"/>
          <w:marTop w:val="0"/>
          <w:marBottom w:val="0"/>
          <w:divBdr>
            <w:top w:val="none" w:sz="0" w:space="0" w:color="auto"/>
            <w:left w:val="none" w:sz="0" w:space="0" w:color="auto"/>
            <w:bottom w:val="none" w:sz="0" w:space="0" w:color="auto"/>
            <w:right w:val="none" w:sz="0" w:space="0" w:color="auto"/>
          </w:divBdr>
          <w:divsChild>
            <w:div w:id="246766427">
              <w:marLeft w:val="0"/>
              <w:marRight w:val="0"/>
              <w:marTop w:val="0"/>
              <w:marBottom w:val="0"/>
              <w:divBdr>
                <w:top w:val="none" w:sz="0" w:space="0" w:color="auto"/>
                <w:left w:val="none" w:sz="0" w:space="0" w:color="auto"/>
                <w:bottom w:val="none" w:sz="0" w:space="0" w:color="auto"/>
                <w:right w:val="none" w:sz="0" w:space="0" w:color="auto"/>
              </w:divBdr>
            </w:div>
          </w:divsChild>
        </w:div>
        <w:div w:id="705908771">
          <w:marLeft w:val="0"/>
          <w:marRight w:val="0"/>
          <w:marTop w:val="0"/>
          <w:marBottom w:val="0"/>
          <w:divBdr>
            <w:top w:val="none" w:sz="0" w:space="0" w:color="auto"/>
            <w:left w:val="none" w:sz="0" w:space="0" w:color="auto"/>
            <w:bottom w:val="none" w:sz="0" w:space="0" w:color="auto"/>
            <w:right w:val="none" w:sz="0" w:space="0" w:color="auto"/>
          </w:divBdr>
          <w:divsChild>
            <w:div w:id="715279850">
              <w:marLeft w:val="0"/>
              <w:marRight w:val="0"/>
              <w:marTop w:val="0"/>
              <w:marBottom w:val="0"/>
              <w:divBdr>
                <w:top w:val="none" w:sz="0" w:space="0" w:color="auto"/>
                <w:left w:val="none" w:sz="0" w:space="0" w:color="auto"/>
                <w:bottom w:val="none" w:sz="0" w:space="0" w:color="auto"/>
                <w:right w:val="none" w:sz="0" w:space="0" w:color="auto"/>
              </w:divBdr>
            </w:div>
          </w:divsChild>
        </w:div>
        <w:div w:id="417681453">
          <w:marLeft w:val="0"/>
          <w:marRight w:val="0"/>
          <w:marTop w:val="0"/>
          <w:marBottom w:val="0"/>
          <w:divBdr>
            <w:top w:val="none" w:sz="0" w:space="0" w:color="auto"/>
            <w:left w:val="none" w:sz="0" w:space="0" w:color="auto"/>
            <w:bottom w:val="none" w:sz="0" w:space="0" w:color="auto"/>
            <w:right w:val="none" w:sz="0" w:space="0" w:color="auto"/>
          </w:divBdr>
          <w:divsChild>
            <w:div w:id="1617978072">
              <w:marLeft w:val="0"/>
              <w:marRight w:val="0"/>
              <w:marTop w:val="0"/>
              <w:marBottom w:val="0"/>
              <w:divBdr>
                <w:top w:val="none" w:sz="0" w:space="0" w:color="auto"/>
                <w:left w:val="none" w:sz="0" w:space="0" w:color="auto"/>
                <w:bottom w:val="none" w:sz="0" w:space="0" w:color="auto"/>
                <w:right w:val="none" w:sz="0" w:space="0" w:color="auto"/>
              </w:divBdr>
            </w:div>
          </w:divsChild>
        </w:div>
        <w:div w:id="702827398">
          <w:marLeft w:val="0"/>
          <w:marRight w:val="0"/>
          <w:marTop w:val="0"/>
          <w:marBottom w:val="0"/>
          <w:divBdr>
            <w:top w:val="none" w:sz="0" w:space="0" w:color="auto"/>
            <w:left w:val="none" w:sz="0" w:space="0" w:color="auto"/>
            <w:bottom w:val="none" w:sz="0" w:space="0" w:color="auto"/>
            <w:right w:val="none" w:sz="0" w:space="0" w:color="auto"/>
          </w:divBdr>
          <w:divsChild>
            <w:div w:id="1553736434">
              <w:marLeft w:val="0"/>
              <w:marRight w:val="0"/>
              <w:marTop w:val="0"/>
              <w:marBottom w:val="0"/>
              <w:divBdr>
                <w:top w:val="none" w:sz="0" w:space="0" w:color="auto"/>
                <w:left w:val="none" w:sz="0" w:space="0" w:color="auto"/>
                <w:bottom w:val="none" w:sz="0" w:space="0" w:color="auto"/>
                <w:right w:val="none" w:sz="0" w:space="0" w:color="auto"/>
              </w:divBdr>
            </w:div>
          </w:divsChild>
        </w:div>
        <w:div w:id="1598052918">
          <w:marLeft w:val="0"/>
          <w:marRight w:val="0"/>
          <w:marTop w:val="0"/>
          <w:marBottom w:val="0"/>
          <w:divBdr>
            <w:top w:val="none" w:sz="0" w:space="0" w:color="auto"/>
            <w:left w:val="none" w:sz="0" w:space="0" w:color="auto"/>
            <w:bottom w:val="none" w:sz="0" w:space="0" w:color="auto"/>
            <w:right w:val="none" w:sz="0" w:space="0" w:color="auto"/>
          </w:divBdr>
          <w:divsChild>
            <w:div w:id="2025085033">
              <w:marLeft w:val="0"/>
              <w:marRight w:val="0"/>
              <w:marTop w:val="0"/>
              <w:marBottom w:val="0"/>
              <w:divBdr>
                <w:top w:val="none" w:sz="0" w:space="0" w:color="auto"/>
                <w:left w:val="none" w:sz="0" w:space="0" w:color="auto"/>
                <w:bottom w:val="none" w:sz="0" w:space="0" w:color="auto"/>
                <w:right w:val="none" w:sz="0" w:space="0" w:color="auto"/>
              </w:divBdr>
            </w:div>
          </w:divsChild>
        </w:div>
        <w:div w:id="823354381">
          <w:marLeft w:val="0"/>
          <w:marRight w:val="0"/>
          <w:marTop w:val="0"/>
          <w:marBottom w:val="0"/>
          <w:divBdr>
            <w:top w:val="none" w:sz="0" w:space="0" w:color="auto"/>
            <w:left w:val="none" w:sz="0" w:space="0" w:color="auto"/>
            <w:bottom w:val="none" w:sz="0" w:space="0" w:color="auto"/>
            <w:right w:val="none" w:sz="0" w:space="0" w:color="auto"/>
          </w:divBdr>
          <w:divsChild>
            <w:div w:id="1760635751">
              <w:marLeft w:val="0"/>
              <w:marRight w:val="0"/>
              <w:marTop w:val="0"/>
              <w:marBottom w:val="0"/>
              <w:divBdr>
                <w:top w:val="none" w:sz="0" w:space="0" w:color="auto"/>
                <w:left w:val="none" w:sz="0" w:space="0" w:color="auto"/>
                <w:bottom w:val="none" w:sz="0" w:space="0" w:color="auto"/>
                <w:right w:val="none" w:sz="0" w:space="0" w:color="auto"/>
              </w:divBdr>
            </w:div>
          </w:divsChild>
        </w:div>
        <w:div w:id="575624740">
          <w:marLeft w:val="0"/>
          <w:marRight w:val="0"/>
          <w:marTop w:val="0"/>
          <w:marBottom w:val="0"/>
          <w:divBdr>
            <w:top w:val="none" w:sz="0" w:space="0" w:color="auto"/>
            <w:left w:val="none" w:sz="0" w:space="0" w:color="auto"/>
            <w:bottom w:val="none" w:sz="0" w:space="0" w:color="auto"/>
            <w:right w:val="none" w:sz="0" w:space="0" w:color="auto"/>
          </w:divBdr>
          <w:divsChild>
            <w:div w:id="1653757125">
              <w:marLeft w:val="0"/>
              <w:marRight w:val="0"/>
              <w:marTop w:val="0"/>
              <w:marBottom w:val="0"/>
              <w:divBdr>
                <w:top w:val="none" w:sz="0" w:space="0" w:color="auto"/>
                <w:left w:val="none" w:sz="0" w:space="0" w:color="auto"/>
                <w:bottom w:val="none" w:sz="0" w:space="0" w:color="auto"/>
                <w:right w:val="none" w:sz="0" w:space="0" w:color="auto"/>
              </w:divBdr>
            </w:div>
          </w:divsChild>
        </w:div>
        <w:div w:id="423843074">
          <w:marLeft w:val="0"/>
          <w:marRight w:val="0"/>
          <w:marTop w:val="0"/>
          <w:marBottom w:val="0"/>
          <w:divBdr>
            <w:top w:val="none" w:sz="0" w:space="0" w:color="auto"/>
            <w:left w:val="none" w:sz="0" w:space="0" w:color="auto"/>
            <w:bottom w:val="none" w:sz="0" w:space="0" w:color="auto"/>
            <w:right w:val="none" w:sz="0" w:space="0" w:color="auto"/>
          </w:divBdr>
          <w:divsChild>
            <w:div w:id="1176573711">
              <w:marLeft w:val="0"/>
              <w:marRight w:val="0"/>
              <w:marTop w:val="0"/>
              <w:marBottom w:val="0"/>
              <w:divBdr>
                <w:top w:val="none" w:sz="0" w:space="0" w:color="auto"/>
                <w:left w:val="none" w:sz="0" w:space="0" w:color="auto"/>
                <w:bottom w:val="none" w:sz="0" w:space="0" w:color="auto"/>
                <w:right w:val="none" w:sz="0" w:space="0" w:color="auto"/>
              </w:divBdr>
            </w:div>
          </w:divsChild>
        </w:div>
        <w:div w:id="879246632">
          <w:marLeft w:val="0"/>
          <w:marRight w:val="0"/>
          <w:marTop w:val="0"/>
          <w:marBottom w:val="0"/>
          <w:divBdr>
            <w:top w:val="none" w:sz="0" w:space="0" w:color="auto"/>
            <w:left w:val="none" w:sz="0" w:space="0" w:color="auto"/>
            <w:bottom w:val="none" w:sz="0" w:space="0" w:color="auto"/>
            <w:right w:val="none" w:sz="0" w:space="0" w:color="auto"/>
          </w:divBdr>
          <w:divsChild>
            <w:div w:id="1308129907">
              <w:marLeft w:val="0"/>
              <w:marRight w:val="0"/>
              <w:marTop w:val="0"/>
              <w:marBottom w:val="0"/>
              <w:divBdr>
                <w:top w:val="none" w:sz="0" w:space="0" w:color="auto"/>
                <w:left w:val="none" w:sz="0" w:space="0" w:color="auto"/>
                <w:bottom w:val="none" w:sz="0" w:space="0" w:color="auto"/>
                <w:right w:val="none" w:sz="0" w:space="0" w:color="auto"/>
              </w:divBdr>
            </w:div>
          </w:divsChild>
        </w:div>
        <w:div w:id="1199392266">
          <w:marLeft w:val="0"/>
          <w:marRight w:val="0"/>
          <w:marTop w:val="0"/>
          <w:marBottom w:val="0"/>
          <w:divBdr>
            <w:top w:val="none" w:sz="0" w:space="0" w:color="auto"/>
            <w:left w:val="none" w:sz="0" w:space="0" w:color="auto"/>
            <w:bottom w:val="none" w:sz="0" w:space="0" w:color="auto"/>
            <w:right w:val="none" w:sz="0" w:space="0" w:color="auto"/>
          </w:divBdr>
          <w:divsChild>
            <w:div w:id="1084106056">
              <w:marLeft w:val="0"/>
              <w:marRight w:val="0"/>
              <w:marTop w:val="0"/>
              <w:marBottom w:val="0"/>
              <w:divBdr>
                <w:top w:val="none" w:sz="0" w:space="0" w:color="auto"/>
                <w:left w:val="none" w:sz="0" w:space="0" w:color="auto"/>
                <w:bottom w:val="none" w:sz="0" w:space="0" w:color="auto"/>
                <w:right w:val="none" w:sz="0" w:space="0" w:color="auto"/>
              </w:divBdr>
            </w:div>
          </w:divsChild>
        </w:div>
        <w:div w:id="1205947503">
          <w:marLeft w:val="0"/>
          <w:marRight w:val="0"/>
          <w:marTop w:val="0"/>
          <w:marBottom w:val="0"/>
          <w:divBdr>
            <w:top w:val="none" w:sz="0" w:space="0" w:color="auto"/>
            <w:left w:val="none" w:sz="0" w:space="0" w:color="auto"/>
            <w:bottom w:val="none" w:sz="0" w:space="0" w:color="auto"/>
            <w:right w:val="none" w:sz="0" w:space="0" w:color="auto"/>
          </w:divBdr>
          <w:divsChild>
            <w:div w:id="398287911">
              <w:marLeft w:val="0"/>
              <w:marRight w:val="0"/>
              <w:marTop w:val="0"/>
              <w:marBottom w:val="0"/>
              <w:divBdr>
                <w:top w:val="none" w:sz="0" w:space="0" w:color="auto"/>
                <w:left w:val="none" w:sz="0" w:space="0" w:color="auto"/>
                <w:bottom w:val="none" w:sz="0" w:space="0" w:color="auto"/>
                <w:right w:val="none" w:sz="0" w:space="0" w:color="auto"/>
              </w:divBdr>
            </w:div>
          </w:divsChild>
        </w:div>
        <w:div w:id="1407721352">
          <w:marLeft w:val="0"/>
          <w:marRight w:val="0"/>
          <w:marTop w:val="0"/>
          <w:marBottom w:val="0"/>
          <w:divBdr>
            <w:top w:val="none" w:sz="0" w:space="0" w:color="auto"/>
            <w:left w:val="none" w:sz="0" w:space="0" w:color="auto"/>
            <w:bottom w:val="none" w:sz="0" w:space="0" w:color="auto"/>
            <w:right w:val="none" w:sz="0" w:space="0" w:color="auto"/>
          </w:divBdr>
          <w:divsChild>
            <w:div w:id="1625580987">
              <w:marLeft w:val="0"/>
              <w:marRight w:val="0"/>
              <w:marTop w:val="0"/>
              <w:marBottom w:val="0"/>
              <w:divBdr>
                <w:top w:val="none" w:sz="0" w:space="0" w:color="auto"/>
                <w:left w:val="none" w:sz="0" w:space="0" w:color="auto"/>
                <w:bottom w:val="none" w:sz="0" w:space="0" w:color="auto"/>
                <w:right w:val="none" w:sz="0" w:space="0" w:color="auto"/>
              </w:divBdr>
            </w:div>
          </w:divsChild>
        </w:div>
        <w:div w:id="717170469">
          <w:marLeft w:val="0"/>
          <w:marRight w:val="0"/>
          <w:marTop w:val="0"/>
          <w:marBottom w:val="0"/>
          <w:divBdr>
            <w:top w:val="none" w:sz="0" w:space="0" w:color="auto"/>
            <w:left w:val="none" w:sz="0" w:space="0" w:color="auto"/>
            <w:bottom w:val="none" w:sz="0" w:space="0" w:color="auto"/>
            <w:right w:val="none" w:sz="0" w:space="0" w:color="auto"/>
          </w:divBdr>
          <w:divsChild>
            <w:div w:id="1170409650">
              <w:marLeft w:val="0"/>
              <w:marRight w:val="0"/>
              <w:marTop w:val="0"/>
              <w:marBottom w:val="0"/>
              <w:divBdr>
                <w:top w:val="none" w:sz="0" w:space="0" w:color="auto"/>
                <w:left w:val="none" w:sz="0" w:space="0" w:color="auto"/>
                <w:bottom w:val="none" w:sz="0" w:space="0" w:color="auto"/>
                <w:right w:val="none" w:sz="0" w:space="0" w:color="auto"/>
              </w:divBdr>
            </w:div>
          </w:divsChild>
        </w:div>
        <w:div w:id="1225985770">
          <w:marLeft w:val="0"/>
          <w:marRight w:val="0"/>
          <w:marTop w:val="0"/>
          <w:marBottom w:val="0"/>
          <w:divBdr>
            <w:top w:val="none" w:sz="0" w:space="0" w:color="auto"/>
            <w:left w:val="none" w:sz="0" w:space="0" w:color="auto"/>
            <w:bottom w:val="none" w:sz="0" w:space="0" w:color="auto"/>
            <w:right w:val="none" w:sz="0" w:space="0" w:color="auto"/>
          </w:divBdr>
          <w:divsChild>
            <w:div w:id="1066337155">
              <w:marLeft w:val="0"/>
              <w:marRight w:val="0"/>
              <w:marTop w:val="0"/>
              <w:marBottom w:val="0"/>
              <w:divBdr>
                <w:top w:val="none" w:sz="0" w:space="0" w:color="auto"/>
                <w:left w:val="none" w:sz="0" w:space="0" w:color="auto"/>
                <w:bottom w:val="none" w:sz="0" w:space="0" w:color="auto"/>
                <w:right w:val="none" w:sz="0" w:space="0" w:color="auto"/>
              </w:divBdr>
            </w:div>
          </w:divsChild>
        </w:div>
        <w:div w:id="1970502536">
          <w:marLeft w:val="0"/>
          <w:marRight w:val="0"/>
          <w:marTop w:val="0"/>
          <w:marBottom w:val="0"/>
          <w:divBdr>
            <w:top w:val="none" w:sz="0" w:space="0" w:color="auto"/>
            <w:left w:val="none" w:sz="0" w:space="0" w:color="auto"/>
            <w:bottom w:val="none" w:sz="0" w:space="0" w:color="auto"/>
            <w:right w:val="none" w:sz="0" w:space="0" w:color="auto"/>
          </w:divBdr>
          <w:divsChild>
            <w:div w:id="668800031">
              <w:marLeft w:val="0"/>
              <w:marRight w:val="0"/>
              <w:marTop w:val="0"/>
              <w:marBottom w:val="0"/>
              <w:divBdr>
                <w:top w:val="none" w:sz="0" w:space="0" w:color="auto"/>
                <w:left w:val="none" w:sz="0" w:space="0" w:color="auto"/>
                <w:bottom w:val="none" w:sz="0" w:space="0" w:color="auto"/>
                <w:right w:val="none" w:sz="0" w:space="0" w:color="auto"/>
              </w:divBdr>
            </w:div>
          </w:divsChild>
        </w:div>
        <w:div w:id="503709878">
          <w:marLeft w:val="0"/>
          <w:marRight w:val="0"/>
          <w:marTop w:val="0"/>
          <w:marBottom w:val="0"/>
          <w:divBdr>
            <w:top w:val="none" w:sz="0" w:space="0" w:color="auto"/>
            <w:left w:val="none" w:sz="0" w:space="0" w:color="auto"/>
            <w:bottom w:val="none" w:sz="0" w:space="0" w:color="auto"/>
            <w:right w:val="none" w:sz="0" w:space="0" w:color="auto"/>
          </w:divBdr>
          <w:divsChild>
            <w:div w:id="1239827348">
              <w:marLeft w:val="0"/>
              <w:marRight w:val="0"/>
              <w:marTop w:val="0"/>
              <w:marBottom w:val="0"/>
              <w:divBdr>
                <w:top w:val="none" w:sz="0" w:space="0" w:color="auto"/>
                <w:left w:val="none" w:sz="0" w:space="0" w:color="auto"/>
                <w:bottom w:val="none" w:sz="0" w:space="0" w:color="auto"/>
                <w:right w:val="none" w:sz="0" w:space="0" w:color="auto"/>
              </w:divBdr>
            </w:div>
          </w:divsChild>
        </w:div>
        <w:div w:id="1891918326">
          <w:marLeft w:val="0"/>
          <w:marRight w:val="0"/>
          <w:marTop w:val="0"/>
          <w:marBottom w:val="0"/>
          <w:divBdr>
            <w:top w:val="none" w:sz="0" w:space="0" w:color="auto"/>
            <w:left w:val="none" w:sz="0" w:space="0" w:color="auto"/>
            <w:bottom w:val="none" w:sz="0" w:space="0" w:color="auto"/>
            <w:right w:val="none" w:sz="0" w:space="0" w:color="auto"/>
          </w:divBdr>
          <w:divsChild>
            <w:div w:id="1516461202">
              <w:marLeft w:val="0"/>
              <w:marRight w:val="0"/>
              <w:marTop w:val="0"/>
              <w:marBottom w:val="0"/>
              <w:divBdr>
                <w:top w:val="none" w:sz="0" w:space="0" w:color="auto"/>
                <w:left w:val="none" w:sz="0" w:space="0" w:color="auto"/>
                <w:bottom w:val="none" w:sz="0" w:space="0" w:color="auto"/>
                <w:right w:val="none" w:sz="0" w:space="0" w:color="auto"/>
              </w:divBdr>
            </w:div>
          </w:divsChild>
        </w:div>
        <w:div w:id="572667785">
          <w:marLeft w:val="0"/>
          <w:marRight w:val="0"/>
          <w:marTop w:val="0"/>
          <w:marBottom w:val="0"/>
          <w:divBdr>
            <w:top w:val="none" w:sz="0" w:space="0" w:color="auto"/>
            <w:left w:val="none" w:sz="0" w:space="0" w:color="auto"/>
            <w:bottom w:val="none" w:sz="0" w:space="0" w:color="auto"/>
            <w:right w:val="none" w:sz="0" w:space="0" w:color="auto"/>
          </w:divBdr>
          <w:divsChild>
            <w:div w:id="1006174669">
              <w:marLeft w:val="0"/>
              <w:marRight w:val="0"/>
              <w:marTop w:val="0"/>
              <w:marBottom w:val="0"/>
              <w:divBdr>
                <w:top w:val="none" w:sz="0" w:space="0" w:color="auto"/>
                <w:left w:val="none" w:sz="0" w:space="0" w:color="auto"/>
                <w:bottom w:val="none" w:sz="0" w:space="0" w:color="auto"/>
                <w:right w:val="none" w:sz="0" w:space="0" w:color="auto"/>
              </w:divBdr>
            </w:div>
          </w:divsChild>
        </w:div>
        <w:div w:id="1893153239">
          <w:marLeft w:val="0"/>
          <w:marRight w:val="0"/>
          <w:marTop w:val="0"/>
          <w:marBottom w:val="0"/>
          <w:divBdr>
            <w:top w:val="none" w:sz="0" w:space="0" w:color="auto"/>
            <w:left w:val="none" w:sz="0" w:space="0" w:color="auto"/>
            <w:bottom w:val="none" w:sz="0" w:space="0" w:color="auto"/>
            <w:right w:val="none" w:sz="0" w:space="0" w:color="auto"/>
          </w:divBdr>
          <w:divsChild>
            <w:div w:id="52220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19408835">
      <w:bodyDiv w:val="1"/>
      <w:marLeft w:val="0"/>
      <w:marRight w:val="0"/>
      <w:marTop w:val="0"/>
      <w:marBottom w:val="0"/>
      <w:divBdr>
        <w:top w:val="none" w:sz="0" w:space="0" w:color="auto"/>
        <w:left w:val="none" w:sz="0" w:space="0" w:color="auto"/>
        <w:bottom w:val="none" w:sz="0" w:space="0" w:color="auto"/>
        <w:right w:val="none" w:sz="0" w:space="0" w:color="auto"/>
      </w:divBdr>
      <w:divsChild>
        <w:div w:id="1745685198">
          <w:marLeft w:val="0"/>
          <w:marRight w:val="0"/>
          <w:marTop w:val="0"/>
          <w:marBottom w:val="0"/>
          <w:divBdr>
            <w:top w:val="none" w:sz="0" w:space="0" w:color="auto"/>
            <w:left w:val="none" w:sz="0" w:space="0" w:color="auto"/>
            <w:bottom w:val="none" w:sz="0" w:space="0" w:color="auto"/>
            <w:right w:val="none" w:sz="0" w:space="0" w:color="auto"/>
          </w:divBdr>
        </w:div>
        <w:div w:id="102843350">
          <w:marLeft w:val="0"/>
          <w:marRight w:val="0"/>
          <w:marTop w:val="0"/>
          <w:marBottom w:val="0"/>
          <w:divBdr>
            <w:top w:val="none" w:sz="0" w:space="0" w:color="auto"/>
            <w:left w:val="none" w:sz="0" w:space="0" w:color="auto"/>
            <w:bottom w:val="none" w:sz="0" w:space="0" w:color="auto"/>
            <w:right w:val="none" w:sz="0" w:space="0" w:color="auto"/>
          </w:divBdr>
        </w:div>
        <w:div w:id="1008750140">
          <w:marLeft w:val="0"/>
          <w:marRight w:val="0"/>
          <w:marTop w:val="0"/>
          <w:marBottom w:val="0"/>
          <w:divBdr>
            <w:top w:val="none" w:sz="0" w:space="0" w:color="auto"/>
            <w:left w:val="none" w:sz="0" w:space="0" w:color="auto"/>
            <w:bottom w:val="none" w:sz="0" w:space="0" w:color="auto"/>
            <w:right w:val="none" w:sz="0" w:space="0" w:color="auto"/>
          </w:divBdr>
          <w:divsChild>
            <w:div w:id="905795925">
              <w:marLeft w:val="-75"/>
              <w:marRight w:val="0"/>
              <w:marTop w:val="30"/>
              <w:marBottom w:val="30"/>
              <w:divBdr>
                <w:top w:val="none" w:sz="0" w:space="0" w:color="auto"/>
                <w:left w:val="none" w:sz="0" w:space="0" w:color="auto"/>
                <w:bottom w:val="none" w:sz="0" w:space="0" w:color="auto"/>
                <w:right w:val="none" w:sz="0" w:space="0" w:color="auto"/>
              </w:divBdr>
              <w:divsChild>
                <w:div w:id="263078673">
                  <w:marLeft w:val="0"/>
                  <w:marRight w:val="0"/>
                  <w:marTop w:val="0"/>
                  <w:marBottom w:val="0"/>
                  <w:divBdr>
                    <w:top w:val="none" w:sz="0" w:space="0" w:color="auto"/>
                    <w:left w:val="none" w:sz="0" w:space="0" w:color="auto"/>
                    <w:bottom w:val="none" w:sz="0" w:space="0" w:color="auto"/>
                    <w:right w:val="none" w:sz="0" w:space="0" w:color="auto"/>
                  </w:divBdr>
                  <w:divsChild>
                    <w:div w:id="312026629">
                      <w:marLeft w:val="0"/>
                      <w:marRight w:val="0"/>
                      <w:marTop w:val="0"/>
                      <w:marBottom w:val="0"/>
                      <w:divBdr>
                        <w:top w:val="none" w:sz="0" w:space="0" w:color="auto"/>
                        <w:left w:val="none" w:sz="0" w:space="0" w:color="auto"/>
                        <w:bottom w:val="none" w:sz="0" w:space="0" w:color="auto"/>
                        <w:right w:val="none" w:sz="0" w:space="0" w:color="auto"/>
                      </w:divBdr>
                    </w:div>
                  </w:divsChild>
                </w:div>
                <w:div w:id="1733846957">
                  <w:marLeft w:val="0"/>
                  <w:marRight w:val="0"/>
                  <w:marTop w:val="0"/>
                  <w:marBottom w:val="0"/>
                  <w:divBdr>
                    <w:top w:val="none" w:sz="0" w:space="0" w:color="auto"/>
                    <w:left w:val="none" w:sz="0" w:space="0" w:color="auto"/>
                    <w:bottom w:val="none" w:sz="0" w:space="0" w:color="auto"/>
                    <w:right w:val="none" w:sz="0" w:space="0" w:color="auto"/>
                  </w:divBdr>
                  <w:divsChild>
                    <w:div w:id="89161079">
                      <w:marLeft w:val="0"/>
                      <w:marRight w:val="0"/>
                      <w:marTop w:val="0"/>
                      <w:marBottom w:val="0"/>
                      <w:divBdr>
                        <w:top w:val="none" w:sz="0" w:space="0" w:color="auto"/>
                        <w:left w:val="none" w:sz="0" w:space="0" w:color="auto"/>
                        <w:bottom w:val="none" w:sz="0" w:space="0" w:color="auto"/>
                        <w:right w:val="none" w:sz="0" w:space="0" w:color="auto"/>
                      </w:divBdr>
                    </w:div>
                  </w:divsChild>
                </w:div>
                <w:div w:id="783115549">
                  <w:marLeft w:val="0"/>
                  <w:marRight w:val="0"/>
                  <w:marTop w:val="0"/>
                  <w:marBottom w:val="0"/>
                  <w:divBdr>
                    <w:top w:val="none" w:sz="0" w:space="0" w:color="auto"/>
                    <w:left w:val="none" w:sz="0" w:space="0" w:color="auto"/>
                    <w:bottom w:val="none" w:sz="0" w:space="0" w:color="auto"/>
                    <w:right w:val="none" w:sz="0" w:space="0" w:color="auto"/>
                  </w:divBdr>
                  <w:divsChild>
                    <w:div w:id="2037457960">
                      <w:marLeft w:val="0"/>
                      <w:marRight w:val="0"/>
                      <w:marTop w:val="0"/>
                      <w:marBottom w:val="0"/>
                      <w:divBdr>
                        <w:top w:val="none" w:sz="0" w:space="0" w:color="auto"/>
                        <w:left w:val="none" w:sz="0" w:space="0" w:color="auto"/>
                        <w:bottom w:val="none" w:sz="0" w:space="0" w:color="auto"/>
                        <w:right w:val="none" w:sz="0" w:space="0" w:color="auto"/>
                      </w:divBdr>
                    </w:div>
                  </w:divsChild>
                </w:div>
                <w:div w:id="1880314622">
                  <w:marLeft w:val="0"/>
                  <w:marRight w:val="0"/>
                  <w:marTop w:val="0"/>
                  <w:marBottom w:val="0"/>
                  <w:divBdr>
                    <w:top w:val="none" w:sz="0" w:space="0" w:color="auto"/>
                    <w:left w:val="none" w:sz="0" w:space="0" w:color="auto"/>
                    <w:bottom w:val="none" w:sz="0" w:space="0" w:color="auto"/>
                    <w:right w:val="none" w:sz="0" w:space="0" w:color="auto"/>
                  </w:divBdr>
                  <w:divsChild>
                    <w:div w:id="819618582">
                      <w:marLeft w:val="0"/>
                      <w:marRight w:val="0"/>
                      <w:marTop w:val="0"/>
                      <w:marBottom w:val="0"/>
                      <w:divBdr>
                        <w:top w:val="none" w:sz="0" w:space="0" w:color="auto"/>
                        <w:left w:val="none" w:sz="0" w:space="0" w:color="auto"/>
                        <w:bottom w:val="none" w:sz="0" w:space="0" w:color="auto"/>
                        <w:right w:val="none" w:sz="0" w:space="0" w:color="auto"/>
                      </w:divBdr>
                    </w:div>
                  </w:divsChild>
                </w:div>
                <w:div w:id="524365557">
                  <w:marLeft w:val="0"/>
                  <w:marRight w:val="0"/>
                  <w:marTop w:val="0"/>
                  <w:marBottom w:val="0"/>
                  <w:divBdr>
                    <w:top w:val="none" w:sz="0" w:space="0" w:color="auto"/>
                    <w:left w:val="none" w:sz="0" w:space="0" w:color="auto"/>
                    <w:bottom w:val="none" w:sz="0" w:space="0" w:color="auto"/>
                    <w:right w:val="none" w:sz="0" w:space="0" w:color="auto"/>
                  </w:divBdr>
                  <w:divsChild>
                    <w:div w:id="176231866">
                      <w:marLeft w:val="0"/>
                      <w:marRight w:val="0"/>
                      <w:marTop w:val="0"/>
                      <w:marBottom w:val="0"/>
                      <w:divBdr>
                        <w:top w:val="none" w:sz="0" w:space="0" w:color="auto"/>
                        <w:left w:val="none" w:sz="0" w:space="0" w:color="auto"/>
                        <w:bottom w:val="none" w:sz="0" w:space="0" w:color="auto"/>
                        <w:right w:val="none" w:sz="0" w:space="0" w:color="auto"/>
                      </w:divBdr>
                    </w:div>
                  </w:divsChild>
                </w:div>
                <w:div w:id="2105954012">
                  <w:marLeft w:val="0"/>
                  <w:marRight w:val="0"/>
                  <w:marTop w:val="0"/>
                  <w:marBottom w:val="0"/>
                  <w:divBdr>
                    <w:top w:val="none" w:sz="0" w:space="0" w:color="auto"/>
                    <w:left w:val="none" w:sz="0" w:space="0" w:color="auto"/>
                    <w:bottom w:val="none" w:sz="0" w:space="0" w:color="auto"/>
                    <w:right w:val="none" w:sz="0" w:space="0" w:color="auto"/>
                  </w:divBdr>
                  <w:divsChild>
                    <w:div w:id="340549448">
                      <w:marLeft w:val="0"/>
                      <w:marRight w:val="0"/>
                      <w:marTop w:val="0"/>
                      <w:marBottom w:val="0"/>
                      <w:divBdr>
                        <w:top w:val="none" w:sz="0" w:space="0" w:color="auto"/>
                        <w:left w:val="none" w:sz="0" w:space="0" w:color="auto"/>
                        <w:bottom w:val="none" w:sz="0" w:space="0" w:color="auto"/>
                        <w:right w:val="none" w:sz="0" w:space="0" w:color="auto"/>
                      </w:divBdr>
                    </w:div>
                  </w:divsChild>
                </w:div>
                <w:div w:id="2067871775">
                  <w:marLeft w:val="0"/>
                  <w:marRight w:val="0"/>
                  <w:marTop w:val="0"/>
                  <w:marBottom w:val="0"/>
                  <w:divBdr>
                    <w:top w:val="none" w:sz="0" w:space="0" w:color="auto"/>
                    <w:left w:val="none" w:sz="0" w:space="0" w:color="auto"/>
                    <w:bottom w:val="none" w:sz="0" w:space="0" w:color="auto"/>
                    <w:right w:val="none" w:sz="0" w:space="0" w:color="auto"/>
                  </w:divBdr>
                  <w:divsChild>
                    <w:div w:id="1549487643">
                      <w:marLeft w:val="0"/>
                      <w:marRight w:val="0"/>
                      <w:marTop w:val="0"/>
                      <w:marBottom w:val="0"/>
                      <w:divBdr>
                        <w:top w:val="none" w:sz="0" w:space="0" w:color="auto"/>
                        <w:left w:val="none" w:sz="0" w:space="0" w:color="auto"/>
                        <w:bottom w:val="none" w:sz="0" w:space="0" w:color="auto"/>
                        <w:right w:val="none" w:sz="0" w:space="0" w:color="auto"/>
                      </w:divBdr>
                    </w:div>
                  </w:divsChild>
                </w:div>
                <w:div w:id="2018002611">
                  <w:marLeft w:val="0"/>
                  <w:marRight w:val="0"/>
                  <w:marTop w:val="0"/>
                  <w:marBottom w:val="0"/>
                  <w:divBdr>
                    <w:top w:val="none" w:sz="0" w:space="0" w:color="auto"/>
                    <w:left w:val="none" w:sz="0" w:space="0" w:color="auto"/>
                    <w:bottom w:val="none" w:sz="0" w:space="0" w:color="auto"/>
                    <w:right w:val="none" w:sz="0" w:space="0" w:color="auto"/>
                  </w:divBdr>
                  <w:divsChild>
                    <w:div w:id="129134593">
                      <w:marLeft w:val="0"/>
                      <w:marRight w:val="0"/>
                      <w:marTop w:val="0"/>
                      <w:marBottom w:val="0"/>
                      <w:divBdr>
                        <w:top w:val="none" w:sz="0" w:space="0" w:color="auto"/>
                        <w:left w:val="none" w:sz="0" w:space="0" w:color="auto"/>
                        <w:bottom w:val="none" w:sz="0" w:space="0" w:color="auto"/>
                        <w:right w:val="none" w:sz="0" w:space="0" w:color="auto"/>
                      </w:divBdr>
                    </w:div>
                  </w:divsChild>
                </w:div>
                <w:div w:id="1927184327">
                  <w:marLeft w:val="0"/>
                  <w:marRight w:val="0"/>
                  <w:marTop w:val="0"/>
                  <w:marBottom w:val="0"/>
                  <w:divBdr>
                    <w:top w:val="none" w:sz="0" w:space="0" w:color="auto"/>
                    <w:left w:val="none" w:sz="0" w:space="0" w:color="auto"/>
                    <w:bottom w:val="none" w:sz="0" w:space="0" w:color="auto"/>
                    <w:right w:val="none" w:sz="0" w:space="0" w:color="auto"/>
                  </w:divBdr>
                  <w:divsChild>
                    <w:div w:id="1710104207">
                      <w:marLeft w:val="0"/>
                      <w:marRight w:val="0"/>
                      <w:marTop w:val="0"/>
                      <w:marBottom w:val="0"/>
                      <w:divBdr>
                        <w:top w:val="none" w:sz="0" w:space="0" w:color="auto"/>
                        <w:left w:val="none" w:sz="0" w:space="0" w:color="auto"/>
                        <w:bottom w:val="none" w:sz="0" w:space="0" w:color="auto"/>
                        <w:right w:val="none" w:sz="0" w:space="0" w:color="auto"/>
                      </w:divBdr>
                    </w:div>
                  </w:divsChild>
                </w:div>
                <w:div w:id="1575048558">
                  <w:marLeft w:val="0"/>
                  <w:marRight w:val="0"/>
                  <w:marTop w:val="0"/>
                  <w:marBottom w:val="0"/>
                  <w:divBdr>
                    <w:top w:val="none" w:sz="0" w:space="0" w:color="auto"/>
                    <w:left w:val="none" w:sz="0" w:space="0" w:color="auto"/>
                    <w:bottom w:val="none" w:sz="0" w:space="0" w:color="auto"/>
                    <w:right w:val="none" w:sz="0" w:space="0" w:color="auto"/>
                  </w:divBdr>
                  <w:divsChild>
                    <w:div w:id="560214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988019">
          <w:marLeft w:val="0"/>
          <w:marRight w:val="0"/>
          <w:marTop w:val="0"/>
          <w:marBottom w:val="0"/>
          <w:divBdr>
            <w:top w:val="none" w:sz="0" w:space="0" w:color="auto"/>
            <w:left w:val="none" w:sz="0" w:space="0" w:color="auto"/>
            <w:bottom w:val="none" w:sz="0" w:space="0" w:color="auto"/>
            <w:right w:val="none" w:sz="0" w:space="0" w:color="auto"/>
          </w:divBdr>
        </w:div>
        <w:div w:id="898705571">
          <w:marLeft w:val="0"/>
          <w:marRight w:val="0"/>
          <w:marTop w:val="0"/>
          <w:marBottom w:val="0"/>
          <w:divBdr>
            <w:top w:val="none" w:sz="0" w:space="0" w:color="auto"/>
            <w:left w:val="none" w:sz="0" w:space="0" w:color="auto"/>
            <w:bottom w:val="none" w:sz="0" w:space="0" w:color="auto"/>
            <w:right w:val="none" w:sz="0" w:space="0" w:color="auto"/>
          </w:divBdr>
        </w:div>
        <w:div w:id="12538449">
          <w:marLeft w:val="0"/>
          <w:marRight w:val="0"/>
          <w:marTop w:val="0"/>
          <w:marBottom w:val="0"/>
          <w:divBdr>
            <w:top w:val="none" w:sz="0" w:space="0" w:color="auto"/>
            <w:left w:val="none" w:sz="0" w:space="0" w:color="auto"/>
            <w:bottom w:val="none" w:sz="0" w:space="0" w:color="auto"/>
            <w:right w:val="none" w:sz="0" w:space="0" w:color="auto"/>
          </w:divBdr>
        </w:div>
        <w:div w:id="491601409">
          <w:marLeft w:val="0"/>
          <w:marRight w:val="0"/>
          <w:marTop w:val="0"/>
          <w:marBottom w:val="0"/>
          <w:divBdr>
            <w:top w:val="none" w:sz="0" w:space="0" w:color="auto"/>
            <w:left w:val="none" w:sz="0" w:space="0" w:color="auto"/>
            <w:bottom w:val="none" w:sz="0" w:space="0" w:color="auto"/>
            <w:right w:val="none" w:sz="0" w:space="0" w:color="auto"/>
          </w:divBdr>
        </w:div>
        <w:div w:id="1219124927">
          <w:marLeft w:val="0"/>
          <w:marRight w:val="0"/>
          <w:marTop w:val="0"/>
          <w:marBottom w:val="0"/>
          <w:divBdr>
            <w:top w:val="none" w:sz="0" w:space="0" w:color="auto"/>
            <w:left w:val="none" w:sz="0" w:space="0" w:color="auto"/>
            <w:bottom w:val="none" w:sz="0" w:space="0" w:color="auto"/>
            <w:right w:val="none" w:sz="0" w:space="0" w:color="auto"/>
          </w:divBdr>
        </w:div>
        <w:div w:id="1790011780">
          <w:marLeft w:val="0"/>
          <w:marRight w:val="0"/>
          <w:marTop w:val="0"/>
          <w:marBottom w:val="0"/>
          <w:divBdr>
            <w:top w:val="none" w:sz="0" w:space="0" w:color="auto"/>
            <w:left w:val="none" w:sz="0" w:space="0" w:color="auto"/>
            <w:bottom w:val="none" w:sz="0" w:space="0" w:color="auto"/>
            <w:right w:val="none" w:sz="0" w:space="0" w:color="auto"/>
          </w:divBdr>
        </w:div>
        <w:div w:id="2053114855">
          <w:marLeft w:val="0"/>
          <w:marRight w:val="0"/>
          <w:marTop w:val="0"/>
          <w:marBottom w:val="0"/>
          <w:divBdr>
            <w:top w:val="none" w:sz="0" w:space="0" w:color="auto"/>
            <w:left w:val="none" w:sz="0" w:space="0" w:color="auto"/>
            <w:bottom w:val="none" w:sz="0" w:space="0" w:color="auto"/>
            <w:right w:val="none" w:sz="0" w:space="0" w:color="auto"/>
          </w:divBdr>
          <w:divsChild>
            <w:div w:id="46687546">
              <w:marLeft w:val="-75"/>
              <w:marRight w:val="0"/>
              <w:marTop w:val="30"/>
              <w:marBottom w:val="30"/>
              <w:divBdr>
                <w:top w:val="none" w:sz="0" w:space="0" w:color="auto"/>
                <w:left w:val="none" w:sz="0" w:space="0" w:color="auto"/>
                <w:bottom w:val="none" w:sz="0" w:space="0" w:color="auto"/>
                <w:right w:val="none" w:sz="0" w:space="0" w:color="auto"/>
              </w:divBdr>
              <w:divsChild>
                <w:div w:id="902371502">
                  <w:marLeft w:val="0"/>
                  <w:marRight w:val="0"/>
                  <w:marTop w:val="0"/>
                  <w:marBottom w:val="0"/>
                  <w:divBdr>
                    <w:top w:val="none" w:sz="0" w:space="0" w:color="auto"/>
                    <w:left w:val="none" w:sz="0" w:space="0" w:color="auto"/>
                    <w:bottom w:val="none" w:sz="0" w:space="0" w:color="auto"/>
                    <w:right w:val="none" w:sz="0" w:space="0" w:color="auto"/>
                  </w:divBdr>
                  <w:divsChild>
                    <w:div w:id="113982726">
                      <w:marLeft w:val="0"/>
                      <w:marRight w:val="0"/>
                      <w:marTop w:val="0"/>
                      <w:marBottom w:val="0"/>
                      <w:divBdr>
                        <w:top w:val="none" w:sz="0" w:space="0" w:color="auto"/>
                        <w:left w:val="none" w:sz="0" w:space="0" w:color="auto"/>
                        <w:bottom w:val="none" w:sz="0" w:space="0" w:color="auto"/>
                        <w:right w:val="none" w:sz="0" w:space="0" w:color="auto"/>
                      </w:divBdr>
                    </w:div>
                  </w:divsChild>
                </w:div>
                <w:div w:id="1594246601">
                  <w:marLeft w:val="0"/>
                  <w:marRight w:val="0"/>
                  <w:marTop w:val="0"/>
                  <w:marBottom w:val="0"/>
                  <w:divBdr>
                    <w:top w:val="none" w:sz="0" w:space="0" w:color="auto"/>
                    <w:left w:val="none" w:sz="0" w:space="0" w:color="auto"/>
                    <w:bottom w:val="none" w:sz="0" w:space="0" w:color="auto"/>
                    <w:right w:val="none" w:sz="0" w:space="0" w:color="auto"/>
                  </w:divBdr>
                  <w:divsChild>
                    <w:div w:id="1417433243">
                      <w:marLeft w:val="0"/>
                      <w:marRight w:val="0"/>
                      <w:marTop w:val="0"/>
                      <w:marBottom w:val="0"/>
                      <w:divBdr>
                        <w:top w:val="none" w:sz="0" w:space="0" w:color="auto"/>
                        <w:left w:val="none" w:sz="0" w:space="0" w:color="auto"/>
                        <w:bottom w:val="none" w:sz="0" w:space="0" w:color="auto"/>
                        <w:right w:val="none" w:sz="0" w:space="0" w:color="auto"/>
                      </w:divBdr>
                    </w:div>
                  </w:divsChild>
                </w:div>
                <w:div w:id="223833395">
                  <w:marLeft w:val="0"/>
                  <w:marRight w:val="0"/>
                  <w:marTop w:val="0"/>
                  <w:marBottom w:val="0"/>
                  <w:divBdr>
                    <w:top w:val="none" w:sz="0" w:space="0" w:color="auto"/>
                    <w:left w:val="none" w:sz="0" w:space="0" w:color="auto"/>
                    <w:bottom w:val="none" w:sz="0" w:space="0" w:color="auto"/>
                    <w:right w:val="none" w:sz="0" w:space="0" w:color="auto"/>
                  </w:divBdr>
                  <w:divsChild>
                    <w:div w:id="1566987223">
                      <w:marLeft w:val="0"/>
                      <w:marRight w:val="0"/>
                      <w:marTop w:val="0"/>
                      <w:marBottom w:val="0"/>
                      <w:divBdr>
                        <w:top w:val="none" w:sz="0" w:space="0" w:color="auto"/>
                        <w:left w:val="none" w:sz="0" w:space="0" w:color="auto"/>
                        <w:bottom w:val="none" w:sz="0" w:space="0" w:color="auto"/>
                        <w:right w:val="none" w:sz="0" w:space="0" w:color="auto"/>
                      </w:divBdr>
                    </w:div>
                  </w:divsChild>
                </w:div>
                <w:div w:id="1399940233">
                  <w:marLeft w:val="0"/>
                  <w:marRight w:val="0"/>
                  <w:marTop w:val="0"/>
                  <w:marBottom w:val="0"/>
                  <w:divBdr>
                    <w:top w:val="none" w:sz="0" w:space="0" w:color="auto"/>
                    <w:left w:val="none" w:sz="0" w:space="0" w:color="auto"/>
                    <w:bottom w:val="none" w:sz="0" w:space="0" w:color="auto"/>
                    <w:right w:val="none" w:sz="0" w:space="0" w:color="auto"/>
                  </w:divBdr>
                  <w:divsChild>
                    <w:div w:id="1679431427">
                      <w:marLeft w:val="0"/>
                      <w:marRight w:val="0"/>
                      <w:marTop w:val="0"/>
                      <w:marBottom w:val="0"/>
                      <w:divBdr>
                        <w:top w:val="none" w:sz="0" w:space="0" w:color="auto"/>
                        <w:left w:val="none" w:sz="0" w:space="0" w:color="auto"/>
                        <w:bottom w:val="none" w:sz="0" w:space="0" w:color="auto"/>
                        <w:right w:val="none" w:sz="0" w:space="0" w:color="auto"/>
                      </w:divBdr>
                    </w:div>
                  </w:divsChild>
                </w:div>
                <w:div w:id="90511576">
                  <w:marLeft w:val="0"/>
                  <w:marRight w:val="0"/>
                  <w:marTop w:val="0"/>
                  <w:marBottom w:val="0"/>
                  <w:divBdr>
                    <w:top w:val="none" w:sz="0" w:space="0" w:color="auto"/>
                    <w:left w:val="none" w:sz="0" w:space="0" w:color="auto"/>
                    <w:bottom w:val="none" w:sz="0" w:space="0" w:color="auto"/>
                    <w:right w:val="none" w:sz="0" w:space="0" w:color="auto"/>
                  </w:divBdr>
                  <w:divsChild>
                    <w:div w:id="1882594159">
                      <w:marLeft w:val="0"/>
                      <w:marRight w:val="0"/>
                      <w:marTop w:val="0"/>
                      <w:marBottom w:val="0"/>
                      <w:divBdr>
                        <w:top w:val="none" w:sz="0" w:space="0" w:color="auto"/>
                        <w:left w:val="none" w:sz="0" w:space="0" w:color="auto"/>
                        <w:bottom w:val="none" w:sz="0" w:space="0" w:color="auto"/>
                        <w:right w:val="none" w:sz="0" w:space="0" w:color="auto"/>
                      </w:divBdr>
                    </w:div>
                  </w:divsChild>
                </w:div>
                <w:div w:id="1929801905">
                  <w:marLeft w:val="0"/>
                  <w:marRight w:val="0"/>
                  <w:marTop w:val="0"/>
                  <w:marBottom w:val="0"/>
                  <w:divBdr>
                    <w:top w:val="none" w:sz="0" w:space="0" w:color="auto"/>
                    <w:left w:val="none" w:sz="0" w:space="0" w:color="auto"/>
                    <w:bottom w:val="none" w:sz="0" w:space="0" w:color="auto"/>
                    <w:right w:val="none" w:sz="0" w:space="0" w:color="auto"/>
                  </w:divBdr>
                  <w:divsChild>
                    <w:div w:id="516772529">
                      <w:marLeft w:val="0"/>
                      <w:marRight w:val="0"/>
                      <w:marTop w:val="0"/>
                      <w:marBottom w:val="0"/>
                      <w:divBdr>
                        <w:top w:val="none" w:sz="0" w:space="0" w:color="auto"/>
                        <w:left w:val="none" w:sz="0" w:space="0" w:color="auto"/>
                        <w:bottom w:val="none" w:sz="0" w:space="0" w:color="auto"/>
                        <w:right w:val="none" w:sz="0" w:space="0" w:color="auto"/>
                      </w:divBdr>
                    </w:div>
                  </w:divsChild>
                </w:div>
                <w:div w:id="1859199366">
                  <w:marLeft w:val="0"/>
                  <w:marRight w:val="0"/>
                  <w:marTop w:val="0"/>
                  <w:marBottom w:val="0"/>
                  <w:divBdr>
                    <w:top w:val="none" w:sz="0" w:space="0" w:color="auto"/>
                    <w:left w:val="none" w:sz="0" w:space="0" w:color="auto"/>
                    <w:bottom w:val="none" w:sz="0" w:space="0" w:color="auto"/>
                    <w:right w:val="none" w:sz="0" w:space="0" w:color="auto"/>
                  </w:divBdr>
                  <w:divsChild>
                    <w:div w:id="1646468831">
                      <w:marLeft w:val="0"/>
                      <w:marRight w:val="0"/>
                      <w:marTop w:val="0"/>
                      <w:marBottom w:val="0"/>
                      <w:divBdr>
                        <w:top w:val="none" w:sz="0" w:space="0" w:color="auto"/>
                        <w:left w:val="none" w:sz="0" w:space="0" w:color="auto"/>
                        <w:bottom w:val="none" w:sz="0" w:space="0" w:color="auto"/>
                        <w:right w:val="none" w:sz="0" w:space="0" w:color="auto"/>
                      </w:divBdr>
                    </w:div>
                  </w:divsChild>
                </w:div>
                <w:div w:id="1737583570">
                  <w:marLeft w:val="0"/>
                  <w:marRight w:val="0"/>
                  <w:marTop w:val="0"/>
                  <w:marBottom w:val="0"/>
                  <w:divBdr>
                    <w:top w:val="none" w:sz="0" w:space="0" w:color="auto"/>
                    <w:left w:val="none" w:sz="0" w:space="0" w:color="auto"/>
                    <w:bottom w:val="none" w:sz="0" w:space="0" w:color="auto"/>
                    <w:right w:val="none" w:sz="0" w:space="0" w:color="auto"/>
                  </w:divBdr>
                  <w:divsChild>
                    <w:div w:id="812914125">
                      <w:marLeft w:val="0"/>
                      <w:marRight w:val="0"/>
                      <w:marTop w:val="0"/>
                      <w:marBottom w:val="0"/>
                      <w:divBdr>
                        <w:top w:val="none" w:sz="0" w:space="0" w:color="auto"/>
                        <w:left w:val="none" w:sz="0" w:space="0" w:color="auto"/>
                        <w:bottom w:val="none" w:sz="0" w:space="0" w:color="auto"/>
                        <w:right w:val="none" w:sz="0" w:space="0" w:color="auto"/>
                      </w:divBdr>
                    </w:div>
                  </w:divsChild>
                </w:div>
                <w:div w:id="1670522795">
                  <w:marLeft w:val="0"/>
                  <w:marRight w:val="0"/>
                  <w:marTop w:val="0"/>
                  <w:marBottom w:val="0"/>
                  <w:divBdr>
                    <w:top w:val="none" w:sz="0" w:space="0" w:color="auto"/>
                    <w:left w:val="none" w:sz="0" w:space="0" w:color="auto"/>
                    <w:bottom w:val="none" w:sz="0" w:space="0" w:color="auto"/>
                    <w:right w:val="none" w:sz="0" w:space="0" w:color="auto"/>
                  </w:divBdr>
                  <w:divsChild>
                    <w:div w:id="2111654449">
                      <w:marLeft w:val="0"/>
                      <w:marRight w:val="0"/>
                      <w:marTop w:val="0"/>
                      <w:marBottom w:val="0"/>
                      <w:divBdr>
                        <w:top w:val="none" w:sz="0" w:space="0" w:color="auto"/>
                        <w:left w:val="none" w:sz="0" w:space="0" w:color="auto"/>
                        <w:bottom w:val="none" w:sz="0" w:space="0" w:color="auto"/>
                        <w:right w:val="none" w:sz="0" w:space="0" w:color="auto"/>
                      </w:divBdr>
                    </w:div>
                  </w:divsChild>
                </w:div>
                <w:div w:id="497162205">
                  <w:marLeft w:val="0"/>
                  <w:marRight w:val="0"/>
                  <w:marTop w:val="0"/>
                  <w:marBottom w:val="0"/>
                  <w:divBdr>
                    <w:top w:val="none" w:sz="0" w:space="0" w:color="auto"/>
                    <w:left w:val="none" w:sz="0" w:space="0" w:color="auto"/>
                    <w:bottom w:val="none" w:sz="0" w:space="0" w:color="auto"/>
                    <w:right w:val="none" w:sz="0" w:space="0" w:color="auto"/>
                  </w:divBdr>
                  <w:divsChild>
                    <w:div w:id="167996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604188">
          <w:marLeft w:val="0"/>
          <w:marRight w:val="0"/>
          <w:marTop w:val="0"/>
          <w:marBottom w:val="0"/>
          <w:divBdr>
            <w:top w:val="none" w:sz="0" w:space="0" w:color="auto"/>
            <w:left w:val="none" w:sz="0" w:space="0" w:color="auto"/>
            <w:bottom w:val="none" w:sz="0" w:space="0" w:color="auto"/>
            <w:right w:val="none" w:sz="0" w:space="0" w:color="auto"/>
          </w:divBdr>
        </w:div>
        <w:div w:id="152069865">
          <w:marLeft w:val="0"/>
          <w:marRight w:val="0"/>
          <w:marTop w:val="0"/>
          <w:marBottom w:val="0"/>
          <w:divBdr>
            <w:top w:val="none" w:sz="0" w:space="0" w:color="auto"/>
            <w:left w:val="none" w:sz="0" w:space="0" w:color="auto"/>
            <w:bottom w:val="none" w:sz="0" w:space="0" w:color="auto"/>
            <w:right w:val="none" w:sz="0" w:space="0" w:color="auto"/>
          </w:divBdr>
        </w:div>
        <w:div w:id="798425409">
          <w:marLeft w:val="0"/>
          <w:marRight w:val="0"/>
          <w:marTop w:val="0"/>
          <w:marBottom w:val="0"/>
          <w:divBdr>
            <w:top w:val="none" w:sz="0" w:space="0" w:color="auto"/>
            <w:left w:val="none" w:sz="0" w:space="0" w:color="auto"/>
            <w:bottom w:val="none" w:sz="0" w:space="0" w:color="auto"/>
            <w:right w:val="none" w:sz="0" w:space="0" w:color="auto"/>
          </w:divBdr>
        </w:div>
        <w:div w:id="266545386">
          <w:marLeft w:val="0"/>
          <w:marRight w:val="0"/>
          <w:marTop w:val="0"/>
          <w:marBottom w:val="0"/>
          <w:divBdr>
            <w:top w:val="none" w:sz="0" w:space="0" w:color="auto"/>
            <w:left w:val="none" w:sz="0" w:space="0" w:color="auto"/>
            <w:bottom w:val="none" w:sz="0" w:space="0" w:color="auto"/>
            <w:right w:val="none" w:sz="0" w:space="0" w:color="auto"/>
          </w:divBdr>
        </w:div>
        <w:div w:id="523178980">
          <w:marLeft w:val="0"/>
          <w:marRight w:val="0"/>
          <w:marTop w:val="0"/>
          <w:marBottom w:val="0"/>
          <w:divBdr>
            <w:top w:val="none" w:sz="0" w:space="0" w:color="auto"/>
            <w:left w:val="none" w:sz="0" w:space="0" w:color="auto"/>
            <w:bottom w:val="none" w:sz="0" w:space="0" w:color="auto"/>
            <w:right w:val="none" w:sz="0" w:space="0" w:color="auto"/>
          </w:divBdr>
        </w:div>
        <w:div w:id="1693874149">
          <w:marLeft w:val="0"/>
          <w:marRight w:val="0"/>
          <w:marTop w:val="0"/>
          <w:marBottom w:val="0"/>
          <w:divBdr>
            <w:top w:val="none" w:sz="0" w:space="0" w:color="auto"/>
            <w:left w:val="none" w:sz="0" w:space="0" w:color="auto"/>
            <w:bottom w:val="none" w:sz="0" w:space="0" w:color="auto"/>
            <w:right w:val="none" w:sz="0" w:space="0" w:color="auto"/>
          </w:divBdr>
          <w:divsChild>
            <w:div w:id="294333182">
              <w:marLeft w:val="-75"/>
              <w:marRight w:val="0"/>
              <w:marTop w:val="30"/>
              <w:marBottom w:val="30"/>
              <w:divBdr>
                <w:top w:val="none" w:sz="0" w:space="0" w:color="auto"/>
                <w:left w:val="none" w:sz="0" w:space="0" w:color="auto"/>
                <w:bottom w:val="none" w:sz="0" w:space="0" w:color="auto"/>
                <w:right w:val="none" w:sz="0" w:space="0" w:color="auto"/>
              </w:divBdr>
              <w:divsChild>
                <w:div w:id="727411347">
                  <w:marLeft w:val="0"/>
                  <w:marRight w:val="0"/>
                  <w:marTop w:val="0"/>
                  <w:marBottom w:val="0"/>
                  <w:divBdr>
                    <w:top w:val="none" w:sz="0" w:space="0" w:color="auto"/>
                    <w:left w:val="none" w:sz="0" w:space="0" w:color="auto"/>
                    <w:bottom w:val="none" w:sz="0" w:space="0" w:color="auto"/>
                    <w:right w:val="none" w:sz="0" w:space="0" w:color="auto"/>
                  </w:divBdr>
                  <w:divsChild>
                    <w:div w:id="251166606">
                      <w:marLeft w:val="0"/>
                      <w:marRight w:val="0"/>
                      <w:marTop w:val="0"/>
                      <w:marBottom w:val="0"/>
                      <w:divBdr>
                        <w:top w:val="none" w:sz="0" w:space="0" w:color="auto"/>
                        <w:left w:val="none" w:sz="0" w:space="0" w:color="auto"/>
                        <w:bottom w:val="none" w:sz="0" w:space="0" w:color="auto"/>
                        <w:right w:val="none" w:sz="0" w:space="0" w:color="auto"/>
                      </w:divBdr>
                    </w:div>
                  </w:divsChild>
                </w:div>
                <w:div w:id="488644215">
                  <w:marLeft w:val="0"/>
                  <w:marRight w:val="0"/>
                  <w:marTop w:val="0"/>
                  <w:marBottom w:val="0"/>
                  <w:divBdr>
                    <w:top w:val="none" w:sz="0" w:space="0" w:color="auto"/>
                    <w:left w:val="none" w:sz="0" w:space="0" w:color="auto"/>
                    <w:bottom w:val="none" w:sz="0" w:space="0" w:color="auto"/>
                    <w:right w:val="none" w:sz="0" w:space="0" w:color="auto"/>
                  </w:divBdr>
                  <w:divsChild>
                    <w:div w:id="681859549">
                      <w:marLeft w:val="0"/>
                      <w:marRight w:val="0"/>
                      <w:marTop w:val="0"/>
                      <w:marBottom w:val="0"/>
                      <w:divBdr>
                        <w:top w:val="none" w:sz="0" w:space="0" w:color="auto"/>
                        <w:left w:val="none" w:sz="0" w:space="0" w:color="auto"/>
                        <w:bottom w:val="none" w:sz="0" w:space="0" w:color="auto"/>
                        <w:right w:val="none" w:sz="0" w:space="0" w:color="auto"/>
                      </w:divBdr>
                    </w:div>
                  </w:divsChild>
                </w:div>
                <w:div w:id="1688633300">
                  <w:marLeft w:val="0"/>
                  <w:marRight w:val="0"/>
                  <w:marTop w:val="0"/>
                  <w:marBottom w:val="0"/>
                  <w:divBdr>
                    <w:top w:val="none" w:sz="0" w:space="0" w:color="auto"/>
                    <w:left w:val="none" w:sz="0" w:space="0" w:color="auto"/>
                    <w:bottom w:val="none" w:sz="0" w:space="0" w:color="auto"/>
                    <w:right w:val="none" w:sz="0" w:space="0" w:color="auto"/>
                  </w:divBdr>
                  <w:divsChild>
                    <w:div w:id="974221139">
                      <w:marLeft w:val="0"/>
                      <w:marRight w:val="0"/>
                      <w:marTop w:val="0"/>
                      <w:marBottom w:val="0"/>
                      <w:divBdr>
                        <w:top w:val="none" w:sz="0" w:space="0" w:color="auto"/>
                        <w:left w:val="none" w:sz="0" w:space="0" w:color="auto"/>
                        <w:bottom w:val="none" w:sz="0" w:space="0" w:color="auto"/>
                        <w:right w:val="none" w:sz="0" w:space="0" w:color="auto"/>
                      </w:divBdr>
                    </w:div>
                  </w:divsChild>
                </w:div>
                <w:div w:id="153958927">
                  <w:marLeft w:val="0"/>
                  <w:marRight w:val="0"/>
                  <w:marTop w:val="0"/>
                  <w:marBottom w:val="0"/>
                  <w:divBdr>
                    <w:top w:val="none" w:sz="0" w:space="0" w:color="auto"/>
                    <w:left w:val="none" w:sz="0" w:space="0" w:color="auto"/>
                    <w:bottom w:val="none" w:sz="0" w:space="0" w:color="auto"/>
                    <w:right w:val="none" w:sz="0" w:space="0" w:color="auto"/>
                  </w:divBdr>
                  <w:divsChild>
                    <w:div w:id="318315695">
                      <w:marLeft w:val="0"/>
                      <w:marRight w:val="0"/>
                      <w:marTop w:val="0"/>
                      <w:marBottom w:val="0"/>
                      <w:divBdr>
                        <w:top w:val="none" w:sz="0" w:space="0" w:color="auto"/>
                        <w:left w:val="none" w:sz="0" w:space="0" w:color="auto"/>
                        <w:bottom w:val="none" w:sz="0" w:space="0" w:color="auto"/>
                        <w:right w:val="none" w:sz="0" w:space="0" w:color="auto"/>
                      </w:divBdr>
                    </w:div>
                  </w:divsChild>
                </w:div>
                <w:div w:id="2043550912">
                  <w:marLeft w:val="0"/>
                  <w:marRight w:val="0"/>
                  <w:marTop w:val="0"/>
                  <w:marBottom w:val="0"/>
                  <w:divBdr>
                    <w:top w:val="none" w:sz="0" w:space="0" w:color="auto"/>
                    <w:left w:val="none" w:sz="0" w:space="0" w:color="auto"/>
                    <w:bottom w:val="none" w:sz="0" w:space="0" w:color="auto"/>
                    <w:right w:val="none" w:sz="0" w:space="0" w:color="auto"/>
                  </w:divBdr>
                  <w:divsChild>
                    <w:div w:id="2006666589">
                      <w:marLeft w:val="0"/>
                      <w:marRight w:val="0"/>
                      <w:marTop w:val="0"/>
                      <w:marBottom w:val="0"/>
                      <w:divBdr>
                        <w:top w:val="none" w:sz="0" w:space="0" w:color="auto"/>
                        <w:left w:val="none" w:sz="0" w:space="0" w:color="auto"/>
                        <w:bottom w:val="none" w:sz="0" w:space="0" w:color="auto"/>
                        <w:right w:val="none" w:sz="0" w:space="0" w:color="auto"/>
                      </w:divBdr>
                    </w:div>
                  </w:divsChild>
                </w:div>
                <w:div w:id="686367484">
                  <w:marLeft w:val="0"/>
                  <w:marRight w:val="0"/>
                  <w:marTop w:val="0"/>
                  <w:marBottom w:val="0"/>
                  <w:divBdr>
                    <w:top w:val="none" w:sz="0" w:space="0" w:color="auto"/>
                    <w:left w:val="none" w:sz="0" w:space="0" w:color="auto"/>
                    <w:bottom w:val="none" w:sz="0" w:space="0" w:color="auto"/>
                    <w:right w:val="none" w:sz="0" w:space="0" w:color="auto"/>
                  </w:divBdr>
                  <w:divsChild>
                    <w:div w:id="1979534609">
                      <w:marLeft w:val="0"/>
                      <w:marRight w:val="0"/>
                      <w:marTop w:val="0"/>
                      <w:marBottom w:val="0"/>
                      <w:divBdr>
                        <w:top w:val="none" w:sz="0" w:space="0" w:color="auto"/>
                        <w:left w:val="none" w:sz="0" w:space="0" w:color="auto"/>
                        <w:bottom w:val="none" w:sz="0" w:space="0" w:color="auto"/>
                        <w:right w:val="none" w:sz="0" w:space="0" w:color="auto"/>
                      </w:divBdr>
                    </w:div>
                  </w:divsChild>
                </w:div>
                <w:div w:id="1049263744">
                  <w:marLeft w:val="0"/>
                  <w:marRight w:val="0"/>
                  <w:marTop w:val="0"/>
                  <w:marBottom w:val="0"/>
                  <w:divBdr>
                    <w:top w:val="none" w:sz="0" w:space="0" w:color="auto"/>
                    <w:left w:val="none" w:sz="0" w:space="0" w:color="auto"/>
                    <w:bottom w:val="none" w:sz="0" w:space="0" w:color="auto"/>
                    <w:right w:val="none" w:sz="0" w:space="0" w:color="auto"/>
                  </w:divBdr>
                  <w:divsChild>
                    <w:div w:id="1121680818">
                      <w:marLeft w:val="0"/>
                      <w:marRight w:val="0"/>
                      <w:marTop w:val="0"/>
                      <w:marBottom w:val="0"/>
                      <w:divBdr>
                        <w:top w:val="none" w:sz="0" w:space="0" w:color="auto"/>
                        <w:left w:val="none" w:sz="0" w:space="0" w:color="auto"/>
                        <w:bottom w:val="none" w:sz="0" w:space="0" w:color="auto"/>
                        <w:right w:val="none" w:sz="0" w:space="0" w:color="auto"/>
                      </w:divBdr>
                    </w:div>
                  </w:divsChild>
                </w:div>
                <w:div w:id="753405602">
                  <w:marLeft w:val="0"/>
                  <w:marRight w:val="0"/>
                  <w:marTop w:val="0"/>
                  <w:marBottom w:val="0"/>
                  <w:divBdr>
                    <w:top w:val="none" w:sz="0" w:space="0" w:color="auto"/>
                    <w:left w:val="none" w:sz="0" w:space="0" w:color="auto"/>
                    <w:bottom w:val="none" w:sz="0" w:space="0" w:color="auto"/>
                    <w:right w:val="none" w:sz="0" w:space="0" w:color="auto"/>
                  </w:divBdr>
                  <w:divsChild>
                    <w:div w:id="381176558">
                      <w:marLeft w:val="0"/>
                      <w:marRight w:val="0"/>
                      <w:marTop w:val="0"/>
                      <w:marBottom w:val="0"/>
                      <w:divBdr>
                        <w:top w:val="none" w:sz="0" w:space="0" w:color="auto"/>
                        <w:left w:val="none" w:sz="0" w:space="0" w:color="auto"/>
                        <w:bottom w:val="none" w:sz="0" w:space="0" w:color="auto"/>
                        <w:right w:val="none" w:sz="0" w:space="0" w:color="auto"/>
                      </w:divBdr>
                    </w:div>
                  </w:divsChild>
                </w:div>
                <w:div w:id="2037193643">
                  <w:marLeft w:val="0"/>
                  <w:marRight w:val="0"/>
                  <w:marTop w:val="0"/>
                  <w:marBottom w:val="0"/>
                  <w:divBdr>
                    <w:top w:val="none" w:sz="0" w:space="0" w:color="auto"/>
                    <w:left w:val="none" w:sz="0" w:space="0" w:color="auto"/>
                    <w:bottom w:val="none" w:sz="0" w:space="0" w:color="auto"/>
                    <w:right w:val="none" w:sz="0" w:space="0" w:color="auto"/>
                  </w:divBdr>
                  <w:divsChild>
                    <w:div w:id="1580629985">
                      <w:marLeft w:val="0"/>
                      <w:marRight w:val="0"/>
                      <w:marTop w:val="0"/>
                      <w:marBottom w:val="0"/>
                      <w:divBdr>
                        <w:top w:val="none" w:sz="0" w:space="0" w:color="auto"/>
                        <w:left w:val="none" w:sz="0" w:space="0" w:color="auto"/>
                        <w:bottom w:val="none" w:sz="0" w:space="0" w:color="auto"/>
                        <w:right w:val="none" w:sz="0" w:space="0" w:color="auto"/>
                      </w:divBdr>
                    </w:div>
                  </w:divsChild>
                </w:div>
                <w:div w:id="1677999442">
                  <w:marLeft w:val="0"/>
                  <w:marRight w:val="0"/>
                  <w:marTop w:val="0"/>
                  <w:marBottom w:val="0"/>
                  <w:divBdr>
                    <w:top w:val="none" w:sz="0" w:space="0" w:color="auto"/>
                    <w:left w:val="none" w:sz="0" w:space="0" w:color="auto"/>
                    <w:bottom w:val="none" w:sz="0" w:space="0" w:color="auto"/>
                    <w:right w:val="none" w:sz="0" w:space="0" w:color="auto"/>
                  </w:divBdr>
                  <w:divsChild>
                    <w:div w:id="193609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594828">
          <w:marLeft w:val="0"/>
          <w:marRight w:val="0"/>
          <w:marTop w:val="0"/>
          <w:marBottom w:val="0"/>
          <w:divBdr>
            <w:top w:val="none" w:sz="0" w:space="0" w:color="auto"/>
            <w:left w:val="none" w:sz="0" w:space="0" w:color="auto"/>
            <w:bottom w:val="none" w:sz="0" w:space="0" w:color="auto"/>
            <w:right w:val="none" w:sz="0" w:space="0" w:color="auto"/>
          </w:divBdr>
        </w:div>
      </w:divsChild>
    </w:div>
    <w:div w:id="1645623827">
      <w:bodyDiv w:val="1"/>
      <w:marLeft w:val="0"/>
      <w:marRight w:val="0"/>
      <w:marTop w:val="0"/>
      <w:marBottom w:val="0"/>
      <w:divBdr>
        <w:top w:val="none" w:sz="0" w:space="0" w:color="auto"/>
        <w:left w:val="none" w:sz="0" w:space="0" w:color="auto"/>
        <w:bottom w:val="none" w:sz="0" w:space="0" w:color="auto"/>
        <w:right w:val="none" w:sz="0" w:space="0" w:color="auto"/>
      </w:divBdr>
      <w:divsChild>
        <w:div w:id="312608026">
          <w:marLeft w:val="0"/>
          <w:marRight w:val="0"/>
          <w:marTop w:val="0"/>
          <w:marBottom w:val="0"/>
          <w:divBdr>
            <w:top w:val="none" w:sz="0" w:space="0" w:color="auto"/>
            <w:left w:val="none" w:sz="0" w:space="0" w:color="auto"/>
            <w:bottom w:val="none" w:sz="0" w:space="0" w:color="auto"/>
            <w:right w:val="none" w:sz="0" w:space="0" w:color="auto"/>
          </w:divBdr>
        </w:div>
        <w:div w:id="830103954">
          <w:marLeft w:val="0"/>
          <w:marRight w:val="0"/>
          <w:marTop w:val="0"/>
          <w:marBottom w:val="0"/>
          <w:divBdr>
            <w:top w:val="none" w:sz="0" w:space="0" w:color="auto"/>
            <w:left w:val="none" w:sz="0" w:space="0" w:color="auto"/>
            <w:bottom w:val="none" w:sz="0" w:space="0" w:color="auto"/>
            <w:right w:val="none" w:sz="0" w:space="0" w:color="auto"/>
          </w:divBdr>
        </w:div>
        <w:div w:id="1043362559">
          <w:marLeft w:val="0"/>
          <w:marRight w:val="0"/>
          <w:marTop w:val="0"/>
          <w:marBottom w:val="0"/>
          <w:divBdr>
            <w:top w:val="none" w:sz="0" w:space="0" w:color="auto"/>
            <w:left w:val="none" w:sz="0" w:space="0" w:color="auto"/>
            <w:bottom w:val="none" w:sz="0" w:space="0" w:color="auto"/>
            <w:right w:val="none" w:sz="0" w:space="0" w:color="auto"/>
          </w:divBdr>
        </w:div>
        <w:div w:id="1147085599">
          <w:marLeft w:val="0"/>
          <w:marRight w:val="0"/>
          <w:marTop w:val="0"/>
          <w:marBottom w:val="0"/>
          <w:divBdr>
            <w:top w:val="none" w:sz="0" w:space="0" w:color="auto"/>
            <w:left w:val="none" w:sz="0" w:space="0" w:color="auto"/>
            <w:bottom w:val="none" w:sz="0" w:space="0" w:color="auto"/>
            <w:right w:val="none" w:sz="0" w:space="0" w:color="auto"/>
          </w:divBdr>
        </w:div>
        <w:div w:id="1947418494">
          <w:marLeft w:val="0"/>
          <w:marRight w:val="0"/>
          <w:marTop w:val="0"/>
          <w:marBottom w:val="0"/>
          <w:divBdr>
            <w:top w:val="none" w:sz="0" w:space="0" w:color="auto"/>
            <w:left w:val="none" w:sz="0" w:space="0" w:color="auto"/>
            <w:bottom w:val="none" w:sz="0" w:space="0" w:color="auto"/>
            <w:right w:val="none" w:sz="0" w:space="0" w:color="auto"/>
          </w:divBdr>
        </w:div>
      </w:divsChild>
    </w:div>
    <w:div w:id="1647079839">
      <w:bodyDiv w:val="1"/>
      <w:marLeft w:val="0"/>
      <w:marRight w:val="0"/>
      <w:marTop w:val="0"/>
      <w:marBottom w:val="0"/>
      <w:divBdr>
        <w:top w:val="none" w:sz="0" w:space="0" w:color="auto"/>
        <w:left w:val="none" w:sz="0" w:space="0" w:color="auto"/>
        <w:bottom w:val="none" w:sz="0" w:space="0" w:color="auto"/>
        <w:right w:val="none" w:sz="0" w:space="0" w:color="auto"/>
      </w:divBdr>
      <w:divsChild>
        <w:div w:id="394427494">
          <w:marLeft w:val="0"/>
          <w:marRight w:val="0"/>
          <w:marTop w:val="0"/>
          <w:marBottom w:val="0"/>
          <w:divBdr>
            <w:top w:val="none" w:sz="0" w:space="0" w:color="auto"/>
            <w:left w:val="none" w:sz="0" w:space="0" w:color="auto"/>
            <w:bottom w:val="none" w:sz="0" w:space="0" w:color="auto"/>
            <w:right w:val="none" w:sz="0" w:space="0" w:color="auto"/>
          </w:divBdr>
          <w:divsChild>
            <w:div w:id="1547523145">
              <w:marLeft w:val="0"/>
              <w:marRight w:val="0"/>
              <w:marTop w:val="0"/>
              <w:marBottom w:val="0"/>
              <w:divBdr>
                <w:top w:val="none" w:sz="0" w:space="0" w:color="auto"/>
                <w:left w:val="none" w:sz="0" w:space="0" w:color="auto"/>
                <w:bottom w:val="none" w:sz="0" w:space="0" w:color="auto"/>
                <w:right w:val="none" w:sz="0" w:space="0" w:color="auto"/>
              </w:divBdr>
            </w:div>
          </w:divsChild>
        </w:div>
        <w:div w:id="1801802946">
          <w:marLeft w:val="0"/>
          <w:marRight w:val="0"/>
          <w:marTop w:val="0"/>
          <w:marBottom w:val="0"/>
          <w:divBdr>
            <w:top w:val="none" w:sz="0" w:space="0" w:color="auto"/>
            <w:left w:val="none" w:sz="0" w:space="0" w:color="auto"/>
            <w:bottom w:val="none" w:sz="0" w:space="0" w:color="auto"/>
            <w:right w:val="none" w:sz="0" w:space="0" w:color="auto"/>
          </w:divBdr>
          <w:divsChild>
            <w:div w:id="306056706">
              <w:marLeft w:val="0"/>
              <w:marRight w:val="0"/>
              <w:marTop w:val="0"/>
              <w:marBottom w:val="0"/>
              <w:divBdr>
                <w:top w:val="none" w:sz="0" w:space="0" w:color="auto"/>
                <w:left w:val="none" w:sz="0" w:space="0" w:color="auto"/>
                <w:bottom w:val="none" w:sz="0" w:space="0" w:color="auto"/>
                <w:right w:val="none" w:sz="0" w:space="0" w:color="auto"/>
              </w:divBdr>
            </w:div>
          </w:divsChild>
        </w:div>
        <w:div w:id="2018193569">
          <w:marLeft w:val="0"/>
          <w:marRight w:val="0"/>
          <w:marTop w:val="0"/>
          <w:marBottom w:val="0"/>
          <w:divBdr>
            <w:top w:val="none" w:sz="0" w:space="0" w:color="auto"/>
            <w:left w:val="none" w:sz="0" w:space="0" w:color="auto"/>
            <w:bottom w:val="none" w:sz="0" w:space="0" w:color="auto"/>
            <w:right w:val="none" w:sz="0" w:space="0" w:color="auto"/>
          </w:divBdr>
          <w:divsChild>
            <w:div w:id="1153717157">
              <w:marLeft w:val="0"/>
              <w:marRight w:val="0"/>
              <w:marTop w:val="0"/>
              <w:marBottom w:val="0"/>
              <w:divBdr>
                <w:top w:val="none" w:sz="0" w:space="0" w:color="auto"/>
                <w:left w:val="none" w:sz="0" w:space="0" w:color="auto"/>
                <w:bottom w:val="none" w:sz="0" w:space="0" w:color="auto"/>
                <w:right w:val="none" w:sz="0" w:space="0" w:color="auto"/>
              </w:divBdr>
            </w:div>
          </w:divsChild>
        </w:div>
        <w:div w:id="235749023">
          <w:marLeft w:val="0"/>
          <w:marRight w:val="0"/>
          <w:marTop w:val="0"/>
          <w:marBottom w:val="0"/>
          <w:divBdr>
            <w:top w:val="none" w:sz="0" w:space="0" w:color="auto"/>
            <w:left w:val="none" w:sz="0" w:space="0" w:color="auto"/>
            <w:bottom w:val="none" w:sz="0" w:space="0" w:color="auto"/>
            <w:right w:val="none" w:sz="0" w:space="0" w:color="auto"/>
          </w:divBdr>
          <w:divsChild>
            <w:div w:id="399718771">
              <w:marLeft w:val="0"/>
              <w:marRight w:val="0"/>
              <w:marTop w:val="0"/>
              <w:marBottom w:val="0"/>
              <w:divBdr>
                <w:top w:val="none" w:sz="0" w:space="0" w:color="auto"/>
                <w:left w:val="none" w:sz="0" w:space="0" w:color="auto"/>
                <w:bottom w:val="none" w:sz="0" w:space="0" w:color="auto"/>
                <w:right w:val="none" w:sz="0" w:space="0" w:color="auto"/>
              </w:divBdr>
            </w:div>
          </w:divsChild>
        </w:div>
        <w:div w:id="650057619">
          <w:marLeft w:val="0"/>
          <w:marRight w:val="0"/>
          <w:marTop w:val="0"/>
          <w:marBottom w:val="0"/>
          <w:divBdr>
            <w:top w:val="none" w:sz="0" w:space="0" w:color="auto"/>
            <w:left w:val="none" w:sz="0" w:space="0" w:color="auto"/>
            <w:bottom w:val="none" w:sz="0" w:space="0" w:color="auto"/>
            <w:right w:val="none" w:sz="0" w:space="0" w:color="auto"/>
          </w:divBdr>
          <w:divsChild>
            <w:div w:id="2000689144">
              <w:marLeft w:val="0"/>
              <w:marRight w:val="0"/>
              <w:marTop w:val="0"/>
              <w:marBottom w:val="0"/>
              <w:divBdr>
                <w:top w:val="none" w:sz="0" w:space="0" w:color="auto"/>
                <w:left w:val="none" w:sz="0" w:space="0" w:color="auto"/>
                <w:bottom w:val="none" w:sz="0" w:space="0" w:color="auto"/>
                <w:right w:val="none" w:sz="0" w:space="0" w:color="auto"/>
              </w:divBdr>
            </w:div>
          </w:divsChild>
        </w:div>
        <w:div w:id="1856191287">
          <w:marLeft w:val="0"/>
          <w:marRight w:val="0"/>
          <w:marTop w:val="0"/>
          <w:marBottom w:val="0"/>
          <w:divBdr>
            <w:top w:val="none" w:sz="0" w:space="0" w:color="auto"/>
            <w:left w:val="none" w:sz="0" w:space="0" w:color="auto"/>
            <w:bottom w:val="none" w:sz="0" w:space="0" w:color="auto"/>
            <w:right w:val="none" w:sz="0" w:space="0" w:color="auto"/>
          </w:divBdr>
          <w:divsChild>
            <w:div w:id="2104564150">
              <w:marLeft w:val="0"/>
              <w:marRight w:val="0"/>
              <w:marTop w:val="0"/>
              <w:marBottom w:val="0"/>
              <w:divBdr>
                <w:top w:val="none" w:sz="0" w:space="0" w:color="auto"/>
                <w:left w:val="none" w:sz="0" w:space="0" w:color="auto"/>
                <w:bottom w:val="none" w:sz="0" w:space="0" w:color="auto"/>
                <w:right w:val="none" w:sz="0" w:space="0" w:color="auto"/>
              </w:divBdr>
            </w:div>
          </w:divsChild>
        </w:div>
        <w:div w:id="26180064">
          <w:marLeft w:val="0"/>
          <w:marRight w:val="0"/>
          <w:marTop w:val="0"/>
          <w:marBottom w:val="0"/>
          <w:divBdr>
            <w:top w:val="none" w:sz="0" w:space="0" w:color="auto"/>
            <w:left w:val="none" w:sz="0" w:space="0" w:color="auto"/>
            <w:bottom w:val="none" w:sz="0" w:space="0" w:color="auto"/>
            <w:right w:val="none" w:sz="0" w:space="0" w:color="auto"/>
          </w:divBdr>
          <w:divsChild>
            <w:div w:id="1266186075">
              <w:marLeft w:val="0"/>
              <w:marRight w:val="0"/>
              <w:marTop w:val="0"/>
              <w:marBottom w:val="0"/>
              <w:divBdr>
                <w:top w:val="none" w:sz="0" w:space="0" w:color="auto"/>
                <w:left w:val="none" w:sz="0" w:space="0" w:color="auto"/>
                <w:bottom w:val="none" w:sz="0" w:space="0" w:color="auto"/>
                <w:right w:val="none" w:sz="0" w:space="0" w:color="auto"/>
              </w:divBdr>
            </w:div>
          </w:divsChild>
        </w:div>
        <w:div w:id="1253931777">
          <w:marLeft w:val="0"/>
          <w:marRight w:val="0"/>
          <w:marTop w:val="0"/>
          <w:marBottom w:val="0"/>
          <w:divBdr>
            <w:top w:val="none" w:sz="0" w:space="0" w:color="auto"/>
            <w:left w:val="none" w:sz="0" w:space="0" w:color="auto"/>
            <w:bottom w:val="none" w:sz="0" w:space="0" w:color="auto"/>
            <w:right w:val="none" w:sz="0" w:space="0" w:color="auto"/>
          </w:divBdr>
          <w:divsChild>
            <w:div w:id="651564996">
              <w:marLeft w:val="0"/>
              <w:marRight w:val="0"/>
              <w:marTop w:val="0"/>
              <w:marBottom w:val="0"/>
              <w:divBdr>
                <w:top w:val="none" w:sz="0" w:space="0" w:color="auto"/>
                <w:left w:val="none" w:sz="0" w:space="0" w:color="auto"/>
                <w:bottom w:val="none" w:sz="0" w:space="0" w:color="auto"/>
                <w:right w:val="none" w:sz="0" w:space="0" w:color="auto"/>
              </w:divBdr>
            </w:div>
          </w:divsChild>
        </w:div>
        <w:div w:id="626739135">
          <w:marLeft w:val="0"/>
          <w:marRight w:val="0"/>
          <w:marTop w:val="0"/>
          <w:marBottom w:val="0"/>
          <w:divBdr>
            <w:top w:val="none" w:sz="0" w:space="0" w:color="auto"/>
            <w:left w:val="none" w:sz="0" w:space="0" w:color="auto"/>
            <w:bottom w:val="none" w:sz="0" w:space="0" w:color="auto"/>
            <w:right w:val="none" w:sz="0" w:space="0" w:color="auto"/>
          </w:divBdr>
          <w:divsChild>
            <w:div w:id="8484590">
              <w:marLeft w:val="0"/>
              <w:marRight w:val="0"/>
              <w:marTop w:val="0"/>
              <w:marBottom w:val="0"/>
              <w:divBdr>
                <w:top w:val="none" w:sz="0" w:space="0" w:color="auto"/>
                <w:left w:val="none" w:sz="0" w:space="0" w:color="auto"/>
                <w:bottom w:val="none" w:sz="0" w:space="0" w:color="auto"/>
                <w:right w:val="none" w:sz="0" w:space="0" w:color="auto"/>
              </w:divBdr>
            </w:div>
          </w:divsChild>
        </w:div>
        <w:div w:id="2137333277">
          <w:marLeft w:val="0"/>
          <w:marRight w:val="0"/>
          <w:marTop w:val="0"/>
          <w:marBottom w:val="0"/>
          <w:divBdr>
            <w:top w:val="none" w:sz="0" w:space="0" w:color="auto"/>
            <w:left w:val="none" w:sz="0" w:space="0" w:color="auto"/>
            <w:bottom w:val="none" w:sz="0" w:space="0" w:color="auto"/>
            <w:right w:val="none" w:sz="0" w:space="0" w:color="auto"/>
          </w:divBdr>
          <w:divsChild>
            <w:div w:id="416052249">
              <w:marLeft w:val="0"/>
              <w:marRight w:val="0"/>
              <w:marTop w:val="0"/>
              <w:marBottom w:val="0"/>
              <w:divBdr>
                <w:top w:val="none" w:sz="0" w:space="0" w:color="auto"/>
                <w:left w:val="none" w:sz="0" w:space="0" w:color="auto"/>
                <w:bottom w:val="none" w:sz="0" w:space="0" w:color="auto"/>
                <w:right w:val="none" w:sz="0" w:space="0" w:color="auto"/>
              </w:divBdr>
            </w:div>
          </w:divsChild>
        </w:div>
        <w:div w:id="1310670590">
          <w:marLeft w:val="0"/>
          <w:marRight w:val="0"/>
          <w:marTop w:val="0"/>
          <w:marBottom w:val="0"/>
          <w:divBdr>
            <w:top w:val="none" w:sz="0" w:space="0" w:color="auto"/>
            <w:left w:val="none" w:sz="0" w:space="0" w:color="auto"/>
            <w:bottom w:val="none" w:sz="0" w:space="0" w:color="auto"/>
            <w:right w:val="none" w:sz="0" w:space="0" w:color="auto"/>
          </w:divBdr>
          <w:divsChild>
            <w:div w:id="1651130851">
              <w:marLeft w:val="0"/>
              <w:marRight w:val="0"/>
              <w:marTop w:val="0"/>
              <w:marBottom w:val="0"/>
              <w:divBdr>
                <w:top w:val="none" w:sz="0" w:space="0" w:color="auto"/>
                <w:left w:val="none" w:sz="0" w:space="0" w:color="auto"/>
                <w:bottom w:val="none" w:sz="0" w:space="0" w:color="auto"/>
                <w:right w:val="none" w:sz="0" w:space="0" w:color="auto"/>
              </w:divBdr>
            </w:div>
          </w:divsChild>
        </w:div>
        <w:div w:id="1867908244">
          <w:marLeft w:val="0"/>
          <w:marRight w:val="0"/>
          <w:marTop w:val="0"/>
          <w:marBottom w:val="0"/>
          <w:divBdr>
            <w:top w:val="none" w:sz="0" w:space="0" w:color="auto"/>
            <w:left w:val="none" w:sz="0" w:space="0" w:color="auto"/>
            <w:bottom w:val="none" w:sz="0" w:space="0" w:color="auto"/>
            <w:right w:val="none" w:sz="0" w:space="0" w:color="auto"/>
          </w:divBdr>
          <w:divsChild>
            <w:div w:id="809326181">
              <w:marLeft w:val="0"/>
              <w:marRight w:val="0"/>
              <w:marTop w:val="0"/>
              <w:marBottom w:val="0"/>
              <w:divBdr>
                <w:top w:val="none" w:sz="0" w:space="0" w:color="auto"/>
                <w:left w:val="none" w:sz="0" w:space="0" w:color="auto"/>
                <w:bottom w:val="none" w:sz="0" w:space="0" w:color="auto"/>
                <w:right w:val="none" w:sz="0" w:space="0" w:color="auto"/>
              </w:divBdr>
            </w:div>
          </w:divsChild>
        </w:div>
        <w:div w:id="1301155565">
          <w:marLeft w:val="0"/>
          <w:marRight w:val="0"/>
          <w:marTop w:val="0"/>
          <w:marBottom w:val="0"/>
          <w:divBdr>
            <w:top w:val="none" w:sz="0" w:space="0" w:color="auto"/>
            <w:left w:val="none" w:sz="0" w:space="0" w:color="auto"/>
            <w:bottom w:val="none" w:sz="0" w:space="0" w:color="auto"/>
            <w:right w:val="none" w:sz="0" w:space="0" w:color="auto"/>
          </w:divBdr>
          <w:divsChild>
            <w:div w:id="902328323">
              <w:marLeft w:val="0"/>
              <w:marRight w:val="0"/>
              <w:marTop w:val="0"/>
              <w:marBottom w:val="0"/>
              <w:divBdr>
                <w:top w:val="none" w:sz="0" w:space="0" w:color="auto"/>
                <w:left w:val="none" w:sz="0" w:space="0" w:color="auto"/>
                <w:bottom w:val="none" w:sz="0" w:space="0" w:color="auto"/>
                <w:right w:val="none" w:sz="0" w:space="0" w:color="auto"/>
              </w:divBdr>
            </w:div>
          </w:divsChild>
        </w:div>
        <w:div w:id="327710384">
          <w:marLeft w:val="0"/>
          <w:marRight w:val="0"/>
          <w:marTop w:val="0"/>
          <w:marBottom w:val="0"/>
          <w:divBdr>
            <w:top w:val="none" w:sz="0" w:space="0" w:color="auto"/>
            <w:left w:val="none" w:sz="0" w:space="0" w:color="auto"/>
            <w:bottom w:val="none" w:sz="0" w:space="0" w:color="auto"/>
            <w:right w:val="none" w:sz="0" w:space="0" w:color="auto"/>
          </w:divBdr>
          <w:divsChild>
            <w:div w:id="748885161">
              <w:marLeft w:val="0"/>
              <w:marRight w:val="0"/>
              <w:marTop w:val="0"/>
              <w:marBottom w:val="0"/>
              <w:divBdr>
                <w:top w:val="none" w:sz="0" w:space="0" w:color="auto"/>
                <w:left w:val="none" w:sz="0" w:space="0" w:color="auto"/>
                <w:bottom w:val="none" w:sz="0" w:space="0" w:color="auto"/>
                <w:right w:val="none" w:sz="0" w:space="0" w:color="auto"/>
              </w:divBdr>
            </w:div>
          </w:divsChild>
        </w:div>
        <w:div w:id="1100566904">
          <w:marLeft w:val="0"/>
          <w:marRight w:val="0"/>
          <w:marTop w:val="0"/>
          <w:marBottom w:val="0"/>
          <w:divBdr>
            <w:top w:val="none" w:sz="0" w:space="0" w:color="auto"/>
            <w:left w:val="none" w:sz="0" w:space="0" w:color="auto"/>
            <w:bottom w:val="none" w:sz="0" w:space="0" w:color="auto"/>
            <w:right w:val="none" w:sz="0" w:space="0" w:color="auto"/>
          </w:divBdr>
          <w:divsChild>
            <w:div w:id="1750075968">
              <w:marLeft w:val="0"/>
              <w:marRight w:val="0"/>
              <w:marTop w:val="0"/>
              <w:marBottom w:val="0"/>
              <w:divBdr>
                <w:top w:val="none" w:sz="0" w:space="0" w:color="auto"/>
                <w:left w:val="none" w:sz="0" w:space="0" w:color="auto"/>
                <w:bottom w:val="none" w:sz="0" w:space="0" w:color="auto"/>
                <w:right w:val="none" w:sz="0" w:space="0" w:color="auto"/>
              </w:divBdr>
            </w:div>
          </w:divsChild>
        </w:div>
        <w:div w:id="611018061">
          <w:marLeft w:val="0"/>
          <w:marRight w:val="0"/>
          <w:marTop w:val="0"/>
          <w:marBottom w:val="0"/>
          <w:divBdr>
            <w:top w:val="none" w:sz="0" w:space="0" w:color="auto"/>
            <w:left w:val="none" w:sz="0" w:space="0" w:color="auto"/>
            <w:bottom w:val="none" w:sz="0" w:space="0" w:color="auto"/>
            <w:right w:val="none" w:sz="0" w:space="0" w:color="auto"/>
          </w:divBdr>
          <w:divsChild>
            <w:div w:id="274291496">
              <w:marLeft w:val="0"/>
              <w:marRight w:val="0"/>
              <w:marTop w:val="0"/>
              <w:marBottom w:val="0"/>
              <w:divBdr>
                <w:top w:val="none" w:sz="0" w:space="0" w:color="auto"/>
                <w:left w:val="none" w:sz="0" w:space="0" w:color="auto"/>
                <w:bottom w:val="none" w:sz="0" w:space="0" w:color="auto"/>
                <w:right w:val="none" w:sz="0" w:space="0" w:color="auto"/>
              </w:divBdr>
            </w:div>
          </w:divsChild>
        </w:div>
        <w:div w:id="306865750">
          <w:marLeft w:val="0"/>
          <w:marRight w:val="0"/>
          <w:marTop w:val="0"/>
          <w:marBottom w:val="0"/>
          <w:divBdr>
            <w:top w:val="none" w:sz="0" w:space="0" w:color="auto"/>
            <w:left w:val="none" w:sz="0" w:space="0" w:color="auto"/>
            <w:bottom w:val="none" w:sz="0" w:space="0" w:color="auto"/>
            <w:right w:val="none" w:sz="0" w:space="0" w:color="auto"/>
          </w:divBdr>
          <w:divsChild>
            <w:div w:id="1833981104">
              <w:marLeft w:val="0"/>
              <w:marRight w:val="0"/>
              <w:marTop w:val="0"/>
              <w:marBottom w:val="0"/>
              <w:divBdr>
                <w:top w:val="none" w:sz="0" w:space="0" w:color="auto"/>
                <w:left w:val="none" w:sz="0" w:space="0" w:color="auto"/>
                <w:bottom w:val="none" w:sz="0" w:space="0" w:color="auto"/>
                <w:right w:val="none" w:sz="0" w:space="0" w:color="auto"/>
              </w:divBdr>
            </w:div>
          </w:divsChild>
        </w:div>
        <w:div w:id="1095128741">
          <w:marLeft w:val="0"/>
          <w:marRight w:val="0"/>
          <w:marTop w:val="0"/>
          <w:marBottom w:val="0"/>
          <w:divBdr>
            <w:top w:val="none" w:sz="0" w:space="0" w:color="auto"/>
            <w:left w:val="none" w:sz="0" w:space="0" w:color="auto"/>
            <w:bottom w:val="none" w:sz="0" w:space="0" w:color="auto"/>
            <w:right w:val="none" w:sz="0" w:space="0" w:color="auto"/>
          </w:divBdr>
          <w:divsChild>
            <w:div w:id="246311104">
              <w:marLeft w:val="0"/>
              <w:marRight w:val="0"/>
              <w:marTop w:val="0"/>
              <w:marBottom w:val="0"/>
              <w:divBdr>
                <w:top w:val="none" w:sz="0" w:space="0" w:color="auto"/>
                <w:left w:val="none" w:sz="0" w:space="0" w:color="auto"/>
                <w:bottom w:val="none" w:sz="0" w:space="0" w:color="auto"/>
                <w:right w:val="none" w:sz="0" w:space="0" w:color="auto"/>
              </w:divBdr>
            </w:div>
          </w:divsChild>
        </w:div>
        <w:div w:id="496380194">
          <w:marLeft w:val="0"/>
          <w:marRight w:val="0"/>
          <w:marTop w:val="0"/>
          <w:marBottom w:val="0"/>
          <w:divBdr>
            <w:top w:val="none" w:sz="0" w:space="0" w:color="auto"/>
            <w:left w:val="none" w:sz="0" w:space="0" w:color="auto"/>
            <w:bottom w:val="none" w:sz="0" w:space="0" w:color="auto"/>
            <w:right w:val="none" w:sz="0" w:space="0" w:color="auto"/>
          </w:divBdr>
          <w:divsChild>
            <w:div w:id="164252144">
              <w:marLeft w:val="0"/>
              <w:marRight w:val="0"/>
              <w:marTop w:val="0"/>
              <w:marBottom w:val="0"/>
              <w:divBdr>
                <w:top w:val="none" w:sz="0" w:space="0" w:color="auto"/>
                <w:left w:val="none" w:sz="0" w:space="0" w:color="auto"/>
                <w:bottom w:val="none" w:sz="0" w:space="0" w:color="auto"/>
                <w:right w:val="none" w:sz="0" w:space="0" w:color="auto"/>
              </w:divBdr>
            </w:div>
          </w:divsChild>
        </w:div>
        <w:div w:id="1368871764">
          <w:marLeft w:val="0"/>
          <w:marRight w:val="0"/>
          <w:marTop w:val="0"/>
          <w:marBottom w:val="0"/>
          <w:divBdr>
            <w:top w:val="none" w:sz="0" w:space="0" w:color="auto"/>
            <w:left w:val="none" w:sz="0" w:space="0" w:color="auto"/>
            <w:bottom w:val="none" w:sz="0" w:space="0" w:color="auto"/>
            <w:right w:val="none" w:sz="0" w:space="0" w:color="auto"/>
          </w:divBdr>
          <w:divsChild>
            <w:div w:id="341204727">
              <w:marLeft w:val="0"/>
              <w:marRight w:val="0"/>
              <w:marTop w:val="0"/>
              <w:marBottom w:val="0"/>
              <w:divBdr>
                <w:top w:val="none" w:sz="0" w:space="0" w:color="auto"/>
                <w:left w:val="none" w:sz="0" w:space="0" w:color="auto"/>
                <w:bottom w:val="none" w:sz="0" w:space="0" w:color="auto"/>
                <w:right w:val="none" w:sz="0" w:space="0" w:color="auto"/>
              </w:divBdr>
            </w:div>
          </w:divsChild>
        </w:div>
        <w:div w:id="197816250">
          <w:marLeft w:val="0"/>
          <w:marRight w:val="0"/>
          <w:marTop w:val="0"/>
          <w:marBottom w:val="0"/>
          <w:divBdr>
            <w:top w:val="none" w:sz="0" w:space="0" w:color="auto"/>
            <w:left w:val="none" w:sz="0" w:space="0" w:color="auto"/>
            <w:bottom w:val="none" w:sz="0" w:space="0" w:color="auto"/>
            <w:right w:val="none" w:sz="0" w:space="0" w:color="auto"/>
          </w:divBdr>
          <w:divsChild>
            <w:div w:id="1592398102">
              <w:marLeft w:val="0"/>
              <w:marRight w:val="0"/>
              <w:marTop w:val="0"/>
              <w:marBottom w:val="0"/>
              <w:divBdr>
                <w:top w:val="none" w:sz="0" w:space="0" w:color="auto"/>
                <w:left w:val="none" w:sz="0" w:space="0" w:color="auto"/>
                <w:bottom w:val="none" w:sz="0" w:space="0" w:color="auto"/>
                <w:right w:val="none" w:sz="0" w:space="0" w:color="auto"/>
              </w:divBdr>
            </w:div>
          </w:divsChild>
        </w:div>
        <w:div w:id="1152061237">
          <w:marLeft w:val="0"/>
          <w:marRight w:val="0"/>
          <w:marTop w:val="0"/>
          <w:marBottom w:val="0"/>
          <w:divBdr>
            <w:top w:val="none" w:sz="0" w:space="0" w:color="auto"/>
            <w:left w:val="none" w:sz="0" w:space="0" w:color="auto"/>
            <w:bottom w:val="none" w:sz="0" w:space="0" w:color="auto"/>
            <w:right w:val="none" w:sz="0" w:space="0" w:color="auto"/>
          </w:divBdr>
          <w:divsChild>
            <w:div w:id="1564751761">
              <w:marLeft w:val="0"/>
              <w:marRight w:val="0"/>
              <w:marTop w:val="0"/>
              <w:marBottom w:val="0"/>
              <w:divBdr>
                <w:top w:val="none" w:sz="0" w:space="0" w:color="auto"/>
                <w:left w:val="none" w:sz="0" w:space="0" w:color="auto"/>
                <w:bottom w:val="none" w:sz="0" w:space="0" w:color="auto"/>
                <w:right w:val="none" w:sz="0" w:space="0" w:color="auto"/>
              </w:divBdr>
            </w:div>
          </w:divsChild>
        </w:div>
        <w:div w:id="1562911168">
          <w:marLeft w:val="0"/>
          <w:marRight w:val="0"/>
          <w:marTop w:val="0"/>
          <w:marBottom w:val="0"/>
          <w:divBdr>
            <w:top w:val="none" w:sz="0" w:space="0" w:color="auto"/>
            <w:left w:val="none" w:sz="0" w:space="0" w:color="auto"/>
            <w:bottom w:val="none" w:sz="0" w:space="0" w:color="auto"/>
            <w:right w:val="none" w:sz="0" w:space="0" w:color="auto"/>
          </w:divBdr>
          <w:divsChild>
            <w:div w:id="1938907131">
              <w:marLeft w:val="0"/>
              <w:marRight w:val="0"/>
              <w:marTop w:val="0"/>
              <w:marBottom w:val="0"/>
              <w:divBdr>
                <w:top w:val="none" w:sz="0" w:space="0" w:color="auto"/>
                <w:left w:val="none" w:sz="0" w:space="0" w:color="auto"/>
                <w:bottom w:val="none" w:sz="0" w:space="0" w:color="auto"/>
                <w:right w:val="none" w:sz="0" w:space="0" w:color="auto"/>
              </w:divBdr>
            </w:div>
            <w:div w:id="1204826541">
              <w:marLeft w:val="0"/>
              <w:marRight w:val="0"/>
              <w:marTop w:val="0"/>
              <w:marBottom w:val="0"/>
              <w:divBdr>
                <w:top w:val="none" w:sz="0" w:space="0" w:color="auto"/>
                <w:left w:val="none" w:sz="0" w:space="0" w:color="auto"/>
                <w:bottom w:val="none" w:sz="0" w:space="0" w:color="auto"/>
                <w:right w:val="none" w:sz="0" w:space="0" w:color="auto"/>
              </w:divBdr>
            </w:div>
          </w:divsChild>
        </w:div>
        <w:div w:id="778111337">
          <w:marLeft w:val="0"/>
          <w:marRight w:val="0"/>
          <w:marTop w:val="0"/>
          <w:marBottom w:val="0"/>
          <w:divBdr>
            <w:top w:val="none" w:sz="0" w:space="0" w:color="auto"/>
            <w:left w:val="none" w:sz="0" w:space="0" w:color="auto"/>
            <w:bottom w:val="none" w:sz="0" w:space="0" w:color="auto"/>
            <w:right w:val="none" w:sz="0" w:space="0" w:color="auto"/>
          </w:divBdr>
          <w:divsChild>
            <w:div w:id="1262689790">
              <w:marLeft w:val="0"/>
              <w:marRight w:val="0"/>
              <w:marTop w:val="0"/>
              <w:marBottom w:val="0"/>
              <w:divBdr>
                <w:top w:val="none" w:sz="0" w:space="0" w:color="auto"/>
                <w:left w:val="none" w:sz="0" w:space="0" w:color="auto"/>
                <w:bottom w:val="none" w:sz="0" w:space="0" w:color="auto"/>
                <w:right w:val="none" w:sz="0" w:space="0" w:color="auto"/>
              </w:divBdr>
            </w:div>
          </w:divsChild>
        </w:div>
        <w:div w:id="245500652">
          <w:marLeft w:val="0"/>
          <w:marRight w:val="0"/>
          <w:marTop w:val="0"/>
          <w:marBottom w:val="0"/>
          <w:divBdr>
            <w:top w:val="none" w:sz="0" w:space="0" w:color="auto"/>
            <w:left w:val="none" w:sz="0" w:space="0" w:color="auto"/>
            <w:bottom w:val="none" w:sz="0" w:space="0" w:color="auto"/>
            <w:right w:val="none" w:sz="0" w:space="0" w:color="auto"/>
          </w:divBdr>
          <w:divsChild>
            <w:div w:id="124083103">
              <w:marLeft w:val="0"/>
              <w:marRight w:val="0"/>
              <w:marTop w:val="0"/>
              <w:marBottom w:val="0"/>
              <w:divBdr>
                <w:top w:val="none" w:sz="0" w:space="0" w:color="auto"/>
                <w:left w:val="none" w:sz="0" w:space="0" w:color="auto"/>
                <w:bottom w:val="none" w:sz="0" w:space="0" w:color="auto"/>
                <w:right w:val="none" w:sz="0" w:space="0" w:color="auto"/>
              </w:divBdr>
            </w:div>
          </w:divsChild>
        </w:div>
        <w:div w:id="1257859228">
          <w:marLeft w:val="0"/>
          <w:marRight w:val="0"/>
          <w:marTop w:val="0"/>
          <w:marBottom w:val="0"/>
          <w:divBdr>
            <w:top w:val="none" w:sz="0" w:space="0" w:color="auto"/>
            <w:left w:val="none" w:sz="0" w:space="0" w:color="auto"/>
            <w:bottom w:val="none" w:sz="0" w:space="0" w:color="auto"/>
            <w:right w:val="none" w:sz="0" w:space="0" w:color="auto"/>
          </w:divBdr>
          <w:divsChild>
            <w:div w:id="2031371359">
              <w:marLeft w:val="0"/>
              <w:marRight w:val="0"/>
              <w:marTop w:val="0"/>
              <w:marBottom w:val="0"/>
              <w:divBdr>
                <w:top w:val="none" w:sz="0" w:space="0" w:color="auto"/>
                <w:left w:val="none" w:sz="0" w:space="0" w:color="auto"/>
                <w:bottom w:val="none" w:sz="0" w:space="0" w:color="auto"/>
                <w:right w:val="none" w:sz="0" w:space="0" w:color="auto"/>
              </w:divBdr>
            </w:div>
            <w:div w:id="251552386">
              <w:marLeft w:val="0"/>
              <w:marRight w:val="0"/>
              <w:marTop w:val="0"/>
              <w:marBottom w:val="0"/>
              <w:divBdr>
                <w:top w:val="none" w:sz="0" w:space="0" w:color="auto"/>
                <w:left w:val="none" w:sz="0" w:space="0" w:color="auto"/>
                <w:bottom w:val="none" w:sz="0" w:space="0" w:color="auto"/>
                <w:right w:val="none" w:sz="0" w:space="0" w:color="auto"/>
              </w:divBdr>
            </w:div>
          </w:divsChild>
        </w:div>
        <w:div w:id="273832677">
          <w:marLeft w:val="0"/>
          <w:marRight w:val="0"/>
          <w:marTop w:val="0"/>
          <w:marBottom w:val="0"/>
          <w:divBdr>
            <w:top w:val="none" w:sz="0" w:space="0" w:color="auto"/>
            <w:left w:val="none" w:sz="0" w:space="0" w:color="auto"/>
            <w:bottom w:val="none" w:sz="0" w:space="0" w:color="auto"/>
            <w:right w:val="none" w:sz="0" w:space="0" w:color="auto"/>
          </w:divBdr>
          <w:divsChild>
            <w:div w:id="1581208095">
              <w:marLeft w:val="0"/>
              <w:marRight w:val="0"/>
              <w:marTop w:val="0"/>
              <w:marBottom w:val="0"/>
              <w:divBdr>
                <w:top w:val="none" w:sz="0" w:space="0" w:color="auto"/>
                <w:left w:val="none" w:sz="0" w:space="0" w:color="auto"/>
                <w:bottom w:val="none" w:sz="0" w:space="0" w:color="auto"/>
                <w:right w:val="none" w:sz="0" w:space="0" w:color="auto"/>
              </w:divBdr>
            </w:div>
          </w:divsChild>
        </w:div>
        <w:div w:id="328294496">
          <w:marLeft w:val="0"/>
          <w:marRight w:val="0"/>
          <w:marTop w:val="0"/>
          <w:marBottom w:val="0"/>
          <w:divBdr>
            <w:top w:val="none" w:sz="0" w:space="0" w:color="auto"/>
            <w:left w:val="none" w:sz="0" w:space="0" w:color="auto"/>
            <w:bottom w:val="none" w:sz="0" w:space="0" w:color="auto"/>
            <w:right w:val="none" w:sz="0" w:space="0" w:color="auto"/>
          </w:divBdr>
          <w:divsChild>
            <w:div w:id="874120553">
              <w:marLeft w:val="0"/>
              <w:marRight w:val="0"/>
              <w:marTop w:val="0"/>
              <w:marBottom w:val="0"/>
              <w:divBdr>
                <w:top w:val="none" w:sz="0" w:space="0" w:color="auto"/>
                <w:left w:val="none" w:sz="0" w:space="0" w:color="auto"/>
                <w:bottom w:val="none" w:sz="0" w:space="0" w:color="auto"/>
                <w:right w:val="none" w:sz="0" w:space="0" w:color="auto"/>
              </w:divBdr>
            </w:div>
          </w:divsChild>
        </w:div>
        <w:div w:id="1509057957">
          <w:marLeft w:val="0"/>
          <w:marRight w:val="0"/>
          <w:marTop w:val="0"/>
          <w:marBottom w:val="0"/>
          <w:divBdr>
            <w:top w:val="none" w:sz="0" w:space="0" w:color="auto"/>
            <w:left w:val="none" w:sz="0" w:space="0" w:color="auto"/>
            <w:bottom w:val="none" w:sz="0" w:space="0" w:color="auto"/>
            <w:right w:val="none" w:sz="0" w:space="0" w:color="auto"/>
          </w:divBdr>
          <w:divsChild>
            <w:div w:id="2052145528">
              <w:marLeft w:val="0"/>
              <w:marRight w:val="0"/>
              <w:marTop w:val="0"/>
              <w:marBottom w:val="0"/>
              <w:divBdr>
                <w:top w:val="none" w:sz="0" w:space="0" w:color="auto"/>
                <w:left w:val="none" w:sz="0" w:space="0" w:color="auto"/>
                <w:bottom w:val="none" w:sz="0" w:space="0" w:color="auto"/>
                <w:right w:val="none" w:sz="0" w:space="0" w:color="auto"/>
              </w:divBdr>
            </w:div>
            <w:div w:id="1107576772">
              <w:marLeft w:val="0"/>
              <w:marRight w:val="0"/>
              <w:marTop w:val="0"/>
              <w:marBottom w:val="0"/>
              <w:divBdr>
                <w:top w:val="none" w:sz="0" w:space="0" w:color="auto"/>
                <w:left w:val="none" w:sz="0" w:space="0" w:color="auto"/>
                <w:bottom w:val="none" w:sz="0" w:space="0" w:color="auto"/>
                <w:right w:val="none" w:sz="0" w:space="0" w:color="auto"/>
              </w:divBdr>
            </w:div>
          </w:divsChild>
        </w:div>
        <w:div w:id="617295797">
          <w:marLeft w:val="0"/>
          <w:marRight w:val="0"/>
          <w:marTop w:val="0"/>
          <w:marBottom w:val="0"/>
          <w:divBdr>
            <w:top w:val="none" w:sz="0" w:space="0" w:color="auto"/>
            <w:left w:val="none" w:sz="0" w:space="0" w:color="auto"/>
            <w:bottom w:val="none" w:sz="0" w:space="0" w:color="auto"/>
            <w:right w:val="none" w:sz="0" w:space="0" w:color="auto"/>
          </w:divBdr>
          <w:divsChild>
            <w:div w:id="441923532">
              <w:marLeft w:val="0"/>
              <w:marRight w:val="0"/>
              <w:marTop w:val="0"/>
              <w:marBottom w:val="0"/>
              <w:divBdr>
                <w:top w:val="none" w:sz="0" w:space="0" w:color="auto"/>
                <w:left w:val="none" w:sz="0" w:space="0" w:color="auto"/>
                <w:bottom w:val="none" w:sz="0" w:space="0" w:color="auto"/>
                <w:right w:val="none" w:sz="0" w:space="0" w:color="auto"/>
              </w:divBdr>
            </w:div>
          </w:divsChild>
        </w:div>
        <w:div w:id="164713687">
          <w:marLeft w:val="0"/>
          <w:marRight w:val="0"/>
          <w:marTop w:val="0"/>
          <w:marBottom w:val="0"/>
          <w:divBdr>
            <w:top w:val="none" w:sz="0" w:space="0" w:color="auto"/>
            <w:left w:val="none" w:sz="0" w:space="0" w:color="auto"/>
            <w:bottom w:val="none" w:sz="0" w:space="0" w:color="auto"/>
            <w:right w:val="none" w:sz="0" w:space="0" w:color="auto"/>
          </w:divBdr>
          <w:divsChild>
            <w:div w:id="1131628726">
              <w:marLeft w:val="0"/>
              <w:marRight w:val="0"/>
              <w:marTop w:val="0"/>
              <w:marBottom w:val="0"/>
              <w:divBdr>
                <w:top w:val="none" w:sz="0" w:space="0" w:color="auto"/>
                <w:left w:val="none" w:sz="0" w:space="0" w:color="auto"/>
                <w:bottom w:val="none" w:sz="0" w:space="0" w:color="auto"/>
                <w:right w:val="none" w:sz="0" w:space="0" w:color="auto"/>
              </w:divBdr>
            </w:div>
          </w:divsChild>
        </w:div>
        <w:div w:id="1101293578">
          <w:marLeft w:val="0"/>
          <w:marRight w:val="0"/>
          <w:marTop w:val="0"/>
          <w:marBottom w:val="0"/>
          <w:divBdr>
            <w:top w:val="none" w:sz="0" w:space="0" w:color="auto"/>
            <w:left w:val="none" w:sz="0" w:space="0" w:color="auto"/>
            <w:bottom w:val="none" w:sz="0" w:space="0" w:color="auto"/>
            <w:right w:val="none" w:sz="0" w:space="0" w:color="auto"/>
          </w:divBdr>
          <w:divsChild>
            <w:div w:id="1641838146">
              <w:marLeft w:val="0"/>
              <w:marRight w:val="0"/>
              <w:marTop w:val="0"/>
              <w:marBottom w:val="0"/>
              <w:divBdr>
                <w:top w:val="none" w:sz="0" w:space="0" w:color="auto"/>
                <w:left w:val="none" w:sz="0" w:space="0" w:color="auto"/>
                <w:bottom w:val="none" w:sz="0" w:space="0" w:color="auto"/>
                <w:right w:val="none" w:sz="0" w:space="0" w:color="auto"/>
              </w:divBdr>
            </w:div>
            <w:div w:id="1665738756">
              <w:marLeft w:val="0"/>
              <w:marRight w:val="0"/>
              <w:marTop w:val="0"/>
              <w:marBottom w:val="0"/>
              <w:divBdr>
                <w:top w:val="none" w:sz="0" w:space="0" w:color="auto"/>
                <w:left w:val="none" w:sz="0" w:space="0" w:color="auto"/>
                <w:bottom w:val="none" w:sz="0" w:space="0" w:color="auto"/>
                <w:right w:val="none" w:sz="0" w:space="0" w:color="auto"/>
              </w:divBdr>
            </w:div>
          </w:divsChild>
        </w:div>
        <w:div w:id="240064626">
          <w:marLeft w:val="0"/>
          <w:marRight w:val="0"/>
          <w:marTop w:val="0"/>
          <w:marBottom w:val="0"/>
          <w:divBdr>
            <w:top w:val="none" w:sz="0" w:space="0" w:color="auto"/>
            <w:left w:val="none" w:sz="0" w:space="0" w:color="auto"/>
            <w:bottom w:val="none" w:sz="0" w:space="0" w:color="auto"/>
            <w:right w:val="none" w:sz="0" w:space="0" w:color="auto"/>
          </w:divBdr>
          <w:divsChild>
            <w:div w:id="167224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06056704">
      <w:bodyDiv w:val="1"/>
      <w:marLeft w:val="0"/>
      <w:marRight w:val="0"/>
      <w:marTop w:val="0"/>
      <w:marBottom w:val="0"/>
      <w:divBdr>
        <w:top w:val="none" w:sz="0" w:space="0" w:color="auto"/>
        <w:left w:val="none" w:sz="0" w:space="0" w:color="auto"/>
        <w:bottom w:val="none" w:sz="0" w:space="0" w:color="auto"/>
        <w:right w:val="none" w:sz="0" w:space="0" w:color="auto"/>
      </w:divBdr>
      <w:divsChild>
        <w:div w:id="1957062151">
          <w:marLeft w:val="0"/>
          <w:marRight w:val="0"/>
          <w:marTop w:val="0"/>
          <w:marBottom w:val="0"/>
          <w:divBdr>
            <w:top w:val="none" w:sz="0" w:space="0" w:color="auto"/>
            <w:left w:val="none" w:sz="0" w:space="0" w:color="auto"/>
            <w:bottom w:val="none" w:sz="0" w:space="0" w:color="auto"/>
            <w:right w:val="none" w:sz="0" w:space="0" w:color="auto"/>
          </w:divBdr>
        </w:div>
        <w:div w:id="808518998">
          <w:marLeft w:val="0"/>
          <w:marRight w:val="0"/>
          <w:marTop w:val="0"/>
          <w:marBottom w:val="0"/>
          <w:divBdr>
            <w:top w:val="none" w:sz="0" w:space="0" w:color="auto"/>
            <w:left w:val="none" w:sz="0" w:space="0" w:color="auto"/>
            <w:bottom w:val="none" w:sz="0" w:space="0" w:color="auto"/>
            <w:right w:val="none" w:sz="0" w:space="0" w:color="auto"/>
          </w:divBdr>
        </w:div>
        <w:div w:id="920329681">
          <w:marLeft w:val="0"/>
          <w:marRight w:val="0"/>
          <w:marTop w:val="0"/>
          <w:marBottom w:val="0"/>
          <w:divBdr>
            <w:top w:val="none" w:sz="0" w:space="0" w:color="auto"/>
            <w:left w:val="none" w:sz="0" w:space="0" w:color="auto"/>
            <w:bottom w:val="none" w:sz="0" w:space="0" w:color="auto"/>
            <w:right w:val="none" w:sz="0" w:space="0" w:color="auto"/>
          </w:divBdr>
        </w:div>
      </w:divsChild>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798136435">
      <w:bodyDiv w:val="1"/>
      <w:marLeft w:val="0"/>
      <w:marRight w:val="0"/>
      <w:marTop w:val="0"/>
      <w:marBottom w:val="0"/>
      <w:divBdr>
        <w:top w:val="none" w:sz="0" w:space="0" w:color="auto"/>
        <w:left w:val="none" w:sz="0" w:space="0" w:color="auto"/>
        <w:bottom w:val="none" w:sz="0" w:space="0" w:color="auto"/>
        <w:right w:val="none" w:sz="0" w:space="0" w:color="auto"/>
      </w:divBdr>
      <w:divsChild>
        <w:div w:id="607125903">
          <w:marLeft w:val="0"/>
          <w:marRight w:val="0"/>
          <w:marTop w:val="0"/>
          <w:marBottom w:val="0"/>
          <w:divBdr>
            <w:top w:val="none" w:sz="0" w:space="0" w:color="auto"/>
            <w:left w:val="none" w:sz="0" w:space="0" w:color="auto"/>
            <w:bottom w:val="none" w:sz="0" w:space="0" w:color="auto"/>
            <w:right w:val="none" w:sz="0" w:space="0" w:color="auto"/>
          </w:divBdr>
        </w:div>
        <w:div w:id="1655134647">
          <w:marLeft w:val="0"/>
          <w:marRight w:val="0"/>
          <w:marTop w:val="0"/>
          <w:marBottom w:val="0"/>
          <w:divBdr>
            <w:top w:val="none" w:sz="0" w:space="0" w:color="auto"/>
            <w:left w:val="none" w:sz="0" w:space="0" w:color="auto"/>
            <w:bottom w:val="none" w:sz="0" w:space="0" w:color="auto"/>
            <w:right w:val="none" w:sz="0" w:space="0" w:color="auto"/>
          </w:divBdr>
        </w:div>
        <w:div w:id="1956985566">
          <w:marLeft w:val="0"/>
          <w:marRight w:val="0"/>
          <w:marTop w:val="0"/>
          <w:marBottom w:val="0"/>
          <w:divBdr>
            <w:top w:val="none" w:sz="0" w:space="0" w:color="auto"/>
            <w:left w:val="none" w:sz="0" w:space="0" w:color="auto"/>
            <w:bottom w:val="none" w:sz="0" w:space="0" w:color="auto"/>
            <w:right w:val="none" w:sz="0" w:space="0" w:color="auto"/>
          </w:divBdr>
        </w:div>
      </w:divsChild>
    </w:div>
    <w:div w:id="1903054489">
      <w:bodyDiv w:val="1"/>
      <w:marLeft w:val="0"/>
      <w:marRight w:val="0"/>
      <w:marTop w:val="0"/>
      <w:marBottom w:val="0"/>
      <w:divBdr>
        <w:top w:val="none" w:sz="0" w:space="0" w:color="auto"/>
        <w:left w:val="none" w:sz="0" w:space="0" w:color="auto"/>
        <w:bottom w:val="none" w:sz="0" w:space="0" w:color="auto"/>
        <w:right w:val="none" w:sz="0" w:space="0" w:color="auto"/>
      </w:divBdr>
      <w:divsChild>
        <w:div w:id="329260806">
          <w:marLeft w:val="0"/>
          <w:marRight w:val="0"/>
          <w:marTop w:val="0"/>
          <w:marBottom w:val="0"/>
          <w:divBdr>
            <w:top w:val="none" w:sz="0" w:space="0" w:color="auto"/>
            <w:left w:val="none" w:sz="0" w:space="0" w:color="auto"/>
            <w:bottom w:val="none" w:sz="0" w:space="0" w:color="auto"/>
            <w:right w:val="none" w:sz="0" w:space="0" w:color="auto"/>
          </w:divBdr>
        </w:div>
        <w:div w:id="912008277">
          <w:marLeft w:val="0"/>
          <w:marRight w:val="0"/>
          <w:marTop w:val="0"/>
          <w:marBottom w:val="0"/>
          <w:divBdr>
            <w:top w:val="none" w:sz="0" w:space="0" w:color="auto"/>
            <w:left w:val="none" w:sz="0" w:space="0" w:color="auto"/>
            <w:bottom w:val="none" w:sz="0" w:space="0" w:color="auto"/>
            <w:right w:val="none" w:sz="0" w:space="0" w:color="auto"/>
          </w:divBdr>
        </w:div>
        <w:div w:id="1793867053">
          <w:marLeft w:val="0"/>
          <w:marRight w:val="0"/>
          <w:marTop w:val="0"/>
          <w:marBottom w:val="0"/>
          <w:divBdr>
            <w:top w:val="none" w:sz="0" w:space="0" w:color="auto"/>
            <w:left w:val="none" w:sz="0" w:space="0" w:color="auto"/>
            <w:bottom w:val="none" w:sz="0" w:space="0" w:color="auto"/>
            <w:right w:val="none" w:sz="0" w:space="0" w:color="auto"/>
          </w:divBdr>
        </w:div>
      </w:divsChild>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roberto.medina@ine.mx" TargetMode="External"/><Relationship Id="rId21" Type="http://schemas.openxmlformats.org/officeDocument/2006/relationships/hyperlink" Target="https://www.ine.mx/licitaciones-contrataciones-presenciales/" TargetMode="External"/><Relationship Id="rId42" Type="http://schemas.openxmlformats.org/officeDocument/2006/relationships/hyperlink" Target="mailto:noemi.avalos@ine.mx" TargetMode="External"/><Relationship Id="rId47" Type="http://schemas.openxmlformats.org/officeDocument/2006/relationships/hyperlink" Target="mailto:paula.magdaleno@ine.mx" TargetMode="External"/><Relationship Id="rId63" Type="http://schemas.openxmlformats.org/officeDocument/2006/relationships/image" Target="media/image5.png"/><Relationship Id="rId68" Type="http://schemas.openxmlformats.org/officeDocument/2006/relationships/header" Target="header2.xml"/><Relationship Id="rId7" Type="http://schemas.openxmlformats.org/officeDocument/2006/relationships/styles" Target="styl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beatriz.ledesma@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xochitl.apaez@ine.mx" TargetMode="External"/><Relationship Id="rId37" Type="http://schemas.openxmlformats.org/officeDocument/2006/relationships/hyperlink" Target="mailto:noemi.avalos@ine.mx" TargetMode="External"/><Relationship Id="rId40" Type="http://schemas.openxmlformats.org/officeDocument/2006/relationships/hyperlink" Target="mailto:noemi.avalos@ine.mx" TargetMode="External"/><Relationship Id="rId45" Type="http://schemas.openxmlformats.org/officeDocument/2006/relationships/hyperlink" Target="mailto:noemi.avalos@ine.mx" TargetMode="External"/><Relationship Id="rId53" Type="http://schemas.openxmlformats.org/officeDocument/2006/relationships/hyperlink" Target="file:///C:\Users\paula.magdaleno\AppData\Local\Microsoft\Windows\INetCache\Content.Outlook\SBT315OS\y%20paula.magdaleno@ine.mx" TargetMode="External"/><Relationship Id="rId58" Type="http://schemas.openxmlformats.org/officeDocument/2006/relationships/footer" Target="footer1.xml"/><Relationship Id="rId66" Type="http://schemas.openxmlformats.org/officeDocument/2006/relationships/hyperlink" Target="mailto:roberto.medina@ine.mx" TargetMode="External"/><Relationship Id="rId5" Type="http://schemas.openxmlformats.org/officeDocument/2006/relationships/customXml" Target="../customXml/item5.xml"/><Relationship Id="rId61" Type="http://schemas.openxmlformats.org/officeDocument/2006/relationships/oleObject" Target="embeddings/oleObject1.bin"/><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https://ine.mx/licitaciones-contrataciones-presenciales/" TargetMode="External"/><Relationship Id="rId30" Type="http://schemas.openxmlformats.org/officeDocument/2006/relationships/hyperlink" Target="mailto:autoridad.certificadora@ine.mx" TargetMode="External"/><Relationship Id="rId35" Type="http://schemas.openxmlformats.org/officeDocument/2006/relationships/hyperlink" Target="mailto:xochitl.apaez@ine.mx" TargetMode="External"/><Relationship Id="rId43" Type="http://schemas.openxmlformats.org/officeDocument/2006/relationships/hyperlink" Target="mailto:sara.avendano@ine.mx" TargetMode="External"/><Relationship Id="rId48" Type="http://schemas.openxmlformats.org/officeDocument/2006/relationships/hyperlink" Target="mailto:noemi.avalos@ine.mx" TargetMode="External"/><Relationship Id="rId56" Type="http://schemas.openxmlformats.org/officeDocument/2006/relationships/hyperlink" Target="file:///C:\Users\paula.magdaleno\AppData\Local\Microsoft\Windows\INetCache\Content.Outlook\SBT315OS\paula.magdaleno@ine.mx" TargetMode="External"/><Relationship Id="rId64" Type="http://schemas.openxmlformats.org/officeDocument/2006/relationships/image" Target="media/image6.png"/><Relationship Id="rId69"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hyperlink" Target="mailto:noemi.avalos@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sara.avendano@ine.mx%20" TargetMode="External"/><Relationship Id="rId46" Type="http://schemas.openxmlformats.org/officeDocument/2006/relationships/hyperlink" Target="mailto:sara.avendano@ine.mx" TargetMode="External"/><Relationship Id="rId59" Type="http://schemas.openxmlformats.org/officeDocument/2006/relationships/hyperlink" Target="mailto:complementodepago.scp@ine.mx" TargetMode="External"/><Relationship Id="rId67" Type="http://schemas.openxmlformats.org/officeDocument/2006/relationships/hyperlink" Target="mailto:ary.rodriguez@ine.mx" TargetMode="External"/><Relationship Id="rId20" Type="http://schemas.openxmlformats.org/officeDocument/2006/relationships/hyperlink" Target="mailto:marco.flores@ine.mx" TargetMode="External"/><Relationship Id="rId41" Type="http://schemas.openxmlformats.org/officeDocument/2006/relationships/hyperlink" Target="mailto:sara.avendano@ine.mx" TargetMode="External"/><Relationship Id="rId54" Type="http://schemas.openxmlformats.org/officeDocument/2006/relationships/hyperlink" Target="mailto:noemi.avalos@ine.mx" TargetMode="External"/><Relationship Id="rId62" Type="http://schemas.openxmlformats.org/officeDocument/2006/relationships/image" Target="media/image4.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anali.santos@ine.mx" TargetMode="External"/><Relationship Id="rId28" Type="http://schemas.openxmlformats.org/officeDocument/2006/relationships/hyperlink" Target="mailto:beatriz.ledesma@ine.mx" TargetMode="External"/><Relationship Id="rId36" Type="http://schemas.openxmlformats.org/officeDocument/2006/relationships/hyperlink" Target="mailto:beatriz.ledesma@ine.mx" TargetMode="External"/><Relationship Id="rId49" Type="http://schemas.openxmlformats.org/officeDocument/2006/relationships/hyperlink" Target="mailto:sara.avendano@ine.mx" TargetMode="External"/><Relationship Id="rId57" Type="http://schemas.openxmlformats.org/officeDocument/2006/relationships/header" Target="header1.xml"/><Relationship Id="rId10" Type="http://schemas.openxmlformats.org/officeDocument/2006/relationships/footnotes" Target="footnotes.xml"/><Relationship Id="rId31" Type="http://schemas.openxmlformats.org/officeDocument/2006/relationships/hyperlink" Target="mailto:antonio.lara@ine.mx" TargetMode="External"/><Relationship Id="rId44" Type="http://schemas.openxmlformats.org/officeDocument/2006/relationships/hyperlink" Target="file:///C:\Users\paula.magdaleno\AppData\Local\Microsoft\Windows\INetCache\Content.Outlook\SBT315OS\paula.magdaleno@ine.mx" TargetMode="External"/><Relationship Id="rId52" Type="http://schemas.openxmlformats.org/officeDocument/2006/relationships/hyperlink" Target="mailto:sara.avendano@ine.mx" TargetMode="External"/><Relationship Id="rId60" Type="http://schemas.openxmlformats.org/officeDocument/2006/relationships/image" Target="media/image3.emf"/><Relationship Id="rId65"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ary.rodriguez@ine.mx" TargetMode="External"/><Relationship Id="rId39" Type="http://schemas.openxmlformats.org/officeDocument/2006/relationships/hyperlink" Target="mailto:paula.magdaleno@ine.mx" TargetMode="External"/><Relationship Id="rId34" Type="http://schemas.openxmlformats.org/officeDocument/2006/relationships/hyperlink" Target="mailto:antonio.lara@ine.mx" TargetMode="External"/><Relationship Id="rId50" Type="http://schemas.openxmlformats.org/officeDocument/2006/relationships/hyperlink" Target="mailto:paula.magdaleno@ine.mx" TargetMode="External"/><Relationship Id="rId55" Type="http://schemas.openxmlformats.org/officeDocument/2006/relationships/hyperlink" Target="mailto:sara.avendano@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81</Pages>
  <Words>31742</Words>
  <Characters>172812</Characters>
  <Application>Microsoft Office Word</Application>
  <DocSecurity>0</DocSecurity>
  <Lines>5022</Lines>
  <Paragraphs>1588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203688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NOVELO LEON OSCAR ALBERTO</cp:lastModifiedBy>
  <cp:revision>11</cp:revision>
  <cp:lastPrinted>2025-09-24T22:03:00Z</cp:lastPrinted>
  <dcterms:created xsi:type="dcterms:W3CDTF">2025-10-15T23:15:00Z</dcterms:created>
  <dcterms:modified xsi:type="dcterms:W3CDTF">2026-03-04T17:58:00Z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