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73E8AD58">
            <wp:simplePos x="0" y="0"/>
            <wp:positionH relativeFrom="page">
              <wp:align>right</wp:align>
            </wp:positionH>
            <wp:positionV relativeFrom="paragraph">
              <wp:posOffset>-1593850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eastAsia="es-MX"/>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7CBD9B0"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 xml:space="preserve">Nacional </w:t>
      </w:r>
      <w:r w:rsidR="00E952AC" w:rsidRPr="00E952AC">
        <w:rPr>
          <w:rFonts w:ascii="Arial Rounded MT Bold" w:hAnsi="Arial Rounded MT Bold" w:cs="Calibri"/>
          <w:b/>
          <w:smallCaps/>
          <w:sz w:val="32"/>
          <w:szCs w:val="32"/>
        </w:rPr>
        <w:t>PRESENCIAL</w:t>
      </w:r>
      <w:r w:rsidR="00CC0829" w:rsidRPr="00211FAA">
        <w:rPr>
          <w:rFonts w:ascii="Arial Rounded MT Bold" w:hAnsi="Arial Rounded MT Bold" w:cs="Calibri"/>
          <w:b/>
          <w:smallCaps/>
          <w:sz w:val="36"/>
          <w:szCs w:val="36"/>
        </w:rPr>
        <w:t xml:space="preserve"> </w:t>
      </w:r>
    </w:p>
    <w:p w14:paraId="35621EAA" w14:textId="741446A6" w:rsidR="00CC0829" w:rsidRPr="00A84734" w:rsidRDefault="00CC0829" w:rsidP="00A84734">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387E5E">
        <w:rPr>
          <w:rFonts w:ascii="Arial Rounded MT Bold" w:hAnsi="Arial Rounded MT Bold" w:cs="Calibri"/>
          <w:b/>
          <w:smallCaps/>
          <w:sz w:val="32"/>
          <w:szCs w:val="32"/>
        </w:rPr>
        <w:t>IA3-INE</w:t>
      </w:r>
      <w:r w:rsidR="00D04C2C">
        <w:rPr>
          <w:rFonts w:ascii="Arial Rounded MT Bold" w:hAnsi="Arial Rounded MT Bold" w:cs="Calibri"/>
          <w:b/>
          <w:smallCaps/>
          <w:sz w:val="32"/>
          <w:szCs w:val="32"/>
        </w:rPr>
        <w:t>-</w:t>
      </w:r>
      <w:r w:rsidR="00776A27">
        <w:rPr>
          <w:rFonts w:ascii="Arial Rounded MT Bold" w:hAnsi="Arial Rounded MT Bold" w:cs="Calibri"/>
          <w:b/>
          <w:smallCaps/>
          <w:sz w:val="32"/>
          <w:szCs w:val="32"/>
        </w:rPr>
        <w:t>003</w:t>
      </w:r>
      <w:r w:rsidR="00D04C2C">
        <w:rPr>
          <w:rFonts w:ascii="Arial Rounded MT Bold" w:hAnsi="Arial Rounded MT Bold" w:cs="Calibri"/>
          <w:b/>
          <w:smallCaps/>
          <w:sz w:val="32"/>
          <w:szCs w:val="32"/>
        </w:rPr>
        <w:t>/</w:t>
      </w:r>
      <w:r w:rsidR="00387E5E">
        <w:rPr>
          <w:rFonts w:ascii="Arial Rounded MT Bold" w:hAnsi="Arial Rounded MT Bold" w:cs="Calibri"/>
          <w:b/>
          <w:smallCaps/>
          <w:sz w:val="32"/>
          <w:szCs w:val="32"/>
        </w:rPr>
        <w:t>202</w:t>
      </w:r>
      <w:r w:rsidR="00A84734">
        <w:rPr>
          <w:rFonts w:ascii="Arial Rounded MT Bold" w:hAnsi="Arial Rounded MT Bold" w:cs="Calibri"/>
          <w:b/>
          <w:smallCaps/>
          <w:sz w:val="32"/>
          <w:szCs w:val="32"/>
        </w:rPr>
        <w:t>5</w:t>
      </w: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0A97678B" w14:textId="7C17AE02" w:rsidR="006E571B" w:rsidRDefault="00714911" w:rsidP="001D4D26">
      <w:pPr>
        <w:tabs>
          <w:tab w:val="left" w:pos="3686"/>
        </w:tabs>
        <w:jc w:val="center"/>
        <w:rPr>
          <w:rFonts w:ascii="Arial" w:hAnsi="Arial" w:cs="Arial"/>
          <w:b/>
          <w:smallCaps/>
          <w:sz w:val="28"/>
          <w:szCs w:val="28"/>
        </w:rPr>
      </w:pPr>
      <w:r w:rsidRPr="00714911">
        <w:rPr>
          <w:rFonts w:ascii="Arial" w:hAnsi="Arial" w:cs="Arial"/>
          <w:b/>
          <w:sz w:val="28"/>
          <w:szCs w:val="28"/>
        </w:rPr>
        <w:t>Suscripción a la herramienta de gestión de privilegios PAM</w:t>
      </w:r>
    </w:p>
    <w:p w14:paraId="73A757EE" w14:textId="75E52E22" w:rsidR="0076175F" w:rsidRDefault="0076175F" w:rsidP="001D4D26">
      <w:pPr>
        <w:tabs>
          <w:tab w:val="left" w:pos="3686"/>
        </w:tabs>
        <w:jc w:val="center"/>
        <w:rPr>
          <w:rFonts w:ascii="Arial" w:hAnsi="Arial" w:cs="Arial"/>
          <w:b/>
          <w:smallCaps/>
          <w:sz w:val="28"/>
          <w:szCs w:val="28"/>
        </w:rPr>
      </w:pPr>
    </w:p>
    <w:p w14:paraId="7427C51C" w14:textId="77777777" w:rsidR="0076175F" w:rsidRDefault="0076175F" w:rsidP="001D4D26">
      <w:pPr>
        <w:tabs>
          <w:tab w:val="left" w:pos="3686"/>
        </w:tabs>
        <w:jc w:val="center"/>
        <w:rPr>
          <w:rFonts w:ascii="Arial" w:hAnsi="Arial" w:cs="Arial"/>
          <w:b/>
          <w:smallCaps/>
          <w:sz w:val="28"/>
          <w:szCs w:val="28"/>
        </w:rPr>
      </w:pPr>
    </w:p>
    <w:p w14:paraId="3ECAB390" w14:textId="58A81836" w:rsidR="00A71627" w:rsidRDefault="00A71627" w:rsidP="001D4D26">
      <w:pPr>
        <w:tabs>
          <w:tab w:val="left" w:pos="3686"/>
        </w:tabs>
        <w:jc w:val="center"/>
        <w:rPr>
          <w:rFonts w:ascii="Arial" w:hAnsi="Arial" w:cs="Arial"/>
          <w:b/>
          <w:smallCaps/>
          <w:sz w:val="28"/>
          <w:szCs w:val="28"/>
        </w:rPr>
      </w:pPr>
    </w:p>
    <w:p w14:paraId="43B5BF2F" w14:textId="2E7459AC" w:rsidR="00A42DF1" w:rsidRDefault="00A42DF1" w:rsidP="001D4D26">
      <w:pPr>
        <w:tabs>
          <w:tab w:val="left" w:pos="3686"/>
        </w:tabs>
        <w:jc w:val="center"/>
        <w:rPr>
          <w:rFonts w:ascii="Arial" w:hAnsi="Arial" w:cs="Arial"/>
          <w:b/>
          <w:smallCaps/>
          <w:sz w:val="28"/>
          <w:szCs w:val="28"/>
        </w:rPr>
      </w:pPr>
    </w:p>
    <w:p w14:paraId="40A0EF08" w14:textId="78FECDAF" w:rsidR="00A42DF1" w:rsidRDefault="00A42DF1" w:rsidP="001D4D26">
      <w:pPr>
        <w:tabs>
          <w:tab w:val="left" w:pos="3686"/>
        </w:tabs>
        <w:jc w:val="center"/>
        <w:rPr>
          <w:rFonts w:ascii="Arial" w:hAnsi="Arial" w:cs="Arial"/>
          <w:b/>
          <w:smallCaps/>
          <w:sz w:val="28"/>
          <w:szCs w:val="28"/>
        </w:rPr>
      </w:pPr>
    </w:p>
    <w:p w14:paraId="6225B339" w14:textId="77777777" w:rsidR="00A42DF1" w:rsidRDefault="00A42DF1" w:rsidP="001D4D26">
      <w:pPr>
        <w:tabs>
          <w:tab w:val="left" w:pos="3686"/>
        </w:tabs>
        <w:jc w:val="center"/>
        <w:rPr>
          <w:rFonts w:ascii="Arial" w:hAnsi="Arial" w:cs="Arial"/>
          <w:b/>
          <w:smallCaps/>
          <w:sz w:val="28"/>
          <w:szCs w:val="28"/>
        </w:rPr>
      </w:pPr>
    </w:p>
    <w:p w14:paraId="5DCDEE1B" w14:textId="57F36441" w:rsidR="00A71627" w:rsidRDefault="00A71627" w:rsidP="001D4D26">
      <w:pPr>
        <w:tabs>
          <w:tab w:val="left" w:pos="3686"/>
        </w:tabs>
        <w:jc w:val="center"/>
        <w:rPr>
          <w:rFonts w:ascii="Arial" w:hAnsi="Arial" w:cs="Arial"/>
          <w:b/>
          <w:smallCaps/>
          <w:sz w:val="28"/>
          <w:szCs w:val="28"/>
        </w:rPr>
      </w:pPr>
    </w:p>
    <w:p w14:paraId="2F59F7E4" w14:textId="77777777" w:rsidR="00A71627" w:rsidRDefault="00A71627" w:rsidP="001D4D26">
      <w:pPr>
        <w:tabs>
          <w:tab w:val="left" w:pos="3686"/>
        </w:tabs>
        <w:jc w:val="center"/>
        <w:rPr>
          <w:rFonts w:ascii="Arial" w:hAnsi="Arial" w:cs="Arial"/>
          <w:b/>
          <w:smallCaps/>
          <w:sz w:val="28"/>
          <w:szCs w:val="28"/>
        </w:rPr>
      </w:pPr>
    </w:p>
    <w:p w14:paraId="1B24ADBB" w14:textId="77777777" w:rsidR="004717C4" w:rsidRDefault="00387E5E" w:rsidP="00D04C2C">
      <w:pPr>
        <w:jc w:val="center"/>
        <w:rPr>
          <w:rFonts w:ascii="Arial" w:hAnsi="Arial" w:cs="Arial"/>
          <w:b/>
          <w:sz w:val="28"/>
          <w:szCs w:val="22"/>
        </w:rPr>
      </w:pPr>
      <w:r>
        <w:rPr>
          <w:rFonts w:ascii="Arial" w:hAnsi="Arial" w:cs="Arial"/>
          <w:b/>
          <w:sz w:val="28"/>
          <w:szCs w:val="22"/>
        </w:rPr>
        <w:br w:type="page"/>
      </w:r>
    </w:p>
    <w:p w14:paraId="7E8BADA7" w14:textId="77777777" w:rsidR="004717C4" w:rsidRDefault="004717C4" w:rsidP="00D04C2C">
      <w:pPr>
        <w:jc w:val="center"/>
        <w:rPr>
          <w:rFonts w:ascii="Arial" w:hAnsi="Arial" w:cs="Arial"/>
          <w:b/>
          <w:sz w:val="28"/>
          <w:szCs w:val="22"/>
        </w:rPr>
      </w:pPr>
    </w:p>
    <w:p w14:paraId="5ABA0DA9" w14:textId="6929AAD5" w:rsidR="001F061F" w:rsidRDefault="001F05FC" w:rsidP="00D04C2C">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05553905"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sexto piso,</w:t>
      </w:r>
      <w:r w:rsidR="00434445">
        <w:rPr>
          <w:rFonts w:ascii="Arial" w:hAnsi="Arial" w:cs="Arial"/>
          <w:b/>
          <w:sz w:val="22"/>
          <w:szCs w:val="22"/>
        </w:rPr>
        <w:t xml:space="preserve"> torre zafiro II</w:t>
      </w:r>
      <w:r w:rsidR="00CF1133">
        <w:rPr>
          <w:rFonts w:ascii="Arial" w:hAnsi="Arial" w:cs="Arial"/>
          <w:b/>
          <w:sz w:val="22"/>
          <w:szCs w:val="22"/>
        </w:rPr>
        <w:t xml:space="preserve">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xml:space="preserve">, </w:t>
      </w:r>
      <w:r w:rsidR="00FB1330">
        <w:rPr>
          <w:rFonts w:ascii="Arial" w:hAnsi="Arial" w:cs="Arial"/>
          <w:b/>
          <w:sz w:val="22"/>
          <w:szCs w:val="22"/>
        </w:rPr>
        <w:t>Alcaldía Álvaro Obregón</w:t>
      </w:r>
      <w:r w:rsidRPr="00723DBF">
        <w:rPr>
          <w:rFonts w:ascii="Arial" w:hAnsi="Arial" w:cs="Arial"/>
          <w:b/>
          <w:sz w:val="22"/>
          <w:szCs w:val="22"/>
        </w:rPr>
        <w:t>,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r w:rsidR="00434445">
        <w:rPr>
          <w:rFonts w:ascii="Arial" w:hAnsi="Arial" w:cs="Arial"/>
          <w:b/>
          <w:sz w:val="22"/>
          <w:szCs w:val="22"/>
        </w:rPr>
        <w:t xml:space="preserve"> </w:t>
      </w:r>
    </w:p>
    <w:p w14:paraId="7F71C07E" w14:textId="77777777" w:rsidR="000B20F2" w:rsidRPr="00723DBF" w:rsidRDefault="000B20F2" w:rsidP="00F13B7E">
      <w:pPr>
        <w:tabs>
          <w:tab w:val="left" w:pos="3780"/>
        </w:tabs>
        <w:spacing w:line="276" w:lineRule="auto"/>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77777777"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47F3FE21"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34445">
        <w:rPr>
          <w:rFonts w:ascii="Arial" w:hAnsi="Arial" w:cs="Arial"/>
          <w:b/>
          <w:sz w:val="22"/>
          <w:szCs w:val="22"/>
        </w:rPr>
        <w:t>Presencial</w:t>
      </w: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784F96D9"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366257" w:rsidRPr="00AA5434">
        <w:rPr>
          <w:rFonts w:ascii="Arial" w:hAnsi="Arial" w:cs="Arial"/>
          <w:b/>
          <w:sz w:val="22"/>
          <w:szCs w:val="22"/>
        </w:rPr>
        <w:t>202</w:t>
      </w:r>
      <w:r w:rsidR="00615D3C">
        <w:rPr>
          <w:rFonts w:ascii="Arial" w:hAnsi="Arial" w:cs="Arial"/>
          <w:b/>
          <w:sz w:val="22"/>
          <w:szCs w:val="22"/>
        </w:rPr>
        <w:t>5</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6BED5D81"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387E5E">
        <w:rPr>
          <w:rFonts w:ascii="Arial" w:hAnsi="Arial" w:cs="Arial"/>
          <w:b/>
          <w:sz w:val="22"/>
          <w:szCs w:val="22"/>
        </w:rPr>
        <w:t>IA3-INE-</w:t>
      </w:r>
      <w:r w:rsidR="00776A27">
        <w:rPr>
          <w:rFonts w:ascii="Arial" w:hAnsi="Arial" w:cs="Arial"/>
          <w:b/>
          <w:sz w:val="22"/>
          <w:szCs w:val="22"/>
        </w:rPr>
        <w:t>003</w:t>
      </w:r>
      <w:r w:rsidR="00387E5E">
        <w:rPr>
          <w:rFonts w:ascii="Arial" w:hAnsi="Arial" w:cs="Arial"/>
          <w:b/>
          <w:sz w:val="22"/>
          <w:szCs w:val="22"/>
        </w:rPr>
        <w:t>/202</w:t>
      </w:r>
      <w:r w:rsidR="00A84734">
        <w:rPr>
          <w:rFonts w:ascii="Arial" w:hAnsi="Arial" w:cs="Arial"/>
          <w:b/>
          <w:sz w:val="22"/>
          <w:szCs w:val="22"/>
        </w:rPr>
        <w:t>5</w:t>
      </w:r>
    </w:p>
    <w:p w14:paraId="6519373A" w14:textId="77777777" w:rsidR="003F588F" w:rsidRPr="00D04C2C" w:rsidRDefault="003F588F" w:rsidP="001D4D26">
      <w:pPr>
        <w:tabs>
          <w:tab w:val="left" w:pos="3828"/>
        </w:tabs>
        <w:spacing w:line="276" w:lineRule="auto"/>
        <w:ind w:left="1416"/>
        <w:rPr>
          <w:rFonts w:ascii="Arial" w:hAnsi="Arial" w:cs="Arial"/>
          <w:sz w:val="18"/>
          <w:szCs w:val="18"/>
        </w:rPr>
      </w:pPr>
    </w:p>
    <w:p w14:paraId="703A62B4" w14:textId="77777777" w:rsidR="001D4D26" w:rsidRPr="00D43BE8" w:rsidRDefault="001D4D26" w:rsidP="00F13B7E">
      <w:pPr>
        <w:tabs>
          <w:tab w:val="left" w:pos="3828"/>
        </w:tabs>
        <w:spacing w:line="276" w:lineRule="auto"/>
        <w:rPr>
          <w:rFonts w:ascii="Arial" w:hAnsi="Arial" w:cs="Arial"/>
          <w:sz w:val="22"/>
          <w:szCs w:val="22"/>
        </w:rPr>
      </w:pPr>
      <w:r w:rsidRPr="00D43BE8">
        <w:rPr>
          <w:rFonts w:ascii="Arial" w:hAnsi="Arial" w:cs="Arial"/>
          <w:sz w:val="22"/>
          <w:szCs w:val="22"/>
        </w:rPr>
        <w:t xml:space="preserve">       </w:t>
      </w:r>
    </w:p>
    <w:p w14:paraId="453745D1" w14:textId="493E7E19" w:rsidR="00E01B92" w:rsidRDefault="001D4D26" w:rsidP="00D80969">
      <w:pPr>
        <w:tabs>
          <w:tab w:val="left" w:pos="3828"/>
          <w:tab w:val="left" w:pos="6600"/>
        </w:tabs>
        <w:ind w:left="3828" w:hanging="2410"/>
        <w:jc w:val="both"/>
        <w:rPr>
          <w:rFonts w:ascii="Arial" w:hAnsi="Arial" w:cs="Arial"/>
          <w:b/>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714911" w:rsidRPr="00714911">
        <w:rPr>
          <w:rFonts w:ascii="Arial" w:hAnsi="Arial" w:cs="Arial"/>
          <w:b/>
          <w:sz w:val="22"/>
          <w:szCs w:val="22"/>
        </w:rPr>
        <w:t>Suscripción a la herramienta de gestión de privilegios PAM</w:t>
      </w:r>
    </w:p>
    <w:p w14:paraId="16DB6FD3" w14:textId="77777777" w:rsidR="004A79C4" w:rsidRDefault="004A79C4" w:rsidP="00F13B7E">
      <w:pPr>
        <w:tabs>
          <w:tab w:val="left" w:pos="3828"/>
          <w:tab w:val="left" w:pos="6600"/>
        </w:tabs>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1D9644C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2CBED8B7" w14:textId="67D7C5BF" w:rsidR="000B20F2" w:rsidRDefault="00091724" w:rsidP="001D4D26">
      <w:pPr>
        <w:spacing w:line="276" w:lineRule="auto"/>
        <w:ind w:left="3828" w:hanging="2410"/>
        <w:jc w:val="both"/>
        <w:rPr>
          <w:rFonts w:ascii="Arial" w:hAnsi="Arial" w:cs="Arial"/>
          <w:b/>
          <w:sz w:val="22"/>
          <w:szCs w:val="22"/>
        </w:rPr>
      </w:pPr>
      <w:r>
        <w:rPr>
          <w:rFonts w:ascii="Arial" w:hAnsi="Arial" w:cs="Arial"/>
          <w:b/>
          <w:sz w:val="22"/>
          <w:szCs w:val="22"/>
        </w:rPr>
        <w:t xml:space="preserve"> </w:t>
      </w:r>
    </w:p>
    <w:p w14:paraId="38210E50" w14:textId="1D53D6FF"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72EDA3E" w14:textId="77777777" w:rsidR="00270021" w:rsidRPr="00270021" w:rsidRDefault="00270021" w:rsidP="00270021">
      <w:pPr>
        <w:spacing w:line="276" w:lineRule="auto"/>
        <w:jc w:val="both"/>
        <w:rPr>
          <w:rFonts w:ascii="Arial" w:hAnsi="Arial" w:cs="Arial"/>
          <w:bCs/>
          <w:szCs w:val="22"/>
        </w:rPr>
      </w:pPr>
    </w:p>
    <w:p w14:paraId="0B776BCC" w14:textId="77777777"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7F6F1A77" w14:textId="77777777" w:rsidR="00270021" w:rsidRPr="00270021" w:rsidRDefault="00270021" w:rsidP="00270021">
      <w:pPr>
        <w:spacing w:line="276" w:lineRule="auto"/>
        <w:jc w:val="both"/>
        <w:rPr>
          <w:rFonts w:ascii="Arial" w:hAnsi="Arial" w:cs="Arial"/>
          <w:bCs/>
          <w:szCs w:val="22"/>
        </w:rPr>
      </w:pPr>
    </w:p>
    <w:p w14:paraId="6457519F" w14:textId="442C305E" w:rsidR="00270021" w:rsidRPr="00270021" w:rsidRDefault="00270021" w:rsidP="00270021">
      <w:pPr>
        <w:spacing w:line="276" w:lineRule="auto"/>
        <w:jc w:val="both"/>
        <w:rPr>
          <w:rFonts w:ascii="Arial" w:hAnsi="Arial" w:cs="Arial"/>
          <w:bCs/>
          <w:szCs w:val="22"/>
        </w:rPr>
      </w:pPr>
      <w:r w:rsidRPr="009A6057">
        <w:rPr>
          <w:rFonts w:ascii="Arial" w:hAnsi="Arial" w:cs="Arial"/>
          <w:b/>
          <w:szCs w:val="22"/>
        </w:rPr>
        <w:t>Estimados LICITANTES</w:t>
      </w:r>
      <w:r w:rsidRPr="00270021">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009A6057" w:rsidRPr="00D3164F">
          <w:rPr>
            <w:rStyle w:val="Hipervnculo"/>
            <w:rFonts w:ascii="Arial" w:hAnsi="Arial" w:cs="Arial"/>
            <w:bCs/>
            <w:szCs w:val="22"/>
          </w:rPr>
          <w:t>https://denuncias-oic.ine.mx/</w:t>
        </w:r>
      </w:hyperlink>
      <w:r w:rsidR="009A6057">
        <w:rPr>
          <w:rFonts w:ascii="Arial" w:hAnsi="Arial" w:cs="Arial"/>
          <w:bCs/>
          <w:szCs w:val="22"/>
        </w:rPr>
        <w:t xml:space="preserve"> </w:t>
      </w:r>
    </w:p>
    <w:p w14:paraId="2E24F374" w14:textId="04E32D7D" w:rsidR="003F588F" w:rsidRPr="003F588F" w:rsidRDefault="003F588F" w:rsidP="00270021">
      <w:pPr>
        <w:spacing w:line="276" w:lineRule="auto"/>
        <w:jc w:val="both"/>
        <w:rPr>
          <w:rFonts w:ascii="Arial" w:hAnsi="Arial" w:cs="Arial"/>
          <w:bCs/>
          <w:szCs w:val="22"/>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1DEA3043" w14:textId="77777777" w:rsidR="000B10E7" w:rsidRPr="00AD0F8C" w:rsidRDefault="000B10E7" w:rsidP="000B10E7">
      <w:pPr>
        <w:pStyle w:val="Titulo1"/>
        <w:spacing w:line="360" w:lineRule="auto"/>
        <w:rPr>
          <w:rFonts w:ascii="Arial" w:hAnsi="Arial" w:cs="Arial"/>
          <w:b w:val="0"/>
          <w:bCs w:val="0"/>
          <w:color w:val="000000"/>
          <w:sz w:val="22"/>
          <w:szCs w:val="22"/>
          <w:lang w:eastAsia="es-ES"/>
        </w:rPr>
      </w:pPr>
      <w:r w:rsidRPr="00276A7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2488A26E" w14:textId="2CFA6B11" w:rsidR="002337DD" w:rsidRPr="00AD0F8C" w:rsidRDefault="002337DD" w:rsidP="002337DD">
      <w:pPr>
        <w:pStyle w:val="Titulo1"/>
        <w:spacing w:line="360" w:lineRule="auto"/>
        <w:rPr>
          <w:rFonts w:ascii="Arial" w:hAnsi="Arial" w:cs="Arial"/>
          <w:b w:val="0"/>
          <w:bCs w:val="0"/>
          <w:color w:val="000000"/>
          <w:sz w:val="22"/>
          <w:szCs w:val="22"/>
          <w:lang w:eastAsia="es-ES"/>
        </w:rPr>
      </w:pP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14563B61" w14:textId="77777777" w:rsidR="004717C4" w:rsidRDefault="004717C4" w:rsidP="00EE5879">
      <w:pPr>
        <w:tabs>
          <w:tab w:val="left" w:pos="3686"/>
        </w:tabs>
        <w:jc w:val="center"/>
        <w:outlineLvl w:val="0"/>
        <w:rPr>
          <w:rFonts w:ascii="Arial" w:hAnsi="Arial" w:cs="Arial"/>
          <w:b/>
          <w:smallCaps/>
          <w:sz w:val="28"/>
          <w:szCs w:val="28"/>
        </w:rPr>
      </w:pPr>
    </w:p>
    <w:p w14:paraId="288B36E0" w14:textId="77777777" w:rsidR="004717C4" w:rsidRDefault="004717C4" w:rsidP="00EE5879">
      <w:pPr>
        <w:tabs>
          <w:tab w:val="left" w:pos="3686"/>
        </w:tabs>
        <w:jc w:val="center"/>
        <w:outlineLvl w:val="0"/>
        <w:rPr>
          <w:rFonts w:ascii="Arial" w:hAnsi="Arial" w:cs="Arial"/>
          <w:b/>
          <w:smallCaps/>
          <w:sz w:val="28"/>
          <w:szCs w:val="28"/>
        </w:rPr>
      </w:pPr>
    </w:p>
    <w:p w14:paraId="40594A32" w14:textId="77777777" w:rsidR="004717C4" w:rsidRDefault="004717C4" w:rsidP="00EE5879">
      <w:pPr>
        <w:tabs>
          <w:tab w:val="left" w:pos="3686"/>
        </w:tabs>
        <w:jc w:val="center"/>
        <w:outlineLvl w:val="0"/>
        <w:rPr>
          <w:rFonts w:ascii="Arial" w:hAnsi="Arial" w:cs="Arial"/>
          <w:b/>
          <w:smallCaps/>
          <w:sz w:val="28"/>
          <w:szCs w:val="28"/>
        </w:rPr>
      </w:pPr>
    </w:p>
    <w:p w14:paraId="21F3DCBD" w14:textId="7FC4EA31"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D370691" w14:textId="5ABB7C9A" w:rsidR="00EF15B7" w:rsidRDefault="00EF15B7" w:rsidP="00EF15B7">
      <w:pPr>
        <w:rPr>
          <w:rFonts w:ascii="Arial" w:hAnsi="Arial" w:cs="Arial"/>
          <w:b/>
        </w:rPr>
      </w:pPr>
    </w:p>
    <w:p w14:paraId="7B28C307" w14:textId="77777777" w:rsidR="00C17D76" w:rsidRDefault="00C17D76" w:rsidP="00C17D76">
      <w:pPr>
        <w:rPr>
          <w:rFonts w:ascii="Arial" w:hAnsi="Arial" w:cs="Arial"/>
          <w:b/>
        </w:rPr>
      </w:pPr>
    </w:p>
    <w:p w14:paraId="5EC5AEE9" w14:textId="77777777" w:rsidR="00B452E8" w:rsidRDefault="00B452E8" w:rsidP="00C17D76">
      <w:pP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1F8D4E45" w:rsidR="00EF15B7" w:rsidRPr="00D43BE8" w:rsidRDefault="00776A27" w:rsidP="00EF15B7">
            <w:pPr>
              <w:jc w:val="center"/>
              <w:rPr>
                <w:rFonts w:ascii="Arial" w:hAnsi="Arial" w:cs="Arial"/>
                <w:b/>
              </w:rPr>
            </w:pPr>
            <w:r>
              <w:rPr>
                <w:rFonts w:ascii="Arial" w:hAnsi="Arial" w:cs="Arial"/>
                <w:b/>
              </w:rPr>
              <w:t>15</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4FDFE65D" w:rsidR="00EF15B7" w:rsidRPr="00D43BE8" w:rsidRDefault="00776A27" w:rsidP="00EF15B7">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75645FF4" w:rsidR="00EF15B7" w:rsidRPr="00325891" w:rsidRDefault="00776A27" w:rsidP="000B5E62">
            <w:pPr>
              <w:jc w:val="center"/>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79234FE8" w14:textId="1BDD130F"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46A96A83" w:rsidR="00EF15B7" w:rsidRPr="00325891" w:rsidRDefault="00A370AE" w:rsidP="00EF15B7">
            <w:pPr>
              <w:jc w:val="center"/>
              <w:rPr>
                <w:rFonts w:ascii="Arial" w:hAnsi="Arial" w:cs="Arial"/>
                <w:b/>
              </w:rPr>
            </w:pPr>
            <w:r>
              <w:rPr>
                <w:rFonts w:ascii="Arial" w:hAnsi="Arial" w:cs="Arial"/>
                <w:b/>
              </w:rPr>
              <w:t>9:30</w:t>
            </w:r>
          </w:p>
        </w:tc>
      </w:tr>
      <w:tr w:rsidR="00EF15B7" w:rsidRPr="00CD19C6" w14:paraId="2F0857B5" w14:textId="77777777" w:rsidTr="00EF15B7">
        <w:trPr>
          <w:trHeight w:val="364"/>
        </w:trPr>
        <w:tc>
          <w:tcPr>
            <w:tcW w:w="9000" w:type="dxa"/>
            <w:gridSpan w:val="8"/>
            <w:vAlign w:val="center"/>
          </w:tcPr>
          <w:p w14:paraId="32638594" w14:textId="56BC3C45" w:rsidR="00EF15B7" w:rsidRPr="00BE43ED" w:rsidRDefault="00CA5679" w:rsidP="003E50EB">
            <w:pPr>
              <w:pStyle w:val="Texto0"/>
              <w:tabs>
                <w:tab w:val="left" w:pos="709"/>
              </w:tabs>
              <w:spacing w:before="120" w:after="120" w:line="240" w:lineRule="auto"/>
              <w:ind w:firstLine="0"/>
              <w:rPr>
                <w:sz w:val="20"/>
                <w:lang w:eastAsia="es-MX"/>
              </w:rPr>
            </w:pPr>
            <w:r w:rsidRPr="00CA5679">
              <w:rPr>
                <w:sz w:val="20"/>
                <w:lang w:eastAsia="es-MX"/>
              </w:rPr>
              <w:t>Sala de Juntas de la Dirección de Recursos Materiales y Servicios ubicada en Periférico Sur No. 4124, sexto piso, Col. Jardines del Pedregal, Álvaro Obregón, C.P. 01900, Ciudad de México.</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7B23C9AE" w14:textId="77777777" w:rsidR="00EF15B7" w:rsidRDefault="00EF15B7" w:rsidP="00471D5F">
      <w:pP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6D7D8A9A" w:rsidR="00EF15B7" w:rsidRPr="00D43BE8" w:rsidRDefault="00A370AE" w:rsidP="00A370AE">
            <w:pPr>
              <w:jc w:val="center"/>
              <w:rPr>
                <w:rFonts w:ascii="Arial" w:hAnsi="Arial" w:cs="Arial"/>
                <w:b/>
              </w:rPr>
            </w:pPr>
            <w:r>
              <w:rPr>
                <w:rFonts w:ascii="Arial" w:hAnsi="Arial" w:cs="Arial"/>
                <w:b/>
              </w:rPr>
              <w:t>16</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560A150F" w:rsidR="00EF15B7" w:rsidRPr="00D43BE8" w:rsidRDefault="00A370AE" w:rsidP="00EF15B7">
            <w:pPr>
              <w:jc w:val="center"/>
              <w:rPr>
                <w:rFonts w:ascii="Arial" w:hAnsi="Arial" w:cs="Arial"/>
                <w:b/>
              </w:rPr>
            </w:pPr>
            <w:r>
              <w:rPr>
                <w:rFonts w:ascii="Arial" w:hAnsi="Arial" w:cs="Arial"/>
                <w:b/>
              </w:rPr>
              <w:t>diciembre</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141311E3" w:rsidR="00EF15B7" w:rsidRPr="00555D62" w:rsidRDefault="00A370AE" w:rsidP="00A370AE">
            <w:pPr>
              <w:jc w:val="center"/>
              <w:rPr>
                <w:rFonts w:ascii="Arial" w:hAnsi="Arial" w:cs="Arial"/>
                <w:b/>
              </w:rPr>
            </w:pPr>
            <w:r>
              <w:rPr>
                <w:rFonts w:ascii="Arial" w:hAnsi="Arial" w:cs="Arial"/>
                <w:b/>
              </w:rPr>
              <w:t>2025</w:t>
            </w:r>
          </w:p>
        </w:tc>
      </w:tr>
      <w:tr w:rsidR="00EF15B7" w:rsidRPr="00CD19C6" w14:paraId="29639D13" w14:textId="77777777" w:rsidTr="00EF15B7">
        <w:trPr>
          <w:trHeight w:val="593"/>
        </w:trPr>
        <w:tc>
          <w:tcPr>
            <w:tcW w:w="9000" w:type="dxa"/>
            <w:gridSpan w:val="6"/>
            <w:vAlign w:val="center"/>
          </w:tcPr>
          <w:p w14:paraId="14FC2D54" w14:textId="02639B27" w:rsidR="00EF15B7" w:rsidRPr="003172B7" w:rsidRDefault="00A8656E" w:rsidP="00EF15B7">
            <w:pPr>
              <w:jc w:val="center"/>
              <w:rPr>
                <w:rFonts w:ascii="Arial" w:hAnsi="Arial" w:cs="Arial"/>
              </w:rPr>
            </w:pPr>
            <w:r w:rsidRPr="00A8656E">
              <w:rPr>
                <w:rFonts w:ascii="Arial" w:hAnsi="Arial" w:cs="Arial"/>
              </w:rPr>
              <w:t>De conformidad con el quinto párrafo del artículo 45 del REGLAMENTO, el fallo se notificará por escrito.</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2AAF0793" w14:textId="77777777" w:rsidR="00A84734" w:rsidRDefault="00A84734" w:rsidP="0017289A">
      <w:pPr>
        <w:spacing w:line="276" w:lineRule="auto"/>
        <w:jc w:val="both"/>
        <w:rPr>
          <w:rFonts w:ascii="Arial" w:hAnsi="Arial" w:cs="Arial"/>
        </w:rPr>
      </w:pPr>
    </w:p>
    <w:p w14:paraId="18241F2E" w14:textId="77777777" w:rsidR="00A84734" w:rsidRDefault="00A84734" w:rsidP="0017289A">
      <w:pPr>
        <w:spacing w:line="276" w:lineRule="auto"/>
        <w:jc w:val="both"/>
        <w:rPr>
          <w:rFonts w:ascii="Arial" w:hAnsi="Arial" w:cs="Arial"/>
        </w:rPr>
      </w:pPr>
    </w:p>
    <w:p w14:paraId="1E8ADDDD" w14:textId="77777777" w:rsidR="00A84734" w:rsidRDefault="00A84734" w:rsidP="0017289A">
      <w:pPr>
        <w:spacing w:line="276" w:lineRule="auto"/>
        <w:jc w:val="both"/>
        <w:rPr>
          <w:rFonts w:ascii="Arial" w:hAnsi="Arial" w:cs="Arial"/>
        </w:rPr>
      </w:pPr>
    </w:p>
    <w:p w14:paraId="2E699575" w14:textId="77777777" w:rsidR="00A84734" w:rsidRDefault="00A84734" w:rsidP="0017289A">
      <w:pPr>
        <w:spacing w:line="276" w:lineRule="auto"/>
        <w:jc w:val="both"/>
        <w:rPr>
          <w:rFonts w:ascii="Arial" w:hAnsi="Arial" w:cs="Arial"/>
        </w:rPr>
      </w:pPr>
    </w:p>
    <w:p w14:paraId="03FBB6A6" w14:textId="77777777" w:rsidR="00A84734" w:rsidRDefault="00A84734" w:rsidP="0017289A">
      <w:pPr>
        <w:spacing w:line="276" w:lineRule="auto"/>
        <w:jc w:val="both"/>
        <w:rPr>
          <w:rFonts w:ascii="Arial" w:hAnsi="Arial" w:cs="Arial"/>
        </w:rPr>
      </w:pPr>
    </w:p>
    <w:p w14:paraId="4B1EDD47" w14:textId="77777777" w:rsidR="00A84734" w:rsidRDefault="00A84734" w:rsidP="0017289A">
      <w:pPr>
        <w:spacing w:line="276" w:lineRule="auto"/>
        <w:jc w:val="both"/>
        <w:rPr>
          <w:rFonts w:ascii="Arial" w:hAnsi="Arial" w:cs="Arial"/>
        </w:rPr>
      </w:pPr>
    </w:p>
    <w:p w14:paraId="16388B2F" w14:textId="77777777" w:rsidR="00A84734" w:rsidRDefault="00A84734" w:rsidP="0017289A">
      <w:pPr>
        <w:spacing w:line="276" w:lineRule="auto"/>
        <w:jc w:val="both"/>
        <w:rPr>
          <w:rFonts w:ascii="Arial" w:hAnsi="Arial" w:cs="Arial"/>
        </w:rPr>
      </w:pPr>
    </w:p>
    <w:p w14:paraId="44B72535" w14:textId="77777777" w:rsidR="00A84734" w:rsidRDefault="00A84734" w:rsidP="0017289A">
      <w:pPr>
        <w:spacing w:line="276" w:lineRule="auto"/>
        <w:jc w:val="both"/>
        <w:rPr>
          <w:rFonts w:ascii="Arial" w:hAnsi="Arial" w:cs="Arial"/>
        </w:rPr>
      </w:pPr>
    </w:p>
    <w:p w14:paraId="4B4508C1" w14:textId="77777777" w:rsidR="00A84734" w:rsidRDefault="00A84734" w:rsidP="0017289A">
      <w:pPr>
        <w:spacing w:line="276" w:lineRule="auto"/>
        <w:jc w:val="both"/>
        <w:rPr>
          <w:rFonts w:ascii="Arial" w:hAnsi="Arial" w:cs="Arial"/>
        </w:rPr>
      </w:pPr>
    </w:p>
    <w:p w14:paraId="361BAB47" w14:textId="77777777" w:rsidR="00A84734" w:rsidRDefault="00A84734" w:rsidP="0017289A">
      <w:pPr>
        <w:spacing w:line="276" w:lineRule="auto"/>
        <w:jc w:val="both"/>
        <w:rPr>
          <w:rFonts w:ascii="Arial" w:hAnsi="Arial" w:cs="Arial"/>
        </w:rPr>
      </w:pPr>
    </w:p>
    <w:p w14:paraId="6B4B1A82" w14:textId="77777777" w:rsidR="00A84734" w:rsidRDefault="00A84734" w:rsidP="0017289A">
      <w:pPr>
        <w:spacing w:line="276" w:lineRule="auto"/>
        <w:jc w:val="both"/>
        <w:rPr>
          <w:rFonts w:ascii="Arial" w:hAnsi="Arial" w:cs="Arial"/>
        </w:rPr>
      </w:pPr>
    </w:p>
    <w:p w14:paraId="5A05985E" w14:textId="77777777" w:rsidR="00A84734" w:rsidRDefault="00A84734" w:rsidP="0017289A">
      <w:pPr>
        <w:spacing w:line="276" w:lineRule="auto"/>
        <w:jc w:val="both"/>
        <w:rPr>
          <w:rFonts w:ascii="Arial" w:hAnsi="Arial" w:cs="Arial"/>
        </w:rPr>
      </w:pPr>
    </w:p>
    <w:p w14:paraId="2D7BEAC7" w14:textId="77777777" w:rsidR="00A84734" w:rsidRDefault="00A84734" w:rsidP="0017289A">
      <w:pPr>
        <w:spacing w:line="276" w:lineRule="auto"/>
        <w:jc w:val="both"/>
        <w:rPr>
          <w:rFonts w:ascii="Arial" w:hAnsi="Arial" w:cs="Arial"/>
        </w:rPr>
      </w:pPr>
    </w:p>
    <w:p w14:paraId="16890724" w14:textId="77777777" w:rsidR="00A84734" w:rsidRDefault="00A84734" w:rsidP="0017289A">
      <w:pPr>
        <w:spacing w:line="276" w:lineRule="auto"/>
        <w:jc w:val="both"/>
        <w:rPr>
          <w:rFonts w:ascii="Arial" w:hAnsi="Arial" w:cs="Arial"/>
        </w:rPr>
      </w:pPr>
    </w:p>
    <w:p w14:paraId="346DF71D" w14:textId="77777777" w:rsidR="00A84734" w:rsidRDefault="00A84734"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4344A112" w14:textId="77777777" w:rsidR="00EF15B7" w:rsidRDefault="00EF15B7" w:rsidP="0017289A">
      <w:pPr>
        <w:spacing w:line="276" w:lineRule="auto"/>
        <w:jc w:val="both"/>
        <w:rPr>
          <w:rFonts w:ascii="Arial" w:hAnsi="Arial" w:cs="Arial"/>
        </w:rPr>
      </w:pPr>
    </w:p>
    <w:p w14:paraId="3AE4082E" w14:textId="77777777" w:rsidR="00EF15B7" w:rsidRDefault="00EF15B7"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36232F40" w14:textId="7689C11F" w:rsidR="00A41309" w:rsidRDefault="00A41309">
      <w:pPr>
        <w:rPr>
          <w:rFonts w:ascii="Arial" w:hAnsi="Arial" w:cs="Arial"/>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31E0B35A" w14:textId="32AA2D94" w:rsidR="00C246E1" w:rsidRPr="00563C1D" w:rsidRDefault="00A600FD" w:rsidP="00A600FD">
      <w:pPr>
        <w:spacing w:before="120" w:after="120"/>
        <w:jc w:val="both"/>
        <w:rPr>
          <w:rFonts w:ascii="Arial" w:hAnsi="Arial" w:cs="Arial"/>
          <w:bCs/>
        </w:rPr>
      </w:pPr>
      <w:r w:rsidRPr="00563C1D">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4" w:history="1">
        <w:r w:rsidR="005A7295" w:rsidRPr="00563C1D">
          <w:rPr>
            <w:rStyle w:val="Hipervnculo"/>
            <w:rFonts w:ascii="Arial" w:hAnsi="Arial" w:cs="Arial"/>
          </w:rPr>
          <w:t>https://www.ine.mx/licitaciones-contrataciones-presenciales/</w:t>
        </w:r>
      </w:hyperlink>
      <w:r w:rsidR="005A7295" w:rsidRPr="00563C1D">
        <w:rPr>
          <w:rStyle w:val="Hipervnculo"/>
          <w:rFonts w:ascii="Arial" w:hAnsi="Arial" w:cs="Arial"/>
        </w:rPr>
        <w:t xml:space="preserve"> </w:t>
      </w:r>
    </w:p>
    <w:p w14:paraId="1007A584" w14:textId="04EE8517" w:rsidR="00EF15B7" w:rsidRPr="00563C1D" w:rsidRDefault="00EF15B7" w:rsidP="00A600FD">
      <w:pPr>
        <w:spacing w:before="120" w:after="120"/>
        <w:jc w:val="both"/>
        <w:rPr>
          <w:rFonts w:ascii="Arial" w:hAnsi="Arial" w:cs="Arial"/>
          <w:bCs/>
        </w:rPr>
      </w:pPr>
      <w:r w:rsidRPr="00563C1D">
        <w:rPr>
          <w:rFonts w:ascii="Arial" w:hAnsi="Arial" w:cs="Arial"/>
          <w:bCs/>
        </w:rPr>
        <w:t xml:space="preserve">De conformidad con lo señalado en el artículo 97 de las </w:t>
      </w:r>
      <w:r w:rsidRPr="00563C1D">
        <w:rPr>
          <w:rFonts w:ascii="Arial" w:hAnsi="Arial" w:cs="Arial"/>
        </w:rPr>
        <w:t xml:space="preserve">Políticas, Bases y Lineamientos en materia de Adquisiciones, Arrendamiento de Bienes Muebles y Servicios del Instituto Federal Electoral, en lo sucesivo las </w:t>
      </w:r>
      <w:r w:rsidRPr="00563C1D">
        <w:rPr>
          <w:rFonts w:ascii="Arial" w:hAnsi="Arial" w:cs="Arial"/>
          <w:bCs/>
        </w:rPr>
        <w:t>POBALINES, la publicación de la presente convocatoria es de carácter informativo.</w:t>
      </w:r>
    </w:p>
    <w:p w14:paraId="54A8ED0F" w14:textId="77777777" w:rsidR="007147E2" w:rsidRPr="00563C1D" w:rsidRDefault="007147E2" w:rsidP="007147E2">
      <w:pPr>
        <w:spacing w:before="120" w:after="120"/>
        <w:jc w:val="center"/>
        <w:rPr>
          <w:rFonts w:ascii="Arial" w:hAnsi="Arial" w:cs="Arial"/>
          <w:b/>
          <w:smallCaps/>
          <w:sz w:val="28"/>
          <w:szCs w:val="28"/>
        </w:rPr>
      </w:pPr>
      <w:r w:rsidRPr="00563C1D">
        <w:rPr>
          <w:rFonts w:ascii="Arial" w:hAnsi="Arial" w:cs="Arial"/>
          <w:b/>
          <w:smallCaps/>
          <w:sz w:val="28"/>
          <w:szCs w:val="28"/>
        </w:rPr>
        <w:t>Introducción</w:t>
      </w:r>
    </w:p>
    <w:p w14:paraId="6F9B3D00" w14:textId="335D2A25" w:rsidR="00D64E1A" w:rsidRPr="004660D0" w:rsidRDefault="00D64E1A" w:rsidP="00D64E1A">
      <w:pPr>
        <w:spacing w:before="120" w:after="120"/>
        <w:jc w:val="both"/>
        <w:rPr>
          <w:rFonts w:ascii="Arial" w:hAnsi="Arial" w:cs="Arial"/>
        </w:rPr>
      </w:pPr>
      <w:r w:rsidRPr="00563C1D">
        <w:rPr>
          <w:rFonts w:ascii="Arial" w:hAnsi="Arial" w:cs="Arial"/>
        </w:rPr>
        <w:t xml:space="preserve">El INSTITUTO, por conducto de la Dirección Ejecutiva de Administración, a través de la Subdirección de Adquisiciones de la Dirección de Recursos Materiales y Servicios, sita en </w:t>
      </w:r>
      <w:r w:rsidRPr="00563C1D">
        <w:rPr>
          <w:rFonts w:ascii="Arial" w:hAnsi="Arial" w:cs="Arial"/>
          <w:bCs/>
        </w:rPr>
        <w:t>Periférico Sur 4124</w:t>
      </w:r>
      <w:r w:rsidRPr="004660D0">
        <w:rPr>
          <w:rFonts w:ascii="Arial" w:hAnsi="Arial" w:cs="Arial"/>
          <w:bCs/>
        </w:rPr>
        <w:t>, Torre Zafiro II, sexto piso, colonia Jardines del Pedregal,</w:t>
      </w:r>
      <w:r w:rsidR="00095AC0">
        <w:rPr>
          <w:rFonts w:ascii="Arial" w:hAnsi="Arial" w:cs="Arial"/>
          <w:bCs/>
        </w:rPr>
        <w:t xml:space="preserve"> C.P. 01900,</w:t>
      </w:r>
      <w:r w:rsidRPr="004660D0">
        <w:rPr>
          <w:rFonts w:ascii="Arial" w:hAnsi="Arial" w:cs="Arial"/>
          <w:bCs/>
        </w:rPr>
        <w:t xml:space="preserve"> </w:t>
      </w:r>
      <w:r w:rsidR="00FB1330">
        <w:rPr>
          <w:rFonts w:ascii="Arial" w:hAnsi="Arial" w:cs="Arial"/>
          <w:bCs/>
        </w:rPr>
        <w:t>Alcaldía Álvaro Obregón</w:t>
      </w:r>
      <w:r w:rsidRPr="004660D0">
        <w:rPr>
          <w:rFonts w:ascii="Arial" w:hAnsi="Arial" w:cs="Arial"/>
          <w:bCs/>
        </w:rPr>
        <w:t xml:space="preserve">,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 35 frac</w:t>
      </w:r>
      <w:r w:rsidR="00161661">
        <w:rPr>
          <w:rFonts w:ascii="Arial" w:hAnsi="Arial" w:cs="Arial"/>
        </w:rPr>
        <w:t>ción I</w:t>
      </w:r>
      <w:r w:rsidR="00F13B7E">
        <w:rPr>
          <w:rFonts w:ascii="Arial" w:hAnsi="Arial" w:cs="Arial"/>
        </w:rPr>
        <w:t xml:space="preserve"> y </w:t>
      </w:r>
      <w:r w:rsidR="00161661">
        <w:rPr>
          <w:rFonts w:ascii="Arial" w:hAnsi="Arial" w:cs="Arial"/>
        </w:rPr>
        <w:t xml:space="preserve">43 segundo </w:t>
      </w:r>
      <w:r w:rsidR="00161661" w:rsidRPr="0092131B">
        <w:rPr>
          <w:rFonts w:ascii="Arial" w:hAnsi="Arial" w:cs="Arial"/>
        </w:rPr>
        <w:t>párrafo, 51</w:t>
      </w:r>
      <w:r w:rsidR="00C02E4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w:t>
      </w:r>
      <w:r w:rsidRPr="004660D0">
        <w:rPr>
          <w:rFonts w:ascii="Arial" w:hAnsi="Arial" w:cs="Arial"/>
        </w:rPr>
        <w:t xml:space="preserve"> las POBALINES, y las leyes y ordenamientos relativos y aplicables vigentes. </w:t>
      </w:r>
    </w:p>
    <w:p w14:paraId="31802010" w14:textId="6512E45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 xml:space="preserve">Nacional </w:t>
      </w:r>
      <w:r w:rsidR="001816BC">
        <w:rPr>
          <w:rFonts w:ascii="Arial" w:hAnsi="Arial" w:cs="Arial"/>
          <w:b/>
        </w:rPr>
        <w:t>Presencial</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1566D290"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8C2272">
        <w:rPr>
          <w:rFonts w:ascii="Arial" w:eastAsia="MS Mincho" w:hAnsi="Arial" w:cs="Arial"/>
        </w:rPr>
        <w:t>solicitudes</w:t>
      </w:r>
      <w:r w:rsidR="00E20C21">
        <w:rPr>
          <w:rFonts w:ascii="Arial" w:eastAsia="MS Mincho" w:hAnsi="Arial" w:cs="Arial"/>
        </w:rPr>
        <w:t>(s)</w:t>
      </w:r>
      <w:r w:rsidR="00B310B8">
        <w:rPr>
          <w:rFonts w:ascii="Arial" w:eastAsia="MS Mincho" w:hAnsi="Arial" w:cs="Arial"/>
        </w:rPr>
        <w:t xml:space="preserve">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8C2272">
        <w:rPr>
          <w:rFonts w:ascii="Arial" w:hAnsi="Arial" w:cs="Arial"/>
          <w:lang w:val="es-MX"/>
        </w:rPr>
        <w:t>solicitudes</w:t>
      </w:r>
      <w:r w:rsidR="00E20C21">
        <w:rPr>
          <w:rFonts w:ascii="Arial" w:hAnsi="Arial" w:cs="Arial"/>
          <w:lang w:val="es-MX"/>
        </w:rPr>
        <w:t>(s)</w:t>
      </w:r>
      <w:r w:rsidR="00B310B8">
        <w:rPr>
          <w:rFonts w:ascii="Arial" w:hAnsi="Arial" w:cs="Arial"/>
          <w:lang w:val="es-MX"/>
        </w:rPr>
        <w:t xml:space="preserve"> de aclaración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B310B8">
        <w:rPr>
          <w:rFonts w:ascii="Arial" w:hAnsi="Arial" w:cs="Arial"/>
          <w:b/>
          <w:u w:val="single"/>
          <w:lang w:val="es-MX"/>
        </w:rPr>
        <w:t>solicitud</w:t>
      </w:r>
      <w:r w:rsidR="00CC05BE" w:rsidRPr="00CC05BE">
        <w:rPr>
          <w:rFonts w:ascii="Arial" w:hAnsi="Arial" w:cs="Arial"/>
          <w:b/>
          <w:u w:val="single"/>
          <w:lang w:val="es-MX"/>
        </w:rPr>
        <w:t>(</w:t>
      </w:r>
      <w:r w:rsidR="00B310B8">
        <w:rPr>
          <w:rFonts w:ascii="Arial" w:hAnsi="Arial" w:cs="Arial"/>
          <w:b/>
          <w:u w:val="single"/>
          <w:lang w:val="es-MX"/>
        </w:rPr>
        <w:t>e</w:t>
      </w:r>
      <w:r w:rsidR="00CC05BE" w:rsidRPr="00CC05BE">
        <w:rPr>
          <w:rFonts w:ascii="Arial" w:hAnsi="Arial" w:cs="Arial"/>
          <w:b/>
          <w:u w:val="single"/>
          <w:lang w:val="es-MX"/>
        </w:rPr>
        <w:t xml:space="preserve">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56BE36F6" w:rsidR="00D64E1A" w:rsidRPr="00D80969" w:rsidRDefault="00D64E1A" w:rsidP="00D80969">
      <w:pPr>
        <w:jc w:val="both"/>
        <w:rPr>
          <w:rFonts w:ascii="Arial" w:hAnsi="Arial" w:cs="Arial"/>
          <w:b/>
          <w:lang w:val="es-ES_tradnl"/>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825110" w:rsidRPr="00825110">
        <w:rPr>
          <w:rFonts w:ascii="Arial" w:hAnsi="Arial" w:cs="Arial"/>
          <w:b/>
          <w:lang w:val="es-ES_tradnl"/>
        </w:rPr>
        <w:t>“Suscripción a la herramienta de gestión de privilegios PAM</w:t>
      </w:r>
      <w:r w:rsidR="00AF27B0" w:rsidRPr="00D04C2C">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la </w:t>
      </w:r>
      <w:r w:rsidR="00036E37">
        <w:rPr>
          <w:rFonts w:ascii="Arial" w:hAnsi="Arial" w:cs="Arial"/>
          <w:lang w:val="es-ES_tradnl"/>
        </w:rPr>
        <w:t xml:space="preserve">Dirección de Infraestructura y Tecnología </w:t>
      </w:r>
      <w:r w:rsidR="00036E37">
        <w:rPr>
          <w:rFonts w:ascii="Arial" w:hAnsi="Arial" w:cs="Arial"/>
          <w:lang w:val="es-ES_tradnl"/>
        </w:rPr>
        <w:lastRenderedPageBreak/>
        <w:t>Aplicada de la Dirección Ejecutiva del Registro Federal de Electores</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53A21997" w:rsidR="00AF27B0" w:rsidRPr="00AF27B0" w:rsidRDefault="00AF27B0" w:rsidP="00AF27B0">
      <w:pPr>
        <w:spacing w:before="120" w:after="120"/>
        <w:jc w:val="both"/>
        <w:rPr>
          <w:rFonts w:ascii="Arial" w:hAnsi="Arial" w:cs="Arial"/>
          <w:b/>
        </w:rPr>
      </w:pPr>
      <w:r w:rsidRPr="00AF27B0">
        <w:rPr>
          <w:rFonts w:ascii="Arial" w:hAnsi="Arial" w:cs="Arial"/>
        </w:rPr>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281D3B">
        <w:rPr>
          <w:rFonts w:ascii="Arial" w:hAnsi="Arial" w:cs="Arial"/>
          <w:b/>
        </w:rPr>
        <w:t>Cuadragésimo Cuarta Sesión Extraordinaria</w:t>
      </w:r>
      <w:r w:rsidR="002B06C7">
        <w:rPr>
          <w:rFonts w:ascii="Arial" w:hAnsi="Arial" w:cs="Arial"/>
          <w:b/>
        </w:rPr>
        <w:t xml:space="preserve"> 2025</w:t>
      </w:r>
      <w:r w:rsidRPr="00AF27B0">
        <w:rPr>
          <w:rFonts w:ascii="Arial" w:hAnsi="Arial" w:cs="Arial"/>
          <w:b/>
        </w:rPr>
        <w:t xml:space="preserve"> </w:t>
      </w:r>
      <w:r w:rsidRPr="00AF27B0">
        <w:rPr>
          <w:rFonts w:ascii="Arial" w:hAnsi="Arial" w:cs="Arial"/>
        </w:rPr>
        <w:t>celebrada con fecha</w:t>
      </w:r>
      <w:r w:rsidR="00F13B7E">
        <w:rPr>
          <w:rFonts w:ascii="Arial" w:hAnsi="Arial" w:cs="Arial"/>
        </w:rPr>
        <w:t xml:space="preserve"> </w:t>
      </w:r>
      <w:r w:rsidR="00281D3B">
        <w:rPr>
          <w:rFonts w:ascii="Arial" w:hAnsi="Arial" w:cs="Arial"/>
          <w:b/>
        </w:rPr>
        <w:t>8</w:t>
      </w:r>
      <w:r w:rsidRPr="00AF27B0">
        <w:rPr>
          <w:rFonts w:ascii="Arial" w:hAnsi="Arial" w:cs="Arial"/>
          <w:b/>
        </w:rPr>
        <w:t xml:space="preserve"> de </w:t>
      </w:r>
      <w:r w:rsidR="00281D3B">
        <w:rPr>
          <w:rFonts w:ascii="Arial" w:hAnsi="Arial" w:cs="Arial"/>
          <w:b/>
        </w:rPr>
        <w:t>diciembre</w:t>
      </w:r>
      <w:r w:rsidR="00624016">
        <w:rPr>
          <w:rFonts w:ascii="Arial" w:hAnsi="Arial" w:cs="Arial"/>
          <w:b/>
        </w:rPr>
        <w:t xml:space="preserve"> </w:t>
      </w:r>
      <w:r w:rsidRPr="00AF27B0">
        <w:rPr>
          <w:rFonts w:ascii="Arial" w:hAnsi="Arial" w:cs="Arial"/>
          <w:b/>
        </w:rPr>
        <w:t>de 202</w:t>
      </w:r>
      <w:r w:rsidR="00036E37">
        <w:rPr>
          <w:rFonts w:ascii="Arial" w:hAnsi="Arial" w:cs="Arial"/>
          <w:b/>
        </w:rPr>
        <w:t>5</w:t>
      </w:r>
      <w:r w:rsidRPr="00AF27B0">
        <w:rPr>
          <w:rFonts w:ascii="Arial" w:hAnsi="Arial" w:cs="Arial"/>
          <w:b/>
        </w:rPr>
        <w:t>.</w:t>
      </w:r>
    </w:p>
    <w:p w14:paraId="658AD2A6" w14:textId="77777777" w:rsidR="00366257" w:rsidRPr="002B0D41" w:rsidRDefault="00366257"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7BE3B221" w14:textId="6EDAC298" w:rsidR="00366257"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1072BB0B" w14:textId="77777777" w:rsidR="00036E37" w:rsidRPr="004660D0" w:rsidRDefault="00036E37"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126330C9" w14:textId="75BEDFAB" w:rsidR="005A7295" w:rsidRPr="00512069" w:rsidRDefault="00F5694A" w:rsidP="005A7295">
      <w:pPr>
        <w:tabs>
          <w:tab w:val="left" w:pos="1560"/>
        </w:tabs>
        <w:spacing w:before="120" w:after="120"/>
        <w:jc w:val="both"/>
        <w:rPr>
          <w:rFonts w:ascii="Arial" w:hAnsi="Arial" w:cs="Arial"/>
          <w:bCs/>
          <w:iCs/>
        </w:rPr>
      </w:pPr>
      <w:r w:rsidRPr="004660D0">
        <w:rPr>
          <w:rFonts w:ascii="Arial" w:hAnsi="Arial" w:cs="Arial"/>
          <w:bCs/>
          <w:iCs/>
        </w:rPr>
        <w:t>Con</w:t>
      </w:r>
      <w:r w:rsidR="005A7295">
        <w:rPr>
          <w:rFonts w:ascii="Arial" w:hAnsi="Arial" w:cs="Arial"/>
          <w:bCs/>
          <w:iCs/>
        </w:rPr>
        <w:t xml:space="preserve"> </w:t>
      </w:r>
      <w:r w:rsidR="005A7295" w:rsidRPr="004660D0">
        <w:rPr>
          <w:rFonts w:ascii="Arial" w:hAnsi="Arial" w:cs="Arial"/>
          <w:bCs/>
          <w:iCs/>
        </w:rPr>
        <w:t xml:space="preserve">fundamento en el artículo 44 fracción II del REGLAMENTO, así como lo establecido en el </w:t>
      </w:r>
      <w:r w:rsidR="005A7295" w:rsidRPr="004660D0">
        <w:rPr>
          <w:rFonts w:ascii="Arial" w:hAnsi="Arial" w:cs="Arial"/>
          <w:b/>
          <w:bCs/>
          <w:iCs/>
        </w:rPr>
        <w:t>numeral 5.3</w:t>
      </w:r>
      <w:r w:rsidR="005A7295" w:rsidRPr="004660D0">
        <w:rPr>
          <w:rFonts w:ascii="Arial" w:hAnsi="Arial" w:cs="Arial"/>
          <w:bCs/>
          <w:iCs/>
        </w:rPr>
        <w:t xml:space="preserve"> de esta convocatoria; una vez hecha la evaluación de las proposiciones</w:t>
      </w:r>
      <w:r w:rsidR="005A7295">
        <w:rPr>
          <w:rFonts w:ascii="Arial" w:hAnsi="Arial" w:cs="Arial"/>
          <w:bCs/>
          <w:iCs/>
        </w:rPr>
        <w:t xml:space="preserve"> respectivas</w:t>
      </w:r>
      <w:r w:rsidR="005A7295"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5A7295">
        <w:rPr>
          <w:rFonts w:ascii="Arial" w:hAnsi="Arial" w:cs="Arial"/>
          <w:bCs/>
          <w:iCs/>
        </w:rPr>
        <w:t>la convocante</w:t>
      </w:r>
      <w:r w:rsidR="005A7295" w:rsidRPr="004660D0">
        <w:rPr>
          <w:rFonts w:ascii="Arial" w:hAnsi="Arial" w:cs="Arial"/>
          <w:bCs/>
          <w:iCs/>
        </w:rPr>
        <w:t xml:space="preserve"> evaluará al menos las dos proposiciones cuyo precio resulte ser más bajo; de no resultar </w:t>
      </w:r>
      <w:r w:rsidR="005A7295">
        <w:rPr>
          <w:rFonts w:ascii="Arial" w:hAnsi="Arial" w:cs="Arial"/>
          <w:bCs/>
          <w:iCs/>
        </w:rPr>
        <w:t>estas</w:t>
      </w:r>
      <w:r w:rsidR="005A7295" w:rsidRPr="004660D0">
        <w:rPr>
          <w:rFonts w:ascii="Arial" w:hAnsi="Arial" w:cs="Arial"/>
          <w:bCs/>
          <w:iCs/>
        </w:rPr>
        <w:t xml:space="preserve"> solventes, se evaluarán las que les sigan en precio</w:t>
      </w:r>
      <w:r w:rsidR="005A7295">
        <w:rPr>
          <w:rFonts w:ascii="Arial" w:hAnsi="Arial" w:cs="Arial"/>
          <w:bCs/>
          <w:iCs/>
        </w:rPr>
        <w:t>, tal como se establece en el artículo 43 del REGLAMENTO.</w:t>
      </w:r>
    </w:p>
    <w:p w14:paraId="02534918" w14:textId="77777777" w:rsidR="005A7295" w:rsidRDefault="005A7295" w:rsidP="005A7295">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86DBA3" w14:textId="77777777" w:rsidR="00BA1A87" w:rsidRPr="004A1108" w:rsidRDefault="00BA1A87" w:rsidP="00BA1A87">
      <w:pPr>
        <w:spacing w:before="120" w:after="120"/>
        <w:jc w:val="both"/>
        <w:rPr>
          <w:rFonts w:ascii="Arial" w:hAnsi="Arial" w:cs="Arial"/>
          <w:bCs/>
          <w:iCs/>
        </w:rPr>
      </w:pPr>
      <w:r w:rsidRPr="004A1108">
        <w:rPr>
          <w:rFonts w:ascii="Arial" w:hAnsi="Arial" w:cs="Arial"/>
          <w:bCs/>
          <w:iCs/>
        </w:rPr>
        <w:t xml:space="preserve">De conformidad con lo estipulado en el quinto párrafo del artículo 45 del REGLAMENTO, el Fallo se notificará por escrito a cada uno de los licitantes que participen en el presente procedimiento, así como también informándoles que se encontrará a su disposición en la página del Instituto </w:t>
      </w:r>
      <w:hyperlink r:id="rId15" w:history="1">
        <w:r w:rsidRPr="004A1108">
          <w:rPr>
            <w:rStyle w:val="Hipervnculo"/>
            <w:rFonts w:ascii="Arial" w:hAnsi="Arial" w:cs="Arial"/>
            <w:bCs/>
            <w:iCs/>
          </w:rPr>
          <w:t>https://www.ine.mx/licitaciones-contrataciones-presenciales/</w:t>
        </w:r>
      </w:hyperlink>
      <w:r w:rsidRPr="004A1108">
        <w:rPr>
          <w:rFonts w:ascii="Arial" w:hAnsi="Arial" w:cs="Arial"/>
          <w:bCs/>
          <w:iCs/>
        </w:rPr>
        <w:t xml:space="preserve"> </w:t>
      </w:r>
    </w:p>
    <w:p w14:paraId="52A968ED" w14:textId="77777777" w:rsidR="005A7295" w:rsidRPr="0004782C" w:rsidRDefault="005A7295" w:rsidP="005A7295">
      <w:pPr>
        <w:spacing w:before="120" w:after="120"/>
        <w:jc w:val="both"/>
        <w:rPr>
          <w:rFonts w:ascii="Arial" w:hAnsi="Arial" w:cs="Arial"/>
          <w:bCs/>
          <w:iCs/>
        </w:rPr>
      </w:pPr>
      <w:r w:rsidRPr="0004782C">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w:t>
      </w:r>
      <w:r w:rsidRPr="0004782C">
        <w:rPr>
          <w:rFonts w:ascii="Arial" w:hAnsi="Arial" w:cs="Arial"/>
          <w:bCs/>
          <w:iCs/>
        </w:rPr>
        <w:lastRenderedPageBreak/>
        <w:t>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482B3226" w14:textId="0EAA0D82" w:rsidR="005A7295" w:rsidRPr="0004782C" w:rsidRDefault="005A7295" w:rsidP="005A7295">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w:t>
      </w:r>
      <w:r w:rsidR="001F00B4">
        <w:rPr>
          <w:rFonts w:ascii="Arial" w:hAnsi="Arial" w:cs="Arial"/>
          <w:bCs/>
          <w:iCs/>
        </w:rPr>
        <w:t xml:space="preserve">tercer párrafo del </w:t>
      </w:r>
      <w:r w:rsidRPr="0004782C">
        <w:rPr>
          <w:rFonts w:ascii="Arial" w:hAnsi="Arial" w:cs="Arial"/>
          <w:bCs/>
          <w:iCs/>
        </w:rPr>
        <w:t xml:space="preserve">artículo 44 del REGLAMENTO y artículo 83 de las POBALINES. </w:t>
      </w:r>
    </w:p>
    <w:p w14:paraId="3C2FC4C8" w14:textId="77777777" w:rsidR="005A7295" w:rsidRPr="00ED7A78" w:rsidRDefault="005A7295" w:rsidP="005A7295">
      <w:pPr>
        <w:pStyle w:val="Ttulo"/>
        <w:ind w:firstLine="0"/>
        <w:jc w:val="both"/>
        <w:rPr>
          <w:rFonts w:cs="Arial"/>
          <w:b w:val="0"/>
          <w:bCs/>
          <w:iCs/>
          <w:sz w:val="20"/>
        </w:rPr>
      </w:pPr>
      <w:r w:rsidRPr="00ED7A78">
        <w:rPr>
          <w:rFonts w:cs="Arial"/>
          <w:b w:val="0"/>
          <w:bCs/>
          <w:iCs/>
          <w:sz w:val="20"/>
        </w:rPr>
        <w:t>Este procedimiento de contratación comprende</w:t>
      </w:r>
      <w:r w:rsidRPr="00ED7A78">
        <w:rPr>
          <w:rFonts w:cs="Arial"/>
          <w:bCs/>
          <w:iCs/>
          <w:sz w:val="20"/>
        </w:rPr>
        <w:t xml:space="preserve"> </w:t>
      </w:r>
      <w:r>
        <w:rPr>
          <w:rFonts w:cs="Arial"/>
          <w:bCs/>
          <w:iCs/>
          <w:sz w:val="20"/>
        </w:rPr>
        <w:t>1</w:t>
      </w:r>
      <w:r w:rsidRPr="00ED7A78">
        <w:rPr>
          <w:rFonts w:cs="Arial"/>
          <w:bCs/>
          <w:iCs/>
          <w:sz w:val="20"/>
        </w:rPr>
        <w:t xml:space="preserve"> (</w:t>
      </w:r>
      <w:r>
        <w:rPr>
          <w:rFonts w:cs="Arial"/>
          <w:bCs/>
          <w:iCs/>
          <w:sz w:val="20"/>
        </w:rPr>
        <w:t>una</w:t>
      </w:r>
      <w:r w:rsidRPr="00ED7A78">
        <w:rPr>
          <w:rFonts w:cs="Arial"/>
          <w:bCs/>
          <w:iCs/>
          <w:sz w:val="20"/>
        </w:rPr>
        <w:t>) partida</w:t>
      </w:r>
      <w:r w:rsidRPr="00ED7A78">
        <w:rPr>
          <w:rFonts w:cs="Arial"/>
          <w:b w:val="0"/>
          <w:bCs/>
          <w:iCs/>
          <w:sz w:val="20"/>
        </w:rPr>
        <w:t>, por lo tanto, la adjudicación del contrato será a un</w:t>
      </w:r>
      <w:r>
        <w:rPr>
          <w:rFonts w:cs="Arial"/>
          <w:b w:val="0"/>
          <w:bCs/>
          <w:iCs/>
          <w:sz w:val="20"/>
        </w:rPr>
        <w:t xml:space="preserve"> solo</w:t>
      </w:r>
      <w:r w:rsidRPr="00ED7A78">
        <w:rPr>
          <w:rFonts w:cs="Arial"/>
          <w:b w:val="0"/>
          <w:bCs/>
          <w:iCs/>
          <w:sz w:val="20"/>
        </w:rPr>
        <w:t xml:space="preserve"> LICITANTE.</w:t>
      </w:r>
    </w:p>
    <w:p w14:paraId="27DA3EB2" w14:textId="77777777" w:rsidR="00366257" w:rsidRDefault="00366257" w:rsidP="00521F91">
      <w:pPr>
        <w:pStyle w:val="Ttulo"/>
        <w:ind w:firstLine="0"/>
        <w:jc w:val="both"/>
        <w:rPr>
          <w:rFonts w:cs="Arial"/>
          <w:b w:val="0"/>
          <w:bCs/>
          <w:iCs/>
          <w:sz w:val="20"/>
          <w:lang w:val="es-MX"/>
        </w:rPr>
      </w:pPr>
    </w:p>
    <w:p w14:paraId="47CC3B6A" w14:textId="77777777" w:rsidR="00912FF1" w:rsidRPr="00CC14D9" w:rsidRDefault="00912FF1"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3DF2A64A" w14:textId="77777777" w:rsidR="00F876BE" w:rsidRPr="00F31128" w:rsidRDefault="00F876BE" w:rsidP="00F876BE">
      <w:pPr>
        <w:autoSpaceDE w:val="0"/>
        <w:autoSpaceDN w:val="0"/>
        <w:adjustRightInd w:val="0"/>
        <w:spacing w:before="120" w:after="120"/>
        <w:jc w:val="both"/>
        <w:rPr>
          <w:rFonts w:ascii="Arial" w:hAnsi="Arial" w:cs="Arial"/>
          <w:lang w:eastAsia="es-MX"/>
        </w:rPr>
      </w:pPr>
      <w:r w:rsidRPr="00F31128">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los artículos 54 fracción I, 56 y 65 fracción XXXV de la Ley General de Transparencia y Acceso a la Información Pública, aplicada supletoriamente y publicada el Diario Oficial de la Federación el 20 de marzo del 2025,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119 de la Ley General de Transparencia y Acceso a la Información Pública publicada el Diario Oficial de la Federación el 20 de marzo del 2025,  como las características o finalidades de los productos; los métodos o procesos de producción; o los medios o formas de distribución o comercialización de productos, entre otros, tratándose de la propuesta técnica. </w:t>
      </w:r>
    </w:p>
    <w:p w14:paraId="41504A0E" w14:textId="20E2471E" w:rsidR="00B4505F" w:rsidRPr="00BB59C9" w:rsidRDefault="00F876BE" w:rsidP="00F876BE">
      <w:pPr>
        <w:autoSpaceDE w:val="0"/>
        <w:autoSpaceDN w:val="0"/>
        <w:adjustRightInd w:val="0"/>
        <w:spacing w:before="120" w:after="120"/>
        <w:jc w:val="both"/>
        <w:rPr>
          <w:rFonts w:ascii="Arial" w:hAnsi="Arial" w:cs="Arial"/>
          <w:lang w:eastAsia="es-MX"/>
        </w:rPr>
      </w:pPr>
      <w:r w:rsidRPr="00F31128">
        <w:rPr>
          <w:rFonts w:ascii="Arial" w:hAnsi="Arial" w:cs="Arial"/>
          <w:lang w:eastAsia="es-MX"/>
        </w:rPr>
        <w:t>En relación con la propuesta económica, podrán ser omitidos aquellos aspectos como la estructura de costos y precios ofrecidos, la forma en que comercializan o negocian los bienes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w:t>
      </w:r>
      <w:r>
        <w:rPr>
          <w:rFonts w:ascii="Arial" w:hAnsi="Arial" w:cs="Arial"/>
          <w:lang w:eastAsia="es-MX"/>
        </w:rPr>
        <w:t xml:space="preserve"> Agregado</w:t>
      </w:r>
      <w:r w:rsidRPr="002C7A8D">
        <w:rPr>
          <w:rFonts w:ascii="Arial" w:hAnsi="Arial" w:cs="Arial"/>
          <w:lang w:eastAsia="es-MX"/>
        </w:rPr>
        <w:t xml:space="preserve"> y el importe total</w:t>
      </w:r>
      <w:r w:rsidR="00B4505F" w:rsidRPr="00B4505F">
        <w:rPr>
          <w:rFonts w:ascii="Arial" w:hAnsi="Arial" w:cs="Arial"/>
          <w:lang w:eastAsia="es-MX"/>
        </w:rPr>
        <w:t>.</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7E799D9D" w14:textId="5A0E18B6" w:rsidR="00D77486" w:rsidRPr="00BB59C9" w:rsidRDefault="00D77486" w:rsidP="00521F91">
      <w:pPr>
        <w:tabs>
          <w:tab w:val="left" w:pos="3686"/>
        </w:tabs>
        <w:spacing w:before="120" w:after="120"/>
        <w:jc w:val="both"/>
        <w:rPr>
          <w:rFonts w:ascii="Arial" w:hAnsi="Arial" w:cs="Arial"/>
          <w:lang w:eastAsia="es-MX"/>
        </w:rPr>
      </w:pPr>
      <w:r w:rsidRPr="00D77486">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2974BBAD" w:rsidR="00EF15B7" w:rsidRDefault="00EF15B7" w:rsidP="00774188">
      <w:pPr>
        <w:tabs>
          <w:tab w:val="left" w:pos="3686"/>
        </w:tabs>
        <w:spacing w:before="120" w:after="120"/>
        <w:jc w:val="both"/>
        <w:rPr>
          <w:rFonts w:ascii="Arial" w:hAnsi="Arial" w:cs="Arial"/>
          <w:lang w:eastAsia="es-MX"/>
        </w:rPr>
      </w:pPr>
    </w:p>
    <w:p w14:paraId="7E50B190" w14:textId="1F959B53" w:rsidR="00391ABD" w:rsidRDefault="00391ABD" w:rsidP="00774188">
      <w:pPr>
        <w:tabs>
          <w:tab w:val="left" w:pos="3686"/>
        </w:tabs>
        <w:spacing w:before="120" w:after="120"/>
        <w:jc w:val="both"/>
        <w:rPr>
          <w:rFonts w:ascii="Arial" w:hAnsi="Arial" w:cs="Arial"/>
          <w:lang w:eastAsia="es-MX"/>
        </w:rPr>
      </w:pPr>
    </w:p>
    <w:p w14:paraId="49748F07" w14:textId="7FCE5F91" w:rsidR="00CD5BF5" w:rsidRDefault="00CD5BF5" w:rsidP="00774188">
      <w:pPr>
        <w:tabs>
          <w:tab w:val="left" w:pos="3686"/>
        </w:tabs>
        <w:spacing w:before="120" w:after="120"/>
        <w:jc w:val="both"/>
        <w:rPr>
          <w:rFonts w:ascii="Arial" w:hAnsi="Arial" w:cs="Arial"/>
          <w:lang w:eastAsia="es-MX"/>
        </w:rPr>
      </w:pPr>
    </w:p>
    <w:p w14:paraId="23EA7308" w14:textId="77777777" w:rsidR="00B4505F" w:rsidRDefault="00B4505F" w:rsidP="00774188">
      <w:pPr>
        <w:tabs>
          <w:tab w:val="left" w:pos="3686"/>
        </w:tabs>
        <w:spacing w:before="120" w:after="120"/>
        <w:jc w:val="both"/>
        <w:rPr>
          <w:rFonts w:ascii="Arial" w:hAnsi="Arial" w:cs="Arial"/>
          <w:lang w:eastAsia="es-MX"/>
        </w:rPr>
      </w:pPr>
    </w:p>
    <w:p w14:paraId="165E593E" w14:textId="77777777" w:rsidR="00B4505F" w:rsidRDefault="00B4505F" w:rsidP="00774188">
      <w:pPr>
        <w:tabs>
          <w:tab w:val="left" w:pos="3686"/>
        </w:tabs>
        <w:spacing w:before="120" w:after="120"/>
        <w:jc w:val="both"/>
        <w:rPr>
          <w:rFonts w:ascii="Arial" w:hAnsi="Arial" w:cs="Arial"/>
          <w:lang w:eastAsia="es-MX"/>
        </w:rPr>
      </w:pPr>
    </w:p>
    <w:p w14:paraId="2B352CF2" w14:textId="77777777" w:rsidR="00A04884" w:rsidRDefault="00A04884" w:rsidP="00774188">
      <w:pPr>
        <w:tabs>
          <w:tab w:val="left" w:pos="3686"/>
        </w:tabs>
        <w:spacing w:before="120" w:after="120"/>
        <w:jc w:val="both"/>
        <w:rPr>
          <w:rFonts w:ascii="Arial" w:hAnsi="Arial" w:cs="Arial"/>
          <w:lang w:eastAsia="es-MX"/>
        </w:rPr>
      </w:pPr>
    </w:p>
    <w:p w14:paraId="3F11AC79" w14:textId="77777777" w:rsidR="00912FF1" w:rsidRDefault="00912FF1"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73C19A5E" w14:textId="39730685" w:rsidR="00036E37" w:rsidRDefault="00036E37" w:rsidP="00722CF4">
      <w:pPr>
        <w:pStyle w:val="Texto0"/>
        <w:numPr>
          <w:ilvl w:val="0"/>
          <w:numId w:val="70"/>
        </w:numPr>
        <w:spacing w:before="120" w:after="120" w:line="240" w:lineRule="auto"/>
        <w:ind w:left="567" w:hanging="283"/>
        <w:rPr>
          <w:rFonts w:cs="Arial"/>
          <w:sz w:val="20"/>
        </w:rPr>
      </w:pPr>
      <w:r>
        <w:rPr>
          <w:rFonts w:cs="Arial"/>
          <w:b/>
          <w:sz w:val="20"/>
        </w:rPr>
        <w:t>DERFE:</w:t>
      </w:r>
      <w:r>
        <w:rPr>
          <w:rFonts w:cs="Arial"/>
          <w:sz w:val="20"/>
        </w:rPr>
        <w:t xml:space="preserve"> Dirección Ejecutiva del Registro Federal de Electores;</w:t>
      </w:r>
    </w:p>
    <w:p w14:paraId="3B857D49" w14:textId="2E4BD12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w:t>
      </w:r>
      <w:r w:rsidRPr="008D0F6F">
        <w:rPr>
          <w:rFonts w:cs="Arial"/>
          <w:sz w:val="20"/>
          <w:lang w:val="es-MX"/>
        </w:rPr>
        <w:lastRenderedPageBreak/>
        <w:t>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722CF4">
      <w:pPr>
        <w:pStyle w:val="Texto0"/>
        <w:numPr>
          <w:ilvl w:val="0"/>
          <w:numId w:val="70"/>
        </w:numPr>
        <w:spacing w:before="120" w:after="120" w:line="240" w:lineRule="auto"/>
        <w:ind w:left="567" w:hanging="207"/>
        <w:rPr>
          <w:rFonts w:cs="Arial"/>
          <w:b/>
          <w:sz w:val="20"/>
        </w:rPr>
      </w:pPr>
      <w:r w:rsidRPr="008D0F6F">
        <w:rPr>
          <w:rFonts w:cs="Arial"/>
          <w:b/>
          <w:sz w:val="20"/>
        </w:rPr>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D41CA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50DB127" w14:textId="1C7E3C7C" w:rsidR="00D41CAF" w:rsidRPr="008D0F6F" w:rsidRDefault="00D41CAF" w:rsidP="00036E37">
      <w:pPr>
        <w:pStyle w:val="Texto0"/>
        <w:spacing w:before="120" w:after="120" w:line="240" w:lineRule="auto"/>
        <w:ind w:left="360" w:firstLine="0"/>
        <w:rPr>
          <w:rFonts w:cs="Arial"/>
          <w:sz w:val="20"/>
        </w:rPr>
      </w:pP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170B410F" w:rsidR="004F6022" w:rsidRDefault="004F6022">
      <w:pPr>
        <w:rPr>
          <w:rFonts w:ascii="Arial" w:hAnsi="Arial" w:cs="Arial"/>
          <w:lang w:eastAsia="es-MX"/>
        </w:rPr>
      </w:pPr>
    </w:p>
    <w:p w14:paraId="0F45F2CA" w14:textId="77777777" w:rsidR="00BD35D0" w:rsidRDefault="00BD35D0">
      <w:pPr>
        <w:rPr>
          <w:rFonts w:ascii="Arial" w:hAnsi="Arial" w:cs="Arial"/>
          <w:lang w:eastAsia="es-MX"/>
        </w:rPr>
      </w:pPr>
    </w:p>
    <w:p w14:paraId="089C75B4" w14:textId="77777777" w:rsidR="00BD35D0" w:rsidRDefault="00BD35D0">
      <w:pPr>
        <w:rPr>
          <w:rFonts w:ascii="Arial" w:hAnsi="Arial" w:cs="Arial"/>
          <w:lang w:eastAsia="es-MX"/>
        </w:rPr>
      </w:pPr>
    </w:p>
    <w:p w14:paraId="08F5F3DA" w14:textId="77777777" w:rsidR="00BD35D0" w:rsidRDefault="00BD35D0">
      <w:pPr>
        <w:rPr>
          <w:rFonts w:ascii="Arial" w:hAnsi="Arial" w:cs="Arial"/>
          <w:lang w:eastAsia="es-MX"/>
        </w:rPr>
      </w:pPr>
    </w:p>
    <w:p w14:paraId="0B23BEEA" w14:textId="77777777" w:rsidR="00BD35D0" w:rsidRDefault="00BD35D0">
      <w:pPr>
        <w:rPr>
          <w:rFonts w:ascii="Arial" w:hAnsi="Arial" w:cs="Arial"/>
          <w:lang w:eastAsia="es-MX"/>
        </w:rPr>
      </w:pPr>
    </w:p>
    <w:p w14:paraId="3FDAC1BD" w14:textId="77777777" w:rsidR="00BD35D0" w:rsidRDefault="00BD35D0">
      <w:pPr>
        <w:rPr>
          <w:rFonts w:ascii="Arial" w:hAnsi="Arial" w:cs="Arial"/>
          <w:lang w:eastAsia="es-MX"/>
        </w:rPr>
      </w:pPr>
    </w:p>
    <w:p w14:paraId="646779AE" w14:textId="77777777" w:rsidR="00BD35D0" w:rsidRDefault="00BD35D0">
      <w:pPr>
        <w:rPr>
          <w:rFonts w:ascii="Arial" w:hAnsi="Arial" w:cs="Arial"/>
          <w:lang w:eastAsia="es-MX"/>
        </w:rPr>
      </w:pPr>
    </w:p>
    <w:p w14:paraId="53564AA5" w14:textId="77777777" w:rsidR="00BD35D0" w:rsidRDefault="00BD35D0">
      <w:pPr>
        <w:rPr>
          <w:rFonts w:ascii="Arial" w:hAnsi="Arial" w:cs="Arial"/>
          <w:lang w:eastAsia="es-MX"/>
        </w:rPr>
      </w:pPr>
    </w:p>
    <w:p w14:paraId="59A5A68D" w14:textId="77777777" w:rsidR="00BD35D0" w:rsidRDefault="00BD35D0">
      <w:pPr>
        <w:rPr>
          <w:rFonts w:ascii="Arial" w:hAnsi="Arial" w:cs="Arial"/>
          <w:lang w:eastAsia="es-MX"/>
        </w:rPr>
      </w:pPr>
    </w:p>
    <w:p w14:paraId="43114148" w14:textId="77777777" w:rsidR="00BD35D0" w:rsidRDefault="00BD35D0">
      <w:pPr>
        <w:rPr>
          <w:rFonts w:ascii="Arial" w:hAnsi="Arial" w:cs="Arial"/>
          <w:lang w:eastAsia="es-MX"/>
        </w:rPr>
      </w:pPr>
    </w:p>
    <w:p w14:paraId="0676E458" w14:textId="77777777" w:rsidR="00BD35D0" w:rsidRDefault="00BD35D0">
      <w:pPr>
        <w:rPr>
          <w:rFonts w:ascii="Arial" w:hAnsi="Arial" w:cs="Arial"/>
          <w:lang w:eastAsia="es-MX"/>
        </w:rPr>
      </w:pPr>
    </w:p>
    <w:p w14:paraId="0C3B60DE" w14:textId="77777777" w:rsidR="00BD35D0" w:rsidRDefault="00BD35D0">
      <w:pPr>
        <w:rPr>
          <w:rFonts w:ascii="Arial" w:hAnsi="Arial" w:cs="Arial"/>
          <w:lang w:eastAsia="es-MX"/>
        </w:rPr>
      </w:pPr>
    </w:p>
    <w:p w14:paraId="0412219D" w14:textId="77777777" w:rsidR="00BD35D0" w:rsidRDefault="00BD35D0">
      <w:pPr>
        <w:rPr>
          <w:rFonts w:ascii="Arial" w:hAnsi="Arial" w:cs="Arial"/>
          <w:lang w:eastAsia="es-MX"/>
        </w:rPr>
      </w:pPr>
    </w:p>
    <w:p w14:paraId="78A95CF4" w14:textId="77777777" w:rsidR="00BD35D0" w:rsidRDefault="00BD35D0">
      <w:pPr>
        <w:rPr>
          <w:rFonts w:ascii="Arial" w:hAnsi="Arial" w:cs="Arial"/>
          <w:lang w:eastAsia="es-MX"/>
        </w:rPr>
      </w:pPr>
    </w:p>
    <w:p w14:paraId="55A350CE" w14:textId="77777777" w:rsidR="00BD35D0" w:rsidRDefault="00BD35D0">
      <w:pPr>
        <w:rPr>
          <w:rFonts w:ascii="Arial" w:hAnsi="Arial" w:cs="Arial"/>
          <w:lang w:eastAsia="es-MX"/>
        </w:rPr>
      </w:pPr>
    </w:p>
    <w:p w14:paraId="46C94338" w14:textId="77777777" w:rsidR="00BD35D0" w:rsidRDefault="00BD35D0">
      <w:pPr>
        <w:rPr>
          <w:rFonts w:ascii="Arial" w:hAnsi="Arial" w:cs="Arial"/>
          <w:lang w:eastAsia="es-MX"/>
        </w:rPr>
      </w:pPr>
    </w:p>
    <w:p w14:paraId="60360A1B" w14:textId="77777777" w:rsidR="00BD35D0" w:rsidRDefault="00BD35D0">
      <w:pPr>
        <w:rPr>
          <w:rFonts w:ascii="Arial" w:hAnsi="Arial" w:cs="Arial"/>
          <w:lang w:eastAsia="es-MX"/>
        </w:rPr>
      </w:pPr>
    </w:p>
    <w:p w14:paraId="371C296B" w14:textId="77777777" w:rsidR="00BD35D0" w:rsidRDefault="00BD35D0">
      <w:pPr>
        <w:rPr>
          <w:rFonts w:ascii="Arial" w:hAnsi="Arial" w:cs="Arial"/>
          <w:lang w:eastAsia="es-MX"/>
        </w:rPr>
      </w:pPr>
    </w:p>
    <w:p w14:paraId="473AF9E1" w14:textId="77777777" w:rsidR="00BD35D0" w:rsidRDefault="00BD35D0">
      <w:pPr>
        <w:rPr>
          <w:rFonts w:ascii="Arial" w:hAnsi="Arial" w:cs="Arial"/>
          <w:lang w:eastAsia="es-MX"/>
        </w:rPr>
      </w:pPr>
    </w:p>
    <w:p w14:paraId="7C09118A" w14:textId="77777777" w:rsidR="00BD35D0" w:rsidRDefault="00BD35D0">
      <w:pPr>
        <w:rPr>
          <w:rFonts w:ascii="Arial" w:hAnsi="Arial" w:cs="Arial"/>
          <w:lang w:eastAsia="es-MX"/>
        </w:rPr>
      </w:pPr>
    </w:p>
    <w:p w14:paraId="306E0B00" w14:textId="77777777" w:rsidR="00BD35D0" w:rsidRDefault="00BD35D0">
      <w:pPr>
        <w:rPr>
          <w:rFonts w:ascii="Arial" w:hAnsi="Arial" w:cs="Arial"/>
          <w:lang w:eastAsia="es-MX"/>
        </w:rPr>
      </w:pPr>
    </w:p>
    <w:p w14:paraId="6BC63BE4" w14:textId="77777777" w:rsidR="00BD35D0" w:rsidRDefault="00BD35D0">
      <w:pPr>
        <w:rPr>
          <w:rFonts w:ascii="Arial" w:hAnsi="Arial" w:cs="Arial"/>
          <w:lang w:eastAsia="es-MX"/>
        </w:rPr>
      </w:pPr>
    </w:p>
    <w:p w14:paraId="63CDCDC4" w14:textId="77777777" w:rsidR="00BD35D0" w:rsidRDefault="00BD35D0">
      <w:pPr>
        <w:rPr>
          <w:rFonts w:ascii="Arial" w:hAnsi="Arial" w:cs="Arial"/>
          <w:lang w:eastAsia="es-MX"/>
        </w:rPr>
      </w:pPr>
    </w:p>
    <w:p w14:paraId="4B572462" w14:textId="77777777" w:rsidR="00624016" w:rsidRDefault="00624016">
      <w:pPr>
        <w:rPr>
          <w:rFonts w:ascii="Arial" w:hAnsi="Arial" w:cs="Arial"/>
          <w:lang w:eastAsia="es-MX"/>
        </w:rPr>
      </w:pPr>
    </w:p>
    <w:p w14:paraId="54AFCD19" w14:textId="77777777" w:rsidR="00BD35D0" w:rsidRDefault="00BD35D0">
      <w:pPr>
        <w:rPr>
          <w:rFonts w:ascii="Arial" w:hAnsi="Arial" w:cs="Arial"/>
          <w:lang w:eastAsia="es-MX"/>
        </w:rPr>
      </w:pPr>
    </w:p>
    <w:p w14:paraId="2C5C787E" w14:textId="77777777" w:rsidR="00BD35D0" w:rsidRDefault="00BD35D0">
      <w:pPr>
        <w:rPr>
          <w:rFonts w:ascii="Arial" w:hAnsi="Arial" w:cs="Arial"/>
          <w:lang w:eastAsia="es-MX"/>
        </w:rPr>
      </w:pPr>
    </w:p>
    <w:p w14:paraId="67B0D649" w14:textId="77777777" w:rsidR="00134255" w:rsidRDefault="00134255">
      <w:pPr>
        <w:rPr>
          <w:rFonts w:ascii="Arial" w:hAnsi="Arial" w:cs="Arial"/>
          <w:lang w:eastAsia="es-MX"/>
        </w:rPr>
      </w:pPr>
    </w:p>
    <w:p w14:paraId="5F72BEFE" w14:textId="77777777" w:rsidR="006D2DF5" w:rsidRPr="00695CFA" w:rsidRDefault="006D2DF5" w:rsidP="00483D42">
      <w:pPr>
        <w:tabs>
          <w:tab w:val="left" w:pos="426"/>
        </w:tabs>
        <w:spacing w:line="276" w:lineRule="auto"/>
        <w:jc w:val="center"/>
        <w:outlineLvl w:val="0"/>
        <w:rPr>
          <w:rFonts w:ascii="Arial" w:hAnsi="Arial" w:cs="Arial"/>
          <w:b/>
          <w:sz w:val="24"/>
          <w:szCs w:val="24"/>
        </w:rPr>
      </w:pPr>
      <w:bookmarkStart w:id="0" w:name="_Toc289064606"/>
      <w:r w:rsidRPr="00695CFA">
        <w:rPr>
          <w:rFonts w:ascii="Arial" w:hAnsi="Arial" w:cs="Arial"/>
          <w:b/>
          <w:sz w:val="24"/>
          <w:szCs w:val="24"/>
        </w:rPr>
        <w:lastRenderedPageBreak/>
        <w:t>Índice</w:t>
      </w:r>
    </w:p>
    <w:p w14:paraId="3C74BD57" w14:textId="4EFF7C09" w:rsidR="00B07AEB" w:rsidRDefault="00B226CF">
      <w:pPr>
        <w:pStyle w:val="TDC1"/>
        <w:tabs>
          <w:tab w:val="left" w:pos="400"/>
        </w:tabs>
        <w:rPr>
          <w:rFonts w:asciiTheme="minorHAnsi" w:eastAsiaTheme="minorEastAsia" w:hAnsiTheme="minorHAnsi" w:cstheme="minorBidi"/>
          <w:bCs w:val="0"/>
          <w:kern w:val="0"/>
          <w:sz w:val="22"/>
          <w:szCs w:val="22"/>
          <w:lang w:eastAsia="es-MX"/>
        </w:rPr>
      </w:pPr>
      <w:r w:rsidRPr="00483D42">
        <w:rPr>
          <w:b/>
          <w:iCs/>
          <w:noProof w:val="0"/>
          <w:sz w:val="17"/>
          <w:szCs w:val="17"/>
        </w:rPr>
        <w:fldChar w:fldCharType="begin"/>
      </w:r>
      <w:r w:rsidRPr="00483D42">
        <w:rPr>
          <w:b/>
          <w:iCs/>
          <w:noProof w:val="0"/>
          <w:sz w:val="17"/>
          <w:szCs w:val="17"/>
        </w:rPr>
        <w:instrText xml:space="preserve"> TOC \o "1-1" \h \z </w:instrText>
      </w:r>
      <w:r w:rsidRPr="00483D42">
        <w:rPr>
          <w:b/>
          <w:iCs/>
          <w:noProof w:val="0"/>
          <w:sz w:val="17"/>
          <w:szCs w:val="17"/>
        </w:rPr>
        <w:fldChar w:fldCharType="separate"/>
      </w:r>
      <w:hyperlink w:anchor="_Toc159517395" w:history="1">
        <w:r w:rsidR="00B07AEB" w:rsidRPr="00815692">
          <w:rPr>
            <w:rStyle w:val="Hipervnculo"/>
          </w:rPr>
          <w:t>1.</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INFORMACIÓN GENÉRICA Y ALCANCE DE LA CONTRATACIÓN</w:t>
        </w:r>
        <w:r w:rsidR="00B07AEB">
          <w:rPr>
            <w:webHidden/>
          </w:rPr>
          <w:tab/>
        </w:r>
        <w:r w:rsidR="00B07AEB">
          <w:rPr>
            <w:webHidden/>
          </w:rPr>
          <w:fldChar w:fldCharType="begin"/>
        </w:r>
        <w:r w:rsidR="00B07AEB">
          <w:rPr>
            <w:webHidden/>
          </w:rPr>
          <w:instrText xml:space="preserve"> PAGEREF _Toc159517395 \h </w:instrText>
        </w:r>
        <w:r w:rsidR="00B07AEB">
          <w:rPr>
            <w:webHidden/>
          </w:rPr>
        </w:r>
        <w:r w:rsidR="00B07AEB">
          <w:rPr>
            <w:webHidden/>
          </w:rPr>
          <w:fldChar w:fldCharType="separate"/>
        </w:r>
        <w:r w:rsidR="002F39AE">
          <w:rPr>
            <w:webHidden/>
          </w:rPr>
          <w:t>11</w:t>
        </w:r>
        <w:r w:rsidR="00B07AEB">
          <w:rPr>
            <w:webHidden/>
          </w:rPr>
          <w:fldChar w:fldCharType="end"/>
        </w:r>
      </w:hyperlink>
    </w:p>
    <w:p w14:paraId="6590815A" w14:textId="05428D7C"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6" w:history="1">
        <w:r w:rsidRPr="00815692">
          <w:rPr>
            <w:rStyle w:val="Hipervnculo"/>
          </w:rPr>
          <w:t>1.1.</w:t>
        </w:r>
        <w:r>
          <w:rPr>
            <w:rFonts w:asciiTheme="minorHAnsi" w:eastAsiaTheme="minorEastAsia" w:hAnsiTheme="minorHAnsi" w:cstheme="minorBidi"/>
            <w:bCs w:val="0"/>
            <w:kern w:val="0"/>
            <w:sz w:val="22"/>
            <w:szCs w:val="22"/>
            <w:lang w:eastAsia="es-MX"/>
          </w:rPr>
          <w:tab/>
        </w:r>
        <w:r w:rsidRPr="00815692">
          <w:rPr>
            <w:rStyle w:val="Hipervnculo"/>
          </w:rPr>
          <w:t>Objeto de la contratación.</w:t>
        </w:r>
        <w:r>
          <w:rPr>
            <w:webHidden/>
          </w:rPr>
          <w:tab/>
        </w:r>
        <w:r>
          <w:rPr>
            <w:webHidden/>
          </w:rPr>
          <w:fldChar w:fldCharType="begin"/>
        </w:r>
        <w:r>
          <w:rPr>
            <w:webHidden/>
          </w:rPr>
          <w:instrText xml:space="preserve"> PAGEREF _Toc159517396 \h </w:instrText>
        </w:r>
        <w:r>
          <w:rPr>
            <w:webHidden/>
          </w:rPr>
        </w:r>
        <w:r>
          <w:rPr>
            <w:webHidden/>
          </w:rPr>
          <w:fldChar w:fldCharType="separate"/>
        </w:r>
        <w:r w:rsidR="002F39AE">
          <w:rPr>
            <w:webHidden/>
          </w:rPr>
          <w:t>11</w:t>
        </w:r>
        <w:r>
          <w:rPr>
            <w:webHidden/>
          </w:rPr>
          <w:fldChar w:fldCharType="end"/>
        </w:r>
      </w:hyperlink>
    </w:p>
    <w:p w14:paraId="73BF5639" w14:textId="10B5C149"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7" w:history="1">
        <w:r w:rsidRPr="00815692">
          <w:rPr>
            <w:rStyle w:val="Hipervnculo"/>
          </w:rPr>
          <w:t>1.2.</w:t>
        </w:r>
        <w:r>
          <w:rPr>
            <w:rFonts w:asciiTheme="minorHAnsi" w:eastAsiaTheme="minorEastAsia" w:hAnsiTheme="minorHAnsi" w:cstheme="minorBidi"/>
            <w:bCs w:val="0"/>
            <w:kern w:val="0"/>
            <w:sz w:val="22"/>
            <w:szCs w:val="22"/>
            <w:lang w:eastAsia="es-MX"/>
          </w:rPr>
          <w:tab/>
        </w:r>
        <w:r w:rsidRPr="00815692">
          <w:rPr>
            <w:rStyle w:val="Hipervnculo"/>
          </w:rPr>
          <w:t>Tipo de contratación.</w:t>
        </w:r>
        <w:r>
          <w:rPr>
            <w:webHidden/>
          </w:rPr>
          <w:tab/>
        </w:r>
        <w:r>
          <w:rPr>
            <w:webHidden/>
          </w:rPr>
          <w:fldChar w:fldCharType="begin"/>
        </w:r>
        <w:r>
          <w:rPr>
            <w:webHidden/>
          </w:rPr>
          <w:instrText xml:space="preserve"> PAGEREF _Toc159517397 \h </w:instrText>
        </w:r>
        <w:r>
          <w:rPr>
            <w:webHidden/>
          </w:rPr>
        </w:r>
        <w:r>
          <w:rPr>
            <w:webHidden/>
          </w:rPr>
          <w:fldChar w:fldCharType="separate"/>
        </w:r>
        <w:r w:rsidR="002F39AE">
          <w:rPr>
            <w:webHidden/>
          </w:rPr>
          <w:t>11</w:t>
        </w:r>
        <w:r>
          <w:rPr>
            <w:webHidden/>
          </w:rPr>
          <w:fldChar w:fldCharType="end"/>
        </w:r>
      </w:hyperlink>
    </w:p>
    <w:p w14:paraId="0E5BC491" w14:textId="43B97676"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8" w:history="1">
        <w:r w:rsidRPr="00815692">
          <w:rPr>
            <w:rStyle w:val="Hipervnculo"/>
          </w:rPr>
          <w:t>1.3.</w:t>
        </w:r>
        <w:r>
          <w:rPr>
            <w:rFonts w:asciiTheme="minorHAnsi" w:eastAsiaTheme="minorEastAsia" w:hAnsiTheme="minorHAnsi" w:cstheme="minorBidi"/>
            <w:bCs w:val="0"/>
            <w:kern w:val="0"/>
            <w:sz w:val="22"/>
            <w:szCs w:val="22"/>
            <w:lang w:eastAsia="es-MX"/>
          </w:rPr>
          <w:tab/>
        </w:r>
        <w:r w:rsidRPr="00815692">
          <w:rPr>
            <w:rStyle w:val="Hipervnculo"/>
          </w:rPr>
          <w:t>Vigencia del contrato.</w:t>
        </w:r>
        <w:r>
          <w:rPr>
            <w:webHidden/>
          </w:rPr>
          <w:tab/>
        </w:r>
        <w:r>
          <w:rPr>
            <w:webHidden/>
          </w:rPr>
          <w:fldChar w:fldCharType="begin"/>
        </w:r>
        <w:r>
          <w:rPr>
            <w:webHidden/>
          </w:rPr>
          <w:instrText xml:space="preserve"> PAGEREF _Toc159517398 \h </w:instrText>
        </w:r>
        <w:r>
          <w:rPr>
            <w:webHidden/>
          </w:rPr>
        </w:r>
        <w:r>
          <w:rPr>
            <w:webHidden/>
          </w:rPr>
          <w:fldChar w:fldCharType="separate"/>
        </w:r>
        <w:r w:rsidR="002F39AE">
          <w:rPr>
            <w:webHidden/>
          </w:rPr>
          <w:t>11</w:t>
        </w:r>
        <w:r>
          <w:rPr>
            <w:webHidden/>
          </w:rPr>
          <w:fldChar w:fldCharType="end"/>
        </w:r>
      </w:hyperlink>
    </w:p>
    <w:p w14:paraId="7190ABE4" w14:textId="211C7491"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9" w:history="1">
        <w:r w:rsidRPr="00815692">
          <w:rPr>
            <w:rStyle w:val="Hipervnculo"/>
          </w:rPr>
          <w:t>1.4.</w:t>
        </w:r>
        <w:r>
          <w:rPr>
            <w:rFonts w:asciiTheme="minorHAnsi" w:eastAsiaTheme="minorEastAsia" w:hAnsiTheme="minorHAnsi" w:cstheme="minorBidi"/>
            <w:bCs w:val="0"/>
            <w:kern w:val="0"/>
            <w:sz w:val="22"/>
            <w:szCs w:val="22"/>
            <w:lang w:eastAsia="es-MX"/>
          </w:rPr>
          <w:tab/>
        </w:r>
        <w:r w:rsidRPr="00815692">
          <w:rPr>
            <w:rStyle w:val="Hipervnculo"/>
          </w:rPr>
          <w:t>Plazo, lugar y condiciones para la activación de la suscripción</w:t>
        </w:r>
        <w:r>
          <w:rPr>
            <w:webHidden/>
          </w:rPr>
          <w:tab/>
        </w:r>
        <w:r>
          <w:rPr>
            <w:webHidden/>
          </w:rPr>
          <w:fldChar w:fldCharType="begin"/>
        </w:r>
        <w:r>
          <w:rPr>
            <w:webHidden/>
          </w:rPr>
          <w:instrText xml:space="preserve"> PAGEREF _Toc159517399 \h </w:instrText>
        </w:r>
        <w:r>
          <w:rPr>
            <w:webHidden/>
          </w:rPr>
        </w:r>
        <w:r>
          <w:rPr>
            <w:webHidden/>
          </w:rPr>
          <w:fldChar w:fldCharType="separate"/>
        </w:r>
        <w:r w:rsidR="002F39AE">
          <w:rPr>
            <w:webHidden/>
          </w:rPr>
          <w:t>11</w:t>
        </w:r>
        <w:r>
          <w:rPr>
            <w:webHidden/>
          </w:rPr>
          <w:fldChar w:fldCharType="end"/>
        </w:r>
      </w:hyperlink>
    </w:p>
    <w:p w14:paraId="561F3307" w14:textId="1FAFF62C"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0" w:history="1">
        <w:r w:rsidRPr="00815692">
          <w:rPr>
            <w:rStyle w:val="Hipervnculo"/>
          </w:rPr>
          <w:t>1.4.1.</w:t>
        </w:r>
        <w:r>
          <w:rPr>
            <w:rFonts w:asciiTheme="minorHAnsi" w:eastAsiaTheme="minorEastAsia" w:hAnsiTheme="minorHAnsi" w:cstheme="minorBidi"/>
            <w:bCs w:val="0"/>
            <w:kern w:val="0"/>
            <w:sz w:val="22"/>
            <w:szCs w:val="22"/>
            <w:lang w:eastAsia="es-MX"/>
          </w:rPr>
          <w:tab/>
        </w:r>
        <w:r w:rsidRPr="00815692">
          <w:rPr>
            <w:rStyle w:val="Hipervnculo"/>
          </w:rPr>
          <w:t>Plazo para la activación de la suscripción</w:t>
        </w:r>
        <w:r>
          <w:rPr>
            <w:webHidden/>
          </w:rPr>
          <w:tab/>
        </w:r>
        <w:r>
          <w:rPr>
            <w:webHidden/>
          </w:rPr>
          <w:fldChar w:fldCharType="begin"/>
        </w:r>
        <w:r>
          <w:rPr>
            <w:webHidden/>
          </w:rPr>
          <w:instrText xml:space="preserve"> PAGEREF _Toc159517400 \h </w:instrText>
        </w:r>
        <w:r>
          <w:rPr>
            <w:webHidden/>
          </w:rPr>
        </w:r>
        <w:r>
          <w:rPr>
            <w:webHidden/>
          </w:rPr>
          <w:fldChar w:fldCharType="separate"/>
        </w:r>
        <w:r w:rsidR="002F39AE">
          <w:rPr>
            <w:webHidden/>
          </w:rPr>
          <w:t>11</w:t>
        </w:r>
        <w:r>
          <w:rPr>
            <w:webHidden/>
          </w:rPr>
          <w:fldChar w:fldCharType="end"/>
        </w:r>
      </w:hyperlink>
    </w:p>
    <w:p w14:paraId="05F56E49" w14:textId="2195EAB7"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1" w:history="1">
        <w:r w:rsidRPr="00815692">
          <w:rPr>
            <w:rStyle w:val="Hipervnculo"/>
          </w:rPr>
          <w:t>1.4.2.</w:t>
        </w:r>
        <w:r>
          <w:rPr>
            <w:rFonts w:asciiTheme="minorHAnsi" w:eastAsiaTheme="minorEastAsia" w:hAnsiTheme="minorHAnsi" w:cstheme="minorBidi"/>
            <w:bCs w:val="0"/>
            <w:kern w:val="0"/>
            <w:sz w:val="22"/>
            <w:szCs w:val="22"/>
            <w:lang w:eastAsia="es-MX"/>
          </w:rPr>
          <w:tab/>
        </w:r>
        <w:r w:rsidRPr="00815692">
          <w:rPr>
            <w:rStyle w:val="Hipervnculo"/>
          </w:rPr>
          <w:t>Lugar y horario para la activación de la suscripción</w:t>
        </w:r>
        <w:r>
          <w:rPr>
            <w:webHidden/>
          </w:rPr>
          <w:tab/>
        </w:r>
        <w:r>
          <w:rPr>
            <w:webHidden/>
          </w:rPr>
          <w:fldChar w:fldCharType="begin"/>
        </w:r>
        <w:r>
          <w:rPr>
            <w:webHidden/>
          </w:rPr>
          <w:instrText xml:space="preserve"> PAGEREF _Toc159517401 \h </w:instrText>
        </w:r>
        <w:r>
          <w:rPr>
            <w:webHidden/>
          </w:rPr>
        </w:r>
        <w:r>
          <w:rPr>
            <w:webHidden/>
          </w:rPr>
          <w:fldChar w:fldCharType="separate"/>
        </w:r>
        <w:r w:rsidR="002F39AE">
          <w:rPr>
            <w:webHidden/>
          </w:rPr>
          <w:t>12</w:t>
        </w:r>
        <w:r>
          <w:rPr>
            <w:webHidden/>
          </w:rPr>
          <w:fldChar w:fldCharType="end"/>
        </w:r>
      </w:hyperlink>
    </w:p>
    <w:p w14:paraId="339498B9" w14:textId="117932CC"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2" w:history="1">
        <w:r w:rsidRPr="00815692">
          <w:rPr>
            <w:rStyle w:val="Hipervnculo"/>
          </w:rPr>
          <w:t>1.4.3.</w:t>
        </w:r>
        <w:r>
          <w:rPr>
            <w:rFonts w:asciiTheme="minorHAnsi" w:eastAsiaTheme="minorEastAsia" w:hAnsiTheme="minorHAnsi" w:cstheme="minorBidi"/>
            <w:bCs w:val="0"/>
            <w:kern w:val="0"/>
            <w:sz w:val="22"/>
            <w:szCs w:val="22"/>
            <w:lang w:eastAsia="es-MX"/>
          </w:rPr>
          <w:tab/>
        </w:r>
        <w:r w:rsidRPr="00815692">
          <w:rPr>
            <w:rStyle w:val="Hipervnculo"/>
          </w:rPr>
          <w:t>Condiciones para la activación de la suscripción</w:t>
        </w:r>
        <w:r>
          <w:rPr>
            <w:webHidden/>
          </w:rPr>
          <w:tab/>
        </w:r>
        <w:r>
          <w:rPr>
            <w:webHidden/>
          </w:rPr>
          <w:fldChar w:fldCharType="begin"/>
        </w:r>
        <w:r>
          <w:rPr>
            <w:webHidden/>
          </w:rPr>
          <w:instrText xml:space="preserve"> PAGEREF _Toc159517402 \h </w:instrText>
        </w:r>
        <w:r>
          <w:rPr>
            <w:webHidden/>
          </w:rPr>
        </w:r>
        <w:r>
          <w:rPr>
            <w:webHidden/>
          </w:rPr>
          <w:fldChar w:fldCharType="separate"/>
        </w:r>
        <w:r w:rsidR="002F39AE">
          <w:rPr>
            <w:webHidden/>
          </w:rPr>
          <w:t>12</w:t>
        </w:r>
        <w:r>
          <w:rPr>
            <w:webHidden/>
          </w:rPr>
          <w:fldChar w:fldCharType="end"/>
        </w:r>
      </w:hyperlink>
    </w:p>
    <w:p w14:paraId="66B3BF81" w14:textId="67EC0AFD"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3" w:history="1">
        <w:r w:rsidRPr="00815692">
          <w:rPr>
            <w:rStyle w:val="Hipervnculo"/>
          </w:rPr>
          <w:t>1.5.</w:t>
        </w:r>
        <w:r>
          <w:rPr>
            <w:rFonts w:asciiTheme="minorHAnsi" w:eastAsiaTheme="minorEastAsia" w:hAnsiTheme="minorHAnsi" w:cstheme="minorBidi"/>
            <w:bCs w:val="0"/>
            <w:kern w:val="0"/>
            <w:sz w:val="22"/>
            <w:szCs w:val="22"/>
            <w:lang w:eastAsia="es-MX"/>
          </w:rPr>
          <w:tab/>
        </w:r>
        <w:r w:rsidRPr="00815692">
          <w:rPr>
            <w:rStyle w:val="Hipervnculo"/>
          </w:rPr>
          <w:t>Idioma de la presentación de las proposiciones.</w:t>
        </w:r>
        <w:r>
          <w:rPr>
            <w:webHidden/>
          </w:rPr>
          <w:tab/>
        </w:r>
        <w:r>
          <w:rPr>
            <w:webHidden/>
          </w:rPr>
          <w:fldChar w:fldCharType="begin"/>
        </w:r>
        <w:r>
          <w:rPr>
            <w:webHidden/>
          </w:rPr>
          <w:instrText xml:space="preserve"> PAGEREF _Toc159517403 \h </w:instrText>
        </w:r>
        <w:r>
          <w:rPr>
            <w:webHidden/>
          </w:rPr>
        </w:r>
        <w:r>
          <w:rPr>
            <w:webHidden/>
          </w:rPr>
          <w:fldChar w:fldCharType="separate"/>
        </w:r>
        <w:r w:rsidR="002F39AE">
          <w:rPr>
            <w:webHidden/>
          </w:rPr>
          <w:t>12</w:t>
        </w:r>
        <w:r>
          <w:rPr>
            <w:webHidden/>
          </w:rPr>
          <w:fldChar w:fldCharType="end"/>
        </w:r>
      </w:hyperlink>
    </w:p>
    <w:p w14:paraId="18C6B0F3" w14:textId="589B38E7"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4" w:history="1">
        <w:r w:rsidRPr="00815692">
          <w:rPr>
            <w:rStyle w:val="Hipervnculo"/>
          </w:rPr>
          <w:t>1.6.</w:t>
        </w:r>
        <w:r>
          <w:rPr>
            <w:rFonts w:asciiTheme="minorHAnsi" w:eastAsiaTheme="minorEastAsia" w:hAnsiTheme="minorHAnsi" w:cstheme="minorBidi"/>
            <w:bCs w:val="0"/>
            <w:kern w:val="0"/>
            <w:sz w:val="22"/>
            <w:szCs w:val="22"/>
            <w:lang w:eastAsia="es-MX"/>
          </w:rPr>
          <w:tab/>
        </w:r>
        <w:r w:rsidRPr="00815692">
          <w:rPr>
            <w:rStyle w:val="Hipervnculo"/>
          </w:rPr>
          <w:t>Normas aplicables</w:t>
        </w:r>
        <w:r>
          <w:rPr>
            <w:webHidden/>
          </w:rPr>
          <w:tab/>
        </w:r>
        <w:r>
          <w:rPr>
            <w:webHidden/>
          </w:rPr>
          <w:fldChar w:fldCharType="begin"/>
        </w:r>
        <w:r>
          <w:rPr>
            <w:webHidden/>
          </w:rPr>
          <w:instrText xml:space="preserve"> PAGEREF _Toc159517404 \h </w:instrText>
        </w:r>
        <w:r>
          <w:rPr>
            <w:webHidden/>
          </w:rPr>
        </w:r>
        <w:r>
          <w:rPr>
            <w:webHidden/>
          </w:rPr>
          <w:fldChar w:fldCharType="separate"/>
        </w:r>
        <w:r w:rsidR="002F39AE">
          <w:rPr>
            <w:webHidden/>
          </w:rPr>
          <w:t>12</w:t>
        </w:r>
        <w:r>
          <w:rPr>
            <w:webHidden/>
          </w:rPr>
          <w:fldChar w:fldCharType="end"/>
        </w:r>
      </w:hyperlink>
    </w:p>
    <w:p w14:paraId="197F2223" w14:textId="79D8D0AE"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5" w:history="1">
        <w:r w:rsidRPr="00815692">
          <w:rPr>
            <w:rStyle w:val="Hipervnculo"/>
          </w:rPr>
          <w:t>1.7.</w:t>
        </w:r>
        <w:r>
          <w:rPr>
            <w:rFonts w:asciiTheme="minorHAnsi" w:eastAsiaTheme="minorEastAsia" w:hAnsiTheme="minorHAnsi" w:cstheme="minorBidi"/>
            <w:bCs w:val="0"/>
            <w:kern w:val="0"/>
            <w:sz w:val="22"/>
            <w:szCs w:val="22"/>
            <w:lang w:eastAsia="es-MX"/>
          </w:rPr>
          <w:tab/>
        </w:r>
        <w:r w:rsidRPr="00815692">
          <w:rPr>
            <w:rStyle w:val="Hipervnculo"/>
          </w:rPr>
          <w:t>Administración y vigilancia del contrato.</w:t>
        </w:r>
        <w:r>
          <w:rPr>
            <w:webHidden/>
          </w:rPr>
          <w:tab/>
        </w:r>
        <w:r>
          <w:rPr>
            <w:webHidden/>
          </w:rPr>
          <w:fldChar w:fldCharType="begin"/>
        </w:r>
        <w:r>
          <w:rPr>
            <w:webHidden/>
          </w:rPr>
          <w:instrText xml:space="preserve"> PAGEREF _Toc159517405 \h </w:instrText>
        </w:r>
        <w:r>
          <w:rPr>
            <w:webHidden/>
          </w:rPr>
        </w:r>
        <w:r>
          <w:rPr>
            <w:webHidden/>
          </w:rPr>
          <w:fldChar w:fldCharType="separate"/>
        </w:r>
        <w:r w:rsidR="002F39AE">
          <w:rPr>
            <w:webHidden/>
          </w:rPr>
          <w:t>12</w:t>
        </w:r>
        <w:r>
          <w:rPr>
            <w:webHidden/>
          </w:rPr>
          <w:fldChar w:fldCharType="end"/>
        </w:r>
      </w:hyperlink>
    </w:p>
    <w:p w14:paraId="3D4D539C" w14:textId="2FB8849B"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6" w:history="1">
        <w:r w:rsidRPr="00815692">
          <w:rPr>
            <w:rStyle w:val="Hipervnculo"/>
          </w:rPr>
          <w:t>1.8.</w:t>
        </w:r>
        <w:r>
          <w:rPr>
            <w:rFonts w:asciiTheme="minorHAnsi" w:eastAsiaTheme="minorEastAsia" w:hAnsiTheme="minorHAnsi" w:cstheme="minorBidi"/>
            <w:bCs w:val="0"/>
            <w:kern w:val="0"/>
            <w:sz w:val="22"/>
            <w:szCs w:val="22"/>
            <w:lang w:eastAsia="es-MX"/>
          </w:rPr>
          <w:tab/>
        </w:r>
        <w:r w:rsidRPr="00815692">
          <w:rPr>
            <w:rStyle w:val="Hipervnculo"/>
          </w:rPr>
          <w:t>Moneda en que se deberá cotizar y efectuar el pago respectivo.</w:t>
        </w:r>
        <w:r>
          <w:rPr>
            <w:webHidden/>
          </w:rPr>
          <w:tab/>
        </w:r>
        <w:r>
          <w:rPr>
            <w:webHidden/>
          </w:rPr>
          <w:fldChar w:fldCharType="begin"/>
        </w:r>
        <w:r>
          <w:rPr>
            <w:webHidden/>
          </w:rPr>
          <w:instrText xml:space="preserve"> PAGEREF _Toc159517406 \h </w:instrText>
        </w:r>
        <w:r>
          <w:rPr>
            <w:webHidden/>
          </w:rPr>
        </w:r>
        <w:r>
          <w:rPr>
            <w:webHidden/>
          </w:rPr>
          <w:fldChar w:fldCharType="separate"/>
        </w:r>
        <w:r w:rsidR="002F39AE">
          <w:rPr>
            <w:webHidden/>
          </w:rPr>
          <w:t>13</w:t>
        </w:r>
        <w:r>
          <w:rPr>
            <w:webHidden/>
          </w:rPr>
          <w:fldChar w:fldCharType="end"/>
        </w:r>
      </w:hyperlink>
    </w:p>
    <w:p w14:paraId="5A8D58AB" w14:textId="7B043ED1"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7" w:history="1">
        <w:r w:rsidRPr="00815692">
          <w:rPr>
            <w:rStyle w:val="Hipervnculo"/>
          </w:rPr>
          <w:t>1.9.</w:t>
        </w:r>
        <w:r>
          <w:rPr>
            <w:rFonts w:asciiTheme="minorHAnsi" w:eastAsiaTheme="minorEastAsia" w:hAnsiTheme="minorHAnsi" w:cstheme="minorBidi"/>
            <w:bCs w:val="0"/>
            <w:kern w:val="0"/>
            <w:sz w:val="22"/>
            <w:szCs w:val="22"/>
            <w:lang w:eastAsia="es-MX"/>
          </w:rPr>
          <w:tab/>
        </w:r>
        <w:r w:rsidRPr="00815692">
          <w:rPr>
            <w:rStyle w:val="Hipervnculo"/>
          </w:rPr>
          <w:t>Condiciones de pago.</w:t>
        </w:r>
        <w:r>
          <w:rPr>
            <w:webHidden/>
          </w:rPr>
          <w:tab/>
        </w:r>
        <w:r>
          <w:rPr>
            <w:webHidden/>
          </w:rPr>
          <w:fldChar w:fldCharType="begin"/>
        </w:r>
        <w:r>
          <w:rPr>
            <w:webHidden/>
          </w:rPr>
          <w:instrText xml:space="preserve"> PAGEREF _Toc159517407 \h </w:instrText>
        </w:r>
        <w:r>
          <w:rPr>
            <w:webHidden/>
          </w:rPr>
        </w:r>
        <w:r>
          <w:rPr>
            <w:webHidden/>
          </w:rPr>
          <w:fldChar w:fldCharType="separate"/>
        </w:r>
        <w:r w:rsidR="002F39AE">
          <w:rPr>
            <w:webHidden/>
          </w:rPr>
          <w:t>13</w:t>
        </w:r>
        <w:r>
          <w:rPr>
            <w:webHidden/>
          </w:rPr>
          <w:fldChar w:fldCharType="end"/>
        </w:r>
      </w:hyperlink>
    </w:p>
    <w:p w14:paraId="7B8F7F85" w14:textId="0658B3D9"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8" w:history="1">
        <w:r w:rsidRPr="00815692">
          <w:rPr>
            <w:rStyle w:val="Hipervnculo"/>
          </w:rPr>
          <w:t>1.10.</w:t>
        </w:r>
        <w:r>
          <w:rPr>
            <w:rFonts w:asciiTheme="minorHAnsi" w:eastAsiaTheme="minorEastAsia" w:hAnsiTheme="minorHAnsi" w:cstheme="minorBidi"/>
            <w:bCs w:val="0"/>
            <w:kern w:val="0"/>
            <w:sz w:val="22"/>
            <w:szCs w:val="22"/>
            <w:lang w:eastAsia="es-MX"/>
          </w:rPr>
          <w:tab/>
        </w:r>
        <w:r w:rsidRPr="00815692">
          <w:rPr>
            <w:rStyle w:val="Hipervnculo"/>
          </w:rPr>
          <w:t>Anticipos.</w:t>
        </w:r>
        <w:r>
          <w:rPr>
            <w:webHidden/>
          </w:rPr>
          <w:tab/>
        </w:r>
        <w:r>
          <w:rPr>
            <w:webHidden/>
          </w:rPr>
          <w:fldChar w:fldCharType="begin"/>
        </w:r>
        <w:r>
          <w:rPr>
            <w:webHidden/>
          </w:rPr>
          <w:instrText xml:space="preserve"> PAGEREF _Toc159517408 \h </w:instrText>
        </w:r>
        <w:r>
          <w:rPr>
            <w:webHidden/>
          </w:rPr>
        </w:r>
        <w:r>
          <w:rPr>
            <w:webHidden/>
          </w:rPr>
          <w:fldChar w:fldCharType="separate"/>
        </w:r>
        <w:r w:rsidR="002F39AE">
          <w:rPr>
            <w:webHidden/>
          </w:rPr>
          <w:t>13</w:t>
        </w:r>
        <w:r>
          <w:rPr>
            <w:webHidden/>
          </w:rPr>
          <w:fldChar w:fldCharType="end"/>
        </w:r>
      </w:hyperlink>
    </w:p>
    <w:p w14:paraId="4B1C04A1" w14:textId="36148633"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9" w:history="1">
        <w:r w:rsidRPr="00815692">
          <w:rPr>
            <w:rStyle w:val="Hipervnculo"/>
          </w:rPr>
          <w:t>1.11.</w:t>
        </w:r>
        <w:r>
          <w:rPr>
            <w:rFonts w:asciiTheme="minorHAnsi" w:eastAsiaTheme="minorEastAsia" w:hAnsiTheme="minorHAnsi" w:cstheme="minorBidi"/>
            <w:bCs w:val="0"/>
            <w:kern w:val="0"/>
            <w:sz w:val="22"/>
            <w:szCs w:val="22"/>
            <w:lang w:eastAsia="es-MX"/>
          </w:rPr>
          <w:tab/>
        </w:r>
        <w:r w:rsidRPr="00815692">
          <w:rPr>
            <w:rStyle w:val="Hipervnculo"/>
          </w:rPr>
          <w:t>Requisitos para la presentación del CFDI y trámite de pago</w:t>
        </w:r>
        <w:r>
          <w:rPr>
            <w:webHidden/>
          </w:rPr>
          <w:tab/>
        </w:r>
        <w:r>
          <w:rPr>
            <w:webHidden/>
          </w:rPr>
          <w:fldChar w:fldCharType="begin"/>
        </w:r>
        <w:r>
          <w:rPr>
            <w:webHidden/>
          </w:rPr>
          <w:instrText xml:space="preserve"> PAGEREF _Toc159517409 \h </w:instrText>
        </w:r>
        <w:r>
          <w:rPr>
            <w:webHidden/>
          </w:rPr>
        </w:r>
        <w:r>
          <w:rPr>
            <w:webHidden/>
          </w:rPr>
          <w:fldChar w:fldCharType="separate"/>
        </w:r>
        <w:r w:rsidR="002F39AE">
          <w:rPr>
            <w:webHidden/>
          </w:rPr>
          <w:t>13</w:t>
        </w:r>
        <w:r>
          <w:rPr>
            <w:webHidden/>
          </w:rPr>
          <w:fldChar w:fldCharType="end"/>
        </w:r>
      </w:hyperlink>
    </w:p>
    <w:p w14:paraId="0CEA8350" w14:textId="1185B842"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0" w:history="1">
        <w:r w:rsidRPr="00815692">
          <w:rPr>
            <w:rStyle w:val="Hipervnculo"/>
          </w:rPr>
          <w:t>1.12.</w:t>
        </w:r>
        <w:r>
          <w:rPr>
            <w:rFonts w:asciiTheme="minorHAnsi" w:eastAsiaTheme="minorEastAsia" w:hAnsiTheme="minorHAnsi" w:cstheme="minorBidi"/>
            <w:bCs w:val="0"/>
            <w:kern w:val="0"/>
            <w:sz w:val="22"/>
            <w:szCs w:val="22"/>
            <w:lang w:eastAsia="es-MX"/>
          </w:rPr>
          <w:tab/>
        </w:r>
        <w:r w:rsidRPr="00815692">
          <w:rPr>
            <w:rStyle w:val="Hipervnculo"/>
          </w:rPr>
          <w:t>Impuestos y derechos.</w:t>
        </w:r>
        <w:r>
          <w:rPr>
            <w:webHidden/>
          </w:rPr>
          <w:tab/>
        </w:r>
        <w:r>
          <w:rPr>
            <w:webHidden/>
          </w:rPr>
          <w:fldChar w:fldCharType="begin"/>
        </w:r>
        <w:r>
          <w:rPr>
            <w:webHidden/>
          </w:rPr>
          <w:instrText xml:space="preserve"> PAGEREF _Toc159517410 \h </w:instrText>
        </w:r>
        <w:r>
          <w:rPr>
            <w:webHidden/>
          </w:rPr>
        </w:r>
        <w:r>
          <w:rPr>
            <w:webHidden/>
          </w:rPr>
          <w:fldChar w:fldCharType="separate"/>
        </w:r>
        <w:r w:rsidR="002F39AE">
          <w:rPr>
            <w:webHidden/>
          </w:rPr>
          <w:t>14</w:t>
        </w:r>
        <w:r>
          <w:rPr>
            <w:webHidden/>
          </w:rPr>
          <w:fldChar w:fldCharType="end"/>
        </w:r>
      </w:hyperlink>
    </w:p>
    <w:p w14:paraId="1BBC39FB" w14:textId="0F590967"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1" w:history="1">
        <w:r w:rsidRPr="00815692">
          <w:rPr>
            <w:rStyle w:val="Hipervnculo"/>
          </w:rPr>
          <w:t>1.13.</w:t>
        </w:r>
        <w:r>
          <w:rPr>
            <w:rFonts w:asciiTheme="minorHAnsi" w:eastAsiaTheme="minorEastAsia" w:hAnsiTheme="minorHAnsi" w:cstheme="minorBidi"/>
            <w:bCs w:val="0"/>
            <w:kern w:val="0"/>
            <w:sz w:val="22"/>
            <w:szCs w:val="22"/>
            <w:lang w:eastAsia="es-MX"/>
          </w:rPr>
          <w:tab/>
        </w:r>
        <w:r w:rsidRPr="00815692">
          <w:rPr>
            <w:rStyle w:val="Hipervnculo"/>
          </w:rPr>
          <w:t>Transferencia de derechos.</w:t>
        </w:r>
        <w:r>
          <w:rPr>
            <w:webHidden/>
          </w:rPr>
          <w:tab/>
        </w:r>
        <w:r>
          <w:rPr>
            <w:webHidden/>
          </w:rPr>
          <w:fldChar w:fldCharType="begin"/>
        </w:r>
        <w:r>
          <w:rPr>
            <w:webHidden/>
          </w:rPr>
          <w:instrText xml:space="preserve"> PAGEREF _Toc159517411 \h </w:instrText>
        </w:r>
        <w:r>
          <w:rPr>
            <w:webHidden/>
          </w:rPr>
        </w:r>
        <w:r>
          <w:rPr>
            <w:webHidden/>
          </w:rPr>
          <w:fldChar w:fldCharType="separate"/>
        </w:r>
        <w:r w:rsidR="002F39AE">
          <w:rPr>
            <w:webHidden/>
          </w:rPr>
          <w:t>14</w:t>
        </w:r>
        <w:r>
          <w:rPr>
            <w:webHidden/>
          </w:rPr>
          <w:fldChar w:fldCharType="end"/>
        </w:r>
      </w:hyperlink>
    </w:p>
    <w:p w14:paraId="1F090237" w14:textId="21C9C4D0"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2" w:history="1">
        <w:r w:rsidRPr="00815692">
          <w:rPr>
            <w:rStyle w:val="Hipervnculo"/>
          </w:rPr>
          <w:t>1.14.</w:t>
        </w:r>
        <w:r>
          <w:rPr>
            <w:rFonts w:asciiTheme="minorHAnsi" w:eastAsiaTheme="minorEastAsia" w:hAnsiTheme="minorHAnsi" w:cstheme="minorBidi"/>
            <w:bCs w:val="0"/>
            <w:kern w:val="0"/>
            <w:sz w:val="22"/>
            <w:szCs w:val="22"/>
            <w:lang w:eastAsia="es-MX"/>
          </w:rPr>
          <w:tab/>
        </w:r>
        <w:r w:rsidRPr="00815692">
          <w:rPr>
            <w:rStyle w:val="Hipervnculo"/>
          </w:rPr>
          <w:t>Derechos de Autor y Propiedad intelectual.</w:t>
        </w:r>
        <w:r>
          <w:rPr>
            <w:webHidden/>
          </w:rPr>
          <w:tab/>
        </w:r>
        <w:r>
          <w:rPr>
            <w:webHidden/>
          </w:rPr>
          <w:fldChar w:fldCharType="begin"/>
        </w:r>
        <w:r>
          <w:rPr>
            <w:webHidden/>
          </w:rPr>
          <w:instrText xml:space="preserve"> PAGEREF _Toc159517412 \h </w:instrText>
        </w:r>
        <w:r>
          <w:rPr>
            <w:webHidden/>
          </w:rPr>
        </w:r>
        <w:r>
          <w:rPr>
            <w:webHidden/>
          </w:rPr>
          <w:fldChar w:fldCharType="separate"/>
        </w:r>
        <w:r w:rsidR="002F39AE">
          <w:rPr>
            <w:webHidden/>
          </w:rPr>
          <w:t>14</w:t>
        </w:r>
        <w:r>
          <w:rPr>
            <w:webHidden/>
          </w:rPr>
          <w:fldChar w:fldCharType="end"/>
        </w:r>
      </w:hyperlink>
    </w:p>
    <w:p w14:paraId="37A6BC04" w14:textId="38E91944"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3" w:history="1">
        <w:r w:rsidRPr="00815692">
          <w:rPr>
            <w:rStyle w:val="Hipervnculo"/>
          </w:rPr>
          <w:t>1.15.</w:t>
        </w:r>
        <w:r>
          <w:rPr>
            <w:rFonts w:asciiTheme="minorHAnsi" w:eastAsiaTheme="minorEastAsia" w:hAnsiTheme="minorHAnsi" w:cstheme="minorBidi"/>
            <w:bCs w:val="0"/>
            <w:kern w:val="0"/>
            <w:sz w:val="22"/>
            <w:szCs w:val="22"/>
            <w:lang w:eastAsia="es-MX"/>
          </w:rPr>
          <w:tab/>
        </w:r>
        <w:r w:rsidRPr="00815692">
          <w:rPr>
            <w:rStyle w:val="Hipervnculo"/>
          </w:rPr>
          <w:t>Transparencia y Acceso a la Información Pública.</w:t>
        </w:r>
        <w:r>
          <w:rPr>
            <w:webHidden/>
          </w:rPr>
          <w:tab/>
        </w:r>
        <w:r>
          <w:rPr>
            <w:webHidden/>
          </w:rPr>
          <w:fldChar w:fldCharType="begin"/>
        </w:r>
        <w:r>
          <w:rPr>
            <w:webHidden/>
          </w:rPr>
          <w:instrText xml:space="preserve"> PAGEREF _Toc159517413 \h </w:instrText>
        </w:r>
        <w:r>
          <w:rPr>
            <w:webHidden/>
          </w:rPr>
        </w:r>
        <w:r>
          <w:rPr>
            <w:webHidden/>
          </w:rPr>
          <w:fldChar w:fldCharType="separate"/>
        </w:r>
        <w:r w:rsidR="002F39AE">
          <w:rPr>
            <w:webHidden/>
          </w:rPr>
          <w:t>15</w:t>
        </w:r>
        <w:r>
          <w:rPr>
            <w:webHidden/>
          </w:rPr>
          <w:fldChar w:fldCharType="end"/>
        </w:r>
      </w:hyperlink>
    </w:p>
    <w:p w14:paraId="1287BC99" w14:textId="4CA69B75"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4" w:history="1">
        <w:r w:rsidRPr="00815692">
          <w:rPr>
            <w:rStyle w:val="Hipervnculo"/>
          </w:rPr>
          <w:t>1.16.</w:t>
        </w:r>
        <w:r>
          <w:rPr>
            <w:rFonts w:asciiTheme="minorHAnsi" w:eastAsiaTheme="minorEastAsia" w:hAnsiTheme="minorHAnsi" w:cstheme="minorBidi"/>
            <w:bCs w:val="0"/>
            <w:kern w:val="0"/>
            <w:sz w:val="22"/>
            <w:szCs w:val="22"/>
            <w:lang w:eastAsia="es-MX"/>
          </w:rPr>
          <w:tab/>
        </w:r>
        <w:r w:rsidRPr="00815692">
          <w:rPr>
            <w:rStyle w:val="Hipervnculo"/>
          </w:rPr>
          <w:t>Responsabilidad laboral.</w:t>
        </w:r>
        <w:r>
          <w:rPr>
            <w:webHidden/>
          </w:rPr>
          <w:tab/>
        </w:r>
        <w:r>
          <w:rPr>
            <w:webHidden/>
          </w:rPr>
          <w:fldChar w:fldCharType="begin"/>
        </w:r>
        <w:r>
          <w:rPr>
            <w:webHidden/>
          </w:rPr>
          <w:instrText xml:space="preserve"> PAGEREF _Toc159517414 \h </w:instrText>
        </w:r>
        <w:r>
          <w:rPr>
            <w:webHidden/>
          </w:rPr>
        </w:r>
        <w:r>
          <w:rPr>
            <w:webHidden/>
          </w:rPr>
          <w:fldChar w:fldCharType="separate"/>
        </w:r>
        <w:r w:rsidR="002F39AE">
          <w:rPr>
            <w:webHidden/>
          </w:rPr>
          <w:t>15</w:t>
        </w:r>
        <w:r>
          <w:rPr>
            <w:webHidden/>
          </w:rPr>
          <w:fldChar w:fldCharType="end"/>
        </w:r>
      </w:hyperlink>
    </w:p>
    <w:p w14:paraId="7C5AF692" w14:textId="4F63A6CF"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15" w:history="1">
        <w:r w:rsidRPr="00815692">
          <w:rPr>
            <w:rStyle w:val="Hipervnculo"/>
          </w:rPr>
          <w:t>2.</w:t>
        </w:r>
        <w:r>
          <w:rPr>
            <w:rFonts w:asciiTheme="minorHAnsi" w:eastAsiaTheme="minorEastAsia" w:hAnsiTheme="minorHAnsi" w:cstheme="minorBidi"/>
            <w:bCs w:val="0"/>
            <w:kern w:val="0"/>
            <w:sz w:val="22"/>
            <w:szCs w:val="22"/>
            <w:lang w:eastAsia="es-MX"/>
          </w:rPr>
          <w:tab/>
        </w:r>
        <w:r w:rsidRPr="00815692">
          <w:rPr>
            <w:rStyle w:val="Hipervnculo"/>
          </w:rPr>
          <w:t>INSTRUCCIONES PARA ELABORAR LA OFERTA TÉCNICA Y LA OFERTA ECONÓMICA</w:t>
        </w:r>
        <w:r>
          <w:rPr>
            <w:webHidden/>
          </w:rPr>
          <w:tab/>
        </w:r>
        <w:r>
          <w:rPr>
            <w:webHidden/>
          </w:rPr>
          <w:fldChar w:fldCharType="begin"/>
        </w:r>
        <w:r>
          <w:rPr>
            <w:webHidden/>
          </w:rPr>
          <w:instrText xml:space="preserve"> PAGEREF _Toc159517415 \h </w:instrText>
        </w:r>
        <w:r>
          <w:rPr>
            <w:webHidden/>
          </w:rPr>
        </w:r>
        <w:r>
          <w:rPr>
            <w:webHidden/>
          </w:rPr>
          <w:fldChar w:fldCharType="separate"/>
        </w:r>
        <w:r w:rsidR="002F39AE">
          <w:rPr>
            <w:webHidden/>
          </w:rPr>
          <w:t>15</w:t>
        </w:r>
        <w:r>
          <w:rPr>
            <w:webHidden/>
          </w:rPr>
          <w:fldChar w:fldCharType="end"/>
        </w:r>
      </w:hyperlink>
    </w:p>
    <w:p w14:paraId="48B239B2" w14:textId="3D53F0C5"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16" w:history="1">
        <w:r w:rsidRPr="00815692">
          <w:rPr>
            <w:rStyle w:val="Hipervnculo"/>
          </w:rPr>
          <w:t>3.</w:t>
        </w:r>
        <w:r>
          <w:rPr>
            <w:rFonts w:asciiTheme="minorHAnsi" w:eastAsiaTheme="minorEastAsia" w:hAnsiTheme="minorHAnsi" w:cstheme="minorBidi"/>
            <w:bCs w:val="0"/>
            <w:kern w:val="0"/>
            <w:sz w:val="22"/>
            <w:szCs w:val="22"/>
            <w:lang w:eastAsia="es-MX"/>
          </w:rPr>
          <w:tab/>
        </w:r>
        <w:r w:rsidRPr="00815692">
          <w:rPr>
            <w:rStyle w:val="Hipervnculo"/>
          </w:rPr>
          <w:t>PARTICIPACIÓN EN EL PROCEDIMIENTO Y PRESENTACIÓN DE PROPOSICIONES</w:t>
        </w:r>
        <w:r>
          <w:rPr>
            <w:webHidden/>
          </w:rPr>
          <w:tab/>
        </w:r>
        <w:r>
          <w:rPr>
            <w:webHidden/>
          </w:rPr>
          <w:fldChar w:fldCharType="begin"/>
        </w:r>
        <w:r>
          <w:rPr>
            <w:webHidden/>
          </w:rPr>
          <w:instrText xml:space="preserve"> PAGEREF _Toc159517416 \h </w:instrText>
        </w:r>
        <w:r>
          <w:rPr>
            <w:webHidden/>
          </w:rPr>
        </w:r>
        <w:r>
          <w:rPr>
            <w:webHidden/>
          </w:rPr>
          <w:fldChar w:fldCharType="separate"/>
        </w:r>
        <w:r w:rsidR="002F39AE">
          <w:rPr>
            <w:webHidden/>
          </w:rPr>
          <w:t>16</w:t>
        </w:r>
        <w:r>
          <w:rPr>
            <w:webHidden/>
          </w:rPr>
          <w:fldChar w:fldCharType="end"/>
        </w:r>
      </w:hyperlink>
    </w:p>
    <w:p w14:paraId="20D9F137" w14:textId="74C342A7"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0" w:history="1">
        <w:r w:rsidRPr="00815692">
          <w:rPr>
            <w:rStyle w:val="Hipervnculo"/>
          </w:rPr>
          <w:t>4.</w:t>
        </w:r>
        <w:r>
          <w:rPr>
            <w:rFonts w:asciiTheme="minorHAnsi" w:eastAsiaTheme="minorEastAsia" w:hAnsiTheme="minorHAnsi" w:cstheme="minorBidi"/>
            <w:bCs w:val="0"/>
            <w:kern w:val="0"/>
            <w:sz w:val="22"/>
            <w:szCs w:val="22"/>
            <w:lang w:eastAsia="es-MX"/>
          </w:rPr>
          <w:tab/>
        </w:r>
        <w:r w:rsidRPr="00815692">
          <w:rPr>
            <w:rStyle w:val="Hipervnculo"/>
          </w:rPr>
          <w:t>CONTENIDO DE LAS PROPOSICIONES</w:t>
        </w:r>
        <w:r>
          <w:rPr>
            <w:webHidden/>
          </w:rPr>
          <w:tab/>
        </w:r>
        <w:r>
          <w:rPr>
            <w:webHidden/>
          </w:rPr>
          <w:fldChar w:fldCharType="begin"/>
        </w:r>
        <w:r>
          <w:rPr>
            <w:webHidden/>
          </w:rPr>
          <w:instrText xml:space="preserve"> PAGEREF _Toc159517420 \h </w:instrText>
        </w:r>
        <w:r>
          <w:rPr>
            <w:webHidden/>
          </w:rPr>
        </w:r>
        <w:r>
          <w:rPr>
            <w:webHidden/>
          </w:rPr>
          <w:fldChar w:fldCharType="separate"/>
        </w:r>
        <w:r w:rsidR="002F39AE">
          <w:rPr>
            <w:webHidden/>
          </w:rPr>
          <w:t>16</w:t>
        </w:r>
        <w:r>
          <w:rPr>
            <w:webHidden/>
          </w:rPr>
          <w:fldChar w:fldCharType="end"/>
        </w:r>
      </w:hyperlink>
    </w:p>
    <w:p w14:paraId="4A441A4D" w14:textId="3132EE04"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4" w:history="1">
        <w:r w:rsidRPr="00815692">
          <w:rPr>
            <w:rStyle w:val="Hipervnculo"/>
          </w:rPr>
          <w:t>5.</w:t>
        </w:r>
        <w:r>
          <w:rPr>
            <w:rFonts w:asciiTheme="minorHAnsi" w:eastAsiaTheme="minorEastAsia" w:hAnsiTheme="minorHAnsi" w:cstheme="minorBidi"/>
            <w:bCs w:val="0"/>
            <w:kern w:val="0"/>
            <w:sz w:val="22"/>
            <w:szCs w:val="22"/>
            <w:lang w:eastAsia="es-MX"/>
          </w:rPr>
          <w:tab/>
        </w:r>
        <w:r w:rsidRPr="00815692">
          <w:rPr>
            <w:rStyle w:val="Hipervnculo"/>
          </w:rPr>
          <w:t>CRITERIO DE EVALUACIÓN Y ADJUDICACIÓN DEL CONTRATO</w:t>
        </w:r>
        <w:r>
          <w:rPr>
            <w:webHidden/>
          </w:rPr>
          <w:tab/>
        </w:r>
        <w:r>
          <w:rPr>
            <w:webHidden/>
          </w:rPr>
          <w:fldChar w:fldCharType="begin"/>
        </w:r>
        <w:r>
          <w:rPr>
            <w:webHidden/>
          </w:rPr>
          <w:instrText xml:space="preserve"> PAGEREF _Toc159517424 \h </w:instrText>
        </w:r>
        <w:r>
          <w:rPr>
            <w:webHidden/>
          </w:rPr>
        </w:r>
        <w:r>
          <w:rPr>
            <w:webHidden/>
          </w:rPr>
          <w:fldChar w:fldCharType="separate"/>
        </w:r>
        <w:r w:rsidR="002F39AE">
          <w:rPr>
            <w:webHidden/>
          </w:rPr>
          <w:t>18</w:t>
        </w:r>
        <w:r>
          <w:rPr>
            <w:webHidden/>
          </w:rPr>
          <w:fldChar w:fldCharType="end"/>
        </w:r>
      </w:hyperlink>
    </w:p>
    <w:p w14:paraId="5142FA78" w14:textId="3A4FAFF7"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8" w:history="1">
        <w:r w:rsidRPr="00815692">
          <w:rPr>
            <w:rStyle w:val="Hipervnculo"/>
          </w:rPr>
          <w:t>6.</w:t>
        </w:r>
        <w:r>
          <w:rPr>
            <w:rFonts w:asciiTheme="minorHAnsi" w:eastAsiaTheme="minorEastAsia" w:hAnsiTheme="minorHAnsi" w:cstheme="minorBidi"/>
            <w:bCs w:val="0"/>
            <w:kern w:val="0"/>
            <w:sz w:val="22"/>
            <w:szCs w:val="22"/>
            <w:lang w:eastAsia="es-MX"/>
          </w:rPr>
          <w:tab/>
        </w:r>
        <w:r w:rsidRPr="00815692">
          <w:rPr>
            <w:rStyle w:val="Hipervnculo"/>
          </w:rPr>
          <w:t>ACTOS QUE SE EFECTUARÁN DURANTE EL DESARROLLO DEL PROCEDIMIENTO</w:t>
        </w:r>
        <w:r>
          <w:rPr>
            <w:webHidden/>
          </w:rPr>
          <w:tab/>
        </w:r>
        <w:r>
          <w:rPr>
            <w:webHidden/>
          </w:rPr>
          <w:fldChar w:fldCharType="begin"/>
        </w:r>
        <w:r>
          <w:rPr>
            <w:webHidden/>
          </w:rPr>
          <w:instrText xml:space="preserve"> PAGEREF _Toc159517428 \h </w:instrText>
        </w:r>
        <w:r>
          <w:rPr>
            <w:webHidden/>
          </w:rPr>
        </w:r>
        <w:r>
          <w:rPr>
            <w:webHidden/>
          </w:rPr>
          <w:fldChar w:fldCharType="separate"/>
        </w:r>
        <w:r w:rsidR="002F39AE">
          <w:rPr>
            <w:webHidden/>
          </w:rPr>
          <w:t>20</w:t>
        </w:r>
        <w:r>
          <w:rPr>
            <w:webHidden/>
          </w:rPr>
          <w:fldChar w:fldCharType="end"/>
        </w:r>
      </w:hyperlink>
    </w:p>
    <w:p w14:paraId="6BE19D67" w14:textId="107B2698"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36" w:history="1">
        <w:r w:rsidRPr="00815692">
          <w:rPr>
            <w:rStyle w:val="Hipervnculo"/>
          </w:rPr>
          <w:t>7.</w:t>
        </w:r>
        <w:r>
          <w:rPr>
            <w:rFonts w:asciiTheme="minorHAnsi" w:eastAsiaTheme="minorEastAsia" w:hAnsiTheme="minorHAnsi" w:cstheme="minorBidi"/>
            <w:bCs w:val="0"/>
            <w:kern w:val="0"/>
            <w:sz w:val="22"/>
            <w:szCs w:val="22"/>
            <w:lang w:eastAsia="es-MX"/>
          </w:rPr>
          <w:tab/>
        </w:r>
        <w:r w:rsidRPr="00815692">
          <w:rPr>
            <w:rStyle w:val="Hipervnculo"/>
          </w:rPr>
          <w:t>FORMALIZACIÓN DEL CONTRATO</w:t>
        </w:r>
        <w:r>
          <w:rPr>
            <w:webHidden/>
          </w:rPr>
          <w:tab/>
        </w:r>
        <w:r>
          <w:rPr>
            <w:webHidden/>
          </w:rPr>
          <w:fldChar w:fldCharType="begin"/>
        </w:r>
        <w:r>
          <w:rPr>
            <w:webHidden/>
          </w:rPr>
          <w:instrText xml:space="preserve"> PAGEREF _Toc159517436 \h </w:instrText>
        </w:r>
        <w:r>
          <w:rPr>
            <w:webHidden/>
          </w:rPr>
        </w:r>
        <w:r>
          <w:rPr>
            <w:webHidden/>
          </w:rPr>
          <w:fldChar w:fldCharType="separate"/>
        </w:r>
        <w:r w:rsidR="002F39AE">
          <w:rPr>
            <w:webHidden/>
          </w:rPr>
          <w:t>22</w:t>
        </w:r>
        <w:r>
          <w:rPr>
            <w:webHidden/>
          </w:rPr>
          <w:fldChar w:fldCharType="end"/>
        </w:r>
      </w:hyperlink>
    </w:p>
    <w:p w14:paraId="490B762A" w14:textId="721C185E"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40" w:history="1">
        <w:r w:rsidRPr="00815692">
          <w:rPr>
            <w:rStyle w:val="Hipervnculo"/>
          </w:rPr>
          <w:t>8.</w:t>
        </w:r>
        <w:r>
          <w:rPr>
            <w:rFonts w:asciiTheme="minorHAnsi" w:eastAsiaTheme="minorEastAsia" w:hAnsiTheme="minorHAnsi" w:cstheme="minorBidi"/>
            <w:bCs w:val="0"/>
            <w:kern w:val="0"/>
            <w:sz w:val="22"/>
            <w:szCs w:val="22"/>
            <w:lang w:eastAsia="es-MX"/>
          </w:rPr>
          <w:tab/>
        </w:r>
        <w:r w:rsidRPr="00815692">
          <w:rPr>
            <w:rStyle w:val="Hipervnculo"/>
          </w:rPr>
          <w:t>PENAS CONVENCIONALES</w:t>
        </w:r>
        <w:r>
          <w:rPr>
            <w:webHidden/>
          </w:rPr>
          <w:tab/>
        </w:r>
        <w:r>
          <w:rPr>
            <w:webHidden/>
          </w:rPr>
          <w:fldChar w:fldCharType="begin"/>
        </w:r>
        <w:r>
          <w:rPr>
            <w:webHidden/>
          </w:rPr>
          <w:instrText xml:space="preserve"> PAGEREF _Toc159517440 \h </w:instrText>
        </w:r>
        <w:r>
          <w:rPr>
            <w:webHidden/>
          </w:rPr>
        </w:r>
        <w:r>
          <w:rPr>
            <w:webHidden/>
          </w:rPr>
          <w:fldChar w:fldCharType="separate"/>
        </w:r>
        <w:r w:rsidR="002F39AE">
          <w:rPr>
            <w:webHidden/>
          </w:rPr>
          <w:t>27</w:t>
        </w:r>
        <w:r>
          <w:rPr>
            <w:webHidden/>
          </w:rPr>
          <w:fldChar w:fldCharType="end"/>
        </w:r>
      </w:hyperlink>
    </w:p>
    <w:p w14:paraId="57C0F948" w14:textId="33758D0D"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41" w:history="1">
        <w:r w:rsidRPr="00815692">
          <w:rPr>
            <w:rStyle w:val="Hipervnculo"/>
          </w:rPr>
          <w:t>9.</w:t>
        </w:r>
        <w:r>
          <w:rPr>
            <w:rFonts w:asciiTheme="minorHAnsi" w:eastAsiaTheme="minorEastAsia" w:hAnsiTheme="minorHAnsi" w:cstheme="minorBidi"/>
            <w:bCs w:val="0"/>
            <w:kern w:val="0"/>
            <w:sz w:val="22"/>
            <w:szCs w:val="22"/>
            <w:lang w:eastAsia="es-MX"/>
          </w:rPr>
          <w:tab/>
        </w:r>
        <w:r w:rsidRPr="00815692">
          <w:rPr>
            <w:rStyle w:val="Hipervnculo"/>
          </w:rPr>
          <w:t>DEDUCCIONES</w:t>
        </w:r>
        <w:r>
          <w:rPr>
            <w:webHidden/>
          </w:rPr>
          <w:tab/>
        </w:r>
        <w:r>
          <w:rPr>
            <w:webHidden/>
          </w:rPr>
          <w:fldChar w:fldCharType="begin"/>
        </w:r>
        <w:r>
          <w:rPr>
            <w:webHidden/>
          </w:rPr>
          <w:instrText xml:space="preserve"> PAGEREF _Toc159517441 \h </w:instrText>
        </w:r>
        <w:r>
          <w:rPr>
            <w:webHidden/>
          </w:rPr>
        </w:r>
        <w:r>
          <w:rPr>
            <w:webHidden/>
          </w:rPr>
          <w:fldChar w:fldCharType="separate"/>
        </w:r>
        <w:r w:rsidR="002F39AE">
          <w:rPr>
            <w:webHidden/>
          </w:rPr>
          <w:t>29</w:t>
        </w:r>
        <w:r>
          <w:rPr>
            <w:webHidden/>
          </w:rPr>
          <w:fldChar w:fldCharType="end"/>
        </w:r>
      </w:hyperlink>
    </w:p>
    <w:p w14:paraId="212818B3" w14:textId="049C9D95"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2" w:history="1">
        <w:r w:rsidRPr="00815692">
          <w:rPr>
            <w:rStyle w:val="Hipervnculo"/>
          </w:rPr>
          <w:t>10.</w:t>
        </w:r>
        <w:r>
          <w:rPr>
            <w:rFonts w:asciiTheme="minorHAnsi" w:eastAsiaTheme="minorEastAsia" w:hAnsiTheme="minorHAnsi" w:cstheme="minorBidi"/>
            <w:bCs w:val="0"/>
            <w:kern w:val="0"/>
            <w:sz w:val="22"/>
            <w:szCs w:val="22"/>
            <w:lang w:eastAsia="es-MX"/>
          </w:rPr>
          <w:tab/>
        </w:r>
        <w:r w:rsidRPr="00815692">
          <w:rPr>
            <w:rStyle w:val="Hipervnculo"/>
          </w:rPr>
          <w:t>PRÓRROGAS.</w:t>
        </w:r>
        <w:r>
          <w:rPr>
            <w:webHidden/>
          </w:rPr>
          <w:tab/>
        </w:r>
        <w:r>
          <w:rPr>
            <w:webHidden/>
          </w:rPr>
          <w:fldChar w:fldCharType="begin"/>
        </w:r>
        <w:r>
          <w:rPr>
            <w:webHidden/>
          </w:rPr>
          <w:instrText xml:space="preserve"> PAGEREF _Toc159517442 \h </w:instrText>
        </w:r>
        <w:r>
          <w:rPr>
            <w:webHidden/>
          </w:rPr>
        </w:r>
        <w:r>
          <w:rPr>
            <w:webHidden/>
          </w:rPr>
          <w:fldChar w:fldCharType="separate"/>
        </w:r>
        <w:r w:rsidR="002F39AE">
          <w:rPr>
            <w:webHidden/>
          </w:rPr>
          <w:t>29</w:t>
        </w:r>
        <w:r>
          <w:rPr>
            <w:webHidden/>
          </w:rPr>
          <w:fldChar w:fldCharType="end"/>
        </w:r>
      </w:hyperlink>
    </w:p>
    <w:p w14:paraId="1A4840D4" w14:textId="0E76DD13"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3" w:history="1">
        <w:r w:rsidRPr="00815692">
          <w:rPr>
            <w:rStyle w:val="Hipervnculo"/>
          </w:rPr>
          <w:t>11.</w:t>
        </w:r>
        <w:r>
          <w:rPr>
            <w:rFonts w:asciiTheme="minorHAnsi" w:eastAsiaTheme="minorEastAsia" w:hAnsiTheme="minorHAnsi" w:cstheme="minorBidi"/>
            <w:bCs w:val="0"/>
            <w:kern w:val="0"/>
            <w:sz w:val="22"/>
            <w:szCs w:val="22"/>
            <w:lang w:eastAsia="es-MX"/>
          </w:rPr>
          <w:tab/>
        </w:r>
        <w:r w:rsidRPr="00815692">
          <w:rPr>
            <w:rStyle w:val="Hipervnculo"/>
          </w:rPr>
          <w:t>TERMINACIÓN ANTICIPADA DEL CONTRATO.</w:t>
        </w:r>
        <w:r>
          <w:rPr>
            <w:webHidden/>
          </w:rPr>
          <w:tab/>
        </w:r>
        <w:r>
          <w:rPr>
            <w:webHidden/>
          </w:rPr>
          <w:fldChar w:fldCharType="begin"/>
        </w:r>
        <w:r>
          <w:rPr>
            <w:webHidden/>
          </w:rPr>
          <w:instrText xml:space="preserve"> PAGEREF _Toc159517443 \h </w:instrText>
        </w:r>
        <w:r>
          <w:rPr>
            <w:webHidden/>
          </w:rPr>
        </w:r>
        <w:r>
          <w:rPr>
            <w:webHidden/>
          </w:rPr>
          <w:fldChar w:fldCharType="separate"/>
        </w:r>
        <w:r w:rsidR="002F39AE">
          <w:rPr>
            <w:webHidden/>
          </w:rPr>
          <w:t>29</w:t>
        </w:r>
        <w:r>
          <w:rPr>
            <w:webHidden/>
          </w:rPr>
          <w:fldChar w:fldCharType="end"/>
        </w:r>
      </w:hyperlink>
    </w:p>
    <w:p w14:paraId="60EBC886" w14:textId="3FD48717"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4" w:history="1">
        <w:r w:rsidRPr="00815692">
          <w:rPr>
            <w:rStyle w:val="Hipervnculo"/>
          </w:rPr>
          <w:t>12.</w:t>
        </w:r>
        <w:r>
          <w:rPr>
            <w:rFonts w:asciiTheme="minorHAnsi" w:eastAsiaTheme="minorEastAsia" w:hAnsiTheme="minorHAnsi" w:cstheme="minorBidi"/>
            <w:bCs w:val="0"/>
            <w:kern w:val="0"/>
            <w:sz w:val="22"/>
            <w:szCs w:val="22"/>
            <w:lang w:eastAsia="es-MX"/>
          </w:rPr>
          <w:tab/>
        </w:r>
        <w:r w:rsidRPr="00815692">
          <w:rPr>
            <w:rStyle w:val="Hipervnculo"/>
          </w:rPr>
          <w:t>RESCISIÓN DEL CONTRATO.</w:t>
        </w:r>
        <w:r>
          <w:rPr>
            <w:webHidden/>
          </w:rPr>
          <w:tab/>
        </w:r>
        <w:r>
          <w:rPr>
            <w:webHidden/>
          </w:rPr>
          <w:fldChar w:fldCharType="begin"/>
        </w:r>
        <w:r>
          <w:rPr>
            <w:webHidden/>
          </w:rPr>
          <w:instrText xml:space="preserve"> PAGEREF _Toc159517444 \h </w:instrText>
        </w:r>
        <w:r>
          <w:rPr>
            <w:webHidden/>
          </w:rPr>
        </w:r>
        <w:r>
          <w:rPr>
            <w:webHidden/>
          </w:rPr>
          <w:fldChar w:fldCharType="separate"/>
        </w:r>
        <w:r w:rsidR="002F39AE">
          <w:rPr>
            <w:webHidden/>
          </w:rPr>
          <w:t>29</w:t>
        </w:r>
        <w:r>
          <w:rPr>
            <w:webHidden/>
          </w:rPr>
          <w:fldChar w:fldCharType="end"/>
        </w:r>
      </w:hyperlink>
    </w:p>
    <w:p w14:paraId="5078AFC5" w14:textId="180DAA9B"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5" w:history="1">
        <w:r w:rsidRPr="00815692">
          <w:rPr>
            <w:rStyle w:val="Hipervnculo"/>
          </w:rPr>
          <w:t>13.</w:t>
        </w:r>
        <w:r>
          <w:rPr>
            <w:rFonts w:asciiTheme="minorHAnsi" w:eastAsiaTheme="minorEastAsia" w:hAnsiTheme="minorHAnsi" w:cstheme="minorBidi"/>
            <w:bCs w:val="0"/>
            <w:kern w:val="0"/>
            <w:sz w:val="22"/>
            <w:szCs w:val="22"/>
            <w:lang w:eastAsia="es-MX"/>
          </w:rPr>
          <w:tab/>
        </w:r>
        <w:r w:rsidRPr="00815692">
          <w:rPr>
            <w:rStyle w:val="Hipervnculo"/>
          </w:rPr>
          <w:t>MODIFICACIONES AL CONTRATO Y CANTIDADES ADICIONALES QUE PODRÁN CONTRATARSE.</w:t>
        </w:r>
        <w:r>
          <w:rPr>
            <w:webHidden/>
          </w:rPr>
          <w:tab/>
        </w:r>
        <w:r>
          <w:rPr>
            <w:webHidden/>
          </w:rPr>
          <w:fldChar w:fldCharType="begin"/>
        </w:r>
        <w:r>
          <w:rPr>
            <w:webHidden/>
          </w:rPr>
          <w:instrText xml:space="preserve"> PAGEREF _Toc159517445 \h </w:instrText>
        </w:r>
        <w:r>
          <w:rPr>
            <w:webHidden/>
          </w:rPr>
        </w:r>
        <w:r>
          <w:rPr>
            <w:webHidden/>
          </w:rPr>
          <w:fldChar w:fldCharType="separate"/>
        </w:r>
        <w:r w:rsidR="002F39AE">
          <w:rPr>
            <w:webHidden/>
          </w:rPr>
          <w:t>30</w:t>
        </w:r>
        <w:r>
          <w:rPr>
            <w:webHidden/>
          </w:rPr>
          <w:fldChar w:fldCharType="end"/>
        </w:r>
      </w:hyperlink>
    </w:p>
    <w:p w14:paraId="40FBF268" w14:textId="1F571904"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6" w:history="1">
        <w:r w:rsidRPr="00815692">
          <w:rPr>
            <w:rStyle w:val="Hipervnculo"/>
          </w:rPr>
          <w:t>14.</w:t>
        </w:r>
        <w:r>
          <w:rPr>
            <w:rFonts w:asciiTheme="minorHAnsi" w:eastAsiaTheme="minorEastAsia" w:hAnsiTheme="minorHAnsi" w:cstheme="minorBidi"/>
            <w:bCs w:val="0"/>
            <w:kern w:val="0"/>
            <w:sz w:val="22"/>
            <w:szCs w:val="22"/>
            <w:lang w:eastAsia="es-MX"/>
          </w:rPr>
          <w:tab/>
        </w:r>
        <w:r w:rsidRPr="00815692">
          <w:rPr>
            <w:rStyle w:val="Hipervnculo"/>
          </w:rPr>
          <w:t>CAUSAS PARA DESECHAR LAS PROPOSICIONES; DECLARACIÓN DE INVITACIÓN DESIERTA.</w:t>
        </w:r>
        <w:r>
          <w:rPr>
            <w:webHidden/>
          </w:rPr>
          <w:tab/>
        </w:r>
        <w:r>
          <w:rPr>
            <w:webHidden/>
          </w:rPr>
          <w:fldChar w:fldCharType="begin"/>
        </w:r>
        <w:r>
          <w:rPr>
            <w:webHidden/>
          </w:rPr>
          <w:instrText xml:space="preserve"> PAGEREF _Toc159517446 \h </w:instrText>
        </w:r>
        <w:r>
          <w:rPr>
            <w:webHidden/>
          </w:rPr>
        </w:r>
        <w:r>
          <w:rPr>
            <w:webHidden/>
          </w:rPr>
          <w:fldChar w:fldCharType="separate"/>
        </w:r>
        <w:r w:rsidR="002F39AE">
          <w:rPr>
            <w:webHidden/>
          </w:rPr>
          <w:t>30</w:t>
        </w:r>
        <w:r>
          <w:rPr>
            <w:webHidden/>
          </w:rPr>
          <w:fldChar w:fldCharType="end"/>
        </w:r>
      </w:hyperlink>
    </w:p>
    <w:p w14:paraId="4D8D0D9B" w14:textId="7B3E1570"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0" w:history="1">
        <w:r w:rsidRPr="00815692">
          <w:rPr>
            <w:rStyle w:val="Hipervnculo"/>
          </w:rPr>
          <w:t>15.</w:t>
        </w:r>
        <w:r>
          <w:rPr>
            <w:rFonts w:asciiTheme="minorHAnsi" w:eastAsiaTheme="minorEastAsia" w:hAnsiTheme="minorHAnsi" w:cstheme="minorBidi"/>
            <w:bCs w:val="0"/>
            <w:kern w:val="0"/>
            <w:sz w:val="22"/>
            <w:szCs w:val="22"/>
            <w:lang w:eastAsia="es-MX"/>
          </w:rPr>
          <w:tab/>
        </w:r>
        <w:r w:rsidRPr="00815692">
          <w:rPr>
            <w:rStyle w:val="Hipervnculo"/>
          </w:rPr>
          <w:t>INFRACCIONES Y SANCIONES.</w:t>
        </w:r>
        <w:r>
          <w:rPr>
            <w:webHidden/>
          </w:rPr>
          <w:tab/>
        </w:r>
        <w:r>
          <w:rPr>
            <w:webHidden/>
          </w:rPr>
          <w:fldChar w:fldCharType="begin"/>
        </w:r>
        <w:r>
          <w:rPr>
            <w:webHidden/>
          </w:rPr>
          <w:instrText xml:space="preserve"> PAGEREF _Toc159517450 \h </w:instrText>
        </w:r>
        <w:r>
          <w:rPr>
            <w:webHidden/>
          </w:rPr>
        </w:r>
        <w:r>
          <w:rPr>
            <w:webHidden/>
          </w:rPr>
          <w:fldChar w:fldCharType="separate"/>
        </w:r>
        <w:r w:rsidR="002F39AE">
          <w:rPr>
            <w:webHidden/>
          </w:rPr>
          <w:t>32</w:t>
        </w:r>
        <w:r>
          <w:rPr>
            <w:webHidden/>
          </w:rPr>
          <w:fldChar w:fldCharType="end"/>
        </w:r>
      </w:hyperlink>
    </w:p>
    <w:p w14:paraId="374FBF49" w14:textId="212A4D08"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1" w:history="1">
        <w:r w:rsidRPr="00815692">
          <w:rPr>
            <w:rStyle w:val="Hipervnculo"/>
          </w:rPr>
          <w:t>16.</w:t>
        </w:r>
        <w:r>
          <w:rPr>
            <w:rFonts w:asciiTheme="minorHAnsi" w:eastAsiaTheme="minorEastAsia" w:hAnsiTheme="minorHAnsi" w:cstheme="minorBidi"/>
            <w:bCs w:val="0"/>
            <w:kern w:val="0"/>
            <w:sz w:val="22"/>
            <w:szCs w:val="22"/>
            <w:lang w:eastAsia="es-MX"/>
          </w:rPr>
          <w:tab/>
        </w:r>
        <w:r w:rsidRPr="00815692">
          <w:rPr>
            <w:rStyle w:val="Hipervnculo"/>
          </w:rPr>
          <w:t>INCONFORMIDADES.</w:t>
        </w:r>
        <w:r>
          <w:rPr>
            <w:webHidden/>
          </w:rPr>
          <w:tab/>
        </w:r>
        <w:r>
          <w:rPr>
            <w:webHidden/>
          </w:rPr>
          <w:fldChar w:fldCharType="begin"/>
        </w:r>
        <w:r>
          <w:rPr>
            <w:webHidden/>
          </w:rPr>
          <w:instrText xml:space="preserve"> PAGEREF _Toc159517451 \h </w:instrText>
        </w:r>
        <w:r>
          <w:rPr>
            <w:webHidden/>
          </w:rPr>
        </w:r>
        <w:r>
          <w:rPr>
            <w:webHidden/>
          </w:rPr>
          <w:fldChar w:fldCharType="separate"/>
        </w:r>
        <w:r w:rsidR="002F39AE">
          <w:rPr>
            <w:webHidden/>
          </w:rPr>
          <w:t>32</w:t>
        </w:r>
        <w:r>
          <w:rPr>
            <w:webHidden/>
          </w:rPr>
          <w:fldChar w:fldCharType="end"/>
        </w:r>
      </w:hyperlink>
    </w:p>
    <w:p w14:paraId="096A3468" w14:textId="38DF92D1"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2" w:history="1">
        <w:r w:rsidRPr="00815692">
          <w:rPr>
            <w:rStyle w:val="Hipervnculo"/>
          </w:rPr>
          <w:t>17.</w:t>
        </w:r>
        <w:r>
          <w:rPr>
            <w:rFonts w:asciiTheme="minorHAnsi" w:eastAsiaTheme="minorEastAsia" w:hAnsiTheme="minorHAnsi" w:cstheme="minorBidi"/>
            <w:bCs w:val="0"/>
            <w:kern w:val="0"/>
            <w:sz w:val="22"/>
            <w:szCs w:val="22"/>
            <w:lang w:eastAsia="es-MX"/>
          </w:rPr>
          <w:tab/>
        </w:r>
        <w:r w:rsidRPr="00815692">
          <w:rPr>
            <w:rStyle w:val="Hipervnculo"/>
          </w:rPr>
          <w:t>SOLICITUD DE INFORMACIÓN.</w:t>
        </w:r>
        <w:r>
          <w:rPr>
            <w:webHidden/>
          </w:rPr>
          <w:tab/>
        </w:r>
        <w:r>
          <w:rPr>
            <w:webHidden/>
          </w:rPr>
          <w:fldChar w:fldCharType="begin"/>
        </w:r>
        <w:r>
          <w:rPr>
            <w:webHidden/>
          </w:rPr>
          <w:instrText xml:space="preserve"> PAGEREF _Toc159517452 \h </w:instrText>
        </w:r>
        <w:r>
          <w:rPr>
            <w:webHidden/>
          </w:rPr>
        </w:r>
        <w:r>
          <w:rPr>
            <w:webHidden/>
          </w:rPr>
          <w:fldChar w:fldCharType="separate"/>
        </w:r>
        <w:r w:rsidR="002F39AE">
          <w:rPr>
            <w:webHidden/>
          </w:rPr>
          <w:t>32</w:t>
        </w:r>
        <w:r>
          <w:rPr>
            <w:webHidden/>
          </w:rPr>
          <w:fldChar w:fldCharType="end"/>
        </w:r>
      </w:hyperlink>
    </w:p>
    <w:p w14:paraId="4A6927F0" w14:textId="29FA53C3"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3" w:history="1">
        <w:r w:rsidRPr="00815692">
          <w:rPr>
            <w:rStyle w:val="Hipervnculo"/>
          </w:rPr>
          <w:t>18.</w:t>
        </w:r>
        <w:r>
          <w:rPr>
            <w:rFonts w:asciiTheme="minorHAnsi" w:eastAsiaTheme="minorEastAsia" w:hAnsiTheme="minorHAnsi" w:cstheme="minorBidi"/>
            <w:bCs w:val="0"/>
            <w:kern w:val="0"/>
            <w:sz w:val="22"/>
            <w:szCs w:val="22"/>
            <w:lang w:eastAsia="es-MX"/>
          </w:rPr>
          <w:tab/>
        </w:r>
        <w:r w:rsidRPr="00815692">
          <w:rPr>
            <w:rStyle w:val="Hipervnculo"/>
          </w:rPr>
          <w:t>NO NEGOCIABILIDAD DE LAS CONDICIONES CONTENIDAS EN ESTA CONVOCATORIA .</w:t>
        </w:r>
        <w:r>
          <w:rPr>
            <w:webHidden/>
          </w:rPr>
          <w:tab/>
        </w:r>
        <w:r>
          <w:rPr>
            <w:webHidden/>
          </w:rPr>
          <w:fldChar w:fldCharType="begin"/>
        </w:r>
        <w:r>
          <w:rPr>
            <w:webHidden/>
          </w:rPr>
          <w:instrText xml:space="preserve"> PAGEREF _Toc159517453 \h </w:instrText>
        </w:r>
        <w:r>
          <w:rPr>
            <w:webHidden/>
          </w:rPr>
        </w:r>
        <w:r>
          <w:rPr>
            <w:webHidden/>
          </w:rPr>
          <w:fldChar w:fldCharType="separate"/>
        </w:r>
        <w:r w:rsidR="002F39AE">
          <w:rPr>
            <w:webHidden/>
          </w:rPr>
          <w:t>32</w:t>
        </w:r>
        <w:r>
          <w:rPr>
            <w:webHidden/>
          </w:rPr>
          <w:fldChar w:fldCharType="end"/>
        </w:r>
      </w:hyperlink>
    </w:p>
    <w:p w14:paraId="3F2DF7D5" w14:textId="64F1534D" w:rsidR="00B07AEB" w:rsidRDefault="00B07AEB">
      <w:pPr>
        <w:pStyle w:val="TDC1"/>
        <w:rPr>
          <w:rFonts w:asciiTheme="minorHAnsi" w:eastAsiaTheme="minorEastAsia" w:hAnsiTheme="minorHAnsi" w:cstheme="minorBidi"/>
          <w:bCs w:val="0"/>
          <w:kern w:val="0"/>
          <w:sz w:val="22"/>
          <w:szCs w:val="22"/>
          <w:lang w:eastAsia="es-MX"/>
        </w:rPr>
      </w:pPr>
      <w:hyperlink w:anchor="_Toc159517454" w:history="1">
        <w:r w:rsidRPr="00815692">
          <w:rPr>
            <w:rStyle w:val="Hipervnculo"/>
          </w:rPr>
          <w:t>ANEXO 1</w:t>
        </w:r>
        <w:r>
          <w:rPr>
            <w:webHidden/>
          </w:rPr>
          <w:tab/>
        </w:r>
        <w:r>
          <w:rPr>
            <w:webHidden/>
          </w:rPr>
          <w:fldChar w:fldCharType="begin"/>
        </w:r>
        <w:r>
          <w:rPr>
            <w:webHidden/>
          </w:rPr>
          <w:instrText xml:space="preserve"> PAGEREF _Toc159517454 \h </w:instrText>
        </w:r>
        <w:r>
          <w:rPr>
            <w:webHidden/>
          </w:rPr>
        </w:r>
        <w:r>
          <w:rPr>
            <w:webHidden/>
          </w:rPr>
          <w:fldChar w:fldCharType="separate"/>
        </w:r>
        <w:r w:rsidR="002F39AE">
          <w:rPr>
            <w:webHidden/>
          </w:rPr>
          <w:t>33</w:t>
        </w:r>
        <w:r>
          <w:rPr>
            <w:webHidden/>
          </w:rPr>
          <w:fldChar w:fldCharType="end"/>
        </w:r>
      </w:hyperlink>
    </w:p>
    <w:p w14:paraId="70D26F7D" w14:textId="6E6931F8" w:rsidR="00B07AEB" w:rsidRDefault="00B07AEB">
      <w:pPr>
        <w:pStyle w:val="TDC1"/>
        <w:rPr>
          <w:rFonts w:asciiTheme="minorHAnsi" w:eastAsiaTheme="minorEastAsia" w:hAnsiTheme="minorHAnsi" w:cstheme="minorBidi"/>
          <w:bCs w:val="0"/>
          <w:kern w:val="0"/>
          <w:sz w:val="22"/>
          <w:szCs w:val="22"/>
          <w:lang w:eastAsia="es-MX"/>
        </w:rPr>
      </w:pPr>
      <w:hyperlink w:anchor="_Toc159517456" w:history="1">
        <w:r w:rsidRPr="00815692">
          <w:rPr>
            <w:rStyle w:val="Hipervnculo"/>
          </w:rPr>
          <w:t>ANEXO 2</w:t>
        </w:r>
        <w:r>
          <w:rPr>
            <w:webHidden/>
          </w:rPr>
          <w:tab/>
        </w:r>
        <w:r>
          <w:rPr>
            <w:webHidden/>
          </w:rPr>
          <w:fldChar w:fldCharType="begin"/>
        </w:r>
        <w:r>
          <w:rPr>
            <w:webHidden/>
          </w:rPr>
          <w:instrText xml:space="preserve"> PAGEREF _Toc159517456 \h </w:instrText>
        </w:r>
        <w:r>
          <w:rPr>
            <w:webHidden/>
          </w:rPr>
        </w:r>
        <w:r>
          <w:rPr>
            <w:webHidden/>
          </w:rPr>
          <w:fldChar w:fldCharType="separate"/>
        </w:r>
        <w:r w:rsidR="002F39AE">
          <w:rPr>
            <w:webHidden/>
          </w:rPr>
          <w:t>33</w:t>
        </w:r>
        <w:r>
          <w:rPr>
            <w:webHidden/>
          </w:rPr>
          <w:fldChar w:fldCharType="end"/>
        </w:r>
      </w:hyperlink>
    </w:p>
    <w:p w14:paraId="540C1462" w14:textId="53D118B4" w:rsidR="00B07AEB" w:rsidRDefault="00B07AEB">
      <w:pPr>
        <w:pStyle w:val="TDC1"/>
        <w:rPr>
          <w:rFonts w:asciiTheme="minorHAnsi" w:eastAsiaTheme="minorEastAsia" w:hAnsiTheme="minorHAnsi" w:cstheme="minorBidi"/>
          <w:bCs w:val="0"/>
          <w:kern w:val="0"/>
          <w:sz w:val="22"/>
          <w:szCs w:val="22"/>
          <w:lang w:eastAsia="es-MX"/>
        </w:rPr>
      </w:pPr>
      <w:hyperlink w:anchor="_Toc159517457" w:history="1">
        <w:r w:rsidRPr="00815692">
          <w:rPr>
            <w:rStyle w:val="Hipervnculo"/>
          </w:rPr>
          <w:t>ANEXO 3 “A”</w:t>
        </w:r>
        <w:r>
          <w:rPr>
            <w:webHidden/>
          </w:rPr>
          <w:tab/>
        </w:r>
        <w:r>
          <w:rPr>
            <w:webHidden/>
          </w:rPr>
          <w:fldChar w:fldCharType="begin"/>
        </w:r>
        <w:r>
          <w:rPr>
            <w:webHidden/>
          </w:rPr>
          <w:instrText xml:space="preserve"> PAGEREF _Toc159517457 \h </w:instrText>
        </w:r>
        <w:r>
          <w:rPr>
            <w:webHidden/>
          </w:rPr>
        </w:r>
        <w:r>
          <w:rPr>
            <w:webHidden/>
          </w:rPr>
          <w:fldChar w:fldCharType="separate"/>
        </w:r>
        <w:r w:rsidR="002F39AE">
          <w:rPr>
            <w:webHidden/>
          </w:rPr>
          <w:t>39</w:t>
        </w:r>
        <w:r>
          <w:rPr>
            <w:webHidden/>
          </w:rPr>
          <w:fldChar w:fldCharType="end"/>
        </w:r>
      </w:hyperlink>
    </w:p>
    <w:p w14:paraId="6E76C4BF" w14:textId="7BB41AB5" w:rsidR="00B07AEB" w:rsidRDefault="00B07AEB">
      <w:pPr>
        <w:pStyle w:val="TDC1"/>
        <w:rPr>
          <w:rFonts w:asciiTheme="minorHAnsi" w:eastAsiaTheme="minorEastAsia" w:hAnsiTheme="minorHAnsi" w:cstheme="minorBidi"/>
          <w:bCs w:val="0"/>
          <w:kern w:val="0"/>
          <w:sz w:val="22"/>
          <w:szCs w:val="22"/>
          <w:lang w:eastAsia="es-MX"/>
        </w:rPr>
      </w:pPr>
      <w:hyperlink w:anchor="_Toc159517458" w:history="1">
        <w:r w:rsidRPr="00815692">
          <w:rPr>
            <w:rStyle w:val="Hipervnculo"/>
          </w:rPr>
          <w:t>ANEXO 3 “B”</w:t>
        </w:r>
        <w:r>
          <w:rPr>
            <w:webHidden/>
          </w:rPr>
          <w:tab/>
        </w:r>
        <w:r>
          <w:rPr>
            <w:webHidden/>
          </w:rPr>
          <w:fldChar w:fldCharType="begin"/>
        </w:r>
        <w:r>
          <w:rPr>
            <w:webHidden/>
          </w:rPr>
          <w:instrText xml:space="preserve"> PAGEREF _Toc159517458 \h </w:instrText>
        </w:r>
        <w:r>
          <w:rPr>
            <w:webHidden/>
          </w:rPr>
        </w:r>
        <w:r>
          <w:rPr>
            <w:webHidden/>
          </w:rPr>
          <w:fldChar w:fldCharType="separate"/>
        </w:r>
        <w:r w:rsidR="002F39AE">
          <w:rPr>
            <w:webHidden/>
          </w:rPr>
          <w:t>40</w:t>
        </w:r>
        <w:r>
          <w:rPr>
            <w:webHidden/>
          </w:rPr>
          <w:fldChar w:fldCharType="end"/>
        </w:r>
      </w:hyperlink>
    </w:p>
    <w:p w14:paraId="5D66C8B9" w14:textId="6C9A02EC" w:rsidR="00B07AEB" w:rsidRDefault="00B07AEB">
      <w:pPr>
        <w:pStyle w:val="TDC1"/>
        <w:rPr>
          <w:rFonts w:asciiTheme="minorHAnsi" w:eastAsiaTheme="minorEastAsia" w:hAnsiTheme="minorHAnsi" w:cstheme="minorBidi"/>
          <w:bCs w:val="0"/>
          <w:kern w:val="0"/>
          <w:sz w:val="22"/>
          <w:szCs w:val="22"/>
          <w:lang w:eastAsia="es-MX"/>
        </w:rPr>
      </w:pPr>
      <w:hyperlink w:anchor="_Toc159517459" w:history="1">
        <w:r w:rsidRPr="00815692">
          <w:rPr>
            <w:rStyle w:val="Hipervnculo"/>
          </w:rPr>
          <w:t>ANEXO 3 “C”</w:t>
        </w:r>
        <w:r>
          <w:rPr>
            <w:webHidden/>
          </w:rPr>
          <w:tab/>
        </w:r>
        <w:r>
          <w:rPr>
            <w:webHidden/>
          </w:rPr>
          <w:fldChar w:fldCharType="begin"/>
        </w:r>
        <w:r>
          <w:rPr>
            <w:webHidden/>
          </w:rPr>
          <w:instrText xml:space="preserve"> PAGEREF _Toc159517459 \h </w:instrText>
        </w:r>
        <w:r>
          <w:rPr>
            <w:webHidden/>
          </w:rPr>
        </w:r>
        <w:r>
          <w:rPr>
            <w:webHidden/>
          </w:rPr>
          <w:fldChar w:fldCharType="separate"/>
        </w:r>
        <w:r w:rsidR="002F39AE">
          <w:rPr>
            <w:webHidden/>
          </w:rPr>
          <w:t>41</w:t>
        </w:r>
        <w:r>
          <w:rPr>
            <w:webHidden/>
          </w:rPr>
          <w:fldChar w:fldCharType="end"/>
        </w:r>
      </w:hyperlink>
    </w:p>
    <w:p w14:paraId="4B2F4C6E" w14:textId="1C94EAF0" w:rsidR="00B07AEB" w:rsidRDefault="00B07AEB">
      <w:pPr>
        <w:pStyle w:val="TDC1"/>
        <w:rPr>
          <w:rFonts w:asciiTheme="minorHAnsi" w:eastAsiaTheme="minorEastAsia" w:hAnsiTheme="minorHAnsi" w:cstheme="minorBidi"/>
          <w:bCs w:val="0"/>
          <w:kern w:val="0"/>
          <w:sz w:val="22"/>
          <w:szCs w:val="22"/>
          <w:lang w:eastAsia="es-MX"/>
        </w:rPr>
      </w:pPr>
      <w:hyperlink w:anchor="_Toc159517460" w:history="1">
        <w:r w:rsidRPr="00815692">
          <w:rPr>
            <w:rStyle w:val="Hipervnculo"/>
          </w:rPr>
          <w:t>ANEXO 4</w:t>
        </w:r>
        <w:r>
          <w:rPr>
            <w:webHidden/>
          </w:rPr>
          <w:tab/>
        </w:r>
        <w:r>
          <w:rPr>
            <w:webHidden/>
          </w:rPr>
          <w:fldChar w:fldCharType="begin"/>
        </w:r>
        <w:r>
          <w:rPr>
            <w:webHidden/>
          </w:rPr>
          <w:instrText xml:space="preserve"> PAGEREF _Toc159517460 \h </w:instrText>
        </w:r>
        <w:r>
          <w:rPr>
            <w:webHidden/>
          </w:rPr>
        </w:r>
        <w:r>
          <w:rPr>
            <w:webHidden/>
          </w:rPr>
          <w:fldChar w:fldCharType="separate"/>
        </w:r>
        <w:r w:rsidR="002F39AE">
          <w:rPr>
            <w:webHidden/>
          </w:rPr>
          <w:t>42</w:t>
        </w:r>
        <w:r>
          <w:rPr>
            <w:webHidden/>
          </w:rPr>
          <w:fldChar w:fldCharType="end"/>
        </w:r>
      </w:hyperlink>
    </w:p>
    <w:p w14:paraId="7645BBED" w14:textId="30B199E9" w:rsidR="00B07AEB" w:rsidRDefault="00B07AEB">
      <w:pPr>
        <w:pStyle w:val="TDC1"/>
        <w:rPr>
          <w:rFonts w:asciiTheme="minorHAnsi" w:eastAsiaTheme="minorEastAsia" w:hAnsiTheme="minorHAnsi" w:cstheme="minorBidi"/>
          <w:bCs w:val="0"/>
          <w:kern w:val="0"/>
          <w:sz w:val="22"/>
          <w:szCs w:val="22"/>
          <w:lang w:eastAsia="es-MX"/>
        </w:rPr>
      </w:pPr>
      <w:hyperlink w:anchor="_Toc159517462" w:history="1">
        <w:r w:rsidRPr="00815692">
          <w:rPr>
            <w:rStyle w:val="Hipervnculo"/>
          </w:rPr>
          <w:t>ANEXO 5</w:t>
        </w:r>
        <w:r>
          <w:rPr>
            <w:webHidden/>
          </w:rPr>
          <w:tab/>
        </w:r>
        <w:r>
          <w:rPr>
            <w:webHidden/>
          </w:rPr>
          <w:fldChar w:fldCharType="begin"/>
        </w:r>
        <w:r>
          <w:rPr>
            <w:webHidden/>
          </w:rPr>
          <w:instrText xml:space="preserve"> PAGEREF _Toc159517462 \h </w:instrText>
        </w:r>
        <w:r>
          <w:rPr>
            <w:webHidden/>
          </w:rPr>
        </w:r>
        <w:r>
          <w:rPr>
            <w:webHidden/>
          </w:rPr>
          <w:fldChar w:fldCharType="separate"/>
        </w:r>
        <w:r w:rsidR="002F39AE">
          <w:rPr>
            <w:webHidden/>
          </w:rPr>
          <w:t>43</w:t>
        </w:r>
        <w:r>
          <w:rPr>
            <w:webHidden/>
          </w:rPr>
          <w:fldChar w:fldCharType="end"/>
        </w:r>
      </w:hyperlink>
    </w:p>
    <w:p w14:paraId="6C4771F3" w14:textId="0E3AB24C" w:rsidR="00B07AEB" w:rsidRDefault="00B07AEB">
      <w:pPr>
        <w:pStyle w:val="TDC1"/>
        <w:rPr>
          <w:rFonts w:asciiTheme="minorHAnsi" w:eastAsiaTheme="minorEastAsia" w:hAnsiTheme="minorHAnsi" w:cstheme="minorBidi"/>
          <w:bCs w:val="0"/>
          <w:kern w:val="0"/>
          <w:sz w:val="22"/>
          <w:szCs w:val="22"/>
          <w:lang w:eastAsia="es-MX"/>
        </w:rPr>
      </w:pPr>
      <w:hyperlink w:anchor="_Toc159517463" w:history="1">
        <w:r w:rsidRPr="00815692">
          <w:rPr>
            <w:rStyle w:val="Hipervnculo"/>
          </w:rPr>
          <w:t>ANEXO 6</w:t>
        </w:r>
        <w:r>
          <w:rPr>
            <w:webHidden/>
          </w:rPr>
          <w:tab/>
        </w:r>
        <w:r>
          <w:rPr>
            <w:webHidden/>
          </w:rPr>
          <w:fldChar w:fldCharType="begin"/>
        </w:r>
        <w:r>
          <w:rPr>
            <w:webHidden/>
          </w:rPr>
          <w:instrText xml:space="preserve"> PAGEREF _Toc159517463 \h </w:instrText>
        </w:r>
        <w:r>
          <w:rPr>
            <w:webHidden/>
          </w:rPr>
        </w:r>
        <w:r>
          <w:rPr>
            <w:webHidden/>
          </w:rPr>
          <w:fldChar w:fldCharType="separate"/>
        </w:r>
        <w:r w:rsidR="002F39AE">
          <w:rPr>
            <w:webHidden/>
          </w:rPr>
          <w:t>44</w:t>
        </w:r>
        <w:r>
          <w:rPr>
            <w:webHidden/>
          </w:rPr>
          <w:fldChar w:fldCharType="end"/>
        </w:r>
      </w:hyperlink>
    </w:p>
    <w:p w14:paraId="0BEB650D" w14:textId="5791A574" w:rsidR="00B07AEB" w:rsidRDefault="00B07AEB">
      <w:pPr>
        <w:pStyle w:val="TDC1"/>
        <w:rPr>
          <w:rFonts w:asciiTheme="minorHAnsi" w:eastAsiaTheme="minorEastAsia" w:hAnsiTheme="minorHAnsi" w:cstheme="minorBidi"/>
          <w:bCs w:val="0"/>
          <w:kern w:val="0"/>
          <w:sz w:val="22"/>
          <w:szCs w:val="22"/>
          <w:lang w:eastAsia="es-MX"/>
        </w:rPr>
      </w:pPr>
      <w:hyperlink w:anchor="_Toc159517464" w:history="1">
        <w:r w:rsidRPr="00815692">
          <w:rPr>
            <w:rStyle w:val="Hipervnculo"/>
          </w:rPr>
          <w:t>ANEXO 7</w:t>
        </w:r>
        <w:r>
          <w:rPr>
            <w:webHidden/>
          </w:rPr>
          <w:tab/>
        </w:r>
        <w:r>
          <w:rPr>
            <w:webHidden/>
          </w:rPr>
          <w:fldChar w:fldCharType="begin"/>
        </w:r>
        <w:r>
          <w:rPr>
            <w:webHidden/>
          </w:rPr>
          <w:instrText xml:space="preserve"> PAGEREF _Toc159517464 \h </w:instrText>
        </w:r>
        <w:r>
          <w:rPr>
            <w:webHidden/>
          </w:rPr>
        </w:r>
        <w:r>
          <w:rPr>
            <w:webHidden/>
          </w:rPr>
          <w:fldChar w:fldCharType="separate"/>
        </w:r>
        <w:r w:rsidR="002F39AE">
          <w:rPr>
            <w:webHidden/>
          </w:rPr>
          <w:t>45</w:t>
        </w:r>
        <w:r>
          <w:rPr>
            <w:webHidden/>
          </w:rPr>
          <w:fldChar w:fldCharType="end"/>
        </w:r>
      </w:hyperlink>
    </w:p>
    <w:p w14:paraId="1D094A38" w14:textId="57435206" w:rsidR="00B07AEB" w:rsidRDefault="00B07AEB">
      <w:pPr>
        <w:pStyle w:val="TDC1"/>
        <w:rPr>
          <w:rFonts w:asciiTheme="minorHAnsi" w:eastAsiaTheme="minorEastAsia" w:hAnsiTheme="minorHAnsi" w:cstheme="minorBidi"/>
          <w:bCs w:val="0"/>
          <w:kern w:val="0"/>
          <w:sz w:val="22"/>
          <w:szCs w:val="22"/>
          <w:lang w:eastAsia="es-MX"/>
        </w:rPr>
      </w:pPr>
      <w:hyperlink w:anchor="_Toc159517466" w:history="1">
        <w:r w:rsidRPr="00815692">
          <w:rPr>
            <w:rStyle w:val="Hipervnculo"/>
          </w:rPr>
          <w:t>ANEXO 8</w:t>
        </w:r>
        <w:r>
          <w:rPr>
            <w:webHidden/>
          </w:rPr>
          <w:tab/>
        </w:r>
        <w:r>
          <w:rPr>
            <w:webHidden/>
          </w:rPr>
          <w:fldChar w:fldCharType="begin"/>
        </w:r>
        <w:r>
          <w:rPr>
            <w:webHidden/>
          </w:rPr>
          <w:instrText xml:space="preserve"> PAGEREF _Toc159517466 \h </w:instrText>
        </w:r>
        <w:r>
          <w:rPr>
            <w:webHidden/>
          </w:rPr>
        </w:r>
        <w:r>
          <w:rPr>
            <w:webHidden/>
          </w:rPr>
          <w:fldChar w:fldCharType="separate"/>
        </w:r>
        <w:r w:rsidR="002F39AE">
          <w:rPr>
            <w:webHidden/>
          </w:rPr>
          <w:t>46</w:t>
        </w:r>
        <w:r>
          <w:rPr>
            <w:webHidden/>
          </w:rPr>
          <w:fldChar w:fldCharType="end"/>
        </w:r>
      </w:hyperlink>
    </w:p>
    <w:p w14:paraId="08710104" w14:textId="61085B6F" w:rsidR="00B07AEB" w:rsidRDefault="00B07AEB">
      <w:pPr>
        <w:pStyle w:val="TDC1"/>
        <w:rPr>
          <w:rFonts w:asciiTheme="minorHAnsi" w:eastAsiaTheme="minorEastAsia" w:hAnsiTheme="minorHAnsi" w:cstheme="minorBidi"/>
          <w:bCs w:val="0"/>
          <w:kern w:val="0"/>
          <w:sz w:val="22"/>
          <w:szCs w:val="22"/>
          <w:lang w:eastAsia="es-MX"/>
        </w:rPr>
      </w:pPr>
      <w:hyperlink w:anchor="_Toc159517467" w:history="1">
        <w:r w:rsidRPr="00815692">
          <w:rPr>
            <w:rStyle w:val="Hipervnculo"/>
          </w:rPr>
          <w:t>ANEXO 9</w:t>
        </w:r>
        <w:r>
          <w:rPr>
            <w:webHidden/>
          </w:rPr>
          <w:tab/>
        </w:r>
        <w:r>
          <w:rPr>
            <w:webHidden/>
          </w:rPr>
          <w:fldChar w:fldCharType="begin"/>
        </w:r>
        <w:r>
          <w:rPr>
            <w:webHidden/>
          </w:rPr>
          <w:instrText xml:space="preserve"> PAGEREF _Toc159517467 \h </w:instrText>
        </w:r>
        <w:r>
          <w:rPr>
            <w:webHidden/>
          </w:rPr>
        </w:r>
        <w:r>
          <w:rPr>
            <w:webHidden/>
          </w:rPr>
          <w:fldChar w:fldCharType="separate"/>
        </w:r>
        <w:r w:rsidR="002F39AE">
          <w:rPr>
            <w:webHidden/>
          </w:rPr>
          <w:t>55</w:t>
        </w:r>
        <w:r>
          <w:rPr>
            <w:webHidden/>
          </w:rPr>
          <w:fldChar w:fldCharType="end"/>
        </w:r>
      </w:hyperlink>
    </w:p>
    <w:p w14:paraId="370E7243" w14:textId="14FB1B6A" w:rsidR="00B07AEB" w:rsidRDefault="00B07AEB">
      <w:pPr>
        <w:pStyle w:val="TDC1"/>
        <w:rPr>
          <w:rFonts w:asciiTheme="minorHAnsi" w:eastAsiaTheme="minorEastAsia" w:hAnsiTheme="minorHAnsi" w:cstheme="minorBidi"/>
          <w:bCs w:val="0"/>
          <w:kern w:val="0"/>
          <w:sz w:val="22"/>
          <w:szCs w:val="22"/>
          <w:lang w:eastAsia="es-MX"/>
        </w:rPr>
      </w:pPr>
      <w:hyperlink w:anchor="_Toc159517469" w:history="1">
        <w:r w:rsidRPr="00815692">
          <w:rPr>
            <w:rStyle w:val="Hipervnculo"/>
          </w:rPr>
          <w:t>ANEXO 10</w:t>
        </w:r>
        <w:r>
          <w:rPr>
            <w:webHidden/>
          </w:rPr>
          <w:tab/>
        </w:r>
        <w:r>
          <w:rPr>
            <w:webHidden/>
          </w:rPr>
          <w:fldChar w:fldCharType="begin"/>
        </w:r>
        <w:r>
          <w:rPr>
            <w:webHidden/>
          </w:rPr>
          <w:instrText xml:space="preserve"> PAGEREF _Toc159517469 \h </w:instrText>
        </w:r>
        <w:r>
          <w:rPr>
            <w:webHidden/>
          </w:rPr>
        </w:r>
        <w:r>
          <w:rPr>
            <w:webHidden/>
          </w:rPr>
          <w:fldChar w:fldCharType="separate"/>
        </w:r>
        <w:r w:rsidR="002F39AE">
          <w:rPr>
            <w:webHidden/>
          </w:rPr>
          <w:t>56</w:t>
        </w:r>
        <w:r>
          <w:rPr>
            <w:webHidden/>
          </w:rPr>
          <w:fldChar w:fldCharType="end"/>
        </w:r>
      </w:hyperlink>
    </w:p>
    <w:p w14:paraId="4042403E" w14:textId="3700043B" w:rsidR="00B07AEB" w:rsidRDefault="00B07AEB">
      <w:pPr>
        <w:pStyle w:val="TDC1"/>
        <w:rPr>
          <w:rFonts w:asciiTheme="minorHAnsi" w:eastAsiaTheme="minorEastAsia" w:hAnsiTheme="minorHAnsi" w:cstheme="minorBidi"/>
          <w:bCs w:val="0"/>
          <w:kern w:val="0"/>
          <w:sz w:val="22"/>
          <w:szCs w:val="22"/>
          <w:lang w:eastAsia="es-MX"/>
        </w:rPr>
      </w:pPr>
      <w:hyperlink w:anchor="_Toc159517470" w:history="1">
        <w:r w:rsidRPr="00815692">
          <w:rPr>
            <w:rStyle w:val="Hipervnculo"/>
          </w:rPr>
          <w:t>ANEXO 11</w:t>
        </w:r>
        <w:r>
          <w:rPr>
            <w:webHidden/>
          </w:rPr>
          <w:tab/>
        </w:r>
        <w:r>
          <w:rPr>
            <w:webHidden/>
          </w:rPr>
          <w:fldChar w:fldCharType="begin"/>
        </w:r>
        <w:r>
          <w:rPr>
            <w:webHidden/>
          </w:rPr>
          <w:instrText xml:space="preserve"> PAGEREF _Toc159517470 \h </w:instrText>
        </w:r>
        <w:r>
          <w:rPr>
            <w:webHidden/>
          </w:rPr>
        </w:r>
        <w:r>
          <w:rPr>
            <w:webHidden/>
          </w:rPr>
          <w:fldChar w:fldCharType="separate"/>
        </w:r>
        <w:r w:rsidR="002F39AE">
          <w:rPr>
            <w:webHidden/>
          </w:rPr>
          <w:t>57</w:t>
        </w:r>
        <w:r>
          <w:rPr>
            <w:webHidden/>
          </w:rPr>
          <w:fldChar w:fldCharType="end"/>
        </w:r>
      </w:hyperlink>
    </w:p>
    <w:p w14:paraId="61E16CFE" w14:textId="48A76470" w:rsidR="00483D42" w:rsidRDefault="00B226CF" w:rsidP="00483D42">
      <w:pPr>
        <w:tabs>
          <w:tab w:val="left" w:pos="426"/>
          <w:tab w:val="left" w:pos="3686"/>
        </w:tabs>
        <w:spacing w:line="276" w:lineRule="auto"/>
        <w:jc w:val="both"/>
        <w:rPr>
          <w:rFonts w:ascii="Arial" w:hAnsi="Arial" w:cs="Arial"/>
          <w:sz w:val="18"/>
          <w:szCs w:val="18"/>
        </w:rPr>
      </w:pPr>
      <w:r w:rsidRPr="00483D42">
        <w:rPr>
          <w:rFonts w:ascii="Arial" w:hAnsi="Arial" w:cs="Arial"/>
          <w:sz w:val="17"/>
          <w:szCs w:val="17"/>
        </w:rPr>
        <w:fldChar w:fldCharType="end"/>
      </w:r>
    </w:p>
    <w:p w14:paraId="53FF2FA9" w14:textId="2A6B925B" w:rsidR="00FC3C21" w:rsidRPr="002B0D41" w:rsidRDefault="00FC3C21" w:rsidP="003F0CCE">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695CFA">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499053735"/>
      <w:bookmarkStart w:id="6" w:name="_Toc159517395"/>
      <w:bookmarkStart w:id="7" w:name="_Toc289064579"/>
      <w:bookmarkStart w:id="8" w:name="_Toc284238903"/>
      <w:bookmarkStart w:id="9" w:name="_Toc289064581"/>
      <w:bookmarkStart w:id="10" w:name="_Toc310514791"/>
      <w:bookmarkStart w:id="11" w:name="_Toc312083757"/>
      <w:bookmarkStart w:id="12" w:name="_Toc312402702"/>
      <w:bookmarkStart w:id="13" w:name="_Toc313943676"/>
      <w:bookmarkStart w:id="14" w:name="_Toc313943738"/>
      <w:bookmarkStart w:id="15" w:name="_Toc313999941"/>
      <w:bookmarkStart w:id="16"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bookmarkEnd w:id="6"/>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7" w:name="_Toc289064561"/>
      <w:bookmarkStart w:id="18" w:name="_Toc314085292"/>
      <w:bookmarkStart w:id="19" w:name="_Toc314094113"/>
      <w:bookmarkStart w:id="20" w:name="_Toc434004080"/>
      <w:bookmarkStart w:id="21" w:name="_Toc499053736"/>
      <w:bookmarkStart w:id="22" w:name="_Toc159517396"/>
      <w:r w:rsidRPr="00523B47">
        <w:rPr>
          <w:rFonts w:cs="Arial"/>
          <w:bCs/>
          <w:color w:val="244061" w:themeColor="accent1" w:themeShade="80"/>
          <w:sz w:val="20"/>
        </w:rPr>
        <w:t>Objeto de la contratación</w:t>
      </w:r>
      <w:bookmarkEnd w:id="17"/>
      <w:bookmarkEnd w:id="18"/>
      <w:bookmarkEnd w:id="19"/>
      <w:bookmarkEnd w:id="20"/>
      <w:bookmarkEnd w:id="21"/>
      <w:r w:rsidR="00F93295">
        <w:rPr>
          <w:rFonts w:cs="Arial"/>
          <w:bCs/>
          <w:color w:val="244061" w:themeColor="accent1" w:themeShade="80"/>
          <w:sz w:val="20"/>
        </w:rPr>
        <w:t>.</w:t>
      </w:r>
      <w:bookmarkEnd w:id="22"/>
    </w:p>
    <w:p w14:paraId="7B119051" w14:textId="1D25D485" w:rsidR="00AF27B0" w:rsidRPr="00D80969" w:rsidRDefault="00AF27B0" w:rsidP="0ED72D16">
      <w:pPr>
        <w:pStyle w:val="Prrafodelista"/>
        <w:ind w:left="705"/>
        <w:jc w:val="both"/>
        <w:rPr>
          <w:rFonts w:ascii="Arial" w:hAnsi="Arial" w:cs="Arial"/>
          <w:b/>
          <w:bCs/>
          <w:lang w:val="es-ES"/>
        </w:rPr>
      </w:pPr>
      <w:bookmarkStart w:id="23" w:name="_Toc289064562"/>
      <w:bookmarkStart w:id="24" w:name="_Toc314085293"/>
      <w:bookmarkStart w:id="25" w:name="_Toc314094114"/>
      <w:r w:rsidRPr="0ED72D16">
        <w:rPr>
          <w:rFonts w:ascii="Arial" w:hAnsi="Arial" w:cs="Arial"/>
          <w:lang w:val="es-ES"/>
        </w:rPr>
        <w:t xml:space="preserve">La presente invitación tiene por objeto </w:t>
      </w:r>
      <w:r w:rsidRPr="00C55659">
        <w:rPr>
          <w:rFonts w:ascii="Arial" w:hAnsi="Arial" w:cs="Arial"/>
          <w:lang w:val="es-ES"/>
        </w:rPr>
        <w:t>la</w:t>
      </w:r>
      <w:r w:rsidR="00EF15B7" w:rsidRPr="00C55659">
        <w:rPr>
          <w:rFonts w:ascii="Arial" w:hAnsi="Arial" w:cs="Arial"/>
          <w:lang w:val="es-ES"/>
        </w:rPr>
        <w:t xml:space="preserve"> </w:t>
      </w:r>
      <w:r w:rsidR="004E1886" w:rsidRPr="00AB0037">
        <w:rPr>
          <w:rFonts w:ascii="Arial" w:hAnsi="Arial" w:cs="Arial"/>
          <w:b/>
          <w:bCs/>
          <w:lang w:val="es-ES"/>
        </w:rPr>
        <w:t>“</w:t>
      </w:r>
      <w:r w:rsidR="00825110" w:rsidRPr="00825110">
        <w:rPr>
          <w:rFonts w:ascii="Arial" w:hAnsi="Arial" w:cs="Arial"/>
          <w:b/>
          <w:bCs/>
          <w:lang w:val="es-ES"/>
        </w:rPr>
        <w:t>Suscripción a la herramienta de gestión de privilegios PAM</w:t>
      </w:r>
      <w:r w:rsidR="00905D06" w:rsidRPr="0ED72D16">
        <w:rPr>
          <w:rFonts w:ascii="Arial" w:hAnsi="Arial" w:cs="Arial"/>
          <w:b/>
          <w:bCs/>
          <w:lang w:val="es-ES"/>
        </w:rPr>
        <w:t>”</w:t>
      </w:r>
      <w:r w:rsidR="00905D06" w:rsidRPr="0ED72D16">
        <w:rPr>
          <w:rFonts w:ascii="Arial" w:hAnsi="Arial" w:cs="Arial"/>
          <w:lang w:val="es-ES"/>
        </w:rPr>
        <w:t>,</w:t>
      </w:r>
      <w:r w:rsidR="00905D06" w:rsidRPr="0ED72D16">
        <w:rPr>
          <w:rFonts w:ascii="Arial" w:hAnsi="Arial" w:cs="Arial"/>
          <w:b/>
          <w:bCs/>
          <w:lang w:val="es-ES"/>
        </w:rPr>
        <w:t xml:space="preserve"> </w:t>
      </w:r>
      <w:r w:rsidR="00905D06" w:rsidRPr="0ED72D16">
        <w:rPr>
          <w:rFonts w:ascii="Arial" w:hAnsi="Arial" w:cs="Arial"/>
          <w:lang w:val="es-ES"/>
        </w:rPr>
        <w:t>que</w:t>
      </w:r>
      <w:r w:rsidRPr="0ED72D16">
        <w:rPr>
          <w:rFonts w:ascii="Arial" w:hAnsi="Arial" w:cs="Arial"/>
          <w:lang w:val="es-ES"/>
        </w:rPr>
        <w:t xml:space="preserve"> consiste en</w:t>
      </w:r>
      <w:r w:rsidRPr="0ED72D16">
        <w:rPr>
          <w:rFonts w:ascii="Arial" w:hAnsi="Arial" w:cs="Arial"/>
          <w:b/>
          <w:bCs/>
          <w:lang w:val="es-ES"/>
        </w:rPr>
        <w:t xml:space="preserve"> 0</w:t>
      </w:r>
      <w:r w:rsidR="0006767E" w:rsidRPr="0ED72D16">
        <w:rPr>
          <w:rFonts w:ascii="Arial" w:hAnsi="Arial" w:cs="Arial"/>
          <w:b/>
          <w:bCs/>
          <w:lang w:val="es-ES"/>
        </w:rPr>
        <w:t>1</w:t>
      </w:r>
      <w:r w:rsidRPr="0ED72D16">
        <w:rPr>
          <w:rFonts w:ascii="Arial" w:hAnsi="Arial" w:cs="Arial"/>
          <w:b/>
          <w:bCs/>
          <w:lang w:val="es-ES"/>
        </w:rPr>
        <w:t xml:space="preserve"> (</w:t>
      </w:r>
      <w:r w:rsidR="0006767E" w:rsidRPr="0ED72D16">
        <w:rPr>
          <w:rFonts w:ascii="Arial" w:hAnsi="Arial" w:cs="Arial"/>
          <w:b/>
          <w:bCs/>
          <w:lang w:val="es-ES"/>
        </w:rPr>
        <w:t>una</w:t>
      </w:r>
      <w:r w:rsidRPr="0ED72D16">
        <w:rPr>
          <w:rFonts w:ascii="Arial" w:hAnsi="Arial" w:cs="Arial"/>
          <w:b/>
          <w:bCs/>
          <w:lang w:val="es-ES"/>
        </w:rPr>
        <w:t xml:space="preserve">) partida, </w:t>
      </w:r>
      <w:r w:rsidRPr="0ED72D16">
        <w:rPr>
          <w:rFonts w:ascii="Arial" w:hAnsi="Arial" w:cs="Arial"/>
          <w:lang w:val="es-ES"/>
        </w:rPr>
        <w:t>por lo tanto, la adjudicación será a un</w:t>
      </w:r>
      <w:r w:rsidR="00E31BA3" w:rsidRPr="0ED72D16">
        <w:rPr>
          <w:rFonts w:ascii="Arial" w:hAnsi="Arial" w:cs="Arial"/>
          <w:lang w:val="es-ES"/>
        </w:rPr>
        <w:t xml:space="preserve"> </w:t>
      </w:r>
      <w:r w:rsidR="0006767E" w:rsidRPr="0ED72D16">
        <w:rPr>
          <w:rFonts w:ascii="Arial" w:hAnsi="Arial" w:cs="Arial"/>
          <w:lang w:val="es-ES"/>
        </w:rPr>
        <w:t>solo</w:t>
      </w:r>
      <w:r w:rsidRPr="0ED72D16">
        <w:rPr>
          <w:rFonts w:ascii="Arial" w:hAnsi="Arial" w:cs="Arial"/>
          <w:lang w:val="es-ES"/>
        </w:rPr>
        <w:t xml:space="preserve"> LICITANTE.</w:t>
      </w:r>
    </w:p>
    <w:p w14:paraId="55A25402" w14:textId="77777777" w:rsidR="00F44A36" w:rsidRPr="003F588F" w:rsidRDefault="00F44A36" w:rsidP="007B4FFA">
      <w:pPr>
        <w:jc w:val="both"/>
        <w:rPr>
          <w:rFonts w:ascii="Arial" w:hAnsi="Arial" w:cs="Arial"/>
          <w:b/>
          <w:lang w:val="es-ES_tradnl"/>
        </w:rPr>
      </w:pPr>
    </w:p>
    <w:p w14:paraId="2324E1BB" w14:textId="3BE2FB9F" w:rsidR="00412321" w:rsidRPr="003F588F" w:rsidRDefault="0075205B" w:rsidP="00DC6429">
      <w:pPr>
        <w:ind w:left="709"/>
        <w:jc w:val="both"/>
        <w:rPr>
          <w:rFonts w:ascii="Arial" w:hAnsi="Arial" w:cs="Arial"/>
        </w:rPr>
      </w:pPr>
      <w:r w:rsidRPr="003F588F">
        <w:rPr>
          <w:rFonts w:ascii="Arial" w:hAnsi="Arial" w:cs="Arial"/>
        </w:rPr>
        <w:t xml:space="preserve">La descripción detallada de la presente contratación se encuentra en el </w:t>
      </w:r>
      <w:r w:rsidRPr="003956DF">
        <w:rPr>
          <w:rFonts w:ascii="Arial" w:hAnsi="Arial" w:cs="Arial"/>
          <w:bCs/>
        </w:rPr>
        <w:t xml:space="preserve">Anexo 1 “Especificaciones técnicas” </w:t>
      </w:r>
      <w:r w:rsidRPr="003F588F">
        <w:rPr>
          <w:rFonts w:ascii="Arial" w:hAnsi="Arial" w:cs="Arial"/>
        </w:rPr>
        <w:t>de esta convocatoria.</w:t>
      </w:r>
    </w:p>
    <w:p w14:paraId="58F48F6F" w14:textId="53684A5C" w:rsidR="0075205B" w:rsidRDefault="0075205B" w:rsidP="00DC6429">
      <w:pPr>
        <w:ind w:left="709"/>
        <w:jc w:val="both"/>
        <w:rPr>
          <w:rFonts w:ascii="Arial" w:hAnsi="Arial" w:cs="Arial"/>
        </w:rPr>
      </w:pPr>
    </w:p>
    <w:p w14:paraId="62F9845C" w14:textId="77777777" w:rsidR="00355802" w:rsidRPr="003F588F" w:rsidRDefault="00355802" w:rsidP="00DC6429">
      <w:pPr>
        <w:ind w:left="709"/>
        <w:jc w:val="both"/>
        <w:rPr>
          <w:rFonts w:ascii="Arial" w:hAnsi="Arial" w:cs="Arial"/>
        </w:rPr>
      </w:pPr>
    </w:p>
    <w:p w14:paraId="58CE366C" w14:textId="26A5D6F3" w:rsidR="007B4FFA" w:rsidRPr="003F588F" w:rsidRDefault="00412321" w:rsidP="007B4FFA">
      <w:pPr>
        <w:pStyle w:val="Ttulo1"/>
        <w:numPr>
          <w:ilvl w:val="1"/>
          <w:numId w:val="1"/>
        </w:numPr>
        <w:shd w:val="clear" w:color="auto" w:fill="FFFFFF"/>
        <w:jc w:val="both"/>
        <w:rPr>
          <w:rFonts w:cs="Arial"/>
          <w:bCs/>
          <w:color w:val="244061" w:themeColor="accent1" w:themeShade="80"/>
          <w:sz w:val="20"/>
        </w:rPr>
      </w:pPr>
      <w:bookmarkStart w:id="26" w:name="_Toc434004081"/>
      <w:bookmarkStart w:id="27" w:name="_Toc499053737"/>
      <w:bookmarkStart w:id="28" w:name="_Toc159517397"/>
      <w:r w:rsidRPr="003F588F">
        <w:rPr>
          <w:rFonts w:cs="Arial"/>
          <w:bCs/>
          <w:color w:val="244061" w:themeColor="accent1" w:themeShade="80"/>
          <w:sz w:val="20"/>
        </w:rPr>
        <w:t>Tipo de contratación</w:t>
      </w:r>
      <w:bookmarkEnd w:id="23"/>
      <w:bookmarkEnd w:id="24"/>
      <w:bookmarkEnd w:id="25"/>
      <w:bookmarkEnd w:id="26"/>
      <w:bookmarkEnd w:id="27"/>
      <w:r w:rsidR="0040076D" w:rsidRPr="003F588F">
        <w:rPr>
          <w:rFonts w:cs="Arial"/>
          <w:bCs/>
          <w:color w:val="244061" w:themeColor="accent1" w:themeShade="80"/>
          <w:sz w:val="20"/>
        </w:rPr>
        <w:t>.</w:t>
      </w:r>
      <w:bookmarkStart w:id="29" w:name="_Toc289064563"/>
      <w:bookmarkStart w:id="30" w:name="_Toc314085294"/>
      <w:bookmarkStart w:id="31" w:name="_Toc314094115"/>
      <w:bookmarkEnd w:id="28"/>
    </w:p>
    <w:p w14:paraId="3DA66FA1" w14:textId="2015D140" w:rsidR="000C6E0C" w:rsidRPr="003F588F" w:rsidRDefault="00615D3C" w:rsidP="000C6E0C">
      <w:pPr>
        <w:pStyle w:val="Prrafodelista"/>
        <w:spacing w:before="120" w:after="120"/>
        <w:ind w:left="705"/>
        <w:jc w:val="both"/>
        <w:rPr>
          <w:rFonts w:ascii="Arial" w:hAnsi="Arial" w:cs="Arial"/>
        </w:rPr>
      </w:pPr>
      <w:r>
        <w:rPr>
          <w:rFonts w:ascii="Arial" w:hAnsi="Arial" w:cs="Arial"/>
        </w:rPr>
        <w:t xml:space="preserve">Para la presente contratación </w:t>
      </w:r>
      <w:r w:rsidR="000C6E0C" w:rsidRPr="003F588F">
        <w:rPr>
          <w:rFonts w:ascii="Arial" w:hAnsi="Arial" w:cs="Arial"/>
        </w:rPr>
        <w:t>se</w:t>
      </w:r>
      <w:r w:rsidR="00850222">
        <w:rPr>
          <w:rFonts w:ascii="Arial" w:hAnsi="Arial" w:cs="Arial"/>
        </w:rPr>
        <w:t xml:space="preserve"> </w:t>
      </w:r>
      <w:r w:rsidR="00366A1C">
        <w:rPr>
          <w:rFonts w:ascii="Arial" w:hAnsi="Arial" w:cs="Arial"/>
        </w:rPr>
        <w:t xml:space="preserve">ejercerán </w:t>
      </w:r>
      <w:r w:rsidR="00850222">
        <w:rPr>
          <w:rFonts w:ascii="Arial" w:hAnsi="Arial" w:cs="Arial"/>
        </w:rPr>
        <w:t>recursos de</w:t>
      </w:r>
      <w:r>
        <w:rPr>
          <w:rFonts w:ascii="Arial" w:hAnsi="Arial" w:cs="Arial"/>
        </w:rPr>
        <w:t>l ejercicio fiscal 2025</w:t>
      </w:r>
      <w:r w:rsidR="00F55FB4">
        <w:rPr>
          <w:rFonts w:ascii="Arial" w:hAnsi="Arial" w:cs="Arial"/>
        </w:rPr>
        <w:t xml:space="preserve"> y se</w:t>
      </w:r>
      <w:r w:rsidR="000C6E0C" w:rsidRPr="003F588F">
        <w:rPr>
          <w:rFonts w:ascii="Arial" w:hAnsi="Arial" w:cs="Arial"/>
        </w:rPr>
        <w:t xml:space="preserve"> adjudicará al LICITANTE cuya proposición resulte solvente.</w:t>
      </w:r>
    </w:p>
    <w:p w14:paraId="35154982" w14:textId="49C7D237" w:rsidR="000C6E0C" w:rsidRDefault="000C6E0C" w:rsidP="00A23168">
      <w:pPr>
        <w:pStyle w:val="Default"/>
        <w:ind w:left="705"/>
        <w:jc w:val="both"/>
        <w:rPr>
          <w:rFonts w:ascii="Arial" w:hAnsi="Arial" w:cs="Arial"/>
          <w:color w:val="auto"/>
          <w:sz w:val="20"/>
          <w:szCs w:val="20"/>
        </w:rPr>
      </w:pPr>
      <w:r w:rsidRPr="003F588F">
        <w:rPr>
          <w:rFonts w:ascii="Arial" w:hAnsi="Arial" w:cs="Arial"/>
          <w:color w:val="auto"/>
          <w:sz w:val="20"/>
          <w:szCs w:val="20"/>
        </w:rPr>
        <w:t xml:space="preserve">Para la presente contratación se cuenta </w:t>
      </w:r>
      <w:r w:rsidR="004130D1">
        <w:rPr>
          <w:rFonts w:ascii="Arial" w:hAnsi="Arial" w:cs="Arial"/>
          <w:color w:val="auto"/>
          <w:sz w:val="20"/>
          <w:szCs w:val="20"/>
        </w:rPr>
        <w:t xml:space="preserve">con </w:t>
      </w:r>
      <w:r w:rsidR="0025241B">
        <w:rPr>
          <w:rFonts w:ascii="Arial" w:hAnsi="Arial" w:cs="Arial"/>
          <w:color w:val="auto"/>
          <w:sz w:val="20"/>
          <w:szCs w:val="20"/>
        </w:rPr>
        <w:t>recursos</w:t>
      </w:r>
      <w:r w:rsidR="004130D1">
        <w:rPr>
          <w:rFonts w:ascii="Arial" w:hAnsi="Arial" w:cs="Arial"/>
          <w:color w:val="auto"/>
          <w:sz w:val="20"/>
          <w:szCs w:val="20"/>
        </w:rPr>
        <w:t xml:space="preserve"> para ejercer</w:t>
      </w:r>
      <w:r w:rsidRPr="003F588F">
        <w:rPr>
          <w:rFonts w:ascii="Arial" w:hAnsi="Arial" w:cs="Arial"/>
          <w:color w:val="auto"/>
          <w:sz w:val="20"/>
          <w:szCs w:val="20"/>
        </w:rPr>
        <w:t xml:space="preserve"> la partida </w:t>
      </w:r>
      <w:r w:rsidRPr="000B10E7">
        <w:rPr>
          <w:rFonts w:ascii="Arial" w:hAnsi="Arial" w:cs="Arial"/>
          <w:color w:val="auto"/>
          <w:sz w:val="20"/>
          <w:szCs w:val="20"/>
        </w:rPr>
        <w:t xml:space="preserve">presupuestal </w:t>
      </w:r>
      <w:r w:rsidR="00825110">
        <w:rPr>
          <w:rFonts w:ascii="Arial" w:hAnsi="Arial" w:cs="Arial"/>
          <w:color w:val="auto"/>
          <w:sz w:val="20"/>
          <w:szCs w:val="20"/>
        </w:rPr>
        <w:t>32701</w:t>
      </w:r>
      <w:r w:rsidR="00113881">
        <w:rPr>
          <w:rFonts w:ascii="Arial" w:hAnsi="Arial" w:cs="Arial"/>
          <w:color w:val="auto"/>
          <w:sz w:val="20"/>
          <w:szCs w:val="20"/>
        </w:rPr>
        <w:t xml:space="preserve"> “</w:t>
      </w:r>
      <w:r w:rsidR="00392BC1" w:rsidRPr="00392BC1">
        <w:rPr>
          <w:rFonts w:ascii="Arial" w:hAnsi="Arial" w:cs="Arial"/>
          <w:color w:val="auto"/>
          <w:sz w:val="20"/>
          <w:szCs w:val="20"/>
        </w:rPr>
        <w:t>Patentes, regalías y otros</w:t>
      </w:r>
      <w:r w:rsidR="0092167C">
        <w:rPr>
          <w:rFonts w:ascii="Arial" w:hAnsi="Arial" w:cs="Arial"/>
          <w:color w:val="auto"/>
          <w:sz w:val="20"/>
          <w:szCs w:val="20"/>
        </w:rPr>
        <w:t>”.</w:t>
      </w:r>
    </w:p>
    <w:p w14:paraId="545B2084" w14:textId="77777777" w:rsidR="00A23168" w:rsidRDefault="00A23168" w:rsidP="00A23168">
      <w:pPr>
        <w:pStyle w:val="Default"/>
        <w:ind w:left="705"/>
        <w:jc w:val="both"/>
        <w:rPr>
          <w:rFonts w:ascii="Arial" w:hAnsi="Arial" w:cs="Arial"/>
          <w:color w:val="auto"/>
          <w:sz w:val="20"/>
          <w:szCs w:val="20"/>
        </w:rPr>
      </w:pPr>
    </w:p>
    <w:p w14:paraId="14FDF6F9" w14:textId="0AF13FB4" w:rsidR="00355802" w:rsidRPr="00752D01" w:rsidRDefault="00355802"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2" w:name="_Toc434004082"/>
      <w:bookmarkStart w:id="33" w:name="_Toc499053738"/>
      <w:bookmarkStart w:id="34" w:name="_Toc159517398"/>
      <w:r w:rsidRPr="00453FAA">
        <w:rPr>
          <w:rFonts w:cs="Arial"/>
          <w:bCs/>
          <w:color w:val="244061" w:themeColor="accent1" w:themeShade="80"/>
          <w:sz w:val="20"/>
        </w:rPr>
        <w:t>Vigencia</w:t>
      </w:r>
      <w:bookmarkEnd w:id="29"/>
      <w:r w:rsidRPr="00453FAA">
        <w:rPr>
          <w:rFonts w:cs="Arial"/>
          <w:bCs/>
          <w:color w:val="244061" w:themeColor="accent1" w:themeShade="80"/>
          <w:sz w:val="20"/>
        </w:rPr>
        <w:t xml:space="preserve"> del contrato</w:t>
      </w:r>
      <w:bookmarkEnd w:id="30"/>
      <w:bookmarkEnd w:id="31"/>
      <w:bookmarkEnd w:id="32"/>
      <w:bookmarkEnd w:id="33"/>
      <w:r w:rsidR="0040076D">
        <w:rPr>
          <w:rFonts w:cs="Arial"/>
          <w:bCs/>
          <w:color w:val="244061" w:themeColor="accent1" w:themeShade="80"/>
          <w:sz w:val="20"/>
        </w:rPr>
        <w:t>.</w:t>
      </w:r>
      <w:bookmarkEnd w:id="34"/>
    </w:p>
    <w:p w14:paraId="32C7E5A2" w14:textId="48C00432" w:rsidR="005013B8" w:rsidRPr="007E63C4" w:rsidRDefault="004C06D0" w:rsidP="00392BC1">
      <w:pPr>
        <w:pStyle w:val="Texto0"/>
        <w:tabs>
          <w:tab w:val="left" w:pos="567"/>
        </w:tabs>
        <w:spacing w:before="120" w:after="120"/>
        <w:ind w:left="709" w:firstLine="0"/>
        <w:rPr>
          <w:sz w:val="20"/>
        </w:rPr>
      </w:pPr>
      <w:bookmarkStart w:id="35" w:name="_Toc289064564"/>
      <w:bookmarkStart w:id="36" w:name="_Toc298959961"/>
      <w:bookmarkStart w:id="37" w:name="_Toc289064565"/>
      <w:r w:rsidRPr="003F588F">
        <w:rPr>
          <w:sz w:val="20"/>
        </w:rPr>
        <w:t xml:space="preserve">La vigencia de la contratación </w:t>
      </w:r>
      <w:r w:rsidR="00392BC1" w:rsidRPr="00392BC1">
        <w:rPr>
          <w:sz w:val="20"/>
        </w:rPr>
        <w:t>será a partir de la fecha de notificación del fallo y hasta el 31 de diciembre de 2026</w:t>
      </w:r>
      <w:r w:rsidRPr="007E63C4">
        <w:rPr>
          <w:sz w:val="20"/>
        </w:rPr>
        <w:t>.</w:t>
      </w:r>
    </w:p>
    <w:p w14:paraId="0475F94E" w14:textId="55A0F1F0" w:rsidR="005C0FE7" w:rsidRDefault="005C0FE7" w:rsidP="00F71FA4">
      <w:pPr>
        <w:pStyle w:val="Texto0"/>
        <w:tabs>
          <w:tab w:val="left" w:pos="567"/>
        </w:tabs>
        <w:spacing w:before="120" w:after="120" w:line="240" w:lineRule="auto"/>
        <w:ind w:left="709" w:firstLine="0"/>
        <w:rPr>
          <w:sz w:val="20"/>
        </w:rPr>
      </w:pPr>
      <w:r w:rsidRPr="007E63C4">
        <w:rPr>
          <w:sz w:val="20"/>
        </w:rPr>
        <w:t xml:space="preserve">Para efecto de lo anterior, con fundamento en el artículo 55 del REGLAMENTO </w:t>
      </w:r>
      <w:r>
        <w:rPr>
          <w:sz w:val="20"/>
        </w:rPr>
        <w:t xml:space="preserve">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Pr>
          <w:sz w:val="20"/>
          <w:lang w:val="es-MX"/>
        </w:rPr>
        <w:t xml:space="preserve">la prestación de los servicios </w:t>
      </w:r>
      <w:r>
        <w:rPr>
          <w:sz w:val="20"/>
        </w:rPr>
        <w:t>de acuerdo con lo establecido en la presente convocatoria.</w:t>
      </w:r>
    </w:p>
    <w:p w14:paraId="0F3A70F2" w14:textId="504BADE6" w:rsidR="0048068A" w:rsidRDefault="0048068A" w:rsidP="00F146F1">
      <w:pPr>
        <w:pStyle w:val="Texto0"/>
        <w:tabs>
          <w:tab w:val="left" w:pos="567"/>
        </w:tabs>
        <w:spacing w:after="0" w:line="240" w:lineRule="auto"/>
        <w:ind w:left="709" w:firstLine="0"/>
        <w:rPr>
          <w:sz w:val="20"/>
        </w:rPr>
      </w:pPr>
    </w:p>
    <w:p w14:paraId="7623AF38" w14:textId="1BE38640" w:rsidR="00A7474B" w:rsidRPr="00AB3F70" w:rsidRDefault="00A7474B" w:rsidP="00A7474B">
      <w:pPr>
        <w:pStyle w:val="Ttulo1"/>
        <w:numPr>
          <w:ilvl w:val="1"/>
          <w:numId w:val="1"/>
        </w:numPr>
        <w:spacing w:line="360" w:lineRule="auto"/>
        <w:jc w:val="both"/>
        <w:rPr>
          <w:rFonts w:cs="Arial"/>
          <w:bCs/>
          <w:color w:val="244061" w:themeColor="accent1" w:themeShade="80"/>
          <w:sz w:val="20"/>
        </w:rPr>
      </w:pPr>
      <w:bookmarkStart w:id="38" w:name="_Toc314085295"/>
      <w:bookmarkStart w:id="39" w:name="_Toc314094116"/>
      <w:bookmarkStart w:id="40" w:name="_Toc499053739"/>
      <w:bookmarkStart w:id="41" w:name="_Toc434004083"/>
      <w:bookmarkStart w:id="42" w:name="_Toc24391027"/>
      <w:bookmarkStart w:id="43" w:name="_Toc159517399"/>
      <w:bookmarkStart w:id="44" w:name="_Toc390246798"/>
      <w:bookmarkStart w:id="45" w:name="_Toc314085297"/>
      <w:bookmarkStart w:id="46" w:name="_Toc314094118"/>
      <w:r w:rsidRPr="00453FAA">
        <w:rPr>
          <w:rFonts w:cs="Arial"/>
          <w:bCs/>
          <w:color w:val="244061" w:themeColor="accent1" w:themeShade="80"/>
          <w:sz w:val="20"/>
        </w:rPr>
        <w:t xml:space="preserve">Plazo, lugar y condiciones </w:t>
      </w:r>
      <w:bookmarkEnd w:id="38"/>
      <w:bookmarkEnd w:id="39"/>
      <w:bookmarkEnd w:id="40"/>
      <w:bookmarkEnd w:id="41"/>
      <w:r w:rsidRPr="00AB3F70">
        <w:rPr>
          <w:rFonts w:cs="Arial"/>
          <w:bCs/>
          <w:color w:val="244061" w:themeColor="accent1" w:themeShade="80"/>
          <w:sz w:val="20"/>
        </w:rPr>
        <w:t xml:space="preserve">para la </w:t>
      </w:r>
      <w:bookmarkEnd w:id="42"/>
      <w:bookmarkEnd w:id="43"/>
      <w:r w:rsidR="00F36211">
        <w:rPr>
          <w:rFonts w:cs="Arial"/>
          <w:bCs/>
          <w:color w:val="244061" w:themeColor="accent1" w:themeShade="80"/>
          <w:sz w:val="20"/>
        </w:rPr>
        <w:t>prestación</w:t>
      </w:r>
      <w:r w:rsidR="00C55659">
        <w:rPr>
          <w:rFonts w:cs="Arial"/>
          <w:bCs/>
          <w:color w:val="244061" w:themeColor="accent1" w:themeShade="80"/>
          <w:sz w:val="20"/>
        </w:rPr>
        <w:t xml:space="preserve"> de</w:t>
      </w:r>
      <w:r w:rsidR="00AB7523">
        <w:rPr>
          <w:rFonts w:cs="Arial"/>
          <w:bCs/>
          <w:color w:val="244061" w:themeColor="accent1" w:themeShade="80"/>
          <w:sz w:val="20"/>
        </w:rPr>
        <w:t xml:space="preserve"> los servicios</w:t>
      </w:r>
    </w:p>
    <w:p w14:paraId="2924A24D" w14:textId="2701A250" w:rsidR="004732E2" w:rsidRPr="00B732DD" w:rsidRDefault="00A7474B" w:rsidP="00B732DD">
      <w:pPr>
        <w:pStyle w:val="Ttulo1"/>
        <w:numPr>
          <w:ilvl w:val="2"/>
          <w:numId w:val="1"/>
        </w:numPr>
        <w:spacing w:line="360" w:lineRule="auto"/>
        <w:jc w:val="both"/>
        <w:rPr>
          <w:rFonts w:cs="Arial"/>
          <w:bCs/>
          <w:color w:val="244061" w:themeColor="accent1" w:themeShade="80"/>
          <w:sz w:val="20"/>
        </w:rPr>
      </w:pPr>
      <w:bookmarkStart w:id="47" w:name="_Toc521678034"/>
      <w:bookmarkStart w:id="48" w:name="_Toc527963273"/>
      <w:bookmarkStart w:id="49" w:name="_Toc528680660"/>
      <w:bookmarkStart w:id="50" w:name="_Toc24391028"/>
      <w:bookmarkStart w:id="51" w:name="_Toc25919690"/>
      <w:bookmarkStart w:id="52" w:name="_Toc26174813"/>
      <w:bookmarkStart w:id="53" w:name="_Toc49502850"/>
      <w:bookmarkStart w:id="54" w:name="_Toc54950950"/>
      <w:bookmarkStart w:id="55" w:name="_Toc58356898"/>
      <w:bookmarkStart w:id="56" w:name="_Toc62742101"/>
      <w:bookmarkStart w:id="57" w:name="_Toc83994844"/>
      <w:bookmarkStart w:id="58" w:name="_Toc83994953"/>
      <w:bookmarkStart w:id="59" w:name="_Toc84871673"/>
      <w:bookmarkStart w:id="60" w:name="_Toc149069712"/>
      <w:bookmarkStart w:id="61" w:name="_Toc159517400"/>
      <w:r w:rsidRPr="00DE746B">
        <w:rPr>
          <w:rFonts w:cs="Arial"/>
          <w:bCs/>
          <w:color w:val="244061" w:themeColor="accent1" w:themeShade="80"/>
          <w:sz w:val="20"/>
        </w:rPr>
        <w:t xml:space="preserve">Plazo para la </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00F36211">
        <w:rPr>
          <w:rFonts w:cs="Arial"/>
          <w:bCs/>
          <w:color w:val="244061" w:themeColor="accent1" w:themeShade="80"/>
          <w:sz w:val="20"/>
        </w:rPr>
        <w:t>prestación</w:t>
      </w:r>
      <w:r w:rsidR="00C55659">
        <w:rPr>
          <w:rFonts w:cs="Arial"/>
          <w:bCs/>
          <w:color w:val="244061" w:themeColor="accent1" w:themeShade="80"/>
          <w:sz w:val="20"/>
        </w:rPr>
        <w:t xml:space="preserve"> de</w:t>
      </w:r>
      <w:r w:rsidR="00392BC1">
        <w:rPr>
          <w:rFonts w:cs="Arial"/>
          <w:bCs/>
          <w:color w:val="244061" w:themeColor="accent1" w:themeShade="80"/>
          <w:sz w:val="20"/>
        </w:rPr>
        <w:t xml:space="preserve"> los servicios</w:t>
      </w:r>
      <w:r w:rsidR="00FF0B29">
        <w:rPr>
          <w:rFonts w:cs="Arial"/>
          <w:bCs/>
          <w:color w:val="244061" w:themeColor="accent1" w:themeShade="80"/>
          <w:sz w:val="20"/>
        </w:rPr>
        <w:t xml:space="preserve"> </w:t>
      </w:r>
    </w:p>
    <w:p w14:paraId="786D6C85" w14:textId="766977B6" w:rsidR="00F36211" w:rsidRPr="00F36211" w:rsidRDefault="00F36211" w:rsidP="00F36211">
      <w:pPr>
        <w:pStyle w:val="Texto0"/>
        <w:tabs>
          <w:tab w:val="left" w:pos="567"/>
        </w:tabs>
        <w:spacing w:before="120" w:after="120"/>
        <w:ind w:left="705" w:firstLine="0"/>
        <w:rPr>
          <w:sz w:val="20"/>
          <w:szCs w:val="22"/>
        </w:rPr>
      </w:pPr>
      <w:r w:rsidRPr="00F36211">
        <w:rPr>
          <w:sz w:val="20"/>
          <w:szCs w:val="22"/>
        </w:rPr>
        <w:t xml:space="preserve">La vigencia de la suscripción mencionada en </w:t>
      </w:r>
      <w:r>
        <w:rPr>
          <w:sz w:val="20"/>
          <w:szCs w:val="22"/>
        </w:rPr>
        <w:t xml:space="preserve">la </w:t>
      </w:r>
      <w:r w:rsidRPr="003F55B0">
        <w:rPr>
          <w:b/>
          <w:bCs/>
          <w:sz w:val="20"/>
          <w:szCs w:val="22"/>
        </w:rPr>
        <w:t>Tabla 1 “Características de la suscripción”</w:t>
      </w:r>
      <w:r w:rsidRPr="00F36211">
        <w:rPr>
          <w:sz w:val="20"/>
          <w:szCs w:val="22"/>
        </w:rPr>
        <w:t xml:space="preserve"> del Anexo 1 “Especificaciones técnicas”, será a partir de </w:t>
      </w:r>
      <w:r>
        <w:rPr>
          <w:sz w:val="20"/>
          <w:szCs w:val="22"/>
        </w:rPr>
        <w:t xml:space="preserve">su activación </w:t>
      </w:r>
      <w:r w:rsidRPr="00F36211">
        <w:rPr>
          <w:sz w:val="20"/>
          <w:szCs w:val="22"/>
        </w:rPr>
        <w:t>y hasta el 31 de diciembre de 2026.</w:t>
      </w:r>
    </w:p>
    <w:p w14:paraId="61BECF72" w14:textId="14FA8B23" w:rsidR="00F36211" w:rsidRDefault="00F36211" w:rsidP="00F36211">
      <w:pPr>
        <w:pStyle w:val="Texto0"/>
        <w:tabs>
          <w:tab w:val="left" w:pos="567"/>
        </w:tabs>
        <w:spacing w:before="120" w:after="120"/>
        <w:ind w:left="705" w:firstLine="0"/>
        <w:rPr>
          <w:sz w:val="20"/>
          <w:szCs w:val="22"/>
        </w:rPr>
      </w:pPr>
      <w:r w:rsidRPr="00F36211">
        <w:rPr>
          <w:sz w:val="20"/>
          <w:szCs w:val="22"/>
        </w:rPr>
        <w:t xml:space="preserve">El PROVEEDOR deberá activar la suscripción </w:t>
      </w:r>
      <w:r>
        <w:rPr>
          <w:sz w:val="20"/>
          <w:szCs w:val="22"/>
        </w:rPr>
        <w:t xml:space="preserve">de la herramienta de gestión de privilegios y realizar el servicio de implementación </w:t>
      </w:r>
      <w:r w:rsidRPr="00F36211">
        <w:rPr>
          <w:sz w:val="20"/>
          <w:szCs w:val="22"/>
        </w:rPr>
        <w:t xml:space="preserve">descrita en la </w:t>
      </w:r>
      <w:r w:rsidRPr="003F55B0">
        <w:rPr>
          <w:b/>
          <w:bCs/>
          <w:sz w:val="20"/>
          <w:szCs w:val="22"/>
        </w:rPr>
        <w:t>Tabla 1. “Características de la suscripción”</w:t>
      </w:r>
      <w:r w:rsidRPr="00F36211">
        <w:rPr>
          <w:sz w:val="20"/>
          <w:szCs w:val="22"/>
        </w:rPr>
        <w:t xml:space="preserve"> del Anexo </w:t>
      </w:r>
      <w:r w:rsidR="00A93B96" w:rsidRPr="00F36211">
        <w:rPr>
          <w:sz w:val="20"/>
          <w:szCs w:val="22"/>
        </w:rPr>
        <w:t>1 “Especificaciones técnicas”</w:t>
      </w:r>
      <w:r w:rsidRPr="00F36211">
        <w:rPr>
          <w:sz w:val="20"/>
          <w:szCs w:val="22"/>
        </w:rPr>
        <w:t xml:space="preserve">, será conforme a lo establecido en el plan de trabajo y debe ser dentro de los </w:t>
      </w:r>
      <w:r w:rsidR="002C0232">
        <w:rPr>
          <w:sz w:val="20"/>
          <w:szCs w:val="22"/>
        </w:rPr>
        <w:t>15</w:t>
      </w:r>
      <w:r w:rsidRPr="00F36211">
        <w:rPr>
          <w:sz w:val="20"/>
          <w:szCs w:val="22"/>
        </w:rPr>
        <w:t xml:space="preserve"> días naturales</w:t>
      </w:r>
      <w:r>
        <w:rPr>
          <w:sz w:val="20"/>
          <w:szCs w:val="22"/>
        </w:rPr>
        <w:t xml:space="preserve"> </w:t>
      </w:r>
      <w:r w:rsidRPr="00F36211">
        <w:rPr>
          <w:sz w:val="20"/>
          <w:szCs w:val="22"/>
        </w:rPr>
        <w:t xml:space="preserve">posteriores a la fecha de notificación del fallo, y la entrega de la documentación descrita en la </w:t>
      </w:r>
      <w:r w:rsidRPr="003F55B0">
        <w:rPr>
          <w:b/>
          <w:bCs/>
          <w:sz w:val="20"/>
          <w:szCs w:val="22"/>
        </w:rPr>
        <w:t xml:space="preserve">Tabla 3. “Documentación” </w:t>
      </w:r>
      <w:r w:rsidRPr="00F36211">
        <w:rPr>
          <w:sz w:val="20"/>
          <w:szCs w:val="22"/>
        </w:rPr>
        <w:t xml:space="preserve">del Anexo </w:t>
      </w:r>
      <w:proofErr w:type="gramStart"/>
      <w:r w:rsidR="004261B7">
        <w:rPr>
          <w:sz w:val="20"/>
          <w:szCs w:val="22"/>
        </w:rPr>
        <w:t>1”Especificaciones</w:t>
      </w:r>
      <w:proofErr w:type="gramEnd"/>
      <w:r w:rsidR="004261B7">
        <w:rPr>
          <w:sz w:val="20"/>
          <w:szCs w:val="22"/>
        </w:rPr>
        <w:t xml:space="preserve"> técnicas”</w:t>
      </w:r>
      <w:r w:rsidRPr="00F36211">
        <w:rPr>
          <w:sz w:val="20"/>
          <w:szCs w:val="22"/>
        </w:rPr>
        <w:t>, debe ser conforme a lo indicado en la misma. Todo lo</w:t>
      </w:r>
      <w:r>
        <w:rPr>
          <w:sz w:val="20"/>
          <w:szCs w:val="22"/>
        </w:rPr>
        <w:t xml:space="preserve"> </w:t>
      </w:r>
      <w:r w:rsidRPr="00F36211">
        <w:rPr>
          <w:sz w:val="20"/>
          <w:szCs w:val="22"/>
        </w:rPr>
        <w:t>anterior debe entregarse de manera electrónica en formato PDF al administrador del contrato,</w:t>
      </w:r>
      <w:r>
        <w:rPr>
          <w:sz w:val="20"/>
          <w:szCs w:val="22"/>
        </w:rPr>
        <w:t xml:space="preserve"> </w:t>
      </w:r>
      <w:r w:rsidRPr="00F36211">
        <w:rPr>
          <w:sz w:val="20"/>
          <w:szCs w:val="22"/>
        </w:rPr>
        <w:t>siendo este el Director de Infraestructura y Tecnología Aplicada, al correo electrónico</w:t>
      </w:r>
      <w:r>
        <w:rPr>
          <w:sz w:val="20"/>
          <w:szCs w:val="22"/>
        </w:rPr>
        <w:t xml:space="preserve"> </w:t>
      </w:r>
      <w:hyperlink r:id="rId16" w:history="1">
        <w:r w:rsidRPr="00EB34BC">
          <w:rPr>
            <w:rStyle w:val="Hipervnculo"/>
            <w:sz w:val="20"/>
            <w:szCs w:val="22"/>
          </w:rPr>
          <w:t>fernando.hernandezlu@ine.mx</w:t>
        </w:r>
      </w:hyperlink>
      <w:r>
        <w:rPr>
          <w:sz w:val="20"/>
          <w:szCs w:val="22"/>
        </w:rPr>
        <w:t xml:space="preserve"> </w:t>
      </w:r>
      <w:r w:rsidRPr="00F36211">
        <w:rPr>
          <w:sz w:val="20"/>
          <w:szCs w:val="22"/>
        </w:rPr>
        <w:t xml:space="preserve">con copia a </w:t>
      </w:r>
      <w:hyperlink r:id="rId17" w:history="1">
        <w:r w:rsidRPr="00EB34BC">
          <w:rPr>
            <w:rStyle w:val="Hipervnculo"/>
            <w:sz w:val="20"/>
            <w:szCs w:val="22"/>
          </w:rPr>
          <w:t>alejandro.mijares@ine.mx</w:t>
        </w:r>
      </w:hyperlink>
      <w:r>
        <w:rPr>
          <w:sz w:val="20"/>
          <w:szCs w:val="22"/>
        </w:rPr>
        <w:t xml:space="preserve"> </w:t>
      </w:r>
      <w:r w:rsidRPr="00F36211">
        <w:rPr>
          <w:sz w:val="20"/>
          <w:szCs w:val="22"/>
        </w:rPr>
        <w:t>y de manera adicional a l</w:t>
      </w:r>
      <w:r>
        <w:rPr>
          <w:sz w:val="20"/>
          <w:szCs w:val="22"/>
        </w:rPr>
        <w:t xml:space="preserve">a </w:t>
      </w:r>
      <w:r w:rsidRPr="00F36211">
        <w:rPr>
          <w:sz w:val="20"/>
          <w:szCs w:val="22"/>
        </w:rPr>
        <w:t xml:space="preserve">cuenta de correo </w:t>
      </w:r>
      <w:hyperlink r:id="rId18" w:history="1">
        <w:r w:rsidRPr="00EB34BC">
          <w:rPr>
            <w:rStyle w:val="Hipervnculo"/>
            <w:sz w:val="20"/>
            <w:szCs w:val="22"/>
          </w:rPr>
          <w:t>licencias.dita@ine.mx</w:t>
        </w:r>
      </w:hyperlink>
      <w:r w:rsidRPr="00F36211">
        <w:rPr>
          <w:sz w:val="20"/>
          <w:szCs w:val="22"/>
        </w:rPr>
        <w:t>.</w:t>
      </w:r>
    </w:p>
    <w:p w14:paraId="77AA838D" w14:textId="77777777" w:rsidR="00F36211" w:rsidRPr="00F36211" w:rsidRDefault="00F36211" w:rsidP="00F36211">
      <w:pPr>
        <w:pStyle w:val="Texto0"/>
        <w:tabs>
          <w:tab w:val="left" w:pos="567"/>
        </w:tabs>
        <w:spacing w:before="120" w:after="120"/>
        <w:ind w:left="705" w:firstLine="0"/>
        <w:rPr>
          <w:sz w:val="20"/>
          <w:szCs w:val="22"/>
        </w:rPr>
      </w:pPr>
    </w:p>
    <w:p w14:paraId="4B348E1F" w14:textId="6A6EF409" w:rsidR="00F36211" w:rsidRDefault="00F36211" w:rsidP="00F36211">
      <w:pPr>
        <w:pStyle w:val="Texto0"/>
        <w:tabs>
          <w:tab w:val="left" w:pos="567"/>
        </w:tabs>
        <w:spacing w:before="120" w:after="120"/>
        <w:ind w:left="705" w:firstLine="0"/>
        <w:rPr>
          <w:sz w:val="20"/>
          <w:szCs w:val="22"/>
        </w:rPr>
      </w:pPr>
      <w:r w:rsidRPr="00F36211">
        <w:rPr>
          <w:sz w:val="20"/>
          <w:szCs w:val="22"/>
        </w:rPr>
        <w:t>Todos los documentos deben estar firmados y rubricados en cada página por el representante o</w:t>
      </w:r>
      <w:r>
        <w:rPr>
          <w:sz w:val="20"/>
          <w:szCs w:val="22"/>
        </w:rPr>
        <w:t xml:space="preserve"> </w:t>
      </w:r>
      <w:r w:rsidRPr="00F36211">
        <w:rPr>
          <w:sz w:val="20"/>
          <w:szCs w:val="22"/>
        </w:rPr>
        <w:t>apoderado legal del Proveedor y estar redactados en hojas membretadas.</w:t>
      </w:r>
    </w:p>
    <w:p w14:paraId="17206464" w14:textId="77777777" w:rsidR="00F36211" w:rsidRDefault="00F36211" w:rsidP="00F36211">
      <w:pPr>
        <w:pStyle w:val="Texto0"/>
        <w:tabs>
          <w:tab w:val="left" w:pos="567"/>
        </w:tabs>
        <w:spacing w:before="120" w:after="120"/>
        <w:ind w:left="705" w:firstLine="0"/>
        <w:rPr>
          <w:sz w:val="20"/>
          <w:szCs w:val="22"/>
        </w:rPr>
      </w:pPr>
    </w:p>
    <w:p w14:paraId="0BA59D51" w14:textId="6A834540" w:rsidR="005C446A" w:rsidRPr="00A12648" w:rsidRDefault="005C446A" w:rsidP="005C446A">
      <w:pPr>
        <w:pStyle w:val="Ttulo1"/>
        <w:numPr>
          <w:ilvl w:val="2"/>
          <w:numId w:val="1"/>
        </w:numPr>
        <w:spacing w:line="360" w:lineRule="auto"/>
        <w:jc w:val="both"/>
        <w:rPr>
          <w:rFonts w:cs="Arial"/>
          <w:bCs/>
          <w:color w:val="244061" w:themeColor="accent1" w:themeShade="80"/>
          <w:sz w:val="20"/>
        </w:rPr>
      </w:pPr>
      <w:bookmarkStart w:id="62" w:name="_Toc83994846"/>
      <w:bookmarkStart w:id="63" w:name="_Toc83994955"/>
      <w:bookmarkStart w:id="64" w:name="_Toc84871674"/>
      <w:bookmarkStart w:id="65" w:name="_Toc149069713"/>
      <w:bookmarkStart w:id="66" w:name="_Toc159517401"/>
      <w:r w:rsidRPr="00A12648">
        <w:rPr>
          <w:rFonts w:cs="Arial"/>
          <w:bCs/>
          <w:color w:val="244061" w:themeColor="accent1" w:themeShade="80"/>
          <w:sz w:val="20"/>
        </w:rPr>
        <w:t xml:space="preserve">Lugar </w:t>
      </w:r>
      <w:bookmarkEnd w:id="62"/>
      <w:bookmarkEnd w:id="63"/>
      <w:bookmarkEnd w:id="64"/>
      <w:bookmarkEnd w:id="65"/>
      <w:bookmarkEnd w:id="66"/>
      <w:r w:rsidR="00F36211">
        <w:rPr>
          <w:rFonts w:cs="Arial"/>
          <w:bCs/>
          <w:color w:val="244061" w:themeColor="accent1" w:themeShade="80"/>
          <w:sz w:val="20"/>
        </w:rPr>
        <w:t>para la prestación del servicio</w:t>
      </w:r>
    </w:p>
    <w:p w14:paraId="7EA56797" w14:textId="3A2DCC2C" w:rsidR="005335BF" w:rsidRPr="00F36211" w:rsidRDefault="00F36211" w:rsidP="00F36211">
      <w:pPr>
        <w:ind w:left="709" w:right="52"/>
        <w:jc w:val="both"/>
        <w:rPr>
          <w:rFonts w:ascii="Arial" w:hAnsi="Arial"/>
          <w:b/>
          <w:bCs/>
          <w:szCs w:val="22"/>
          <w:lang w:val="es-ES"/>
        </w:rPr>
      </w:pPr>
      <w:bookmarkStart w:id="67" w:name="_Toc83994845"/>
      <w:bookmarkStart w:id="68" w:name="_Toc83994954"/>
      <w:bookmarkStart w:id="69" w:name="_Toc521678035"/>
      <w:bookmarkStart w:id="70" w:name="_Toc527963274"/>
      <w:bookmarkStart w:id="71" w:name="_Toc528680661"/>
      <w:bookmarkStart w:id="72" w:name="_Toc25083206"/>
      <w:bookmarkStart w:id="73" w:name="_Toc25841846"/>
      <w:bookmarkStart w:id="74" w:name="_Toc25919692"/>
      <w:bookmarkStart w:id="75" w:name="_Toc26174815"/>
      <w:bookmarkStart w:id="76" w:name="_Toc49502851"/>
      <w:r w:rsidRPr="00F36211">
        <w:rPr>
          <w:rFonts w:ascii="Arial" w:hAnsi="Arial"/>
          <w:szCs w:val="22"/>
          <w:lang w:val="es-ES"/>
        </w:rPr>
        <w:t xml:space="preserve">El lugar y/o forma de la presentación de los entregables será de conformidad con lo señalado en el numeral </w:t>
      </w:r>
      <w:r>
        <w:rPr>
          <w:rFonts w:ascii="Arial" w:hAnsi="Arial"/>
          <w:b/>
          <w:bCs/>
          <w:szCs w:val="22"/>
          <w:lang w:val="es-ES"/>
        </w:rPr>
        <w:t>4</w:t>
      </w:r>
      <w:r w:rsidRPr="00F36211">
        <w:rPr>
          <w:rFonts w:ascii="Arial" w:hAnsi="Arial"/>
          <w:b/>
          <w:bCs/>
          <w:szCs w:val="22"/>
          <w:lang w:val="es-ES"/>
        </w:rPr>
        <w:t xml:space="preserve"> </w:t>
      </w:r>
      <w:r>
        <w:rPr>
          <w:rFonts w:ascii="Arial" w:hAnsi="Arial"/>
          <w:b/>
          <w:bCs/>
          <w:szCs w:val="22"/>
          <w:lang w:val="es-ES"/>
        </w:rPr>
        <w:t>“Documentos a entregar</w:t>
      </w:r>
      <w:r w:rsidRPr="00F36211">
        <w:rPr>
          <w:rFonts w:ascii="Arial" w:hAnsi="Arial"/>
          <w:b/>
          <w:bCs/>
          <w:szCs w:val="22"/>
          <w:lang w:val="es-ES"/>
        </w:rPr>
        <w:t>”</w:t>
      </w:r>
      <w:r w:rsidRPr="00F36211">
        <w:rPr>
          <w:rFonts w:ascii="Arial" w:hAnsi="Arial"/>
          <w:szCs w:val="22"/>
          <w:lang w:val="es-ES"/>
        </w:rPr>
        <w:t xml:space="preserve"> del Anexo 1 “Especificaciones técnicas” de la presente convocatoria.</w:t>
      </w:r>
    </w:p>
    <w:p w14:paraId="77FB79A6" w14:textId="3318380A" w:rsidR="00F36211" w:rsidRPr="00C26DB9" w:rsidRDefault="00F36211" w:rsidP="00C26DB9">
      <w:pPr>
        <w:ind w:left="709" w:right="52"/>
        <w:rPr>
          <w:rFonts w:ascii="Arial" w:hAnsi="Arial" w:cs="Arial"/>
        </w:rPr>
      </w:pPr>
    </w:p>
    <w:p w14:paraId="42C1BBA8" w14:textId="07C0A707" w:rsidR="00A12648" w:rsidRPr="00A12648" w:rsidRDefault="00A12648" w:rsidP="00A12648">
      <w:pPr>
        <w:pStyle w:val="Ttulo1"/>
        <w:numPr>
          <w:ilvl w:val="2"/>
          <w:numId w:val="1"/>
        </w:numPr>
        <w:spacing w:line="360" w:lineRule="auto"/>
        <w:jc w:val="both"/>
        <w:rPr>
          <w:rFonts w:cs="Arial"/>
          <w:bCs/>
          <w:color w:val="244061" w:themeColor="accent1" w:themeShade="80"/>
          <w:sz w:val="20"/>
        </w:rPr>
      </w:pPr>
      <w:bookmarkStart w:id="77" w:name="_Toc84871675"/>
      <w:bookmarkStart w:id="78" w:name="_Toc149069714"/>
      <w:bookmarkStart w:id="79" w:name="_Toc159517402"/>
      <w:r w:rsidRPr="00A12648">
        <w:rPr>
          <w:rFonts w:cs="Arial"/>
          <w:bCs/>
          <w:color w:val="244061" w:themeColor="accent1" w:themeShade="80"/>
          <w:sz w:val="20"/>
        </w:rPr>
        <w:t xml:space="preserve">Condiciones </w:t>
      </w:r>
      <w:bookmarkEnd w:id="67"/>
      <w:bookmarkEnd w:id="68"/>
      <w:bookmarkEnd w:id="77"/>
      <w:bookmarkEnd w:id="78"/>
      <w:r w:rsidR="00521269">
        <w:rPr>
          <w:rFonts w:cs="Arial"/>
          <w:bCs/>
          <w:color w:val="244061" w:themeColor="accent1" w:themeShade="80"/>
          <w:sz w:val="20"/>
        </w:rPr>
        <w:t xml:space="preserve">para la </w:t>
      </w:r>
      <w:bookmarkEnd w:id="79"/>
      <w:r w:rsidR="003F55B0" w:rsidRPr="003F55B0">
        <w:rPr>
          <w:rFonts w:cs="Arial"/>
          <w:bCs/>
          <w:color w:val="244061" w:themeColor="accent1" w:themeShade="80"/>
          <w:sz w:val="20"/>
        </w:rPr>
        <w:t>prestación de los servicios</w:t>
      </w:r>
    </w:p>
    <w:p w14:paraId="75013D3C" w14:textId="2ECBF43F" w:rsidR="00A12648" w:rsidRDefault="005C446A" w:rsidP="0ED72D16">
      <w:pPr>
        <w:pStyle w:val="Prrafodelista"/>
        <w:spacing w:before="120" w:after="120"/>
        <w:ind w:left="705" w:right="49"/>
        <w:jc w:val="both"/>
        <w:rPr>
          <w:rFonts w:ascii="Arial" w:eastAsia="Arial" w:hAnsi="Arial" w:cs="Arial"/>
          <w:lang w:val="es-ES"/>
        </w:rPr>
      </w:pPr>
      <w:r w:rsidRPr="0ED72D16">
        <w:rPr>
          <w:rFonts w:ascii="Arial" w:eastAsia="Arial" w:hAnsi="Arial" w:cs="Arial"/>
          <w:lang w:val="es-ES"/>
        </w:rPr>
        <w:t xml:space="preserve">Los LICITANTES participantes deberán cumplir con las especificaciones técnicas y demás requisitos solicitados en la presente convocatoria y en caso de resultar adjudicado, deberá </w:t>
      </w:r>
      <w:r w:rsidR="00B009DE" w:rsidRPr="0ED72D16">
        <w:rPr>
          <w:rFonts w:ascii="Arial" w:eastAsia="Arial" w:hAnsi="Arial" w:cs="Arial"/>
          <w:lang w:val="es-ES"/>
        </w:rPr>
        <w:t>entregar los bienes</w:t>
      </w:r>
      <w:r w:rsidRPr="0ED72D16">
        <w:rPr>
          <w:rFonts w:ascii="Arial" w:eastAsia="Arial" w:hAnsi="Arial" w:cs="Arial"/>
          <w:lang w:val="es-ES"/>
        </w:rPr>
        <w:t xml:space="preserve"> de conformidad con lo establecido en esta convocatoria, lo que derive de la(s) </w:t>
      </w:r>
      <w:r w:rsidRPr="0ED72D16">
        <w:rPr>
          <w:rFonts w:ascii="Arial" w:eastAsia="MS Mincho" w:hAnsi="Arial" w:cs="Arial"/>
          <w:lang w:val="es-ES"/>
        </w:rPr>
        <w:t>solicitud(es) de aclaración</w:t>
      </w:r>
      <w:r w:rsidRPr="0ED72D16">
        <w:rPr>
          <w:rFonts w:ascii="Arial" w:eastAsia="Arial" w:hAnsi="Arial" w:cs="Arial"/>
          <w:lang w:val="es-ES"/>
        </w:rPr>
        <w:t xml:space="preserve"> que se presenten y lo asentado en su oferta técnica y económica. </w:t>
      </w:r>
    </w:p>
    <w:p w14:paraId="1D6117AB" w14:textId="77777777" w:rsidR="003F55B0" w:rsidRDefault="003F55B0" w:rsidP="0ED72D16">
      <w:pPr>
        <w:pStyle w:val="Prrafodelista"/>
        <w:spacing w:before="120" w:after="120"/>
        <w:ind w:left="705" w:right="49"/>
        <w:jc w:val="both"/>
        <w:rPr>
          <w:rFonts w:ascii="Arial" w:eastAsia="Arial" w:hAnsi="Arial" w:cs="Arial"/>
          <w:lang w:val="es-ES"/>
        </w:rPr>
      </w:pPr>
    </w:p>
    <w:p w14:paraId="60BCEE6A" w14:textId="090A046D" w:rsidR="005463CB" w:rsidRDefault="003F55B0" w:rsidP="003F55B0">
      <w:pPr>
        <w:pStyle w:val="Prrafodelista"/>
        <w:spacing w:before="120" w:after="120"/>
        <w:ind w:left="705" w:right="49"/>
        <w:jc w:val="both"/>
        <w:rPr>
          <w:rFonts w:ascii="Arial" w:eastAsia="Arial" w:hAnsi="Arial" w:cs="Arial"/>
          <w:lang w:val="es-ES"/>
        </w:rPr>
      </w:pPr>
      <w:r w:rsidRPr="003F55B0">
        <w:rPr>
          <w:rFonts w:ascii="Arial" w:eastAsia="Arial" w:hAnsi="Arial" w:cs="Arial"/>
          <w:lang w:val="es-ES"/>
        </w:rPr>
        <w:t xml:space="preserve">Respecto </w:t>
      </w:r>
      <w:r>
        <w:rPr>
          <w:rFonts w:ascii="Arial" w:eastAsia="Arial" w:hAnsi="Arial" w:cs="Arial"/>
          <w:lang w:val="es-ES"/>
        </w:rPr>
        <w:t>a los</w:t>
      </w:r>
      <w:r w:rsidRPr="003F55B0">
        <w:rPr>
          <w:rFonts w:ascii="Arial" w:eastAsia="Arial" w:hAnsi="Arial" w:cs="Arial"/>
          <w:lang w:val="es-ES"/>
        </w:rPr>
        <w:t xml:space="preserve"> entregable solicitado</w:t>
      </w:r>
      <w:r>
        <w:rPr>
          <w:rFonts w:ascii="Arial" w:eastAsia="Arial" w:hAnsi="Arial" w:cs="Arial"/>
          <w:lang w:val="es-ES"/>
        </w:rPr>
        <w:t>s</w:t>
      </w:r>
      <w:r w:rsidRPr="003F55B0">
        <w:rPr>
          <w:rFonts w:ascii="Arial" w:eastAsia="Arial" w:hAnsi="Arial" w:cs="Arial"/>
          <w:lang w:val="es-ES"/>
        </w:rPr>
        <w:t xml:space="preserve"> en el numeral </w:t>
      </w:r>
      <w:bookmarkStart w:id="80" w:name="_Toc434004084"/>
      <w:bookmarkStart w:id="81" w:name="_Toc499053740"/>
      <w:bookmarkEnd w:id="44"/>
      <w:bookmarkEnd w:id="69"/>
      <w:bookmarkEnd w:id="70"/>
      <w:bookmarkEnd w:id="71"/>
      <w:bookmarkEnd w:id="72"/>
      <w:bookmarkEnd w:id="73"/>
      <w:bookmarkEnd w:id="74"/>
      <w:bookmarkEnd w:id="75"/>
      <w:bookmarkEnd w:id="76"/>
      <w:r w:rsidRPr="003F55B0">
        <w:rPr>
          <w:rFonts w:ascii="Arial" w:eastAsia="Arial" w:hAnsi="Arial" w:cs="Arial"/>
          <w:lang w:val="es-ES"/>
        </w:rPr>
        <w:t>1, 2, 3 y 4 referidos en la Tabl</w:t>
      </w:r>
      <w:r>
        <w:rPr>
          <w:rFonts w:ascii="Arial" w:eastAsia="Arial" w:hAnsi="Arial" w:cs="Arial"/>
          <w:lang w:val="es-ES"/>
        </w:rPr>
        <w:t xml:space="preserve">a </w:t>
      </w:r>
      <w:r w:rsidRPr="003F55B0">
        <w:rPr>
          <w:rFonts w:ascii="Arial" w:eastAsia="Arial" w:hAnsi="Arial" w:cs="Arial"/>
          <w:lang w:val="es-ES"/>
        </w:rPr>
        <w:t xml:space="preserve">3. “Documentación” del Anexo </w:t>
      </w:r>
      <w:r w:rsidR="004261B7">
        <w:rPr>
          <w:rFonts w:ascii="Arial" w:eastAsia="Arial" w:hAnsi="Arial" w:cs="Arial"/>
          <w:lang w:val="es-ES"/>
        </w:rPr>
        <w:t>1 “Especificaciones técnicas”</w:t>
      </w:r>
      <w:r w:rsidRPr="003F55B0">
        <w:rPr>
          <w:rFonts w:ascii="Arial" w:eastAsia="Arial" w:hAnsi="Arial" w:cs="Arial"/>
          <w:lang w:val="es-ES"/>
        </w:rPr>
        <w:t xml:space="preserve"> y realizada la implementación, previa validación por parte</w:t>
      </w:r>
      <w:r w:rsidR="004261B7">
        <w:rPr>
          <w:rFonts w:ascii="Arial" w:eastAsia="Arial" w:hAnsi="Arial" w:cs="Arial"/>
          <w:lang w:val="es-ES"/>
        </w:rPr>
        <w:t xml:space="preserve"> </w:t>
      </w:r>
      <w:r w:rsidRPr="003F55B0">
        <w:rPr>
          <w:rFonts w:ascii="Arial" w:eastAsia="Arial" w:hAnsi="Arial" w:cs="Arial"/>
          <w:lang w:val="es-ES"/>
        </w:rPr>
        <w:t>del Administrador del Contrato</w:t>
      </w:r>
      <w:r>
        <w:rPr>
          <w:rFonts w:ascii="Arial" w:eastAsia="Arial" w:hAnsi="Arial" w:cs="Arial"/>
          <w:lang w:val="es-ES"/>
        </w:rPr>
        <w:t>.</w:t>
      </w:r>
    </w:p>
    <w:p w14:paraId="08F9909A" w14:textId="77777777" w:rsidR="002C0232" w:rsidRPr="00F03930" w:rsidRDefault="002C0232" w:rsidP="003F55B0">
      <w:pPr>
        <w:pStyle w:val="Prrafodelista"/>
        <w:spacing w:before="120" w:after="120"/>
        <w:ind w:left="705" w:right="49"/>
        <w:jc w:val="both"/>
        <w:rPr>
          <w:rFonts w:ascii="Arial" w:hAnsi="Arial" w:cs="Arial"/>
          <w:color w:val="000000" w:themeColor="text1"/>
          <w:lang w:val="es-MX"/>
        </w:rPr>
      </w:pPr>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2" w:name="_Toc159517403"/>
      <w:r w:rsidRPr="00A92FF1">
        <w:rPr>
          <w:rFonts w:cs="Arial"/>
          <w:bCs/>
          <w:color w:val="244061" w:themeColor="accent1" w:themeShade="80"/>
          <w:sz w:val="20"/>
        </w:rPr>
        <w:t>Idioma de la presentación de las proposiciones</w:t>
      </w:r>
      <w:bookmarkEnd w:id="45"/>
      <w:bookmarkEnd w:id="46"/>
      <w:bookmarkEnd w:id="80"/>
      <w:bookmarkEnd w:id="81"/>
      <w:r w:rsidR="00DF0130" w:rsidRPr="00A92FF1">
        <w:rPr>
          <w:rFonts w:cs="Arial"/>
          <w:bCs/>
          <w:color w:val="244061" w:themeColor="accent1" w:themeShade="80"/>
          <w:sz w:val="20"/>
        </w:rPr>
        <w:t>.</w:t>
      </w:r>
      <w:bookmarkEnd w:id="82"/>
    </w:p>
    <w:p w14:paraId="71526C39" w14:textId="68977458" w:rsidR="00676B99" w:rsidRPr="00676B99" w:rsidRDefault="00676B99" w:rsidP="00676B99">
      <w:pPr>
        <w:pStyle w:val="Textoindependienteprimerasangra2"/>
        <w:spacing w:before="120"/>
        <w:ind w:left="705" w:firstLine="0"/>
        <w:jc w:val="both"/>
        <w:rPr>
          <w:rFonts w:ascii="Arial" w:eastAsia="Arial" w:hAnsi="Arial" w:cs="Arial"/>
          <w:snapToGrid w:val="0"/>
          <w:lang w:val="es-ES_tradnl"/>
        </w:rPr>
      </w:pPr>
      <w:r>
        <w:rPr>
          <w:rFonts w:ascii="Arial" w:eastAsia="Arial" w:hAnsi="Arial" w:cs="Arial"/>
          <w:snapToGrid w:val="0"/>
        </w:rPr>
        <w:t xml:space="preserve">La convocatoria, la conducción de los actos del procedimiento y los documentos que deriven de los mismos, serán en idioma </w:t>
      </w:r>
      <w:r>
        <w:rPr>
          <w:rFonts w:ascii="Arial" w:eastAsia="Arial" w:hAnsi="Arial" w:cs="Arial"/>
          <w:b/>
          <w:bCs/>
          <w:snapToGrid w:val="0"/>
          <w:u w:val="single"/>
        </w:rPr>
        <w:t>español.</w:t>
      </w:r>
    </w:p>
    <w:p w14:paraId="2C44B615" w14:textId="6B0186A8" w:rsidR="00676B99" w:rsidRDefault="00676B99" w:rsidP="00676B99">
      <w:pPr>
        <w:pStyle w:val="Textoindependienteprimerasangra2"/>
        <w:spacing w:before="120"/>
        <w:ind w:left="705" w:firstLine="0"/>
        <w:jc w:val="both"/>
        <w:rPr>
          <w:rFonts w:ascii="Arial" w:eastAsia="Arial" w:hAnsi="Arial" w:cs="Arial"/>
          <w:snapToGrid w:val="0"/>
        </w:rPr>
      </w:pPr>
      <w:r>
        <w:rPr>
          <w:rFonts w:ascii="Arial" w:eastAsia="Arial" w:hAnsi="Arial" w:cs="Arial"/>
          <w:snapToGrid w:val="0"/>
        </w:rPr>
        <w:t>La proposición que presenten los LICITANTES deberá ser en idioma español.</w:t>
      </w:r>
    </w:p>
    <w:p w14:paraId="3C980853" w14:textId="77777777" w:rsidR="002C0232" w:rsidRDefault="002C0232" w:rsidP="00676B99">
      <w:pPr>
        <w:pStyle w:val="Textoindependienteprimerasangra2"/>
        <w:spacing w:before="120"/>
        <w:ind w:left="705" w:firstLine="0"/>
        <w:jc w:val="both"/>
        <w:rPr>
          <w:rFonts w:ascii="Arial" w:eastAsia="Arial" w:hAnsi="Arial" w:cs="Arial"/>
          <w:snapToGrid w:val="0"/>
        </w:rPr>
      </w:pPr>
    </w:p>
    <w:p w14:paraId="6D990F9B" w14:textId="77777777" w:rsidR="00123CCB" w:rsidRDefault="00412321" w:rsidP="00DC4C0D">
      <w:pPr>
        <w:pStyle w:val="Ttulo1"/>
        <w:numPr>
          <w:ilvl w:val="1"/>
          <w:numId w:val="1"/>
        </w:numPr>
        <w:jc w:val="both"/>
        <w:rPr>
          <w:rFonts w:cs="Arial"/>
          <w:bCs/>
          <w:color w:val="244061" w:themeColor="accent1" w:themeShade="80"/>
          <w:sz w:val="20"/>
        </w:rPr>
      </w:pPr>
      <w:bookmarkStart w:id="83" w:name="_Toc289064574"/>
      <w:bookmarkStart w:id="84" w:name="_Toc314085299"/>
      <w:bookmarkStart w:id="85" w:name="_Toc314094120"/>
      <w:bookmarkStart w:id="86" w:name="_Toc434004085"/>
      <w:bookmarkStart w:id="87" w:name="_Toc499053741"/>
      <w:bookmarkStart w:id="88" w:name="_Toc159517404"/>
      <w:r w:rsidRPr="00A92FF1">
        <w:rPr>
          <w:rFonts w:cs="Arial"/>
          <w:bCs/>
          <w:color w:val="244061" w:themeColor="accent1" w:themeShade="80"/>
          <w:sz w:val="20"/>
        </w:rPr>
        <w:t>Normas aplicables</w:t>
      </w:r>
      <w:bookmarkEnd w:id="83"/>
      <w:bookmarkEnd w:id="84"/>
      <w:bookmarkEnd w:id="85"/>
      <w:bookmarkEnd w:id="86"/>
      <w:bookmarkEnd w:id="87"/>
      <w:bookmarkEnd w:id="88"/>
      <w:r w:rsidR="00A32F5A">
        <w:rPr>
          <w:rFonts w:cs="Arial"/>
          <w:bCs/>
          <w:color w:val="244061" w:themeColor="accent1" w:themeShade="80"/>
          <w:sz w:val="20"/>
        </w:rPr>
        <w:t xml:space="preserve"> </w:t>
      </w:r>
    </w:p>
    <w:p w14:paraId="2D1E5E30" w14:textId="238FF968" w:rsidR="00474421" w:rsidRDefault="00123CCB" w:rsidP="001A0312">
      <w:pPr>
        <w:pStyle w:val="Prrafodelista"/>
        <w:spacing w:before="120" w:after="120"/>
        <w:ind w:left="705"/>
        <w:jc w:val="both"/>
        <w:rPr>
          <w:rFonts w:ascii="Arial" w:hAnsi="Arial" w:cs="Arial"/>
        </w:rPr>
      </w:pPr>
      <w:r w:rsidRPr="00E11E62">
        <w:rPr>
          <w:rFonts w:ascii="Arial" w:hAnsi="Arial" w:cs="Arial"/>
        </w:rPr>
        <w:t>De conformidad con el artículo 12 de las POBALINES y atendiendo lo señalado en la Ley de Infraestructura de la Calidad,</w:t>
      </w:r>
      <w:r w:rsidRPr="00E11E62">
        <w:t xml:space="preserve"> </w:t>
      </w:r>
      <w:r w:rsidRPr="00E11E62">
        <w:rPr>
          <w:rFonts w:ascii="Arial" w:hAnsi="Arial" w:cs="Arial"/>
        </w:rPr>
        <w:t xml:space="preserve">para el presente procedimiento, </w:t>
      </w:r>
      <w:r w:rsidR="002A035E">
        <w:rPr>
          <w:rFonts w:ascii="Arial" w:hAnsi="Arial" w:cs="Arial"/>
        </w:rPr>
        <w:t xml:space="preserve">no hay normas que </w:t>
      </w:r>
      <w:r w:rsidR="001A0312">
        <w:rPr>
          <w:rFonts w:ascii="Arial" w:hAnsi="Arial" w:cs="Arial"/>
        </w:rPr>
        <w:t>se deban de observar.</w:t>
      </w:r>
      <w:bookmarkStart w:id="89" w:name="_Toc53609446"/>
      <w:bookmarkStart w:id="90" w:name="_Toc314085302"/>
      <w:bookmarkStart w:id="91" w:name="_Toc314094123"/>
      <w:bookmarkStart w:id="92" w:name="_Toc434004087"/>
      <w:bookmarkStart w:id="93" w:name="_Toc499053743"/>
      <w:bookmarkEnd w:id="35"/>
      <w:bookmarkEnd w:id="36"/>
    </w:p>
    <w:bookmarkEnd w:id="89"/>
    <w:p w14:paraId="3E673A7D" w14:textId="77777777" w:rsidR="0061774E" w:rsidRDefault="0061774E" w:rsidP="00960A72">
      <w:pPr>
        <w:jc w:val="both"/>
        <w:rPr>
          <w:rFonts w:ascii="Arial" w:hAnsi="Arial" w:cs="Arial"/>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4" w:name="_Toc434004086"/>
      <w:bookmarkStart w:id="95" w:name="_Toc499053742"/>
      <w:bookmarkStart w:id="96" w:name="_Toc159517405"/>
      <w:r w:rsidRPr="00453FAA">
        <w:rPr>
          <w:rFonts w:cs="Arial"/>
          <w:bCs/>
          <w:color w:val="244061" w:themeColor="accent1" w:themeShade="80"/>
          <w:sz w:val="20"/>
        </w:rPr>
        <w:t>Administración y vigilancia del contrato</w:t>
      </w:r>
      <w:bookmarkEnd w:id="94"/>
      <w:bookmarkEnd w:id="95"/>
      <w:r>
        <w:rPr>
          <w:rFonts w:cs="Arial"/>
          <w:bCs/>
          <w:color w:val="244061" w:themeColor="accent1" w:themeShade="80"/>
          <w:sz w:val="20"/>
        </w:rPr>
        <w:t>.</w:t>
      </w:r>
      <w:bookmarkEnd w:id="96"/>
    </w:p>
    <w:p w14:paraId="0BCB1688" w14:textId="7BD651A6" w:rsidR="0061774E" w:rsidRPr="00E11E62" w:rsidRDefault="0061774E" w:rsidP="00132B33">
      <w:pPr>
        <w:pStyle w:val="Texto0"/>
        <w:tabs>
          <w:tab w:val="left" w:pos="709"/>
        </w:tabs>
        <w:spacing w:before="120" w:after="120" w:line="240" w:lineRule="auto"/>
        <w:ind w:left="709" w:firstLine="0"/>
        <w:rPr>
          <w:sz w:val="20"/>
        </w:rPr>
      </w:pPr>
      <w:r w:rsidRPr="00E11E62">
        <w:rPr>
          <w:sz w:val="20"/>
        </w:rPr>
        <w:t xml:space="preserve">De conformidad con el artículo 68 del REGLAMENTO y 143 de las POBALINES, el responsable de vigilar y administrar el contrato que se celebre, a efecto de validar que el PROVEEDOR cumpla con lo estipulado en el mismo, </w:t>
      </w:r>
      <w:r w:rsidR="00EB7897" w:rsidRPr="00E11E62">
        <w:rPr>
          <w:sz w:val="20"/>
        </w:rPr>
        <w:t>será el titular de la</w:t>
      </w:r>
      <w:r w:rsidR="009D1574" w:rsidRPr="009D1574">
        <w:rPr>
          <w:sz w:val="20"/>
        </w:rPr>
        <w:t xml:space="preserve"> </w:t>
      </w:r>
      <w:r w:rsidR="00792777">
        <w:rPr>
          <w:sz w:val="20"/>
        </w:rPr>
        <w:t>Dirección de Infraestructura y Tecnología Aplicada</w:t>
      </w:r>
      <w:r w:rsidRPr="00E11E62">
        <w:rPr>
          <w:sz w:val="20"/>
        </w:rPr>
        <w:t xml:space="preserve">, </w:t>
      </w:r>
      <w:r w:rsidR="0016532D" w:rsidRPr="0016532D">
        <w:rPr>
          <w:sz w:val="20"/>
        </w:rPr>
        <w:t xml:space="preserve">adscrito a la Dirección Ejecutiva del Registro Federal de Electores </w:t>
      </w:r>
      <w:r w:rsidRPr="00E11E62">
        <w:rPr>
          <w:sz w:val="20"/>
        </w:rPr>
        <w:t>quien informará</w:t>
      </w:r>
      <w:r w:rsidR="005E2EF2">
        <w:rPr>
          <w:sz w:val="20"/>
        </w:rPr>
        <w:t xml:space="preserve"> a la DRMS</w:t>
      </w:r>
      <w:r w:rsidRPr="00E11E62">
        <w:rPr>
          <w:sz w:val="20"/>
        </w:rPr>
        <w:t xml:space="preserve"> lo siguiente:</w:t>
      </w:r>
    </w:p>
    <w:p w14:paraId="092C28C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De los atrasos e incumplimientos, así como el cálculo de las penas convencionales correspondientes, anexando los documentos probatorios del incumplimiento en que incurra el PROVEEDOR.</w:t>
      </w:r>
    </w:p>
    <w:p w14:paraId="7E249402"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Visto bueno para la liberación de la garantía de cumplimiento.</w:t>
      </w:r>
    </w:p>
    <w:p w14:paraId="5C4F026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Evaluación del PROVEEDOR en los términos establecidos en el artículo 27 del REGLAMENTO.</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7" w:name="_Toc159517406"/>
      <w:r w:rsidRPr="00453FAA">
        <w:rPr>
          <w:rFonts w:cs="Arial"/>
          <w:bCs/>
          <w:color w:val="244061" w:themeColor="accent1" w:themeShade="80"/>
          <w:sz w:val="20"/>
        </w:rPr>
        <w:lastRenderedPageBreak/>
        <w:t>Moneda en que se deberá cotizar y efectuar el pago respectivo</w:t>
      </w:r>
      <w:bookmarkEnd w:id="37"/>
      <w:bookmarkEnd w:id="90"/>
      <w:bookmarkEnd w:id="91"/>
      <w:bookmarkEnd w:id="92"/>
      <w:bookmarkEnd w:id="93"/>
      <w:r w:rsidR="00A20DA8">
        <w:rPr>
          <w:rFonts w:cs="Arial"/>
          <w:bCs/>
          <w:color w:val="244061" w:themeColor="accent1" w:themeShade="80"/>
          <w:sz w:val="20"/>
        </w:rPr>
        <w:t>.</w:t>
      </w:r>
      <w:bookmarkEnd w:id="97"/>
    </w:p>
    <w:p w14:paraId="1A4414CF" w14:textId="16860DB0" w:rsidR="00C8485F" w:rsidRPr="00C8485F" w:rsidRDefault="00C8485F" w:rsidP="00C8485F">
      <w:pPr>
        <w:pStyle w:val="Prrafodelista"/>
        <w:spacing w:before="120" w:after="120"/>
        <w:ind w:left="705"/>
        <w:jc w:val="both"/>
        <w:rPr>
          <w:rFonts w:ascii="Arial" w:hAnsi="Arial" w:cs="Arial"/>
        </w:rPr>
      </w:pPr>
      <w:bookmarkStart w:id="98" w:name="_Toc289064567"/>
      <w:r w:rsidRPr="00C8485F">
        <w:rPr>
          <w:rFonts w:ascii="Arial" w:hAnsi="Arial" w:cs="Arial"/>
        </w:rPr>
        <w:t xml:space="preserve">Los precios se cotizarán en </w:t>
      </w:r>
      <w:r w:rsidRPr="00C8485F">
        <w:rPr>
          <w:rFonts w:ascii="Arial" w:hAnsi="Arial" w:cs="Arial"/>
          <w:b/>
          <w:bCs/>
        </w:rPr>
        <w:t>pesos mexicanos</w:t>
      </w:r>
      <w:r w:rsidRPr="00C8485F">
        <w:rPr>
          <w:rFonts w:ascii="Arial" w:hAnsi="Arial" w:cs="Arial"/>
        </w:rPr>
        <w:t xml:space="preserve"> con </w:t>
      </w:r>
      <w:r w:rsidRPr="00C8485F">
        <w:rPr>
          <w:rFonts w:ascii="Arial" w:hAnsi="Arial" w:cs="Arial"/>
          <w:b/>
          <w:bCs/>
        </w:rPr>
        <w:t>dos decimales</w:t>
      </w:r>
      <w:r w:rsidRPr="00C8485F">
        <w:rPr>
          <w:rFonts w:ascii="Arial" w:hAnsi="Arial" w:cs="Arial"/>
        </w:rPr>
        <w:t xml:space="preserve"> y serán fijos durante la vigencia del contrato correspondiente. </w:t>
      </w:r>
    </w:p>
    <w:p w14:paraId="40DF19D3" w14:textId="77777777" w:rsidR="00C8485F" w:rsidRPr="00C8485F" w:rsidRDefault="00C8485F" w:rsidP="00C8485F">
      <w:pPr>
        <w:pStyle w:val="Prrafodelista"/>
        <w:spacing w:before="120" w:after="120"/>
        <w:ind w:left="705"/>
        <w:jc w:val="both"/>
        <w:rPr>
          <w:rFonts w:ascii="Arial" w:hAnsi="Arial" w:cs="Arial"/>
        </w:rPr>
      </w:pPr>
    </w:p>
    <w:p w14:paraId="1B93B1F9" w14:textId="030CAD81" w:rsidR="00C30FF4" w:rsidRDefault="00C8485F" w:rsidP="2A71C586">
      <w:pPr>
        <w:pStyle w:val="Prrafodelista"/>
        <w:spacing w:before="120" w:after="120"/>
        <w:ind w:left="705"/>
        <w:jc w:val="both"/>
        <w:rPr>
          <w:rFonts w:ascii="Arial" w:hAnsi="Arial" w:cs="Arial"/>
          <w:lang w:val="es-ES"/>
        </w:rPr>
      </w:pPr>
      <w:r w:rsidRPr="2A71C586">
        <w:rPr>
          <w:rFonts w:ascii="Arial" w:hAnsi="Arial" w:cs="Arial"/>
          <w:lang w:val="es-ES"/>
        </w:rPr>
        <w:t>De conformidad con el artículo 54 fracción XIII del REGLAMENTO, el pago respectivo se realizará en pesos mexicanos.</w:t>
      </w: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60897D8D" w:rsidR="00577E0D" w:rsidRPr="00317A3F" w:rsidRDefault="00412321" w:rsidP="00960A72">
      <w:pPr>
        <w:pStyle w:val="Ttulo1"/>
        <w:numPr>
          <w:ilvl w:val="1"/>
          <w:numId w:val="1"/>
        </w:numPr>
        <w:jc w:val="both"/>
        <w:rPr>
          <w:rFonts w:cs="Arial"/>
          <w:bCs/>
          <w:color w:val="244061" w:themeColor="accent1" w:themeShade="80"/>
          <w:sz w:val="20"/>
        </w:rPr>
      </w:pPr>
      <w:bookmarkStart w:id="99" w:name="_Toc314085303"/>
      <w:bookmarkStart w:id="100" w:name="_Toc314094124"/>
      <w:bookmarkStart w:id="101" w:name="_Toc434004088"/>
      <w:bookmarkStart w:id="102" w:name="_Toc499053744"/>
      <w:bookmarkStart w:id="103" w:name="_Toc159517407"/>
      <w:r w:rsidRPr="00EC377F">
        <w:rPr>
          <w:rFonts w:cs="Arial"/>
          <w:bCs/>
          <w:color w:val="244061" w:themeColor="accent1" w:themeShade="80"/>
          <w:sz w:val="20"/>
        </w:rPr>
        <w:t xml:space="preserve">Condiciones de </w:t>
      </w:r>
      <w:r w:rsidRPr="00317A3F">
        <w:rPr>
          <w:rFonts w:cs="Arial"/>
          <w:bCs/>
          <w:color w:val="244061" w:themeColor="accent1" w:themeShade="80"/>
          <w:sz w:val="20"/>
        </w:rPr>
        <w:t>pago</w:t>
      </w:r>
      <w:bookmarkEnd w:id="99"/>
      <w:bookmarkEnd w:id="100"/>
      <w:bookmarkEnd w:id="101"/>
      <w:bookmarkEnd w:id="102"/>
      <w:r w:rsidR="00A20DA8" w:rsidRPr="00317A3F">
        <w:rPr>
          <w:rFonts w:cs="Arial"/>
          <w:bCs/>
          <w:color w:val="244061" w:themeColor="accent1" w:themeShade="80"/>
          <w:sz w:val="20"/>
        </w:rPr>
        <w:t>.</w:t>
      </w:r>
      <w:bookmarkStart w:id="104" w:name="_Toc491861685"/>
      <w:bookmarkStart w:id="105" w:name="_Toc499053745"/>
      <w:bookmarkStart w:id="106" w:name="_Toc284238904"/>
      <w:bookmarkStart w:id="107" w:name="_Toc289064582"/>
      <w:bookmarkStart w:id="108" w:name="_Toc310514792"/>
      <w:bookmarkStart w:id="109" w:name="_Toc312083758"/>
      <w:bookmarkStart w:id="110" w:name="_Toc312402703"/>
      <w:bookmarkStart w:id="111" w:name="_Toc313943677"/>
      <w:bookmarkStart w:id="112" w:name="_Toc313943739"/>
      <w:bookmarkStart w:id="113" w:name="_Toc313999942"/>
      <w:bookmarkStart w:id="114" w:name="_Toc314007646"/>
      <w:bookmarkStart w:id="115" w:name="_Toc314094140"/>
      <w:bookmarkStart w:id="116" w:name="_Toc314804496"/>
      <w:bookmarkStart w:id="117" w:name="_Toc314804561"/>
      <w:bookmarkStart w:id="118" w:name="_Toc315905509"/>
      <w:bookmarkStart w:id="119" w:name="_Toc316315425"/>
      <w:bookmarkStart w:id="120" w:name="_Toc316316311"/>
      <w:bookmarkStart w:id="121" w:name="_Toc327181259"/>
      <w:bookmarkStart w:id="122" w:name="_Toc329602575"/>
      <w:bookmarkStart w:id="123" w:name="_Toc382992961"/>
      <w:bookmarkStart w:id="124" w:name="_Toc383184934"/>
      <w:bookmarkStart w:id="125" w:name="_Toc383788311"/>
      <w:bookmarkStart w:id="126" w:name="_Toc390935275"/>
      <w:bookmarkStart w:id="127" w:name="_Toc409002218"/>
      <w:bookmarkStart w:id="128" w:name="_Toc422232839"/>
      <w:bookmarkStart w:id="129" w:name="_Toc427242077"/>
      <w:bookmarkStart w:id="130" w:name="_Toc428879789"/>
      <w:bookmarkStart w:id="131" w:name="_Toc447120314"/>
      <w:bookmarkStart w:id="132" w:name="_Toc452121382"/>
      <w:bookmarkStart w:id="133" w:name="_Toc464498305"/>
      <w:bookmarkStart w:id="134" w:name="_Toc464498710"/>
      <w:bookmarkStart w:id="135" w:name="_Toc487209321"/>
      <w:bookmarkStart w:id="136" w:name="_Toc488428634"/>
      <w:bookmarkStart w:id="137" w:name="_Toc491180962"/>
      <w:bookmarkStart w:id="138" w:name="_Toc492377922"/>
      <w:bookmarkEnd w:id="7"/>
      <w:bookmarkEnd w:id="8"/>
      <w:bookmarkEnd w:id="9"/>
      <w:bookmarkEnd w:id="10"/>
      <w:bookmarkEnd w:id="11"/>
      <w:bookmarkEnd w:id="12"/>
      <w:bookmarkEnd w:id="13"/>
      <w:bookmarkEnd w:id="14"/>
      <w:bookmarkEnd w:id="15"/>
      <w:bookmarkEnd w:id="16"/>
      <w:bookmarkEnd w:id="98"/>
      <w:bookmarkEnd w:id="103"/>
    </w:p>
    <w:p w14:paraId="64836A06" w14:textId="3BECE8A4" w:rsidR="00A41588" w:rsidRPr="006F2791" w:rsidRDefault="0016532D" w:rsidP="006F2791">
      <w:pPr>
        <w:spacing w:before="120" w:after="120"/>
        <w:ind w:left="709"/>
        <w:jc w:val="both"/>
        <w:rPr>
          <w:rFonts w:ascii="Arial" w:hAnsi="Arial" w:cs="Arial"/>
          <w:lang w:val="es-ES"/>
        </w:rPr>
      </w:pPr>
      <w:r w:rsidRPr="0016532D">
        <w:rPr>
          <w:rFonts w:ascii="Arial" w:hAnsi="Arial" w:cs="Arial"/>
        </w:rPr>
        <w:t xml:space="preserve">De conformidad con el artículo 13 del REGLAMENTO, artículo 9 de las POBALINES y el artículo 47 del Manual de Normas Administrativas en Materia de Recursos Financieros El pago se realizará de manera anticipada y en (1) una sola exhibición, de conformidad con el tercer párrafo del artículo 13 del Reglamento del Instituto Nacional Electoral en Materia de Adquisiciones, Arrendamientos de Bienes Muebles y Servicios (REGLAMENTO), artículo 9 de las Políticas, Bases y Lineamientos en materia de Adquisiciones, Arrendamientos de Bienes Muebles y Servicios del Instituto Federal Electoral (POBALINES) y artículo 47 del Manual de Normas Administrativas en materia de Recursos Financieros del Instituto Nacional Electoral una vez activada la suscripción de la Herramienta de Gestión de Privilegios (PAM), conforme se indica en la </w:t>
      </w:r>
      <w:r w:rsidRPr="0016532D">
        <w:rPr>
          <w:rFonts w:ascii="Arial" w:hAnsi="Arial" w:cs="Arial"/>
          <w:b/>
          <w:bCs/>
        </w:rPr>
        <w:t xml:space="preserve">Tabla 1. “Características de la suscripción” </w:t>
      </w:r>
      <w:r w:rsidRPr="0016532D">
        <w:rPr>
          <w:rFonts w:ascii="Arial" w:hAnsi="Arial" w:cs="Arial"/>
        </w:rPr>
        <w:t xml:space="preserve">del Anexo Técnico, presentados los entregables 1, 2, 3 y 4 referidos en la </w:t>
      </w:r>
      <w:r w:rsidRPr="0016532D">
        <w:rPr>
          <w:rFonts w:ascii="Arial" w:hAnsi="Arial" w:cs="Arial"/>
          <w:b/>
          <w:bCs/>
        </w:rPr>
        <w:t xml:space="preserve">Tabla 3. “Documentación” </w:t>
      </w:r>
      <w:r w:rsidRPr="0016532D">
        <w:rPr>
          <w:rFonts w:ascii="Arial" w:hAnsi="Arial" w:cs="Arial"/>
        </w:rPr>
        <w:t xml:space="preserve">del Anexo </w:t>
      </w:r>
      <w:r w:rsidR="00526CE3">
        <w:rPr>
          <w:rFonts w:ascii="Arial" w:hAnsi="Arial" w:cs="Arial"/>
        </w:rPr>
        <w:t>1 “Especificaciones técnicas”</w:t>
      </w:r>
      <w:r w:rsidRPr="0016532D">
        <w:rPr>
          <w:rFonts w:ascii="Arial" w:hAnsi="Arial" w:cs="Arial"/>
        </w:rPr>
        <w:t xml:space="preserve"> y realizada la implementación, previa validación por parte del Administrador del Contrato.</w:t>
      </w:r>
    </w:p>
    <w:p w14:paraId="53EF7199" w14:textId="1CB39C23" w:rsidR="00AB3F70" w:rsidRPr="00EB0BF6" w:rsidRDefault="00AB3F70" w:rsidP="00EB0BF6">
      <w:pPr>
        <w:spacing w:before="120" w:after="120"/>
        <w:ind w:left="709"/>
        <w:jc w:val="both"/>
        <w:rPr>
          <w:rFonts w:ascii="Arial" w:hAnsi="Arial" w:cs="Arial"/>
        </w:rPr>
      </w:pPr>
      <w:r w:rsidRPr="00EB0BF6">
        <w:rPr>
          <w:rFonts w:ascii="Arial" w:hAnsi="Arial" w:cs="Arial"/>
        </w:rPr>
        <w:t>Con fundamento en los artículos 54 fracción XIII y 60 del REGLAMENTO y 170 de las POBALINES, la fecha de pago al PROVEEDOR no podrá exceder de 20 (veinte) días naturales conta</w:t>
      </w:r>
      <w:r w:rsidR="00D42C71" w:rsidRPr="00EB0BF6">
        <w:rPr>
          <w:rFonts w:ascii="Arial" w:hAnsi="Arial" w:cs="Arial"/>
        </w:rPr>
        <w:t>dos a partir de la entrega del</w:t>
      </w:r>
      <w:r w:rsidRPr="00EB0BF6">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050AB3D1" w14:textId="77777777" w:rsidR="00733D4E" w:rsidRPr="00336DFE" w:rsidRDefault="00733D4E" w:rsidP="00336DFE">
      <w:pPr>
        <w:spacing w:before="120" w:after="120"/>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39" w:name="_Toc159517408"/>
      <w:r w:rsidRPr="00DC4C0D">
        <w:rPr>
          <w:rFonts w:cs="Arial"/>
          <w:bCs/>
          <w:color w:val="244061" w:themeColor="accent1" w:themeShade="80"/>
          <w:sz w:val="20"/>
        </w:rPr>
        <w:t>Anticipos</w:t>
      </w:r>
      <w:bookmarkEnd w:id="104"/>
      <w:bookmarkEnd w:id="105"/>
      <w:r w:rsidR="00A71387" w:rsidRPr="00DC4C0D">
        <w:rPr>
          <w:rFonts w:cs="Arial"/>
          <w:bCs/>
          <w:color w:val="244061" w:themeColor="accent1" w:themeShade="80"/>
          <w:sz w:val="20"/>
        </w:rPr>
        <w:t>.</w:t>
      </w:r>
      <w:bookmarkEnd w:id="139"/>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40" w:name="_Toc527037309"/>
      <w:bookmarkStart w:id="141" w:name="_Toc496207484"/>
      <w:bookmarkStart w:id="142" w:name="_Toc495068580"/>
      <w:bookmarkStart w:id="143" w:name="_Toc495060386"/>
      <w:bookmarkStart w:id="144" w:name="_Toc495054224"/>
      <w:bookmarkStart w:id="145" w:name="_Toc159517409"/>
      <w:bookmarkStart w:id="146" w:name="_Toc402178196"/>
      <w:bookmarkStart w:id="147" w:name="_Toc289064569"/>
      <w:bookmarkStart w:id="148" w:name="_Toc314085306"/>
      <w:bookmarkStart w:id="149" w:name="_Toc314094127"/>
      <w:r w:rsidRPr="00AB3F70">
        <w:rPr>
          <w:rFonts w:cs="Arial"/>
          <w:bCs/>
          <w:color w:val="244061" w:themeColor="accent1" w:themeShade="80"/>
          <w:sz w:val="20"/>
        </w:rPr>
        <w:t>Requisitos para la presentación del CFDI y trámite de pago</w:t>
      </w:r>
      <w:bookmarkEnd w:id="140"/>
      <w:bookmarkEnd w:id="141"/>
      <w:bookmarkEnd w:id="142"/>
      <w:bookmarkEnd w:id="143"/>
      <w:bookmarkEnd w:id="144"/>
      <w:bookmarkEnd w:id="145"/>
    </w:p>
    <w:p w14:paraId="7ECB2391" w14:textId="43E479F9" w:rsidR="00D21A0D" w:rsidRPr="006A11CA" w:rsidRDefault="00135E0B" w:rsidP="00D21A0D">
      <w:pPr>
        <w:ind w:left="709"/>
        <w:jc w:val="both"/>
        <w:rPr>
          <w:rFonts w:ascii="Arial" w:hAnsi="Arial" w:cs="Arial"/>
          <w:snapToGrid w:val="0"/>
          <w:lang w:val="es-ES_tradnl"/>
        </w:rPr>
      </w:pPr>
      <w:r w:rsidRPr="006A11CA">
        <w:rPr>
          <w:rFonts w:ascii="Arial" w:hAnsi="Arial" w:cs="Arial"/>
          <w:snapToGrid w:val="0"/>
          <w:lang w:val="es-ES_tradnl"/>
        </w:rPr>
        <w:t>El</w:t>
      </w:r>
      <w:r w:rsidR="00D21A0D" w:rsidRPr="006A11CA">
        <w:rPr>
          <w:rFonts w:ascii="Arial" w:hAnsi="Arial" w:cs="Arial"/>
          <w:snapToGrid w:val="0"/>
          <w:lang w:val="es-ES_tradnl"/>
        </w:rPr>
        <w:t xml:space="preserve"> </w:t>
      </w:r>
      <w:r w:rsidRPr="006A11CA">
        <w:rPr>
          <w:rFonts w:ascii="Arial" w:hAnsi="Arial" w:cs="Arial"/>
          <w:bCs/>
          <w:snapToGrid w:val="0"/>
          <w:lang w:val="es-ES_tradnl"/>
        </w:rPr>
        <w:t>CFDI</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que presente el </w:t>
      </w:r>
      <w:r w:rsidR="00D21A0D" w:rsidRPr="006A11CA">
        <w:rPr>
          <w:rFonts w:ascii="Arial" w:hAnsi="Arial" w:cs="Arial"/>
          <w:bCs/>
          <w:snapToGrid w:val="0"/>
          <w:lang w:val="es-ES_tradnl"/>
        </w:rPr>
        <w:t xml:space="preserve">PROVEEDOR </w:t>
      </w:r>
      <w:r w:rsidRPr="006A11CA">
        <w:rPr>
          <w:rFonts w:ascii="Arial" w:hAnsi="Arial" w:cs="Arial"/>
          <w:snapToGrid w:val="0"/>
          <w:lang w:val="es-ES_tradnl"/>
        </w:rPr>
        <w:t>para el trámite de pago, deberá</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cumplir </w:t>
      </w:r>
      <w:r w:rsidR="00BD5B7C" w:rsidRPr="006A11CA">
        <w:rPr>
          <w:rFonts w:ascii="Arial" w:hAnsi="Arial" w:cs="Arial"/>
          <w:snapToGrid w:val="0"/>
          <w:lang w:val="es-ES_tradnl"/>
        </w:rPr>
        <w:t xml:space="preserve">el objeto del gasto y la contratación y </w:t>
      </w:r>
      <w:r w:rsidR="00D21A0D" w:rsidRPr="006A11CA">
        <w:rPr>
          <w:rFonts w:ascii="Arial" w:hAnsi="Arial" w:cs="Arial"/>
          <w:snapToGrid w:val="0"/>
          <w:lang w:val="es-ES_tradnl"/>
        </w:rPr>
        <w:t>con los requisitos fiscales que señalan los artículos 29 y 29 A del Código Fiscal de la Federación</w:t>
      </w:r>
      <w:r w:rsidR="00AF27B0" w:rsidRPr="006A11CA">
        <w:rPr>
          <w:rFonts w:ascii="Arial" w:hAnsi="Arial" w:cs="Arial"/>
          <w:snapToGrid w:val="0"/>
          <w:lang w:val="es-ES_tradnl"/>
        </w:rPr>
        <w:t>, las reglas 2.7.1.35 o 2.7.1.43</w:t>
      </w:r>
      <w:r w:rsidR="00D21A0D" w:rsidRPr="006A11CA">
        <w:rPr>
          <w:rFonts w:ascii="Arial" w:hAnsi="Arial" w:cs="Arial"/>
          <w:snapToGrid w:val="0"/>
          <w:lang w:val="es-ES_tradnl"/>
        </w:rPr>
        <w:t xml:space="preserve"> de la Resolución Miscelánea Fiscal </w:t>
      </w:r>
      <w:r w:rsidR="00637DB0" w:rsidRPr="006A11CA">
        <w:rPr>
          <w:rFonts w:ascii="Arial" w:hAnsi="Arial" w:cs="Arial"/>
          <w:snapToGrid w:val="0"/>
          <w:lang w:val="es-ES_tradnl"/>
        </w:rPr>
        <w:t xml:space="preserve">(RMF) </w:t>
      </w:r>
      <w:r w:rsidR="00D21A0D" w:rsidRPr="006A11CA">
        <w:rPr>
          <w:rFonts w:ascii="Arial" w:hAnsi="Arial" w:cs="Arial"/>
          <w:snapToGrid w:val="0"/>
          <w:lang w:val="es-ES_tradnl"/>
        </w:rPr>
        <w:t>vigente, o las que en lo sucesivo se adicionen o modifiquen.</w:t>
      </w:r>
    </w:p>
    <w:p w14:paraId="52206F1B" w14:textId="77777777" w:rsidR="00D21A0D" w:rsidRPr="006A11CA" w:rsidRDefault="00D21A0D" w:rsidP="00D21A0D">
      <w:pPr>
        <w:ind w:left="709"/>
        <w:jc w:val="both"/>
        <w:rPr>
          <w:rFonts w:ascii="Arial" w:hAnsi="Arial" w:cs="Arial"/>
          <w:snapToGrid w:val="0"/>
          <w:sz w:val="22"/>
          <w:szCs w:val="22"/>
          <w:lang w:val="es-ES_tradnl"/>
        </w:rPr>
      </w:pPr>
    </w:p>
    <w:p w14:paraId="41533B58" w14:textId="0736CB2B"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Al recibir el pago, el </w:t>
      </w:r>
      <w:r w:rsidRPr="006A11CA">
        <w:rPr>
          <w:rFonts w:ascii="Arial" w:hAnsi="Arial" w:cs="Arial"/>
          <w:bCs/>
          <w:lang w:val="es-ES_tradnl"/>
        </w:rPr>
        <w:t>PROVEEDOR</w:t>
      </w:r>
      <w:r w:rsidRPr="006A11CA">
        <w:rPr>
          <w:rFonts w:ascii="Arial" w:hAnsi="Arial" w:cs="Arial"/>
          <w:lang w:val="es-ES_tradnl"/>
        </w:rPr>
        <w:t xml:space="preserve"> </w:t>
      </w:r>
      <w:r w:rsidRPr="006A11CA">
        <w:rPr>
          <w:rFonts w:ascii="Arial" w:hAnsi="Arial" w:cs="Arial"/>
          <w:snapToGrid w:val="0"/>
          <w:lang w:val="es-ES_tradnl"/>
        </w:rPr>
        <w:t xml:space="preserve">deberá enviar el </w:t>
      </w:r>
      <w:r w:rsidRPr="006A11CA">
        <w:rPr>
          <w:rFonts w:ascii="Arial" w:hAnsi="Arial" w:cs="Arial"/>
          <w:bCs/>
          <w:snapToGrid w:val="0"/>
          <w:lang w:val="es-ES_tradnl"/>
        </w:rPr>
        <w:t>CFDI complemento de pago</w:t>
      </w:r>
      <w:r w:rsidRPr="006A11CA">
        <w:rPr>
          <w:rFonts w:ascii="Arial" w:hAnsi="Arial" w:cs="Arial"/>
          <w:b/>
          <w:bCs/>
          <w:snapToGrid w:val="0"/>
          <w:lang w:val="es-ES_tradnl"/>
        </w:rPr>
        <w:t xml:space="preserve"> </w:t>
      </w:r>
      <w:r w:rsidRPr="006A11CA">
        <w:rPr>
          <w:rFonts w:ascii="Arial" w:hAnsi="Arial" w:cs="Arial"/>
          <w:snapToGrid w:val="0"/>
          <w:lang w:val="es-ES_tradnl"/>
        </w:rPr>
        <w:t>correspondiente, al correo electrónico de la Subdirección de Cuentas por Pagar (</w:t>
      </w:r>
      <w:hyperlink r:id="rId19" w:history="1">
        <w:r w:rsidR="00613021" w:rsidRPr="006A11CA">
          <w:rPr>
            <w:rStyle w:val="Hipervnculo"/>
            <w:rFonts w:ascii="Arial" w:hAnsi="Arial" w:cs="Arial"/>
            <w:snapToGrid w:val="0"/>
            <w:lang w:val="es-ES_tradnl"/>
          </w:rPr>
          <w:t>complementodepago.scp@ine.mx</w:t>
        </w:r>
      </w:hyperlink>
      <w:r w:rsidR="00AC0784" w:rsidRPr="006A11CA">
        <w:rPr>
          <w:rFonts w:ascii="Arial" w:hAnsi="Arial" w:cs="Arial"/>
          <w:snapToGrid w:val="0"/>
          <w:lang w:val="es-ES_tradnl"/>
        </w:rPr>
        <w:t>),</w:t>
      </w:r>
      <w:r w:rsidRPr="006A11CA">
        <w:rPr>
          <w:rFonts w:ascii="Arial" w:hAnsi="Arial" w:cs="Arial"/>
          <w:snapToGrid w:val="0"/>
          <w:lang w:val="es-ES_tradnl"/>
        </w:rPr>
        <w:t xml:space="preserve"> del Administrador del Contrato </w:t>
      </w:r>
      <w:r w:rsidRPr="00CD4C2E">
        <w:rPr>
          <w:rFonts w:ascii="Arial" w:hAnsi="Arial" w:cs="Arial"/>
          <w:snapToGrid w:val="0"/>
        </w:rPr>
        <w:t>(</w:t>
      </w:r>
      <w:hyperlink r:id="rId20" w:history="1">
        <w:r w:rsidR="00CD4C2E" w:rsidRPr="00CD4C2E">
          <w:rPr>
            <w:rStyle w:val="Hipervnculo"/>
            <w:rFonts w:ascii="Arial" w:hAnsi="Arial" w:cs="Arial"/>
          </w:rPr>
          <w:t>fernando.hernandezlu@ine.mx</w:t>
        </w:r>
      </w:hyperlink>
      <w:r w:rsidR="00DE4F4C" w:rsidRPr="00CD4C2E">
        <w:rPr>
          <w:rFonts w:ascii="Arial" w:hAnsi="Arial" w:cs="Arial"/>
          <w:snapToGrid w:val="0"/>
        </w:rPr>
        <w:t>)</w:t>
      </w:r>
      <w:r w:rsidR="00664CC6">
        <w:rPr>
          <w:rFonts w:ascii="Arial" w:hAnsi="Arial" w:cs="Arial"/>
          <w:snapToGrid w:val="0"/>
        </w:rPr>
        <w:t xml:space="preserve"> </w:t>
      </w:r>
      <w:r w:rsidRPr="006A11CA">
        <w:rPr>
          <w:rFonts w:ascii="Arial" w:hAnsi="Arial" w:cs="Arial"/>
          <w:snapToGrid w:val="0"/>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Pr="006A11CA" w:rsidRDefault="00D21A0D" w:rsidP="00D21A0D">
      <w:pPr>
        <w:ind w:left="709"/>
        <w:jc w:val="both"/>
        <w:rPr>
          <w:rFonts w:ascii="Arial" w:hAnsi="Arial" w:cs="Arial"/>
          <w:snapToGrid w:val="0"/>
          <w:lang w:val="es-ES_tradnl"/>
        </w:rPr>
      </w:pPr>
    </w:p>
    <w:p w14:paraId="14BF7947" w14:textId="73F2A4F7"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Para efectos del plazo anterior, se considerará como fecha de recepción del pago, aquella en que el </w:t>
      </w:r>
      <w:r w:rsidRPr="006A11CA">
        <w:rPr>
          <w:rFonts w:ascii="Arial" w:hAnsi="Arial" w:cs="Arial"/>
          <w:bCs/>
          <w:lang w:val="es-ES_tradnl"/>
        </w:rPr>
        <w:t>PROVEEDOR</w:t>
      </w:r>
      <w:r w:rsidRPr="006A11CA">
        <w:rPr>
          <w:rFonts w:ascii="Arial" w:hAnsi="Arial" w:cs="Arial"/>
          <w:snapToGrid w:val="0"/>
          <w:lang w:val="es-ES_tradnl"/>
        </w:rPr>
        <w:t xml:space="preserve"> haya recibido la transferencia electrónica en la cuenta bancaria señalada para tal efecto, o bien, en la que haya recibido el cheque correspondiente, en la Caja General de la Dirección Ejecutiva de Administración del </w:t>
      </w:r>
      <w:r w:rsidRPr="006A11CA">
        <w:rPr>
          <w:rFonts w:ascii="Arial" w:hAnsi="Arial" w:cs="Arial"/>
          <w:bCs/>
        </w:rPr>
        <w:t>INSTITUTO</w:t>
      </w:r>
      <w:r w:rsidRPr="006A11CA">
        <w:rPr>
          <w:rFonts w:ascii="Arial" w:hAnsi="Arial" w:cs="Arial"/>
          <w:snapToGrid w:val="0"/>
          <w:lang w:val="es-ES_tradnl"/>
        </w:rPr>
        <w:t xml:space="preserve">, ubicada en Periférico Sur, número </w:t>
      </w:r>
      <w:r w:rsidRPr="006A11CA">
        <w:rPr>
          <w:rFonts w:ascii="Arial" w:hAnsi="Arial" w:cs="Arial"/>
          <w:snapToGrid w:val="0"/>
          <w:lang w:val="es-ES_tradnl"/>
        </w:rPr>
        <w:lastRenderedPageBreak/>
        <w:t xml:space="preserve">4124, piso 1, Colonia Jardines del Pedregal, </w:t>
      </w:r>
      <w:r w:rsidR="00FB1330" w:rsidRPr="006A11CA">
        <w:rPr>
          <w:rFonts w:ascii="Arial" w:hAnsi="Arial" w:cs="Arial"/>
          <w:snapToGrid w:val="0"/>
          <w:lang w:val="es-ES_tradnl"/>
        </w:rPr>
        <w:t>Alcaldía Álvaro Obregón</w:t>
      </w:r>
      <w:r w:rsidRPr="006A11CA">
        <w:rPr>
          <w:rFonts w:ascii="Arial" w:hAnsi="Arial" w:cs="Arial"/>
          <w:snapToGrid w:val="0"/>
          <w:lang w:val="es-ES_tradnl"/>
        </w:rPr>
        <w:t>, código postal 01900, Ciudad de México.</w:t>
      </w:r>
    </w:p>
    <w:p w14:paraId="109C4E25" w14:textId="77777777" w:rsidR="00D21A0D" w:rsidRPr="006A11CA" w:rsidRDefault="00D21A0D" w:rsidP="00D21A0D">
      <w:pPr>
        <w:ind w:left="709"/>
        <w:jc w:val="both"/>
        <w:rPr>
          <w:rFonts w:ascii="Arial" w:hAnsi="Arial" w:cs="Arial"/>
          <w:snapToGrid w:val="0"/>
          <w:lang w:val="es-ES_tradnl"/>
        </w:rPr>
      </w:pPr>
    </w:p>
    <w:p w14:paraId="576EA181" w14:textId="3A69E35C" w:rsidR="00D21A0D" w:rsidRPr="00E80584"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En caso de que no se reciba el </w:t>
      </w:r>
      <w:r w:rsidRPr="006A11CA">
        <w:rPr>
          <w:rFonts w:ascii="Arial" w:hAnsi="Arial" w:cs="Arial"/>
          <w:bCs/>
          <w:snapToGrid w:val="0"/>
          <w:lang w:val="es-ES_tradnl"/>
        </w:rPr>
        <w:t>CFDI complemento de pago</w:t>
      </w:r>
      <w:r w:rsidRPr="006A11CA">
        <w:rPr>
          <w:rFonts w:ascii="Arial" w:hAnsi="Arial" w:cs="Arial"/>
          <w:snapToGrid w:val="0"/>
          <w:lang w:val="es-ES_tradnl"/>
        </w:rPr>
        <w:t xml:space="preserve"> correspondiente en el plazo antes señalado, la Subdirección de Cuentas por Pagar</w:t>
      </w:r>
      <w:r w:rsidRPr="00E80584">
        <w:rPr>
          <w:rFonts w:ascii="Arial" w:hAnsi="Arial" w:cs="Arial"/>
          <w:snapToGrid w:val="0"/>
          <w:lang w:val="es-ES_tradnl"/>
        </w:rPr>
        <w:t xml:space="preserve">, </w:t>
      </w:r>
      <w:r w:rsidR="00DE57BF" w:rsidRPr="00E80584">
        <w:rPr>
          <w:rFonts w:ascii="Arial" w:hAnsi="Arial" w:cs="Arial"/>
          <w:snapToGrid w:val="0"/>
          <w:lang w:val="es-ES_tradnl"/>
        </w:rPr>
        <w:t>podrá solicitar que se realice la denuncia correspondiente ante el Servicio de Administración Tributaria</w:t>
      </w:r>
      <w:r w:rsidRPr="00E80584">
        <w:rPr>
          <w:rFonts w:ascii="Arial" w:hAnsi="Arial" w:cs="Arial"/>
          <w:snapToGrid w:val="0"/>
          <w:lang w:val="es-ES_tradnl"/>
        </w:rPr>
        <w:t>.</w:t>
      </w:r>
    </w:p>
    <w:p w14:paraId="4A36B751" w14:textId="77777777" w:rsidR="00D21A0D" w:rsidRPr="006A11CA" w:rsidRDefault="00D21A0D" w:rsidP="00D21A0D">
      <w:pPr>
        <w:ind w:left="709"/>
        <w:jc w:val="both"/>
        <w:rPr>
          <w:rFonts w:ascii="Arial" w:hAnsi="Arial" w:cs="Arial"/>
          <w:snapToGrid w:val="0"/>
          <w:lang w:val="es-ES_tradnl"/>
        </w:rPr>
      </w:pPr>
    </w:p>
    <w:p w14:paraId="30237605" w14:textId="13599A57" w:rsidR="00D21A0D" w:rsidRPr="006A11CA" w:rsidRDefault="00D21A0D" w:rsidP="00D21A0D">
      <w:pPr>
        <w:snapToGrid w:val="0"/>
        <w:ind w:left="709"/>
        <w:jc w:val="both"/>
        <w:rPr>
          <w:rFonts w:ascii="Arial" w:hAnsi="Arial" w:cs="Arial"/>
          <w:lang w:val="es-ES_tradnl"/>
        </w:rPr>
      </w:pPr>
      <w:r w:rsidRPr="006A11CA">
        <w:rPr>
          <w:rFonts w:ascii="Arial" w:hAnsi="Arial" w:cs="Arial"/>
          <w:lang w:val="es-ES_tradnl"/>
        </w:rPr>
        <w:t xml:space="preserve">Si el </w:t>
      </w:r>
      <w:r w:rsidRPr="006A11CA">
        <w:rPr>
          <w:rFonts w:ascii="Arial" w:hAnsi="Arial" w:cs="Arial"/>
          <w:bCs/>
          <w:lang w:val="es-ES_tradnl"/>
        </w:rPr>
        <w:t>PROVEEDOR</w:t>
      </w:r>
      <w:r w:rsidRPr="006A11CA">
        <w:rPr>
          <w:rFonts w:ascii="Arial" w:hAnsi="Arial" w:cs="Arial"/>
          <w:lang w:val="es-ES_tradnl"/>
        </w:rPr>
        <w:t xml:space="preserve"> está en posibilidad </w:t>
      </w:r>
      <w:r w:rsidR="008260A7" w:rsidRPr="006A11CA">
        <w:rPr>
          <w:rFonts w:ascii="Arial" w:hAnsi="Arial" w:cs="Arial"/>
          <w:lang w:val="es-ES_tradnl"/>
        </w:rPr>
        <w:t>de cumplir con la regla 2.7.1.43</w:t>
      </w:r>
      <w:r w:rsidRPr="006A11CA">
        <w:rPr>
          <w:rFonts w:ascii="Arial" w:hAnsi="Arial" w:cs="Arial"/>
          <w:lang w:val="es-ES_tradnl"/>
        </w:rPr>
        <w:t xml:space="preserve"> de la RMF, deberá emitir el </w:t>
      </w:r>
      <w:r w:rsidRPr="006A11CA">
        <w:rPr>
          <w:rFonts w:ascii="Arial" w:hAnsi="Arial" w:cs="Arial"/>
          <w:bCs/>
          <w:lang w:val="es-ES_tradnl"/>
        </w:rPr>
        <w:t>CFDI</w:t>
      </w:r>
      <w:r w:rsidRPr="006A11CA">
        <w:rPr>
          <w:rFonts w:ascii="Arial" w:hAnsi="Arial" w:cs="Arial"/>
          <w:lang w:val="es-ES_tradnl"/>
        </w:rPr>
        <w:t xml:space="preserve"> correspondiente dentro de los plazos establecidos por la Dirección de Recursos Financieros para su recepción.</w:t>
      </w:r>
    </w:p>
    <w:p w14:paraId="5B735E41" w14:textId="77777777" w:rsidR="00D21A0D" w:rsidRPr="006A11CA" w:rsidRDefault="00D21A0D" w:rsidP="00D21A0D">
      <w:pPr>
        <w:snapToGrid w:val="0"/>
        <w:ind w:left="709"/>
        <w:contextualSpacing/>
        <w:jc w:val="both"/>
        <w:rPr>
          <w:rFonts w:ascii="Arial" w:hAnsi="Arial" w:cs="Arial"/>
          <w:lang w:val="es-ES_tradnl"/>
        </w:rPr>
      </w:pPr>
    </w:p>
    <w:p w14:paraId="1CC05ED2" w14:textId="26EC52CF" w:rsidR="00266FD5" w:rsidRPr="00AA0D38" w:rsidRDefault="008D0F6F" w:rsidP="0ED72D16">
      <w:pPr>
        <w:pStyle w:val="Prrafodelista"/>
        <w:ind w:left="705" w:right="23"/>
        <w:jc w:val="both"/>
        <w:rPr>
          <w:rFonts w:ascii="Arial" w:hAnsi="Arial" w:cs="Arial"/>
          <w:lang w:val="es-ES"/>
        </w:rPr>
      </w:pPr>
      <w:r w:rsidRPr="0ED72D16">
        <w:rPr>
          <w:rFonts w:ascii="Arial" w:hAnsi="Arial" w:cs="Arial"/>
          <w:lang w:val="es-ES"/>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liberación del pago por parte del Administrador del Contrato, quien, en su caso, deberá adjuntar el comprobante de pago por concepto de penas convencionales a favor del INSTITUTO</w:t>
      </w:r>
      <w:r w:rsidR="000465D9" w:rsidRPr="0ED72D16">
        <w:rPr>
          <w:rFonts w:ascii="Arial" w:hAnsi="Arial" w:cs="Arial"/>
          <w:lang w:val="es-ES"/>
        </w:rPr>
        <w:t>.</w:t>
      </w:r>
    </w:p>
    <w:p w14:paraId="7FF976F3" w14:textId="0A5382FF" w:rsidR="00266FD5" w:rsidRDefault="00266FD5" w:rsidP="00266FD5">
      <w:pPr>
        <w:rPr>
          <w:lang w:val="es-ES"/>
        </w:rPr>
      </w:pPr>
    </w:p>
    <w:p w14:paraId="7597E737" w14:textId="77777777" w:rsidR="006A11CA" w:rsidRPr="00266FD5" w:rsidRDefault="006A11CA" w:rsidP="00266FD5">
      <w:pPr>
        <w:rPr>
          <w:lang w:val="es-ES"/>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0" w:name="_Toc491861687"/>
      <w:bookmarkStart w:id="151" w:name="_Toc499053747"/>
      <w:bookmarkStart w:id="152" w:name="_Toc159517410"/>
      <w:bookmarkEnd w:id="146"/>
      <w:r w:rsidRPr="00DC4C0D">
        <w:rPr>
          <w:rFonts w:cs="Arial"/>
          <w:bCs/>
          <w:color w:val="244061" w:themeColor="accent1" w:themeShade="80"/>
          <w:sz w:val="20"/>
        </w:rPr>
        <w:t>Impuestos y derechos</w:t>
      </w:r>
      <w:bookmarkEnd w:id="147"/>
      <w:bookmarkEnd w:id="148"/>
      <w:bookmarkEnd w:id="149"/>
      <w:bookmarkEnd w:id="150"/>
      <w:bookmarkEnd w:id="151"/>
      <w:r w:rsidR="00A71387" w:rsidRPr="00DC4C0D">
        <w:rPr>
          <w:rFonts w:cs="Arial"/>
          <w:bCs/>
          <w:color w:val="244061" w:themeColor="accent1" w:themeShade="80"/>
          <w:sz w:val="20"/>
        </w:rPr>
        <w:t>.</w:t>
      </w:r>
      <w:bookmarkEnd w:id="152"/>
    </w:p>
    <w:p w14:paraId="00C62483" w14:textId="77777777" w:rsidR="00A71387" w:rsidRPr="00A71387" w:rsidRDefault="00A71387" w:rsidP="00A71387">
      <w:pPr>
        <w:rPr>
          <w:lang w:val="es-ES"/>
        </w:rPr>
      </w:pPr>
    </w:p>
    <w:p w14:paraId="4C73562F" w14:textId="59F62642" w:rsidR="00900A78"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53" w:name="_Toc289064570"/>
      <w:bookmarkStart w:id="154" w:name="_Toc314085307"/>
      <w:bookmarkStart w:id="155" w:name="_Toc314094128"/>
      <w:r w:rsidRPr="002B0D41">
        <w:rPr>
          <w:rFonts w:ascii="Arial" w:hAnsi="Arial" w:cs="Arial"/>
        </w:rPr>
        <w:t xml:space="preserve">únicamente el Impuesto al Valor Agregado (IVA) </w:t>
      </w:r>
      <w:proofErr w:type="gramStart"/>
      <w:r w:rsidRPr="002B0D41">
        <w:rPr>
          <w:rFonts w:ascii="Arial" w:hAnsi="Arial" w:cs="Arial"/>
        </w:rPr>
        <w:t>de acuerdo a</w:t>
      </w:r>
      <w:proofErr w:type="gramEnd"/>
      <w:r w:rsidRPr="002B0D41">
        <w:rPr>
          <w:rFonts w:ascii="Arial" w:hAnsi="Arial" w:cs="Arial"/>
        </w:rPr>
        <w:t xml:space="preserve"> la legislación fiscal vigente.</w:t>
      </w:r>
    </w:p>
    <w:p w14:paraId="145D7FFC" w14:textId="77777777" w:rsidR="003547BB" w:rsidRPr="002B0D41" w:rsidRDefault="003547BB" w:rsidP="00F146F1">
      <w:pPr>
        <w:pStyle w:val="Textosinformato"/>
        <w:tabs>
          <w:tab w:val="left" w:pos="1134"/>
        </w:tabs>
        <w:ind w:left="708"/>
        <w:jc w:val="both"/>
        <w:rPr>
          <w:rFonts w:ascii="Arial" w:hAnsi="Arial" w:cs="Arial"/>
        </w:rPr>
      </w:pP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6" w:name="_Toc491861688"/>
      <w:bookmarkStart w:id="157" w:name="_Toc499053748"/>
      <w:bookmarkStart w:id="158" w:name="_Toc159517411"/>
      <w:r w:rsidRPr="00DC4C0D">
        <w:rPr>
          <w:rFonts w:cs="Arial"/>
          <w:bCs/>
          <w:color w:val="244061" w:themeColor="accent1" w:themeShade="80"/>
          <w:sz w:val="20"/>
        </w:rPr>
        <w:t>Transferencia de derechos</w:t>
      </w:r>
      <w:bookmarkEnd w:id="153"/>
      <w:bookmarkEnd w:id="154"/>
      <w:bookmarkEnd w:id="155"/>
      <w:bookmarkEnd w:id="156"/>
      <w:bookmarkEnd w:id="157"/>
      <w:r w:rsidR="00A71387" w:rsidRPr="00DC4C0D">
        <w:rPr>
          <w:rFonts w:cs="Arial"/>
          <w:bCs/>
          <w:color w:val="244061" w:themeColor="accent1" w:themeShade="80"/>
          <w:sz w:val="20"/>
        </w:rPr>
        <w:t>.</w:t>
      </w:r>
      <w:bookmarkEnd w:id="158"/>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 xml:space="preserve">Por lo anterior, el único derecho que se podrá transferir a un tercero derivado de la adjudicación del </w:t>
      </w:r>
      <w:proofErr w:type="gramStart"/>
      <w:r w:rsidRPr="008D0F6F">
        <w:rPr>
          <w:rFonts w:ascii="Arial" w:hAnsi="Arial" w:cs="Arial"/>
        </w:rPr>
        <w:t>contrato,</w:t>
      </w:r>
      <w:proofErr w:type="gramEnd"/>
      <w:r w:rsidRPr="008D0F6F">
        <w:rPr>
          <w:rFonts w:ascii="Arial" w:hAnsi="Arial" w:cs="Arial"/>
        </w:rPr>
        <w:t xml:space="preserve"> es el derecho de cobro y el PROVEEDOR no podrá subcontratar parcial o totalmente los bienes solicitados. El PROVEEDOR será el único responsable ante el INSTITUTO de los derechos y obligaciones contraídas durante la vigencia del contrato.</w:t>
      </w:r>
    </w:p>
    <w:p w14:paraId="30699C20" w14:textId="3002E78A" w:rsidR="00900A78"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7A79791D" w14:textId="77777777" w:rsidR="00266FD5" w:rsidRPr="008D0F6F" w:rsidRDefault="00266FD5" w:rsidP="008D0F6F">
      <w:pPr>
        <w:pStyle w:val="Textosinformato"/>
        <w:tabs>
          <w:tab w:val="left" w:pos="1134"/>
        </w:tabs>
        <w:ind w:left="705"/>
        <w:jc w:val="both"/>
        <w:rPr>
          <w:rFonts w:ascii="Arial" w:hAnsi="Arial" w:cs="Arial"/>
        </w:rPr>
      </w:pP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59" w:name="_Toc284333672"/>
      <w:bookmarkStart w:id="160" w:name="_Toc298407610"/>
      <w:bookmarkStart w:id="161" w:name="_Toc314085308"/>
      <w:bookmarkStart w:id="162" w:name="_Toc314094129"/>
      <w:bookmarkStart w:id="163" w:name="_Toc491861689"/>
      <w:bookmarkStart w:id="164" w:name="_Toc499053749"/>
      <w:bookmarkStart w:id="165" w:name="_Toc159517412"/>
      <w:r w:rsidRPr="00DC4C0D">
        <w:rPr>
          <w:rFonts w:cs="Arial"/>
          <w:bCs/>
          <w:color w:val="244061" w:themeColor="accent1" w:themeShade="80"/>
          <w:sz w:val="20"/>
        </w:rPr>
        <w:t xml:space="preserve">Derechos de Autor y Propiedad </w:t>
      </w:r>
      <w:bookmarkEnd w:id="159"/>
      <w:bookmarkEnd w:id="160"/>
      <w:bookmarkEnd w:id="161"/>
      <w:bookmarkEnd w:id="162"/>
      <w:bookmarkEnd w:id="163"/>
      <w:bookmarkEnd w:id="164"/>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5"/>
    </w:p>
    <w:p w14:paraId="28804BDE" w14:textId="31C30B98" w:rsidR="00900A78" w:rsidRPr="002B0D41" w:rsidRDefault="00900A78" w:rsidP="00900A78">
      <w:pPr>
        <w:pStyle w:val="E2"/>
        <w:spacing w:before="120" w:after="120"/>
        <w:ind w:left="705"/>
        <w:rPr>
          <w:rFonts w:cs="Arial"/>
          <w:sz w:val="20"/>
          <w:lang w:val="es-MX"/>
        </w:rPr>
      </w:pPr>
      <w:bookmarkStart w:id="166" w:name="_Toc299017183"/>
      <w:bookmarkStart w:id="167" w:name="_Toc299018343"/>
      <w:bookmarkStart w:id="168" w:name="_Toc314085309"/>
      <w:bookmarkStart w:id="169"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lastRenderedPageBreak/>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w:t>
      </w:r>
      <w:proofErr w:type="gramStart"/>
      <w:r w:rsidRPr="002B0D41">
        <w:rPr>
          <w:rFonts w:cs="Arial"/>
          <w:sz w:val="20"/>
          <w:lang w:val="es-MX"/>
        </w:rPr>
        <w:t>del mismo</w:t>
      </w:r>
      <w:proofErr w:type="gramEnd"/>
      <w:r w:rsidRPr="002B0D41">
        <w:rPr>
          <w:rFonts w:cs="Arial"/>
          <w:sz w:val="20"/>
          <w:lang w:val="es-MX"/>
        </w:rPr>
        <w:t>.</w:t>
      </w:r>
    </w:p>
    <w:p w14:paraId="2E6D8E61" w14:textId="77777777" w:rsidR="00F5051F" w:rsidRPr="002B0D41" w:rsidRDefault="00F5051F"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70" w:name="_Toc491861690"/>
      <w:bookmarkStart w:id="171" w:name="_Toc499053750"/>
      <w:bookmarkStart w:id="172" w:name="_Toc159409660"/>
      <w:bookmarkStart w:id="173" w:name="_Toc159517413"/>
      <w:r w:rsidRPr="00DC4C0D">
        <w:rPr>
          <w:rFonts w:cs="Arial"/>
          <w:bCs/>
          <w:color w:val="244061" w:themeColor="accent1" w:themeShade="80"/>
          <w:sz w:val="20"/>
        </w:rPr>
        <w:t>Transparencia y Acceso a la Información Pública</w:t>
      </w:r>
      <w:bookmarkEnd w:id="166"/>
      <w:bookmarkEnd w:id="167"/>
      <w:bookmarkEnd w:id="168"/>
      <w:bookmarkEnd w:id="169"/>
      <w:bookmarkEnd w:id="170"/>
      <w:bookmarkEnd w:id="171"/>
      <w:r w:rsidR="00A71387" w:rsidRPr="00DC4C0D">
        <w:rPr>
          <w:rFonts w:cs="Arial"/>
          <w:bCs/>
          <w:color w:val="244061" w:themeColor="accent1" w:themeShade="80"/>
          <w:sz w:val="20"/>
        </w:rPr>
        <w:t>.</w:t>
      </w:r>
      <w:bookmarkEnd w:id="172"/>
      <w:bookmarkEnd w:id="173"/>
    </w:p>
    <w:p w14:paraId="28A79AAD" w14:textId="77777777" w:rsidR="00A71387" w:rsidRPr="00A71387" w:rsidRDefault="00A71387" w:rsidP="00A71387">
      <w:pPr>
        <w:rPr>
          <w:lang w:val="es-ES"/>
        </w:rPr>
      </w:pPr>
    </w:p>
    <w:p w14:paraId="40E59B51" w14:textId="751169F9" w:rsidR="00900A78" w:rsidRPr="006A11CA" w:rsidRDefault="00900A78" w:rsidP="00E2728B">
      <w:pPr>
        <w:ind w:left="705"/>
        <w:jc w:val="both"/>
        <w:rPr>
          <w:rFonts w:ascii="Arial" w:hAnsi="Arial" w:cs="Arial"/>
          <w:bCs/>
        </w:rPr>
      </w:pPr>
      <w:r w:rsidRPr="006A11CA">
        <w:rPr>
          <w:rFonts w:ascii="Arial" w:hAnsi="Arial" w:cs="Arial"/>
          <w:bCs/>
        </w:rPr>
        <w:t xml:space="preserve">Derivado de la </w:t>
      </w:r>
      <w:r w:rsidR="00C95940" w:rsidRPr="006A11CA">
        <w:rPr>
          <w:rFonts w:ascii="Arial" w:hAnsi="Arial" w:cs="Arial"/>
          <w:bCs/>
        </w:rPr>
        <w:t>entrega de los bienes</w:t>
      </w:r>
      <w:r w:rsidRPr="006A11CA">
        <w:rPr>
          <w:rFonts w:ascii="Arial" w:hAnsi="Arial" w:cs="Arial"/>
          <w:bCs/>
        </w:rPr>
        <w:t xml:space="preserve">, cuando el PROVEEDOR o su personal maneje información de terceros, tendrá la obligación de </w:t>
      </w:r>
      <w:r w:rsidRPr="006A11CA">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A11CA">
        <w:rPr>
          <w:rFonts w:ascii="Arial" w:hAnsi="Arial" w:cs="Arial"/>
          <w:bCs/>
        </w:rPr>
        <w:t xml:space="preserve"> cumplimiento a la Ley Federal de Protección de Datos Personales en Posesión de los Particulares, publicada en el Diario Oficial de la Federación el 5 de julio de 2010. </w:t>
      </w:r>
    </w:p>
    <w:p w14:paraId="43843C4E" w14:textId="77777777" w:rsidR="00900A78" w:rsidRPr="006A11CA" w:rsidRDefault="00900A78" w:rsidP="00E2728B">
      <w:pPr>
        <w:ind w:left="705"/>
        <w:jc w:val="both"/>
        <w:rPr>
          <w:rFonts w:ascii="Arial" w:hAnsi="Arial" w:cs="Arial"/>
          <w:bCs/>
        </w:rPr>
      </w:pPr>
    </w:p>
    <w:p w14:paraId="430A59EC" w14:textId="77777777" w:rsidR="00900A78" w:rsidRPr="006A11CA" w:rsidRDefault="00900A78" w:rsidP="00DC4C0D">
      <w:pPr>
        <w:pStyle w:val="Ttulo1"/>
        <w:numPr>
          <w:ilvl w:val="1"/>
          <w:numId w:val="1"/>
        </w:numPr>
        <w:jc w:val="both"/>
        <w:rPr>
          <w:rFonts w:cs="Arial"/>
          <w:bCs/>
          <w:color w:val="365F91" w:themeColor="accent1" w:themeShade="BF"/>
          <w:sz w:val="20"/>
        </w:rPr>
      </w:pPr>
      <w:bookmarkStart w:id="174" w:name="_Toc289064573"/>
      <w:bookmarkStart w:id="175" w:name="_Toc314085310"/>
      <w:bookmarkStart w:id="176" w:name="_Toc314094131"/>
      <w:bookmarkStart w:id="177" w:name="_Toc491861691"/>
      <w:bookmarkStart w:id="178" w:name="_Toc499053751"/>
      <w:bookmarkStart w:id="179" w:name="_Toc159409661"/>
      <w:bookmarkStart w:id="180" w:name="_Toc159517414"/>
      <w:r w:rsidRPr="006A11CA">
        <w:rPr>
          <w:rFonts w:cs="Arial"/>
          <w:bCs/>
          <w:color w:val="244061" w:themeColor="accent1" w:themeShade="80"/>
          <w:sz w:val="20"/>
        </w:rPr>
        <w:t>Responsabilidad laboral</w:t>
      </w:r>
      <w:bookmarkEnd w:id="174"/>
      <w:bookmarkEnd w:id="175"/>
      <w:bookmarkEnd w:id="176"/>
      <w:bookmarkEnd w:id="177"/>
      <w:bookmarkEnd w:id="178"/>
      <w:r w:rsidR="00A71387" w:rsidRPr="006A11CA">
        <w:rPr>
          <w:rFonts w:cs="Arial"/>
          <w:bCs/>
          <w:color w:val="244061" w:themeColor="accent1" w:themeShade="80"/>
          <w:sz w:val="20"/>
        </w:rPr>
        <w:t>.</w:t>
      </w:r>
      <w:bookmarkEnd w:id="179"/>
      <w:bookmarkEnd w:id="180"/>
    </w:p>
    <w:p w14:paraId="7F28878D" w14:textId="77777777" w:rsidR="00900A78" w:rsidRPr="006A11CA" w:rsidRDefault="00900A78" w:rsidP="00900A78">
      <w:pPr>
        <w:spacing w:before="120" w:after="120"/>
        <w:ind w:left="708"/>
        <w:jc w:val="both"/>
        <w:rPr>
          <w:rFonts w:ascii="Arial" w:hAnsi="Arial" w:cs="Arial"/>
        </w:rPr>
      </w:pPr>
      <w:r w:rsidRPr="006A11C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sidRPr="006A11CA">
        <w:rPr>
          <w:rFonts w:ascii="Arial" w:hAnsi="Arial" w:cs="Arial"/>
        </w:rPr>
        <w:t xml:space="preserve"> o beneficiario o intermediario</w:t>
      </w:r>
      <w:r w:rsidRPr="006A11CA">
        <w:rPr>
          <w:rFonts w:ascii="Arial" w:hAnsi="Arial" w:cs="Arial"/>
        </w:rPr>
        <w:t>.</w:t>
      </w:r>
    </w:p>
    <w:p w14:paraId="50E51DBD" w14:textId="77777777" w:rsidR="00900A78" w:rsidRPr="002B0D41" w:rsidRDefault="00900A78" w:rsidP="00E2728B">
      <w:pPr>
        <w:ind w:left="708"/>
        <w:jc w:val="both"/>
        <w:rPr>
          <w:rFonts w:ascii="Arial" w:hAnsi="Arial" w:cs="Arial"/>
        </w:rPr>
      </w:pPr>
      <w:r w:rsidRPr="006A11CA">
        <w:rPr>
          <w:rFonts w:ascii="Arial" w:hAnsi="Arial" w:cs="Arial"/>
          <w:bCs/>
        </w:rPr>
        <w:t>En su caso, el PROVEEDOR</w:t>
      </w:r>
      <w:r w:rsidRPr="006A11C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A11CA">
        <w:rPr>
          <w:rFonts w:ascii="Arial" w:hAnsi="Arial" w:cs="Arial"/>
          <w:bCs/>
        </w:rPr>
        <w:t>INSTITUTO</w:t>
      </w:r>
      <w:r w:rsidRPr="006A11CA">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81" w:name="_Toc289064578"/>
      <w:bookmarkStart w:id="182" w:name="_Toc314085311"/>
      <w:bookmarkStart w:id="183" w:name="_Toc314094132"/>
      <w:bookmarkStart w:id="184" w:name="_Toc434004096"/>
      <w:bookmarkStart w:id="185" w:name="_Toc496883312"/>
      <w:bookmarkStart w:id="186" w:name="_Toc510612314"/>
      <w:bookmarkStart w:id="187" w:name="_Toc159517415"/>
      <w:bookmarkStart w:id="188" w:name="_Toc314085312"/>
      <w:bookmarkStart w:id="189" w:name="_Toc314094133"/>
      <w:bookmarkStart w:id="190" w:name="_Toc434004097"/>
      <w:bookmarkStart w:id="191" w:name="_Toc309618095"/>
      <w:bookmarkStart w:id="192" w:name="_Toc314094169"/>
      <w:bookmarkStart w:id="193" w:name="_Toc311547462"/>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r w:rsidRPr="00F452E3">
        <w:rPr>
          <w:rFonts w:cs="Arial"/>
          <w:bCs/>
          <w:color w:val="244061" w:themeColor="accent1" w:themeShade="80"/>
          <w:sz w:val="20"/>
        </w:rPr>
        <w:t>INSTRUCCIONES PARA ELABORAR LA OFERTA TÉCNICA Y LA OFERTA ECONÓMICA</w:t>
      </w:r>
      <w:bookmarkEnd w:id="181"/>
      <w:bookmarkEnd w:id="182"/>
      <w:bookmarkEnd w:id="183"/>
      <w:bookmarkEnd w:id="184"/>
      <w:bookmarkEnd w:id="185"/>
      <w:bookmarkEnd w:id="186"/>
      <w:bookmarkEnd w:id="187"/>
    </w:p>
    <w:p w14:paraId="46F40E59"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BD73DDB"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B6CC603" w14:textId="77777777" w:rsidR="00CF7459" w:rsidRPr="00D329CF"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3E12F3">
        <w:rPr>
          <w:rFonts w:ascii="Arial" w:hAnsi="Arial" w:cs="Arial"/>
          <w:lang w:eastAsia="es-MX"/>
        </w:rPr>
        <w:t xml:space="preserve">presentar una proposición para la partida única objeto del presente procedimiento de contratación. </w:t>
      </w:r>
    </w:p>
    <w:p w14:paraId="06F53790" w14:textId="6A833382" w:rsidR="00CF7459" w:rsidRPr="00677CB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acuerdo con lo señalado en el primer párrafo del artículo 66 de las POBALINES, la proposición y los documentos que se solicitan en el numeral 4.1 de la presente convocatoria deberán ser </w:t>
      </w:r>
      <w:r w:rsidRPr="0ED72D16">
        <w:rPr>
          <w:rFonts w:cs="Arial"/>
          <w:b/>
          <w:bCs/>
          <w:sz w:val="20"/>
          <w:lang w:val="es-ES"/>
        </w:rPr>
        <w:t>firmados autógrafamente</w:t>
      </w:r>
      <w:r w:rsidRPr="0ED72D16">
        <w:rPr>
          <w:rFonts w:cs="Arial"/>
          <w:sz w:val="20"/>
          <w:lang w:val="es-ES"/>
        </w:rPr>
        <w:t xml:space="preserve"> por la persona facultada para ello en la última hoja de cada uno de los documentos que forman parte de </w:t>
      </w:r>
      <w:proofErr w:type="gramStart"/>
      <w:r w:rsidRPr="0ED72D16">
        <w:rPr>
          <w:rFonts w:cs="Arial"/>
          <w:sz w:val="20"/>
          <w:lang w:val="es-ES"/>
        </w:rPr>
        <w:t>la misma</w:t>
      </w:r>
      <w:proofErr w:type="gramEnd"/>
      <w:r w:rsidRPr="0ED72D16">
        <w:rPr>
          <w:rFonts w:cs="Arial"/>
          <w:sz w:val="20"/>
          <w:lang w:val="es-ES"/>
        </w:rPr>
        <w:t>, por lo que no podrá desecharse cuando las demás hojas que la integran o sus anexos carezcan de firma o rúbrica, las cuales no deberán tener tachaduras ni enmendaduras.</w:t>
      </w:r>
    </w:p>
    <w:p w14:paraId="086133F5" w14:textId="77777777" w:rsidR="00CF745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conformidad con lo estipulado en el segundo párrafo del artículo 66 de las POBALINES, </w:t>
      </w:r>
      <w:r w:rsidRPr="0ED72D16">
        <w:rPr>
          <w:rFonts w:cs="Arial"/>
          <w:b/>
          <w:bCs/>
          <w:sz w:val="20"/>
          <w:lang w:val="es-ES"/>
        </w:rPr>
        <w:t xml:space="preserve">cada uno de los documentos que integren la proposición y aquellos distintos a ésta, </w:t>
      </w:r>
      <w:r w:rsidRPr="0ED72D16">
        <w:rPr>
          <w:rFonts w:cs="Arial"/>
          <w:b/>
          <w:bCs/>
          <w:sz w:val="20"/>
          <w:u w:val="single"/>
          <w:lang w:val="es-ES"/>
        </w:rPr>
        <w:t>deberán estar foliados en todas y cada una de las hojas que los integren</w:t>
      </w:r>
      <w:r w:rsidRPr="0ED72D16">
        <w:rPr>
          <w:rFonts w:cs="Arial"/>
          <w:sz w:val="20"/>
          <w:u w:val="single"/>
          <w:lang w:val="es-ES"/>
        </w:rPr>
        <w:t>.</w:t>
      </w:r>
      <w:r w:rsidRPr="0ED72D16">
        <w:rPr>
          <w:rFonts w:cs="Arial"/>
          <w:sz w:val="20"/>
          <w:lang w:val="es-ES"/>
        </w:rPr>
        <w:t xml:space="preserve"> </w:t>
      </w:r>
      <w:r w:rsidRPr="0ED72D16">
        <w:rPr>
          <w:rFonts w:cs="Arial"/>
          <w:b/>
          <w:bCs/>
          <w:sz w:val="20"/>
          <w:lang w:val="es-ES"/>
        </w:rPr>
        <w:t>Al efecto, se deberán numerar de manera individual las propuestas técnica y económica</w:t>
      </w:r>
      <w:r w:rsidRPr="0ED72D16">
        <w:rPr>
          <w:rFonts w:cs="Arial"/>
          <w:sz w:val="20"/>
          <w:lang w:val="es-ES"/>
        </w:rPr>
        <w:t xml:space="preserve">, así como el resto de los documentos que entregue el LICITANTE. </w:t>
      </w:r>
    </w:p>
    <w:p w14:paraId="1412EAAA" w14:textId="77777777" w:rsidR="00CF7459" w:rsidRPr="00677CB9" w:rsidRDefault="00CF7459" w:rsidP="00CF7459">
      <w:pPr>
        <w:pStyle w:val="E2"/>
        <w:spacing w:before="120" w:after="120"/>
        <w:ind w:left="993"/>
        <w:rPr>
          <w:rFonts w:cs="Arial"/>
          <w:sz w:val="20"/>
        </w:rPr>
      </w:pPr>
      <w:r w:rsidRPr="006C4AC2">
        <w:rPr>
          <w:rFonts w:cs="Arial"/>
          <w:sz w:val="20"/>
        </w:rPr>
        <w:lastRenderedPageBreak/>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4C13920" w14:textId="3829ACFB" w:rsidR="00CF7459" w:rsidRPr="00677CB9" w:rsidRDefault="00CF7459" w:rsidP="0ED72D16">
      <w:pPr>
        <w:pStyle w:val="E2"/>
        <w:numPr>
          <w:ilvl w:val="0"/>
          <w:numId w:val="74"/>
        </w:numPr>
        <w:spacing w:before="120" w:after="120"/>
        <w:ind w:left="993" w:hanging="284"/>
        <w:rPr>
          <w:rFonts w:cs="Arial"/>
          <w:sz w:val="20"/>
          <w:u w:val="single"/>
          <w:lang w:val="es-ES"/>
        </w:rPr>
      </w:pPr>
      <w:r w:rsidRPr="0ED72D16">
        <w:rPr>
          <w:rFonts w:cs="Arial"/>
          <w:sz w:val="20"/>
          <w:u w:val="single"/>
          <w:lang w:val="es-ES"/>
        </w:rPr>
        <w:t xml:space="preserve">Las proposiciones deberán realizarse en estricto apego a las necesidades planteadas por el INSTITUTO en la presente convocatoria, sus anexos y las modificaciones que se deriven de la(s) </w:t>
      </w:r>
      <w:r w:rsidR="002D2B13">
        <w:rPr>
          <w:rFonts w:cs="Arial"/>
          <w:sz w:val="20"/>
          <w:u w:val="single"/>
          <w:lang w:val="es-ES"/>
        </w:rPr>
        <w:t>Solicitud</w:t>
      </w:r>
      <w:r w:rsidRPr="0ED72D16">
        <w:rPr>
          <w:rFonts w:cs="Arial"/>
          <w:sz w:val="20"/>
          <w:u w:val="single"/>
          <w:lang w:val="es-ES"/>
        </w:rPr>
        <w:t>(</w:t>
      </w:r>
      <w:r w:rsidR="002D2B13">
        <w:rPr>
          <w:rFonts w:cs="Arial"/>
          <w:sz w:val="20"/>
          <w:u w:val="single"/>
          <w:lang w:val="es-ES"/>
        </w:rPr>
        <w:t>e</w:t>
      </w:r>
      <w:r w:rsidRPr="0ED72D16">
        <w:rPr>
          <w:rFonts w:cs="Arial"/>
          <w:sz w:val="20"/>
          <w:u w:val="single"/>
          <w:lang w:val="es-ES"/>
        </w:rPr>
        <w:t xml:space="preserve">s) de Aclaraciones que se </w:t>
      </w:r>
      <w:r w:rsidR="002D2B13">
        <w:rPr>
          <w:rFonts w:cs="Arial"/>
          <w:sz w:val="20"/>
          <w:u w:val="single"/>
          <w:lang w:val="es-ES"/>
        </w:rPr>
        <w:t>presente</w:t>
      </w:r>
      <w:r w:rsidRPr="0ED72D16">
        <w:rPr>
          <w:rFonts w:cs="Arial"/>
          <w:sz w:val="20"/>
          <w:u w:val="single"/>
          <w:lang w:val="es-ES"/>
        </w:rPr>
        <w:t>(n).</w:t>
      </w:r>
    </w:p>
    <w:p w14:paraId="73B95165" w14:textId="29A8B86D" w:rsidR="00CF7459" w:rsidRPr="00475DDF" w:rsidRDefault="00CF7459" w:rsidP="00722CF4">
      <w:pPr>
        <w:pStyle w:val="E2"/>
        <w:numPr>
          <w:ilvl w:val="0"/>
          <w:numId w:val="74"/>
        </w:numPr>
        <w:spacing w:before="120" w:after="120"/>
        <w:ind w:left="993" w:hanging="284"/>
        <w:rPr>
          <w:rFonts w:cs="Arial"/>
          <w:sz w:val="20"/>
        </w:rPr>
      </w:pPr>
      <w:r w:rsidRPr="00677CB9">
        <w:rPr>
          <w:rFonts w:cs="Arial"/>
          <w:sz w:val="20"/>
        </w:rPr>
        <w:t xml:space="preserve">De conformidad con las fracciones I y II del </w:t>
      </w:r>
      <w:r w:rsidRPr="00BE4BE5">
        <w:rPr>
          <w:rFonts w:cs="Arial"/>
          <w:sz w:val="20"/>
        </w:rPr>
        <w:t xml:space="preserve">artículo 64 de las POBALINES, los LICITANTES podrán entregar, dentro o fuera del sobre cerrado, el </w:t>
      </w:r>
      <w:r w:rsidRPr="00BE4BE5">
        <w:rPr>
          <w:rFonts w:cs="Arial"/>
          <w:b/>
          <w:sz w:val="20"/>
        </w:rPr>
        <w:t>Anexo 1</w:t>
      </w:r>
      <w:r w:rsidR="00420F13">
        <w:rPr>
          <w:rFonts w:cs="Arial"/>
          <w:b/>
          <w:sz w:val="20"/>
        </w:rPr>
        <w:t>1</w:t>
      </w:r>
      <w:r w:rsidRPr="00BE4BE5">
        <w:rPr>
          <w:rFonts w:cs="Arial"/>
          <w:b/>
          <w:sz w:val="20"/>
        </w:rPr>
        <w:t xml:space="preserve"> </w:t>
      </w:r>
      <w:r w:rsidRPr="00BE4BE5">
        <w:rPr>
          <w:rFonts w:cs="Arial"/>
          <w:sz w:val="20"/>
        </w:rPr>
        <w:t>de la</w:t>
      </w:r>
      <w:r w:rsidRPr="00677CB9">
        <w:rPr>
          <w:rFonts w:cs="Arial"/>
          <w:sz w:val="20"/>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1C1C4420" w14:textId="77777777" w:rsidR="00D8587C" w:rsidRPr="0060772D" w:rsidRDefault="00D8587C" w:rsidP="004E20C3">
      <w:pPr>
        <w:pStyle w:val="E2"/>
        <w:spacing w:before="120" w:after="120"/>
        <w:ind w:left="0"/>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94" w:name="_Toc510612315"/>
      <w:bookmarkStart w:id="195" w:name="_Toc159517416"/>
      <w:r w:rsidRPr="00E30171">
        <w:rPr>
          <w:rFonts w:cs="Arial"/>
          <w:color w:val="244061" w:themeColor="accent1" w:themeShade="80"/>
          <w:kern w:val="32"/>
          <w:sz w:val="20"/>
        </w:rPr>
        <w:t>PARTICIPACIÓN EN EL PROCEDIMIENTO Y PRESENTACIÓN DE PROPOSICIONES</w:t>
      </w:r>
      <w:bookmarkEnd w:id="188"/>
      <w:bookmarkEnd w:id="189"/>
      <w:bookmarkEnd w:id="190"/>
      <w:bookmarkEnd w:id="194"/>
      <w:bookmarkEnd w:id="195"/>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6" w:name="_Toc314030195"/>
      <w:bookmarkStart w:id="197" w:name="_Toc314085313"/>
      <w:bookmarkStart w:id="198" w:name="_Toc314094134"/>
      <w:bookmarkStart w:id="199" w:name="_Toc314804490"/>
      <w:bookmarkStart w:id="200" w:name="_Toc314804555"/>
      <w:bookmarkStart w:id="201" w:name="_Toc315905503"/>
      <w:bookmarkStart w:id="202" w:name="_Toc316315419"/>
      <w:bookmarkStart w:id="203" w:name="_Toc316316305"/>
      <w:bookmarkStart w:id="204" w:name="_Toc327181253"/>
      <w:bookmarkStart w:id="205" w:name="_Toc329602569"/>
      <w:bookmarkStart w:id="206" w:name="_Toc382993247"/>
      <w:bookmarkStart w:id="207" w:name="_Toc390246814"/>
      <w:bookmarkStart w:id="208" w:name="_Toc390699230"/>
      <w:bookmarkStart w:id="209" w:name="_Toc396148585"/>
      <w:bookmarkStart w:id="210" w:name="_Toc405207171"/>
      <w:bookmarkStart w:id="211" w:name="_Toc414448108"/>
      <w:bookmarkStart w:id="212" w:name="_Toc434003979"/>
      <w:bookmarkStart w:id="213" w:name="_Toc434004098"/>
      <w:bookmarkStart w:id="214" w:name="_Toc464498299"/>
      <w:bookmarkStart w:id="215" w:name="_Toc464498704"/>
      <w:bookmarkStart w:id="216" w:name="_Toc487209315"/>
      <w:bookmarkStart w:id="217" w:name="_Toc488428628"/>
      <w:bookmarkStart w:id="218" w:name="_Toc491180956"/>
      <w:bookmarkStart w:id="219" w:name="_Toc492377916"/>
      <w:bookmarkStart w:id="220" w:name="_Toc493501618"/>
      <w:bookmarkStart w:id="221" w:name="_Toc494211577"/>
      <w:bookmarkStart w:id="222" w:name="_Toc496883314"/>
      <w:bookmarkStart w:id="223" w:name="_Toc498523195"/>
      <w:bookmarkStart w:id="224" w:name="_Toc505704873"/>
      <w:bookmarkStart w:id="225" w:name="_Toc510612316"/>
      <w:bookmarkStart w:id="226" w:name="_Toc527963292"/>
      <w:bookmarkStart w:id="227" w:name="_Toc528680679"/>
      <w:bookmarkStart w:id="228" w:name="_Toc25083225"/>
      <w:bookmarkStart w:id="229" w:name="_Toc25841865"/>
      <w:bookmarkStart w:id="230" w:name="_Toc25919710"/>
      <w:bookmarkStart w:id="231" w:name="_Toc26174833"/>
      <w:bookmarkStart w:id="232" w:name="_Toc49502867"/>
      <w:bookmarkStart w:id="233" w:name="_Toc54950969"/>
      <w:bookmarkStart w:id="234" w:name="_Toc58356916"/>
      <w:bookmarkStart w:id="235" w:name="_Toc62742118"/>
      <w:bookmarkStart w:id="236" w:name="_Toc83994865"/>
      <w:bookmarkStart w:id="237" w:name="_Toc83994974"/>
      <w:bookmarkStart w:id="238" w:name="_Toc84871693"/>
      <w:bookmarkStart w:id="239" w:name="_Toc148645090"/>
      <w:bookmarkStart w:id="240" w:name="_Toc149069731"/>
      <w:bookmarkStart w:id="241" w:name="_Toc159409664"/>
      <w:bookmarkStart w:id="242" w:name="_Toc159517417"/>
      <w:r w:rsidRPr="00E30171">
        <w:rPr>
          <w:rFonts w:cs="Arial"/>
          <w:bCs/>
          <w:color w:val="244061" w:themeColor="accent1" w:themeShade="80"/>
          <w:sz w:val="20"/>
        </w:rPr>
        <w:t>Condiciones establecidas para la participación en los actos del procedimiento</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7B54A1DC" w14:textId="4F5EF198" w:rsidR="00F55E2F" w:rsidRDefault="0056653C" w:rsidP="00F55E2F">
      <w:pPr>
        <w:pStyle w:val="Texto0"/>
        <w:tabs>
          <w:tab w:val="left" w:pos="426"/>
        </w:tabs>
        <w:spacing w:before="120" w:after="120"/>
        <w:ind w:left="705" w:firstLine="0"/>
        <w:rPr>
          <w:rFonts w:cs="Arial"/>
          <w:sz w:val="20"/>
        </w:rPr>
      </w:pPr>
      <w:r>
        <w:rPr>
          <w:rFonts w:cs="Arial"/>
          <w:sz w:val="20"/>
        </w:rPr>
        <w:t>El</w:t>
      </w:r>
      <w:r w:rsidR="00F55E2F" w:rsidRPr="00F55E2F">
        <w:rPr>
          <w:rFonts w:cs="Arial"/>
          <w:sz w:val="20"/>
        </w:rPr>
        <w:t xml:space="preserve">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46656284" w14:textId="52F77BC9" w:rsidR="00F55E2F" w:rsidRPr="00F55E2F" w:rsidRDefault="00F55E2F" w:rsidP="00F55E2F">
      <w:pPr>
        <w:pStyle w:val="Texto0"/>
        <w:tabs>
          <w:tab w:val="left" w:pos="426"/>
        </w:tabs>
        <w:spacing w:before="120" w:after="120"/>
        <w:ind w:left="705" w:firstLine="0"/>
        <w:rPr>
          <w:rFonts w:cs="Arial"/>
          <w:sz w:val="20"/>
        </w:rPr>
      </w:pPr>
      <w:r w:rsidRPr="00F55E2F">
        <w:rPr>
          <w:rFonts w:cs="Arial"/>
          <w:sz w:val="20"/>
        </w:rPr>
        <w:t>Solo podrán participar personas de nacionalidad mexicana.</w:t>
      </w:r>
    </w:p>
    <w:p w14:paraId="73C75935" w14:textId="3A814E3A" w:rsidR="00053C4D" w:rsidRPr="0010309B" w:rsidRDefault="00F55E2F" w:rsidP="00F55E2F">
      <w:pPr>
        <w:pStyle w:val="Texto0"/>
        <w:tabs>
          <w:tab w:val="left" w:pos="426"/>
        </w:tabs>
        <w:spacing w:before="120" w:after="120"/>
        <w:ind w:left="705" w:firstLine="0"/>
        <w:rPr>
          <w:lang w:val="es-MX"/>
        </w:rPr>
      </w:pPr>
      <w:r w:rsidRPr="00F55E2F">
        <w:rPr>
          <w:rFonts w:cs="Arial"/>
          <w:sz w:val="20"/>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43" w:name="_Toc309618065"/>
      <w:bookmarkStart w:id="244" w:name="_Toc314030196"/>
      <w:bookmarkStart w:id="245" w:name="_Toc314085314"/>
      <w:bookmarkStart w:id="246" w:name="_Toc314094135"/>
      <w:bookmarkStart w:id="247" w:name="_Toc314804491"/>
      <w:bookmarkStart w:id="248" w:name="_Toc314804556"/>
      <w:bookmarkStart w:id="249" w:name="_Toc315905504"/>
      <w:bookmarkStart w:id="250" w:name="_Toc316315420"/>
      <w:bookmarkStart w:id="251" w:name="_Toc316316306"/>
      <w:bookmarkStart w:id="252" w:name="_Toc327181254"/>
      <w:bookmarkStart w:id="253" w:name="_Toc329602570"/>
      <w:bookmarkStart w:id="254" w:name="_Toc382992956"/>
      <w:bookmarkStart w:id="255" w:name="_Toc383184929"/>
      <w:bookmarkStart w:id="256" w:name="_Toc383788306"/>
      <w:bookmarkStart w:id="257" w:name="_Toc390935270"/>
      <w:bookmarkStart w:id="258" w:name="_Toc409002213"/>
      <w:bookmarkStart w:id="259" w:name="_Toc422232834"/>
      <w:bookmarkStart w:id="260" w:name="_Toc427242072"/>
      <w:bookmarkStart w:id="261" w:name="_Toc428879784"/>
      <w:bookmarkStart w:id="262" w:name="_Toc447120309"/>
      <w:bookmarkStart w:id="263" w:name="_Toc452121377"/>
      <w:bookmarkStart w:id="264" w:name="_Toc464498300"/>
      <w:bookmarkStart w:id="265" w:name="_Toc464498705"/>
      <w:bookmarkStart w:id="266" w:name="_Toc487209316"/>
      <w:bookmarkStart w:id="267" w:name="_Toc488428629"/>
      <w:bookmarkStart w:id="268" w:name="_Toc491180957"/>
      <w:bookmarkStart w:id="269" w:name="_Toc492377917"/>
      <w:bookmarkStart w:id="270" w:name="_Toc493501619"/>
      <w:bookmarkStart w:id="271" w:name="_Toc494211578"/>
      <w:bookmarkStart w:id="272" w:name="_Toc496883315"/>
      <w:bookmarkStart w:id="273" w:name="_Toc498523196"/>
      <w:bookmarkStart w:id="274" w:name="_Toc505704874"/>
      <w:bookmarkStart w:id="275" w:name="_Toc510612317"/>
      <w:bookmarkStart w:id="276" w:name="_Toc527963293"/>
      <w:bookmarkStart w:id="277" w:name="_Toc528680680"/>
      <w:bookmarkStart w:id="278" w:name="_Toc25083226"/>
      <w:bookmarkStart w:id="279" w:name="_Toc25841866"/>
      <w:bookmarkStart w:id="280" w:name="_Toc25919711"/>
      <w:bookmarkStart w:id="281" w:name="_Toc26174834"/>
      <w:bookmarkStart w:id="282" w:name="_Toc49502868"/>
      <w:bookmarkStart w:id="283" w:name="_Toc54950970"/>
      <w:bookmarkStart w:id="284" w:name="_Toc58356917"/>
      <w:bookmarkStart w:id="285" w:name="_Toc62742119"/>
      <w:bookmarkStart w:id="286" w:name="_Toc83994866"/>
      <w:bookmarkStart w:id="287" w:name="_Toc83994975"/>
      <w:bookmarkStart w:id="288" w:name="_Toc84871694"/>
      <w:bookmarkStart w:id="289" w:name="_Toc148645091"/>
      <w:bookmarkStart w:id="290" w:name="_Toc149069732"/>
      <w:bookmarkStart w:id="291" w:name="_Toc159409665"/>
      <w:bookmarkStart w:id="292" w:name="_Toc159517418"/>
      <w:r w:rsidRPr="00B3558E">
        <w:rPr>
          <w:rFonts w:cs="Arial"/>
          <w:bCs/>
          <w:color w:val="244061" w:themeColor="accent1" w:themeShade="80"/>
          <w:sz w:val="20"/>
        </w:rPr>
        <w:t>Licitantes que no podrán participar en el presente procedimiento</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1D881CA3" w:rsidR="00167BFB" w:rsidRPr="00282B69" w:rsidRDefault="00526CE3" w:rsidP="00282B69">
      <w:pPr>
        <w:pStyle w:val="Prrafodelista"/>
        <w:shd w:val="clear" w:color="auto" w:fill="FFFFFF" w:themeFill="background1"/>
        <w:spacing w:before="120" w:after="120"/>
        <w:ind w:left="705"/>
        <w:jc w:val="both"/>
        <w:rPr>
          <w:rFonts w:ascii="Arial" w:hAnsi="Arial" w:cs="Arial"/>
          <w:snapToGrid/>
          <w:lang w:val="es-MX"/>
        </w:rPr>
      </w:pPr>
      <w:r>
        <w:rPr>
          <w:rFonts w:ascii="Arial" w:hAnsi="Arial" w:cs="Arial"/>
          <w:snapToGrid/>
          <w:lang w:val="es-MX"/>
        </w:rPr>
        <w:t>No podrán participar l</w:t>
      </w:r>
      <w:r w:rsidR="00167BFB" w:rsidRPr="004660D0">
        <w:rPr>
          <w:rFonts w:ascii="Arial" w:hAnsi="Arial" w:cs="Arial"/>
          <w:snapToGrid/>
          <w:lang w:val="es-MX"/>
        </w:rPr>
        <w:t xml:space="preserve">as personas físicas o morales que </w:t>
      </w:r>
      <w:r w:rsidR="00167BFB" w:rsidRPr="00282B69">
        <w:rPr>
          <w:rFonts w:ascii="Arial" w:hAnsi="Arial" w:cs="Arial"/>
          <w:snapToGrid/>
          <w:lang w:val="es-MX"/>
        </w:rPr>
        <w:t>no hayan recibido invitación para participar en el presente procedimiento de contratación.</w:t>
      </w:r>
    </w:p>
    <w:p w14:paraId="3436FD1B" w14:textId="77777777" w:rsidR="00053C4D" w:rsidRPr="00282B69" w:rsidRDefault="00053C4D" w:rsidP="00282B69">
      <w:pPr>
        <w:pStyle w:val="Prrafodelista"/>
        <w:shd w:val="clear" w:color="auto" w:fill="FFFFFF" w:themeFill="background1"/>
        <w:spacing w:before="120" w:after="120"/>
        <w:ind w:left="709"/>
        <w:jc w:val="both"/>
        <w:rPr>
          <w:rFonts w:ascii="Arial" w:hAnsi="Arial" w:cs="Arial"/>
          <w:snapToGrid/>
          <w:sz w:val="14"/>
          <w:szCs w:val="14"/>
          <w:lang w:val="es-MX"/>
        </w:rPr>
      </w:pPr>
    </w:p>
    <w:p w14:paraId="3C98D0BF" w14:textId="77777777" w:rsidR="00053C4D" w:rsidRPr="00282B69" w:rsidRDefault="00053C4D" w:rsidP="00282B69">
      <w:pPr>
        <w:pStyle w:val="Ttulo1"/>
        <w:numPr>
          <w:ilvl w:val="1"/>
          <w:numId w:val="1"/>
        </w:numPr>
        <w:shd w:val="clear" w:color="auto" w:fill="FFFFFF" w:themeFill="background1"/>
        <w:spacing w:before="120" w:after="120"/>
        <w:jc w:val="both"/>
        <w:rPr>
          <w:rFonts w:cs="Arial"/>
          <w:bCs/>
          <w:color w:val="244061" w:themeColor="accent1" w:themeShade="80"/>
          <w:sz w:val="20"/>
        </w:rPr>
      </w:pPr>
      <w:bookmarkStart w:id="293" w:name="_Toc309618066"/>
      <w:bookmarkStart w:id="294" w:name="_Toc314030197"/>
      <w:bookmarkStart w:id="295" w:name="_Toc314085315"/>
      <w:bookmarkStart w:id="296" w:name="_Toc314094136"/>
      <w:bookmarkStart w:id="297" w:name="_Toc314804492"/>
      <w:bookmarkStart w:id="298" w:name="_Toc314804557"/>
      <w:bookmarkStart w:id="299" w:name="_Toc315905505"/>
      <w:bookmarkStart w:id="300" w:name="_Toc316315421"/>
      <w:bookmarkStart w:id="301" w:name="_Toc316316307"/>
      <w:bookmarkStart w:id="302" w:name="_Toc327181255"/>
      <w:bookmarkStart w:id="303" w:name="_Toc329602571"/>
      <w:bookmarkStart w:id="304" w:name="_Toc382992957"/>
      <w:bookmarkStart w:id="305" w:name="_Toc383184930"/>
      <w:bookmarkStart w:id="306" w:name="_Toc383788307"/>
      <w:bookmarkStart w:id="307" w:name="_Toc390935271"/>
      <w:bookmarkStart w:id="308" w:name="_Toc409002214"/>
      <w:bookmarkStart w:id="309" w:name="_Toc422232835"/>
      <w:bookmarkStart w:id="310" w:name="_Toc427242073"/>
      <w:bookmarkStart w:id="311" w:name="_Toc428879785"/>
      <w:bookmarkStart w:id="312" w:name="_Toc447120310"/>
      <w:bookmarkStart w:id="313" w:name="_Toc452121378"/>
      <w:bookmarkStart w:id="314" w:name="_Toc464498301"/>
      <w:bookmarkStart w:id="315" w:name="_Toc464498706"/>
      <w:bookmarkStart w:id="316" w:name="_Toc487209317"/>
      <w:bookmarkStart w:id="317" w:name="_Toc488428630"/>
      <w:bookmarkStart w:id="318" w:name="_Toc491180958"/>
      <w:bookmarkStart w:id="319" w:name="_Toc492377918"/>
      <w:bookmarkStart w:id="320" w:name="_Toc493501620"/>
      <w:bookmarkStart w:id="321" w:name="_Toc494211579"/>
      <w:bookmarkStart w:id="322" w:name="_Toc496883316"/>
      <w:bookmarkStart w:id="323" w:name="_Toc498523197"/>
      <w:bookmarkStart w:id="324" w:name="_Toc505704875"/>
      <w:bookmarkStart w:id="325" w:name="_Toc510612318"/>
      <w:bookmarkStart w:id="326" w:name="_Toc527963294"/>
      <w:bookmarkStart w:id="327" w:name="_Toc528680681"/>
      <w:bookmarkStart w:id="328" w:name="_Toc25083227"/>
      <w:bookmarkStart w:id="329" w:name="_Toc25841867"/>
      <w:bookmarkStart w:id="330" w:name="_Toc25919712"/>
      <w:bookmarkStart w:id="331" w:name="_Toc26174835"/>
      <w:bookmarkStart w:id="332" w:name="_Toc49502869"/>
      <w:bookmarkStart w:id="333" w:name="_Toc54950971"/>
      <w:bookmarkStart w:id="334" w:name="_Toc58356918"/>
      <w:bookmarkStart w:id="335" w:name="_Toc62742120"/>
      <w:bookmarkStart w:id="336" w:name="_Toc83994867"/>
      <w:bookmarkStart w:id="337" w:name="_Toc83994976"/>
      <w:bookmarkStart w:id="338" w:name="_Toc84871695"/>
      <w:bookmarkStart w:id="339" w:name="_Toc148645092"/>
      <w:bookmarkStart w:id="340" w:name="_Toc149069733"/>
      <w:bookmarkStart w:id="341" w:name="_Toc159409666"/>
      <w:bookmarkStart w:id="342" w:name="_Toc159517419"/>
      <w:r w:rsidRPr="00282B69">
        <w:rPr>
          <w:rFonts w:cs="Arial"/>
          <w:bCs/>
          <w:color w:val="244061" w:themeColor="accent1" w:themeShade="80"/>
          <w:sz w:val="20"/>
        </w:rPr>
        <w:t>Para el caso de presentación de proposiciones conjuntas</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p>
    <w:p w14:paraId="35ECF026" w14:textId="591866DB" w:rsidR="00115898" w:rsidRDefault="00282B69" w:rsidP="00282B69">
      <w:pPr>
        <w:shd w:val="clear" w:color="auto" w:fill="FFFFFF" w:themeFill="background1"/>
        <w:autoSpaceDE w:val="0"/>
        <w:autoSpaceDN w:val="0"/>
        <w:spacing w:before="120" w:after="120"/>
        <w:ind w:left="709"/>
        <w:jc w:val="both"/>
        <w:rPr>
          <w:rFonts w:ascii="Arial" w:hAnsi="Arial" w:cs="Arial"/>
          <w:lang w:val="es-ES"/>
        </w:rPr>
      </w:pPr>
      <w:bookmarkStart w:id="343" w:name="_Toc314085316"/>
      <w:bookmarkStart w:id="344" w:name="_Toc314094137"/>
      <w:r w:rsidRPr="00282B69">
        <w:rPr>
          <w:rFonts w:ascii="Arial" w:hAnsi="Arial" w:cs="Arial"/>
          <w:lang w:val="es-ES"/>
        </w:rPr>
        <w:t>De conformidad con lo dispuesto en el artículo 100 de las POBALINES, no resulta aplicable la presentación de propuestas conjuntas.</w:t>
      </w:r>
    </w:p>
    <w:p w14:paraId="5355CB88" w14:textId="77777777" w:rsidR="00282B69" w:rsidRPr="00282B69" w:rsidRDefault="00282B69" w:rsidP="00282B69">
      <w:pPr>
        <w:autoSpaceDE w:val="0"/>
        <w:autoSpaceDN w:val="0"/>
        <w:spacing w:before="120" w:after="120"/>
        <w:ind w:left="709"/>
        <w:jc w:val="both"/>
        <w:rPr>
          <w:rFonts w:ascii="Arial" w:hAnsi="Arial" w:cs="Arial"/>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45" w:name="_Toc510612319"/>
      <w:bookmarkStart w:id="346" w:name="_Toc159517420"/>
      <w:r w:rsidRPr="006B4BE5">
        <w:rPr>
          <w:rFonts w:cs="Arial"/>
          <w:bCs/>
          <w:color w:val="244061" w:themeColor="accent1" w:themeShade="80"/>
          <w:sz w:val="20"/>
        </w:rPr>
        <w:t>CONTENIDO DE LAS PROPOSICIONES</w:t>
      </w:r>
      <w:bookmarkEnd w:id="343"/>
      <w:bookmarkEnd w:id="344"/>
      <w:bookmarkEnd w:id="345"/>
      <w:bookmarkEnd w:id="346"/>
    </w:p>
    <w:p w14:paraId="006125EF" w14:textId="70F8558C" w:rsidR="008E1EBC" w:rsidRDefault="008E1EBC" w:rsidP="00BA0F3A">
      <w:pPr>
        <w:pStyle w:val="Texto0"/>
        <w:tabs>
          <w:tab w:val="left" w:pos="709"/>
        </w:tabs>
        <w:spacing w:after="0" w:line="240" w:lineRule="auto"/>
        <w:ind w:left="705" w:firstLine="0"/>
        <w:rPr>
          <w:sz w:val="20"/>
        </w:rPr>
      </w:pPr>
      <w:bookmarkStart w:id="347" w:name="_Toc289064580"/>
      <w:bookmarkStart w:id="348" w:name="_Toc310514790"/>
      <w:bookmarkStart w:id="349" w:name="_Toc312083756"/>
      <w:bookmarkStart w:id="350" w:name="_Toc312402701"/>
      <w:bookmarkStart w:id="351" w:name="_Toc314002686"/>
      <w:bookmarkStart w:id="352" w:name="_Toc314030199"/>
      <w:bookmarkStart w:id="353" w:name="_Toc314085317"/>
      <w:bookmarkStart w:id="354" w:name="_Toc314094138"/>
      <w:bookmarkStart w:id="355" w:name="_Toc314804494"/>
      <w:bookmarkStart w:id="356" w:name="_Toc314804559"/>
      <w:bookmarkStart w:id="357" w:name="_Toc315905507"/>
      <w:bookmarkStart w:id="358" w:name="_Toc316315423"/>
      <w:bookmarkStart w:id="359" w:name="_Toc316316309"/>
      <w:bookmarkStart w:id="360" w:name="_Toc327181257"/>
      <w:bookmarkStart w:id="361" w:name="_Toc329602573"/>
      <w:bookmarkStart w:id="362" w:name="_Toc382992959"/>
      <w:bookmarkStart w:id="363" w:name="_Toc383184932"/>
      <w:bookmarkStart w:id="364" w:name="_Toc383788309"/>
      <w:bookmarkStart w:id="365" w:name="_Toc390935273"/>
      <w:bookmarkStart w:id="366" w:name="_Toc409002216"/>
      <w:bookmarkStart w:id="367" w:name="_Toc422232837"/>
      <w:bookmarkStart w:id="368" w:name="_Toc427242075"/>
      <w:bookmarkStart w:id="369" w:name="_Toc428879787"/>
      <w:bookmarkStart w:id="370" w:name="_Toc447120312"/>
      <w:bookmarkStart w:id="371" w:name="_Toc452121380"/>
      <w:bookmarkStart w:id="372" w:name="_Toc464498303"/>
      <w:bookmarkStart w:id="373" w:name="_Toc464498708"/>
      <w:bookmarkStart w:id="374" w:name="_Toc487209319"/>
      <w:bookmarkStart w:id="375" w:name="_Toc488428632"/>
      <w:bookmarkStart w:id="376" w:name="_Toc491180960"/>
      <w:bookmarkStart w:id="377" w:name="_Toc492377920"/>
      <w:bookmarkStart w:id="378" w:name="_Toc493501622"/>
      <w:bookmarkStart w:id="379" w:name="_Toc494211581"/>
      <w:bookmarkStart w:id="380" w:name="_Toc496883318"/>
      <w:bookmarkStart w:id="381" w:name="_Toc498523199"/>
      <w:bookmarkStart w:id="382" w:name="_Toc505704877"/>
      <w:bookmarkStart w:id="383" w:name="_Toc510612320"/>
      <w:bookmarkStart w:id="384" w:name="_Toc527963296"/>
      <w:bookmarkStart w:id="385"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75F50886" w14:textId="77777777" w:rsidR="00BA0F3A" w:rsidRPr="002B0D41" w:rsidRDefault="00BA0F3A" w:rsidP="00BA0F3A">
      <w:pPr>
        <w:pStyle w:val="Texto0"/>
        <w:tabs>
          <w:tab w:val="left" w:pos="709"/>
        </w:tabs>
        <w:spacing w:after="0" w:line="240" w:lineRule="auto"/>
        <w:ind w:left="705" w:firstLine="0"/>
        <w:rPr>
          <w:sz w:val="20"/>
        </w:rPr>
      </w:pP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6ACE44D7"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86" w:name="_Toc25083229"/>
      <w:bookmarkStart w:id="387" w:name="_Toc25841869"/>
      <w:bookmarkStart w:id="388" w:name="_Toc25919714"/>
      <w:bookmarkStart w:id="389" w:name="_Toc26174837"/>
      <w:bookmarkStart w:id="390" w:name="_Toc148645094"/>
      <w:bookmarkStart w:id="391" w:name="_Toc149069735"/>
      <w:bookmarkStart w:id="392" w:name="_Toc159409668"/>
      <w:bookmarkStart w:id="393" w:name="_Toc159517421"/>
      <w:bookmarkStart w:id="394" w:name="_Toc49502871"/>
      <w:bookmarkStart w:id="395" w:name="_Toc54950973"/>
      <w:bookmarkStart w:id="396" w:name="_Toc58356920"/>
      <w:bookmarkStart w:id="397" w:name="_Toc62742122"/>
      <w:bookmarkStart w:id="398" w:name="_Toc83994869"/>
      <w:bookmarkStart w:id="399" w:name="_Toc83994978"/>
      <w:bookmarkStart w:id="400" w:name="_Toc84871697"/>
      <w:r w:rsidRPr="003C3E39">
        <w:rPr>
          <w:rFonts w:cs="Arial"/>
          <w:bCs/>
          <w:color w:val="244061" w:themeColor="accent1" w:themeShade="80"/>
          <w:sz w:val="20"/>
        </w:rPr>
        <w:t>Documentación distinta a la oferta técnica y la oferta económica</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00DC1D2A" w:rsidRPr="003C3E39">
        <w:rPr>
          <w:rFonts w:cs="Arial"/>
          <w:bCs/>
          <w:color w:val="244061" w:themeColor="accent1" w:themeShade="80"/>
          <w:sz w:val="20"/>
        </w:rPr>
        <w:t xml:space="preserve"> </w:t>
      </w:r>
      <w:bookmarkEnd w:id="394"/>
      <w:bookmarkEnd w:id="395"/>
      <w:bookmarkEnd w:id="396"/>
      <w:bookmarkEnd w:id="397"/>
      <w:bookmarkEnd w:id="398"/>
      <w:bookmarkEnd w:id="399"/>
      <w:bookmarkEnd w:id="400"/>
    </w:p>
    <w:p w14:paraId="291FEF36" w14:textId="77777777" w:rsidR="002D2B13" w:rsidRDefault="002D2B13" w:rsidP="002D2B13">
      <w:pPr>
        <w:pStyle w:val="Texto0"/>
        <w:spacing w:before="120" w:after="120"/>
        <w:ind w:left="709" w:firstLine="0"/>
        <w:rPr>
          <w:sz w:val="20"/>
        </w:rPr>
      </w:pPr>
      <w:r w:rsidRPr="00A00EEC">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4928B7F1" w14:textId="77777777" w:rsidR="002D2B13" w:rsidRPr="001766A3" w:rsidRDefault="002D2B13" w:rsidP="002D2B13">
      <w:pPr>
        <w:pStyle w:val="Texto0"/>
        <w:tabs>
          <w:tab w:val="left" w:pos="851"/>
        </w:tabs>
        <w:spacing w:before="120" w:after="120" w:line="240" w:lineRule="auto"/>
        <w:ind w:left="709" w:firstLine="0"/>
        <w:rPr>
          <w:sz w:val="20"/>
        </w:rPr>
      </w:pPr>
      <w:bookmarkStart w:id="401" w:name="_Hlk211888172"/>
      <w:r w:rsidRPr="001766A3">
        <w:rPr>
          <w:sz w:val="20"/>
        </w:rPr>
        <w:t xml:space="preserve">De conformidad con lo establecido en la fracción VII del artículo 64 de las POBALINES, los LICITANTES deberán presentar los documentos que se listan en los incisos siguientes, mismos que no deberán tener tachaduras ni enmendaduras y deberán estar firmados </w:t>
      </w:r>
      <w:r w:rsidRPr="001766A3">
        <w:rPr>
          <w:sz w:val="20"/>
          <w:u w:val="single"/>
        </w:rPr>
        <w:t>autógrafamente</w:t>
      </w:r>
      <w:r w:rsidRPr="001766A3">
        <w:rPr>
          <w:sz w:val="20"/>
        </w:rPr>
        <w:t xml:space="preserve"> por el representante legal del LICITANTE</w:t>
      </w:r>
      <w:r w:rsidRPr="001766A3">
        <w:rPr>
          <w:sz w:val="22"/>
          <w:szCs w:val="22"/>
          <w:u w:val="single"/>
        </w:rPr>
        <w:t xml:space="preserve"> </w:t>
      </w:r>
      <w:r w:rsidRPr="001766A3">
        <w:rPr>
          <w:rFonts w:eastAsia="MS Mincho" w:cs="Arial"/>
          <w:b/>
          <w:sz w:val="22"/>
          <w:szCs w:val="22"/>
          <w:u w:val="single"/>
        </w:rPr>
        <w:t>(persona física o moral, participante</w:t>
      </w:r>
      <w:r w:rsidRPr="001766A3">
        <w:rPr>
          <w:rFonts w:eastAsia="MS Mincho" w:cs="Arial"/>
          <w:b/>
          <w:sz w:val="22"/>
          <w:szCs w:val="22"/>
        </w:rPr>
        <w:t>)</w:t>
      </w:r>
      <w:r w:rsidRPr="001766A3">
        <w:rPr>
          <w:sz w:val="20"/>
        </w:rPr>
        <w:t>:</w:t>
      </w:r>
    </w:p>
    <w:bookmarkEnd w:id="401"/>
    <w:p w14:paraId="583B36C3" w14:textId="4CAEBDAC" w:rsidR="00A00EEC" w:rsidRPr="00A00EEC" w:rsidRDefault="00A00EEC" w:rsidP="00722CF4">
      <w:pPr>
        <w:pStyle w:val="Texto0"/>
        <w:numPr>
          <w:ilvl w:val="0"/>
          <w:numId w:val="82"/>
        </w:numPr>
        <w:spacing w:before="120" w:after="120"/>
        <w:ind w:left="993"/>
        <w:rPr>
          <w:sz w:val="20"/>
        </w:rPr>
      </w:pPr>
      <w:r w:rsidRPr="00A00EEC">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6F0E55">
        <w:rPr>
          <w:sz w:val="20"/>
        </w:rPr>
        <w:t>Invitación</w:t>
      </w:r>
      <w:r w:rsidRPr="00A00EEC">
        <w:rPr>
          <w:sz w:val="20"/>
        </w:rPr>
        <w:t xml:space="preserve">, en el campo correspondiente, se indicará el objeto social o actividad preponderante mediante el cual conste que desempeña las actividades relacionadas con la contratación materia del presente procedimiento, así como la información que, con fundamento en el artículo 64 fracción V de las POBALINES, se solicita en el  </w:t>
      </w:r>
      <w:r w:rsidRPr="00394910">
        <w:rPr>
          <w:b/>
          <w:bCs/>
          <w:sz w:val="20"/>
        </w:rPr>
        <w:t>Anexo 2</w:t>
      </w:r>
    </w:p>
    <w:p w14:paraId="72B0A98F" w14:textId="239C22BA" w:rsidR="00A00EEC" w:rsidRPr="00A00EEC" w:rsidRDefault="00A00EEC" w:rsidP="00A00EEC">
      <w:pPr>
        <w:pStyle w:val="Texto0"/>
        <w:spacing w:before="120" w:after="120"/>
        <w:ind w:left="993" w:firstLine="0"/>
        <w:rPr>
          <w:sz w:val="20"/>
        </w:rPr>
      </w:pPr>
      <w:r w:rsidRPr="00D455BB">
        <w:rPr>
          <w:i/>
          <w:iCs/>
          <w:sz w:val="20"/>
          <w:u w:val="single"/>
        </w:rPr>
        <w:t xml:space="preserve">Debiéndola acompañar de la copia simple por ambos lados de su identificación oficial VIGENTE y LEGIBLE (credencial para votar, pasaporte, </w:t>
      </w:r>
      <w:r w:rsidR="009040A1">
        <w:rPr>
          <w:i/>
          <w:iCs/>
          <w:sz w:val="20"/>
          <w:u w:val="single"/>
        </w:rPr>
        <w:t>Cédula profesional con fotografía</w:t>
      </w:r>
      <w:r w:rsidRPr="00D455BB">
        <w:rPr>
          <w:i/>
          <w:iCs/>
          <w:sz w:val="20"/>
          <w:u w:val="single"/>
        </w:rPr>
        <w:t xml:space="preserve">), tratándose de personas físicas y, en el caso de personas morales, la del representante legal, esto de conformidad con lo señalado en el artículo 64 fracción IX de las POBALINES. En caso de </w:t>
      </w:r>
      <w:r w:rsidR="00BA75DA" w:rsidRPr="00D455BB">
        <w:rPr>
          <w:i/>
          <w:iCs/>
          <w:sz w:val="20"/>
          <w:u w:val="single"/>
        </w:rPr>
        <w:t>presentar credencial</w:t>
      </w:r>
      <w:r w:rsidRPr="00D455BB">
        <w:rPr>
          <w:i/>
          <w:iCs/>
          <w:sz w:val="20"/>
          <w:u w:val="single"/>
        </w:rPr>
        <w:t xml:space="preserve"> para votar, para verificar la vigencia se consultará la siguiente liga</w:t>
      </w:r>
      <w:r w:rsidRPr="00A00EEC">
        <w:rPr>
          <w:sz w:val="20"/>
        </w:rPr>
        <w:t xml:space="preserve"> </w:t>
      </w:r>
      <w:hyperlink r:id="rId21" w:history="1">
        <w:r w:rsidR="00D455BB" w:rsidRPr="00EE4E56">
          <w:rPr>
            <w:rStyle w:val="Hipervnculo"/>
            <w:sz w:val="20"/>
          </w:rPr>
          <w:t>https://listanominal.ine.mx/scpln/</w:t>
        </w:r>
      </w:hyperlink>
      <w:r w:rsidR="00D455BB">
        <w:rPr>
          <w:sz w:val="20"/>
        </w:rPr>
        <w:t xml:space="preserve"> </w:t>
      </w:r>
      <w:r w:rsidRPr="00A00EEC">
        <w:rPr>
          <w:sz w:val="20"/>
        </w:rPr>
        <w:t xml:space="preserve"> </w:t>
      </w:r>
    </w:p>
    <w:p w14:paraId="33A67FB7" w14:textId="77777777" w:rsidR="00D455BB" w:rsidRDefault="00A00EEC" w:rsidP="00722CF4">
      <w:pPr>
        <w:pStyle w:val="Texto0"/>
        <w:numPr>
          <w:ilvl w:val="0"/>
          <w:numId w:val="82"/>
        </w:numPr>
        <w:spacing w:before="120" w:after="120"/>
        <w:ind w:left="993"/>
        <w:rPr>
          <w:sz w:val="20"/>
        </w:rPr>
      </w:pPr>
      <w:r w:rsidRPr="00A00EEC">
        <w:rPr>
          <w:sz w:val="20"/>
        </w:rPr>
        <w:t xml:space="preserve">Manifestación, bajo protesta de decir verdad, de no encontrarse en supuesto alguno de los establecidos en los artículos 59 y 78 del REGLAMENTO, </w:t>
      </w:r>
      <w:r w:rsidRPr="00394910">
        <w:rPr>
          <w:b/>
          <w:bCs/>
          <w:sz w:val="20"/>
        </w:rPr>
        <w:t>Anexo 3 “A”.</w:t>
      </w:r>
    </w:p>
    <w:p w14:paraId="1AD3EF5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estar al corriente en el pago de las obligaciones fiscales y en materia de seguridad social, </w:t>
      </w:r>
      <w:r w:rsidRPr="00394910">
        <w:rPr>
          <w:b/>
          <w:bCs/>
          <w:sz w:val="20"/>
        </w:rPr>
        <w:t>Anexo 3 “B”.</w:t>
      </w:r>
      <w:r w:rsidRPr="00D455BB">
        <w:rPr>
          <w:sz w:val="20"/>
        </w:rPr>
        <w:t xml:space="preserve"> </w:t>
      </w:r>
    </w:p>
    <w:p w14:paraId="252252E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no encontrarse en alguno de los supuestos establecidos en el artículo 49 fracción IX de la Ley General de Responsabilidades Administrativas, </w:t>
      </w:r>
      <w:r w:rsidRPr="00394910">
        <w:rPr>
          <w:b/>
          <w:bCs/>
          <w:sz w:val="20"/>
        </w:rPr>
        <w:t>Anexo 3 “C”.</w:t>
      </w:r>
    </w:p>
    <w:p w14:paraId="6E15EDD4" w14:textId="77777777" w:rsidR="00D455BB" w:rsidRDefault="00A00EEC" w:rsidP="00722CF4">
      <w:pPr>
        <w:pStyle w:val="Texto0"/>
        <w:numPr>
          <w:ilvl w:val="0"/>
          <w:numId w:val="82"/>
        </w:numPr>
        <w:spacing w:before="120" w:after="120"/>
        <w:ind w:left="993"/>
        <w:rPr>
          <w:sz w:val="20"/>
        </w:rPr>
      </w:pPr>
      <w:r w:rsidRPr="00D455BB">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394910">
        <w:rPr>
          <w:b/>
          <w:bCs/>
          <w:sz w:val="20"/>
        </w:rPr>
        <w:t>Anexo 4.</w:t>
      </w:r>
      <w:r w:rsidRPr="00D455BB">
        <w:rPr>
          <w:sz w:val="20"/>
        </w:rPr>
        <w:t xml:space="preserve"> </w:t>
      </w:r>
    </w:p>
    <w:p w14:paraId="6F878063" w14:textId="77777777" w:rsidR="00D455BB" w:rsidRDefault="00A00EEC" w:rsidP="00722CF4">
      <w:pPr>
        <w:pStyle w:val="Texto0"/>
        <w:numPr>
          <w:ilvl w:val="0"/>
          <w:numId w:val="82"/>
        </w:numPr>
        <w:spacing w:before="120" w:after="120"/>
        <w:ind w:left="993"/>
        <w:rPr>
          <w:sz w:val="20"/>
        </w:rPr>
      </w:pPr>
      <w:r w:rsidRPr="00D455BB">
        <w:rPr>
          <w:sz w:val="20"/>
        </w:rPr>
        <w:t xml:space="preserve">Escrito en el que manifieste bajo protesta de decir verdad que es de nacionalidad mexicana. </w:t>
      </w:r>
      <w:r w:rsidRPr="00B42049">
        <w:rPr>
          <w:b/>
          <w:bCs/>
          <w:sz w:val="20"/>
        </w:rPr>
        <w:t>Anexo 5.</w:t>
      </w:r>
      <w:r w:rsidRPr="00D455BB">
        <w:rPr>
          <w:sz w:val="20"/>
        </w:rPr>
        <w:t xml:space="preserve"> </w:t>
      </w:r>
    </w:p>
    <w:p w14:paraId="44A15CA0" w14:textId="77777777" w:rsidR="00D455BB" w:rsidRPr="00A2145A" w:rsidRDefault="00A00EEC" w:rsidP="00722CF4">
      <w:pPr>
        <w:pStyle w:val="Texto0"/>
        <w:numPr>
          <w:ilvl w:val="0"/>
          <w:numId w:val="82"/>
        </w:numPr>
        <w:spacing w:before="120" w:after="120"/>
        <w:ind w:left="993"/>
        <w:rPr>
          <w:sz w:val="20"/>
        </w:rPr>
      </w:pPr>
      <w:r w:rsidRPr="00D455BB">
        <w:rPr>
          <w:sz w:val="20"/>
        </w:rPr>
        <w:t xml:space="preserve">En caso de pertenecer al Sector de MIPyMES, carta en la que manifieste bajo protesta de decir verdad el rango al que pertenece su empresa conforme a la estratificación determinada por la Secretaría de Economía </w:t>
      </w:r>
      <w:r w:rsidRPr="00B42049">
        <w:rPr>
          <w:b/>
          <w:bCs/>
          <w:sz w:val="20"/>
        </w:rPr>
        <w:t>Anexo 6.</w:t>
      </w:r>
    </w:p>
    <w:p w14:paraId="75A53657" w14:textId="68F404F1" w:rsidR="007F72A6" w:rsidRDefault="00A00EEC" w:rsidP="00A00EEC">
      <w:pPr>
        <w:pStyle w:val="Texto0"/>
        <w:spacing w:before="120" w:after="120" w:line="240" w:lineRule="auto"/>
        <w:ind w:left="993" w:firstLine="0"/>
        <w:rPr>
          <w:sz w:val="20"/>
        </w:rPr>
      </w:pPr>
      <w:r w:rsidRPr="00A00EEC">
        <w:rPr>
          <w:sz w:val="20"/>
        </w:rPr>
        <w:t xml:space="preserve">Los documentos antes mencionados, son indispensables para evaluar la documentación distinta a la proposición técnica y económica y, en consecuencia, su incumplimiento afecta su solvencia y </w:t>
      </w:r>
      <w:r w:rsidR="00777A83">
        <w:rPr>
          <w:sz w:val="20"/>
        </w:rPr>
        <w:t>será causa de</w:t>
      </w:r>
      <w:r w:rsidRPr="00A00EEC">
        <w:rPr>
          <w:sz w:val="20"/>
        </w:rPr>
        <w:t xml:space="preserve"> desechamiento. Con exce</w:t>
      </w:r>
      <w:r w:rsidRPr="00A2145A">
        <w:rPr>
          <w:sz w:val="20"/>
          <w:shd w:val="clear" w:color="auto" w:fill="FFFFFF" w:themeFill="background1"/>
        </w:rPr>
        <w:t>pción de</w:t>
      </w:r>
      <w:r w:rsidR="00A2145A" w:rsidRPr="00A2145A">
        <w:rPr>
          <w:sz w:val="20"/>
          <w:shd w:val="clear" w:color="auto" w:fill="FFFFFF" w:themeFill="background1"/>
        </w:rPr>
        <w:t>l</w:t>
      </w:r>
      <w:r w:rsidRPr="00A2145A">
        <w:rPr>
          <w:sz w:val="20"/>
          <w:shd w:val="clear" w:color="auto" w:fill="FFFFFF" w:themeFill="background1"/>
        </w:rPr>
        <w:t xml:space="preserve"> referido en </w:t>
      </w:r>
      <w:r w:rsidR="00A2145A" w:rsidRPr="00A2145A">
        <w:rPr>
          <w:sz w:val="20"/>
          <w:shd w:val="clear" w:color="auto" w:fill="FFFFFF" w:themeFill="background1"/>
        </w:rPr>
        <w:t>el</w:t>
      </w:r>
      <w:r w:rsidRPr="00A2145A">
        <w:rPr>
          <w:sz w:val="20"/>
          <w:shd w:val="clear" w:color="auto" w:fill="FFFFFF" w:themeFill="background1"/>
        </w:rPr>
        <w:t xml:space="preserve"> inciso g) ya que no es obligatorio pertenecer al sector MIPyMES.</w:t>
      </w:r>
    </w:p>
    <w:p w14:paraId="463B5253" w14:textId="77777777" w:rsidR="006F0E55" w:rsidRPr="004921CA" w:rsidRDefault="006F0E55" w:rsidP="00A00EEC">
      <w:pPr>
        <w:pStyle w:val="Texto0"/>
        <w:spacing w:before="120" w:after="120" w:line="240" w:lineRule="auto"/>
        <w:ind w:left="993" w:firstLine="0"/>
        <w:rPr>
          <w:sz w:val="20"/>
        </w:rPr>
      </w:pPr>
    </w:p>
    <w:p w14:paraId="21A9ACF6" w14:textId="233DBC6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402" w:name="_Toc314094139"/>
      <w:bookmarkStart w:id="403" w:name="_Toc314804495"/>
      <w:bookmarkStart w:id="404" w:name="_Toc314804560"/>
      <w:bookmarkStart w:id="405" w:name="_Toc315905508"/>
      <w:bookmarkStart w:id="406" w:name="_Toc316315424"/>
      <w:bookmarkStart w:id="407" w:name="_Toc316316310"/>
      <w:bookmarkStart w:id="408" w:name="_Toc327181258"/>
      <w:bookmarkStart w:id="409" w:name="_Toc329602574"/>
      <w:bookmarkStart w:id="410" w:name="_Toc382992960"/>
      <w:bookmarkStart w:id="411" w:name="_Toc383184933"/>
      <w:bookmarkStart w:id="412" w:name="_Toc383788310"/>
      <w:bookmarkStart w:id="413" w:name="_Toc390935274"/>
      <w:bookmarkStart w:id="414" w:name="_Toc409002217"/>
      <w:bookmarkStart w:id="415" w:name="_Toc422232838"/>
      <w:bookmarkStart w:id="416" w:name="_Toc427242076"/>
      <w:bookmarkStart w:id="417" w:name="_Toc428879788"/>
      <w:bookmarkStart w:id="418" w:name="_Toc447120313"/>
      <w:bookmarkStart w:id="419" w:name="_Toc452121381"/>
      <w:bookmarkStart w:id="420" w:name="_Toc464498304"/>
      <w:bookmarkStart w:id="421" w:name="_Toc464498709"/>
      <w:bookmarkStart w:id="422" w:name="_Toc487209320"/>
      <w:bookmarkStart w:id="423" w:name="_Toc488428633"/>
      <w:bookmarkStart w:id="424" w:name="_Toc491180961"/>
      <w:bookmarkStart w:id="425" w:name="_Toc492377921"/>
      <w:bookmarkStart w:id="426" w:name="_Toc493501623"/>
      <w:bookmarkStart w:id="427" w:name="_Toc494211582"/>
      <w:bookmarkStart w:id="428" w:name="_Toc496883319"/>
      <w:bookmarkStart w:id="429" w:name="_Toc498523200"/>
      <w:bookmarkStart w:id="430" w:name="_Toc505704878"/>
      <w:bookmarkStart w:id="431" w:name="_Toc510612321"/>
      <w:bookmarkStart w:id="432" w:name="_Toc527963297"/>
      <w:bookmarkStart w:id="433" w:name="_Toc528680684"/>
      <w:bookmarkStart w:id="434" w:name="_Toc25083230"/>
      <w:bookmarkStart w:id="435" w:name="_Toc25841870"/>
      <w:bookmarkStart w:id="436" w:name="_Toc25919715"/>
      <w:bookmarkStart w:id="437" w:name="_Toc26174838"/>
      <w:bookmarkStart w:id="438" w:name="_Toc148645095"/>
      <w:bookmarkStart w:id="439" w:name="_Toc149069736"/>
      <w:bookmarkStart w:id="440" w:name="_Toc159409669"/>
      <w:bookmarkStart w:id="441" w:name="_Toc159517422"/>
      <w:bookmarkStart w:id="442" w:name="_Toc49502872"/>
      <w:bookmarkStart w:id="443" w:name="_Toc54950974"/>
      <w:bookmarkStart w:id="444" w:name="_Toc58356921"/>
      <w:bookmarkStart w:id="445" w:name="_Toc62742123"/>
      <w:bookmarkStart w:id="446" w:name="_Toc83994870"/>
      <w:bookmarkStart w:id="447" w:name="_Toc83994979"/>
      <w:bookmarkStart w:id="448" w:name="_Toc84871698"/>
      <w:r w:rsidRPr="006B4BE5">
        <w:rPr>
          <w:rFonts w:cs="Arial"/>
          <w:bCs/>
          <w:color w:val="244061" w:themeColor="accent1" w:themeShade="80"/>
          <w:sz w:val="20"/>
        </w:rPr>
        <w:t xml:space="preserve">Contenido de la </w:t>
      </w:r>
      <w:r w:rsidRPr="003C3E39">
        <w:rPr>
          <w:rFonts w:cs="Arial"/>
          <w:bCs/>
          <w:color w:val="244061" w:themeColor="accent1" w:themeShade="80"/>
          <w:sz w:val="20"/>
        </w:rPr>
        <w:t>oferta técnica</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00DC1D2A" w:rsidRPr="003C3E39">
        <w:rPr>
          <w:rFonts w:cs="Arial"/>
          <w:bCs/>
          <w:color w:val="244061" w:themeColor="accent1" w:themeShade="80"/>
          <w:sz w:val="20"/>
        </w:rPr>
        <w:t xml:space="preserve"> </w:t>
      </w:r>
      <w:bookmarkEnd w:id="442"/>
      <w:bookmarkEnd w:id="443"/>
      <w:bookmarkEnd w:id="444"/>
      <w:bookmarkEnd w:id="445"/>
      <w:bookmarkEnd w:id="446"/>
      <w:bookmarkEnd w:id="447"/>
      <w:bookmarkEnd w:id="448"/>
    </w:p>
    <w:p w14:paraId="055D0D4C" w14:textId="63D2FCD2" w:rsidR="00053C4D" w:rsidRDefault="00053C4D" w:rsidP="00722CF4">
      <w:pPr>
        <w:pStyle w:val="Texto0"/>
        <w:numPr>
          <w:ilvl w:val="0"/>
          <w:numId w:val="67"/>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 xml:space="preserve">écnicas”, de la presente convocatoria, no se aceptará escrito o </w:t>
      </w:r>
      <w:r w:rsidRPr="00723DBF">
        <w:rPr>
          <w:b/>
          <w:sz w:val="20"/>
          <w:u w:val="single"/>
        </w:rPr>
        <w:lastRenderedPageBreak/>
        <w:t>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w:t>
      </w:r>
      <w:r w:rsidR="006B531F" w:rsidRPr="006B531F">
        <w:rPr>
          <w:sz w:val="20"/>
        </w:rPr>
        <w:t xml:space="preserve">la(s) </w:t>
      </w:r>
      <w:bookmarkStart w:id="449" w:name="_Hlk84665263"/>
      <w:r w:rsidR="002B6213">
        <w:rPr>
          <w:sz w:val="20"/>
        </w:rPr>
        <w:t>solicitud(es) de aclaración que se presente(n)</w:t>
      </w:r>
      <w:bookmarkEnd w:id="449"/>
      <w:r w:rsidR="006B531F" w:rsidRPr="006B531F">
        <w:rPr>
          <w:sz w:val="20"/>
        </w:rPr>
        <w:t>.</w:t>
      </w:r>
    </w:p>
    <w:p w14:paraId="7B92117F" w14:textId="4C9B1E1E" w:rsidR="00581575" w:rsidRPr="004921CA" w:rsidRDefault="00581575" w:rsidP="00581575">
      <w:pPr>
        <w:pStyle w:val="Texto0"/>
        <w:spacing w:before="120" w:after="120" w:line="240" w:lineRule="auto"/>
        <w:ind w:left="720" w:firstLine="0"/>
        <w:rPr>
          <w:sz w:val="20"/>
        </w:rPr>
      </w:pPr>
      <w:r w:rsidRPr="004921CA">
        <w:rPr>
          <w:sz w:val="20"/>
        </w:rPr>
        <w:t xml:space="preserve">Los documentos mencionados en este </w:t>
      </w:r>
      <w:r w:rsidR="00F63AC2" w:rsidRPr="004921CA">
        <w:rPr>
          <w:sz w:val="20"/>
        </w:rPr>
        <w:t>numeral</w:t>
      </w:r>
      <w:r w:rsidRPr="004921CA">
        <w:rPr>
          <w:sz w:val="20"/>
        </w:rPr>
        <w:t xml:space="preserve"> son indispensables para evaluar la proposición técnica presentada </w:t>
      </w:r>
      <w:proofErr w:type="gramStart"/>
      <w:r w:rsidRPr="004921CA">
        <w:rPr>
          <w:sz w:val="20"/>
        </w:rPr>
        <w:t>y</w:t>
      </w:r>
      <w:proofErr w:type="gramEnd"/>
      <w:r w:rsidRPr="004921CA">
        <w:rPr>
          <w:sz w:val="20"/>
        </w:rPr>
        <w:t xml:space="preserve"> en consecuencia, su incumplimiento afecta su solvencia y </w:t>
      </w:r>
      <w:r w:rsidR="001A2132">
        <w:rPr>
          <w:sz w:val="20"/>
        </w:rPr>
        <w:t>será causa de</w:t>
      </w:r>
      <w:r w:rsidRPr="004921CA">
        <w:rPr>
          <w:sz w:val="20"/>
        </w:rPr>
        <w:t xml:space="preserve"> desechamiento.</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58DB4FB8"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50" w:name="_Toc493501624"/>
      <w:bookmarkStart w:id="451" w:name="_Toc494211583"/>
      <w:bookmarkStart w:id="452" w:name="_Toc496883320"/>
      <w:bookmarkStart w:id="453" w:name="_Toc498523201"/>
      <w:bookmarkStart w:id="454" w:name="_Toc505704879"/>
      <w:bookmarkStart w:id="455" w:name="_Toc510612322"/>
      <w:bookmarkStart w:id="456" w:name="_Toc527963298"/>
      <w:bookmarkStart w:id="457" w:name="_Toc528680685"/>
      <w:bookmarkStart w:id="458" w:name="_Toc25083231"/>
      <w:bookmarkStart w:id="459" w:name="_Toc25841871"/>
      <w:bookmarkStart w:id="460" w:name="_Toc25919716"/>
      <w:bookmarkStart w:id="461" w:name="_Toc26174839"/>
      <w:bookmarkStart w:id="462" w:name="_Toc148645096"/>
      <w:bookmarkStart w:id="463" w:name="_Toc149069737"/>
      <w:bookmarkStart w:id="464" w:name="_Toc159409670"/>
      <w:bookmarkStart w:id="465" w:name="_Toc159517423"/>
      <w:bookmarkStart w:id="466" w:name="_Toc49502873"/>
      <w:bookmarkStart w:id="467" w:name="_Toc54950975"/>
      <w:bookmarkStart w:id="468" w:name="_Toc58356922"/>
      <w:bookmarkStart w:id="469" w:name="_Toc62742124"/>
      <w:bookmarkStart w:id="470" w:name="_Toc83994871"/>
      <w:bookmarkStart w:id="471" w:name="_Toc83994980"/>
      <w:bookmarkStart w:id="472" w:name="_Toc84871699"/>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r w:rsidR="00DC1D2A" w:rsidRPr="003C3E39">
        <w:rPr>
          <w:rFonts w:cs="Arial"/>
          <w:bCs/>
          <w:color w:val="244061" w:themeColor="accent1" w:themeShade="80"/>
          <w:sz w:val="20"/>
        </w:rPr>
        <w:t xml:space="preserve"> </w:t>
      </w:r>
      <w:bookmarkEnd w:id="466"/>
      <w:bookmarkEnd w:id="467"/>
      <w:bookmarkEnd w:id="468"/>
      <w:bookmarkEnd w:id="469"/>
      <w:bookmarkEnd w:id="470"/>
      <w:bookmarkEnd w:id="471"/>
      <w:bookmarkEnd w:id="472"/>
    </w:p>
    <w:p w14:paraId="6CD91D08" w14:textId="534517CF" w:rsidR="00053C4D" w:rsidRPr="00D329CF" w:rsidRDefault="00053C4D" w:rsidP="00722CF4">
      <w:pPr>
        <w:pStyle w:val="Texto0"/>
        <w:numPr>
          <w:ilvl w:val="0"/>
          <w:numId w:val="58"/>
        </w:numPr>
        <w:tabs>
          <w:tab w:val="left" w:pos="709"/>
        </w:tabs>
        <w:spacing w:before="120" w:after="120" w:line="240" w:lineRule="auto"/>
        <w:ind w:left="993" w:hanging="284"/>
        <w:rPr>
          <w:sz w:val="20"/>
        </w:rPr>
      </w:pPr>
      <w:bookmarkStart w:id="473" w:name="_Toc284238908"/>
      <w:bookmarkStart w:id="474" w:name="_Toc289064586"/>
      <w:bookmarkStart w:id="475" w:name="_Toc299018180"/>
      <w:bookmarkStart w:id="476" w:name="_Toc305758551"/>
      <w:bookmarkStart w:id="477" w:name="_Toc310514796"/>
      <w:bookmarkStart w:id="478" w:name="_Toc312083762"/>
      <w:bookmarkStart w:id="479" w:name="_Toc312402707"/>
      <w:bookmarkStart w:id="480" w:name="_Toc314002692"/>
      <w:bookmarkStart w:id="481" w:name="_Toc314030205"/>
      <w:bookmarkStart w:id="482" w:name="_Toc314085323"/>
      <w:bookmarkStart w:id="483" w:name="_Toc314086081"/>
      <w:bookmarkStart w:id="484" w:name="_Toc314086221"/>
      <w:bookmarkStart w:id="485" w:name="_Toc314804309"/>
      <w:bookmarkStart w:id="486" w:name="_Toc315900391"/>
      <w:bookmarkStart w:id="487" w:name="_Toc315904630"/>
      <w:bookmarkStart w:id="488" w:name="_Toc316472881"/>
      <w:bookmarkStart w:id="489" w:name="_Toc316482410"/>
      <w:bookmarkStart w:id="490" w:name="_Toc324237750"/>
      <w:bookmarkStart w:id="491" w:name="_Toc329602267"/>
      <w:bookmarkStart w:id="492" w:name="_Toc350422272"/>
      <w:bookmarkStart w:id="493" w:name="_Toc353180914"/>
      <w:bookmarkStart w:id="494" w:name="_Toc314085324"/>
      <w:bookmarkStart w:id="495" w:name="_Toc314086222"/>
      <w:bookmarkStart w:id="496" w:name="_Toc314094145"/>
      <w:bookmarkStart w:id="497"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Pr>
          <w:b/>
          <w:sz w:val="20"/>
        </w:rPr>
        <w:t>7</w:t>
      </w:r>
      <w:r w:rsidRPr="00D66F1B">
        <w:rPr>
          <w:sz w:val="20"/>
        </w:rPr>
        <w:t xml:space="preserve"> de la </w:t>
      </w:r>
      <w:r w:rsidRPr="00697799">
        <w:rPr>
          <w:sz w:val="20"/>
        </w:rPr>
        <w:t xml:space="preserve">presente convocatoria, </w:t>
      </w:r>
      <w:r w:rsidRPr="00697799">
        <w:rPr>
          <w:sz w:val="20"/>
          <w:u w:val="single"/>
        </w:rPr>
        <w:t>conteniendo como mínimo los requisitos que en dicho anexo se solicitan</w:t>
      </w:r>
      <w:r w:rsidRPr="00697799">
        <w:rPr>
          <w:sz w:val="20"/>
        </w:rPr>
        <w:t xml:space="preserve">. La oferta económica deberá ser presentada para </w:t>
      </w:r>
      <w:r w:rsidR="00E01A26" w:rsidRPr="00697799">
        <w:rPr>
          <w:rFonts w:cs="Arial"/>
          <w:sz w:val="20"/>
          <w:lang w:eastAsia="es-MX"/>
        </w:rPr>
        <w:t>la</w:t>
      </w:r>
      <w:r w:rsidR="0055376C" w:rsidRPr="00697799">
        <w:rPr>
          <w:rFonts w:cs="Arial"/>
          <w:sz w:val="20"/>
          <w:lang w:eastAsia="es-MX"/>
        </w:rPr>
        <w:t xml:space="preserve"> partida</w:t>
      </w:r>
      <w:r w:rsidR="0076180F" w:rsidRPr="00697799">
        <w:rPr>
          <w:rFonts w:cs="Arial"/>
          <w:sz w:val="20"/>
          <w:lang w:eastAsia="es-MX"/>
        </w:rPr>
        <w:t xml:space="preserve"> </w:t>
      </w:r>
      <w:r w:rsidR="007F7527" w:rsidRPr="00697799">
        <w:rPr>
          <w:rFonts w:cs="Arial"/>
          <w:sz w:val="20"/>
          <w:lang w:eastAsia="es-MX"/>
        </w:rPr>
        <w:t>única</w:t>
      </w:r>
      <w:r w:rsidRPr="00697799">
        <w:rPr>
          <w:sz w:val="20"/>
        </w:rPr>
        <w:t xml:space="preserve"> </w:t>
      </w:r>
      <w:r w:rsidR="0051039F" w:rsidRPr="00697799">
        <w:rPr>
          <w:rFonts w:cs="Arial"/>
          <w:sz w:val="20"/>
          <w:lang w:eastAsia="es-MX"/>
        </w:rPr>
        <w:t>objeto de este procedimiento</w:t>
      </w:r>
      <w:r w:rsidR="0051039F" w:rsidRPr="00697799">
        <w:rPr>
          <w:sz w:val="20"/>
        </w:rPr>
        <w:t xml:space="preserve">, </w:t>
      </w:r>
      <w:r w:rsidRPr="00697799">
        <w:rPr>
          <w:sz w:val="20"/>
        </w:rPr>
        <w:t xml:space="preserve">debiendo ser congruente con lo presentado en su oferta técnica, en </w:t>
      </w:r>
      <w:r w:rsidR="007E63C4">
        <w:rPr>
          <w:b/>
          <w:sz w:val="20"/>
        </w:rPr>
        <w:t>pesos mex</w:t>
      </w:r>
      <w:r w:rsidR="006F06C9">
        <w:rPr>
          <w:b/>
          <w:sz w:val="20"/>
        </w:rPr>
        <w:t>icanos</w:t>
      </w:r>
      <w:r w:rsidRPr="00697799">
        <w:rPr>
          <w:b/>
          <w:sz w:val="20"/>
        </w:rPr>
        <w:t xml:space="preserve"> </w:t>
      </w:r>
      <w:r w:rsidRPr="00697799">
        <w:rPr>
          <w:bCs/>
          <w:sz w:val="20"/>
        </w:rPr>
        <w:t>considerando</w:t>
      </w:r>
      <w:r w:rsidRPr="00697799">
        <w:rPr>
          <w:b/>
          <w:sz w:val="20"/>
        </w:rPr>
        <w:t xml:space="preserve"> </w:t>
      </w:r>
      <w:r w:rsidR="007E63C4">
        <w:rPr>
          <w:b/>
          <w:sz w:val="20"/>
        </w:rPr>
        <w:t>dos</w:t>
      </w:r>
      <w:r w:rsidRPr="00697799">
        <w:rPr>
          <w:b/>
          <w:sz w:val="20"/>
        </w:rPr>
        <w:t xml:space="preserve"> decimales</w:t>
      </w:r>
      <w:r w:rsidRPr="00697799">
        <w:rPr>
          <w:sz w:val="20"/>
        </w:rPr>
        <w:t>, separando el IVA y el importe total ofertado en número y letra.</w:t>
      </w:r>
    </w:p>
    <w:p w14:paraId="70B4864E" w14:textId="566B8F3F" w:rsidR="000E71EA" w:rsidRPr="00BA0155" w:rsidRDefault="00BA0155" w:rsidP="00722CF4">
      <w:pPr>
        <w:pStyle w:val="Texto0"/>
        <w:numPr>
          <w:ilvl w:val="0"/>
          <w:numId w:val="58"/>
        </w:numPr>
        <w:tabs>
          <w:tab w:val="left" w:pos="709"/>
        </w:tabs>
        <w:spacing w:before="120" w:after="120" w:line="240" w:lineRule="auto"/>
        <w:ind w:left="993"/>
        <w:rPr>
          <w:sz w:val="20"/>
        </w:rPr>
      </w:pPr>
      <w:bookmarkStart w:id="498" w:name="_Toc284238905"/>
      <w:bookmarkStart w:id="499" w:name="_Toc289064583"/>
      <w:bookmarkStart w:id="500" w:name="_Toc314094141"/>
      <w:r w:rsidRPr="00BA0155">
        <w:rPr>
          <w:sz w:val="20"/>
        </w:rPr>
        <w:t>Para la elaboración de su oferta económica, el LICITANTE deberá cotizar los conceptos que se incluyan para la partida</w:t>
      </w:r>
      <w:r w:rsidR="00333774">
        <w:rPr>
          <w:sz w:val="20"/>
        </w:rPr>
        <w:t xml:space="preserve"> única</w:t>
      </w:r>
      <w:r w:rsidRPr="00BA0155">
        <w:rPr>
          <w:sz w:val="20"/>
        </w:rPr>
        <w:t xml:space="preserve"> y considerar que los precios que cotiza serán considerados fijos durante la vigencia del contrato y no podrá modificarlos en ninguna circunstancia, hasta el último día de vigencia del contrato objeto de la presente </w:t>
      </w:r>
      <w:r w:rsidR="006F0E55">
        <w:rPr>
          <w:sz w:val="20"/>
        </w:rPr>
        <w:t>Invitación</w:t>
      </w:r>
      <w:r w:rsidRPr="00BA0155">
        <w:rPr>
          <w:sz w:val="20"/>
        </w:rPr>
        <w:t>.</w:t>
      </w:r>
    </w:p>
    <w:p w14:paraId="6F250A7C" w14:textId="77777777" w:rsidR="00053C4D" w:rsidRPr="002A30F6" w:rsidRDefault="00053C4D" w:rsidP="00722CF4">
      <w:pPr>
        <w:pStyle w:val="Texto0"/>
        <w:numPr>
          <w:ilvl w:val="0"/>
          <w:numId w:val="5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0550E45" w14:textId="6795518C" w:rsidR="00581575" w:rsidRPr="004921CA" w:rsidRDefault="00581575" w:rsidP="00352E91">
      <w:pPr>
        <w:pStyle w:val="Texto0"/>
        <w:tabs>
          <w:tab w:val="left" w:pos="709"/>
        </w:tabs>
        <w:spacing w:before="120" w:after="120" w:line="240" w:lineRule="auto"/>
        <w:ind w:left="709" w:firstLine="0"/>
        <w:rPr>
          <w:sz w:val="20"/>
        </w:rPr>
      </w:pPr>
      <w:r w:rsidRPr="004921CA">
        <w:rPr>
          <w:sz w:val="20"/>
        </w:rPr>
        <w:t xml:space="preserve">La proposición de la oferta </w:t>
      </w:r>
      <w:r w:rsidR="00F63AC2" w:rsidRPr="004921CA">
        <w:rPr>
          <w:sz w:val="20"/>
        </w:rPr>
        <w:t>económica</w:t>
      </w:r>
      <w:r w:rsidRPr="004921CA">
        <w:rPr>
          <w:sz w:val="20"/>
        </w:rPr>
        <w:t xml:space="preserve"> es indispensable para su evaluación </w:t>
      </w:r>
      <w:r w:rsidR="00303262" w:rsidRPr="004921CA">
        <w:rPr>
          <w:sz w:val="20"/>
        </w:rPr>
        <w:t>y,</w:t>
      </w:r>
      <w:r w:rsidRPr="004921CA">
        <w:rPr>
          <w:sz w:val="20"/>
        </w:rPr>
        <w:t xml:space="preserve"> en consecuencia, su incumplimiento afecta su solvencia y </w:t>
      </w:r>
      <w:r w:rsidR="00ED138A">
        <w:rPr>
          <w:sz w:val="20"/>
        </w:rPr>
        <w:t>será causa de</w:t>
      </w:r>
      <w:r w:rsidRPr="004921CA">
        <w:rPr>
          <w:sz w:val="20"/>
        </w:rPr>
        <w:t xml:space="preserve"> desechamiento.</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501" w:name="_Toc434004105"/>
      <w:bookmarkStart w:id="502" w:name="_Toc510612323"/>
      <w:bookmarkStart w:id="503" w:name="_Toc159517424"/>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98"/>
      <w:bookmarkEnd w:id="499"/>
      <w:bookmarkEnd w:id="500"/>
      <w:bookmarkEnd w:id="501"/>
      <w:bookmarkEnd w:id="502"/>
      <w:bookmarkEnd w:id="503"/>
    </w:p>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p w14:paraId="193155BA" w14:textId="393619F3" w:rsidR="001660D9" w:rsidRDefault="00053C4D" w:rsidP="001660D9">
      <w:pPr>
        <w:pStyle w:val="Sangra3detindependiente2"/>
        <w:spacing w:before="120" w:after="120"/>
      </w:pPr>
      <w:r w:rsidRPr="00766B7D">
        <w:t xml:space="preserve">De </w:t>
      </w:r>
      <w:r w:rsidR="001660D9">
        <w:t xml:space="preserve">conformidad con el segundo párrafo del artículo 43 del REGLAMENTO, el INSTITUTO analizará y evaluará las proposiciones mediante el mecanismo de evaluación binario, verificando que las proposiciones cumplan con los requisitos solicitados en la presente convocatoria, sus anexos y las modificaciones que resulten de la(s) </w:t>
      </w:r>
      <w:r w:rsidR="002D2B13">
        <w:t>Solicitud</w:t>
      </w:r>
      <w:r w:rsidR="001660D9">
        <w:t>(</w:t>
      </w:r>
      <w:r w:rsidR="002D2B13">
        <w:t>e</w:t>
      </w:r>
      <w:r w:rsidR="001660D9">
        <w:t>s) de Aclaraci</w:t>
      </w:r>
      <w:r w:rsidR="002D2B13">
        <w:t>ón</w:t>
      </w:r>
      <w:r w:rsidR="001660D9">
        <w:t>, lo que permitirá realizar la evaluación en igualdad de condiciones para todos los LICITANTES.</w:t>
      </w:r>
    </w:p>
    <w:p w14:paraId="31405C3D" w14:textId="14B27B9E" w:rsidR="00053C4D" w:rsidRDefault="001660D9" w:rsidP="001660D9">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504" w:name="_Toc382992963"/>
      <w:bookmarkStart w:id="505" w:name="_Toc383184936"/>
      <w:bookmarkStart w:id="506" w:name="_Toc396148593"/>
      <w:bookmarkStart w:id="507" w:name="_Toc405207179"/>
      <w:bookmarkStart w:id="508" w:name="_Toc414448116"/>
      <w:bookmarkStart w:id="509" w:name="_Toc417477107"/>
      <w:bookmarkStart w:id="510" w:name="_Toc417482645"/>
      <w:bookmarkStart w:id="511" w:name="_Toc447617376"/>
      <w:bookmarkStart w:id="512" w:name="_Toc448329801"/>
      <w:bookmarkStart w:id="513" w:name="_Toc449969796"/>
      <w:bookmarkStart w:id="514" w:name="_Toc463548625"/>
      <w:bookmarkStart w:id="515" w:name="_Toc463548989"/>
      <w:bookmarkStart w:id="516" w:name="_Toc463549076"/>
      <w:bookmarkStart w:id="517" w:name="_Toc463549814"/>
      <w:bookmarkStart w:id="518" w:name="_Toc463549893"/>
      <w:bookmarkStart w:id="519" w:name="_Toc463973967"/>
      <w:bookmarkStart w:id="520" w:name="_Toc477352434"/>
      <w:bookmarkStart w:id="521" w:name="_Toc480826318"/>
      <w:bookmarkStart w:id="522" w:name="_Toc486343085"/>
      <w:bookmarkStart w:id="523" w:name="_Toc488428636"/>
      <w:bookmarkStart w:id="524" w:name="_Toc491180964"/>
      <w:bookmarkStart w:id="525" w:name="_Toc492377924"/>
      <w:bookmarkStart w:id="526" w:name="_Toc493501626"/>
      <w:bookmarkStart w:id="527" w:name="_Toc494211585"/>
      <w:bookmarkStart w:id="528" w:name="_Toc496883322"/>
      <w:bookmarkStart w:id="529" w:name="_Toc498523203"/>
      <w:bookmarkStart w:id="530" w:name="_Toc505704881"/>
      <w:bookmarkStart w:id="531" w:name="_Toc510612324"/>
      <w:bookmarkStart w:id="532" w:name="_Toc527963300"/>
      <w:bookmarkStart w:id="533" w:name="_Toc528680687"/>
      <w:bookmarkStart w:id="534" w:name="_Toc25083233"/>
      <w:bookmarkStart w:id="535" w:name="_Toc25841873"/>
      <w:bookmarkStart w:id="536" w:name="_Toc25919718"/>
      <w:bookmarkStart w:id="537" w:name="_Toc26174841"/>
      <w:bookmarkStart w:id="538" w:name="_Toc49502875"/>
      <w:bookmarkStart w:id="539" w:name="_Toc54950977"/>
      <w:bookmarkStart w:id="540" w:name="_Toc58356924"/>
      <w:bookmarkStart w:id="541" w:name="_Toc62742126"/>
      <w:bookmarkStart w:id="542" w:name="_Toc83994873"/>
      <w:bookmarkStart w:id="543" w:name="_Toc83994982"/>
      <w:bookmarkStart w:id="544" w:name="_Toc84871701"/>
      <w:bookmarkStart w:id="545" w:name="_Toc148645098"/>
      <w:bookmarkStart w:id="546" w:name="_Toc149069739"/>
      <w:bookmarkStart w:id="547" w:name="_Toc159409672"/>
      <w:bookmarkStart w:id="548" w:name="_Toc159517425"/>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p>
    <w:p w14:paraId="391049EC" w14:textId="15780544" w:rsidR="0067173A" w:rsidRPr="00214E0D" w:rsidRDefault="0067173A" w:rsidP="00C952FD">
      <w:pPr>
        <w:pStyle w:val="p31"/>
        <w:tabs>
          <w:tab w:val="clear" w:pos="900"/>
        </w:tabs>
        <w:spacing w:before="120" w:after="120" w:line="240" w:lineRule="auto"/>
        <w:ind w:left="705"/>
        <w:jc w:val="both"/>
        <w:rPr>
          <w:rFonts w:ascii="Arial" w:eastAsia="Arial Unicode MS" w:hAnsi="Arial" w:cs="Arial"/>
          <w:sz w:val="20"/>
        </w:rPr>
      </w:pPr>
      <w:bookmarkStart w:id="549"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sidR="00887B42">
        <w:rPr>
          <w:rFonts w:ascii="Arial" w:eastAsia="Arial Unicode MS" w:hAnsi="Arial" w:cs="Arial"/>
          <w:sz w:val="20"/>
        </w:rPr>
        <w:t>la realizará el</w:t>
      </w:r>
      <w:r>
        <w:rPr>
          <w:rFonts w:ascii="Arial" w:eastAsia="Arial Unicode MS" w:hAnsi="Arial" w:cs="Arial"/>
          <w:sz w:val="20"/>
        </w:rPr>
        <w:t xml:space="preserve"> </w:t>
      </w:r>
      <w:r w:rsidR="00494571" w:rsidRPr="00494571">
        <w:rPr>
          <w:rFonts w:ascii="Arial" w:eastAsia="Arial Unicode MS" w:hAnsi="Arial" w:cs="Arial"/>
          <w:sz w:val="20"/>
        </w:rPr>
        <w:t>titular de la</w:t>
      </w:r>
      <w:r w:rsidR="00AF65BC" w:rsidRPr="00AF65BC">
        <w:rPr>
          <w:rFonts w:ascii="Arial" w:eastAsia="Arial Unicode MS" w:hAnsi="Arial" w:cs="Arial"/>
          <w:sz w:val="20"/>
        </w:rPr>
        <w:t xml:space="preserve"> </w:t>
      </w:r>
      <w:r w:rsidR="00C952FD" w:rsidRPr="00C952FD">
        <w:rPr>
          <w:rFonts w:ascii="Arial" w:eastAsia="Arial Unicode MS" w:hAnsi="Arial" w:cs="Arial"/>
          <w:sz w:val="20"/>
        </w:rPr>
        <w:t xml:space="preserve">Dirección de </w:t>
      </w:r>
      <w:r w:rsidR="00D1701C">
        <w:rPr>
          <w:rFonts w:ascii="Arial" w:eastAsia="Arial Unicode MS" w:hAnsi="Arial" w:cs="Arial"/>
          <w:sz w:val="20"/>
        </w:rPr>
        <w:t>Infraestructura y Tecnología Aplicada</w:t>
      </w:r>
      <w:r w:rsidR="00FA2E62">
        <w:rPr>
          <w:rFonts w:ascii="Arial" w:eastAsia="Arial Unicode MS" w:hAnsi="Arial" w:cs="Arial"/>
          <w:sz w:val="20"/>
        </w:rPr>
        <w:t xml:space="preserve"> de la Dirección Ejecutiva del Registro Federal de Electores</w:t>
      </w:r>
      <w:r w:rsidR="00214E0D">
        <w:rPr>
          <w:rFonts w:ascii="Arial" w:eastAsia="Arial Unicode MS" w:hAnsi="Arial" w:cs="Arial"/>
          <w:sz w:val="20"/>
        </w:rPr>
        <w:t xml:space="preserve">. </w:t>
      </w:r>
      <w:r w:rsidRPr="00766B7D">
        <w:rPr>
          <w:rFonts w:ascii="Arial" w:eastAsia="Arial Unicode MS" w:hAnsi="Arial" w:cs="Arial"/>
          <w:sz w:val="20"/>
        </w:rPr>
        <w:t>Dicho análisis formará parte del Acta de Fallo</w:t>
      </w:r>
      <w:r>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50" w:name="_Toc299007079"/>
      <w:bookmarkStart w:id="551" w:name="_Toc308600231"/>
      <w:bookmarkStart w:id="552" w:name="_Toc313943680"/>
      <w:bookmarkStart w:id="553" w:name="_Toc313943742"/>
      <w:bookmarkStart w:id="554" w:name="_Toc313999945"/>
      <w:bookmarkStart w:id="555" w:name="_Toc314007649"/>
      <w:bookmarkStart w:id="556" w:name="_Toc314094143"/>
      <w:bookmarkStart w:id="557" w:name="_Toc314804564"/>
      <w:bookmarkStart w:id="558" w:name="_Toc315905512"/>
      <w:bookmarkStart w:id="559" w:name="_Toc316315428"/>
      <w:bookmarkStart w:id="560" w:name="_Toc316316314"/>
      <w:bookmarkStart w:id="561" w:name="_Toc327181262"/>
      <w:bookmarkStart w:id="562" w:name="_Toc329602578"/>
      <w:bookmarkStart w:id="563" w:name="_Toc382992964"/>
      <w:bookmarkStart w:id="564" w:name="_Toc383184937"/>
      <w:bookmarkStart w:id="565" w:name="_Toc396148594"/>
      <w:bookmarkStart w:id="566" w:name="_Toc405207180"/>
      <w:bookmarkStart w:id="567" w:name="_Toc414448117"/>
      <w:bookmarkStart w:id="568" w:name="_Toc417477108"/>
      <w:bookmarkStart w:id="569" w:name="_Toc417482646"/>
      <w:bookmarkStart w:id="570" w:name="_Toc447617377"/>
      <w:bookmarkStart w:id="571" w:name="_Toc448329802"/>
      <w:bookmarkStart w:id="572" w:name="_Toc449969797"/>
      <w:bookmarkStart w:id="573" w:name="_Toc463548626"/>
      <w:bookmarkStart w:id="574" w:name="_Toc463548990"/>
      <w:bookmarkStart w:id="575" w:name="_Toc463549077"/>
      <w:bookmarkStart w:id="576" w:name="_Toc463549815"/>
      <w:bookmarkStart w:id="577" w:name="_Toc463549894"/>
      <w:bookmarkStart w:id="578" w:name="_Toc463973968"/>
      <w:bookmarkStart w:id="579" w:name="_Toc477352435"/>
      <w:bookmarkStart w:id="580" w:name="_Toc480826319"/>
      <w:bookmarkStart w:id="581" w:name="_Toc486343086"/>
      <w:bookmarkStart w:id="582" w:name="_Toc488428637"/>
      <w:bookmarkStart w:id="583" w:name="_Toc491180965"/>
      <w:bookmarkStart w:id="584" w:name="_Toc492377925"/>
      <w:bookmarkStart w:id="585" w:name="_Toc493501627"/>
      <w:bookmarkStart w:id="586" w:name="_Toc494211586"/>
      <w:bookmarkStart w:id="587" w:name="_Toc496883323"/>
      <w:bookmarkStart w:id="588" w:name="_Toc498523204"/>
      <w:bookmarkStart w:id="589" w:name="_Toc505704882"/>
      <w:bookmarkStart w:id="590" w:name="_Toc510612325"/>
      <w:bookmarkStart w:id="591" w:name="_Toc527963301"/>
      <w:bookmarkStart w:id="592" w:name="_Toc528680688"/>
      <w:bookmarkStart w:id="593" w:name="_Toc25083234"/>
      <w:bookmarkStart w:id="594" w:name="_Toc25841874"/>
      <w:bookmarkStart w:id="595" w:name="_Toc25919719"/>
      <w:bookmarkStart w:id="596" w:name="_Toc26174842"/>
      <w:bookmarkStart w:id="597" w:name="_Toc49502876"/>
      <w:bookmarkStart w:id="598" w:name="_Toc54950978"/>
      <w:bookmarkStart w:id="599" w:name="_Toc58356925"/>
      <w:bookmarkStart w:id="600" w:name="_Toc62742127"/>
      <w:bookmarkStart w:id="601" w:name="_Toc83994874"/>
      <w:bookmarkStart w:id="602" w:name="_Toc83994983"/>
      <w:bookmarkStart w:id="603" w:name="_Toc84871702"/>
      <w:bookmarkStart w:id="604" w:name="_Toc148645099"/>
      <w:bookmarkStart w:id="605" w:name="_Toc149069740"/>
      <w:bookmarkStart w:id="606" w:name="_Toc159409673"/>
      <w:bookmarkStart w:id="607" w:name="_Toc159517426"/>
      <w:r>
        <w:rPr>
          <w:rFonts w:cs="Arial"/>
          <w:bCs/>
          <w:color w:val="365F91" w:themeColor="accent1" w:themeShade="BF"/>
          <w:sz w:val="20"/>
        </w:rPr>
        <w:lastRenderedPageBreak/>
        <w:t>Criterio</w:t>
      </w:r>
      <w:r w:rsidRPr="0079654B">
        <w:rPr>
          <w:rFonts w:cs="Arial"/>
          <w:bCs/>
          <w:color w:val="365F91" w:themeColor="accent1" w:themeShade="BF"/>
          <w:sz w:val="20"/>
        </w:rPr>
        <w:t xml:space="preserve"> de evaluación económica</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14:paraId="5C43B6EA" w14:textId="77777777" w:rsidR="002D52B0" w:rsidRDefault="00053C4D" w:rsidP="002D52B0">
      <w:pPr>
        <w:pStyle w:val="Sangra3detindependiente2"/>
        <w:numPr>
          <w:ilvl w:val="0"/>
          <w:numId w:val="75"/>
        </w:numPr>
        <w:spacing w:before="120" w:after="120"/>
        <w:ind w:left="993"/>
        <w:rPr>
          <w:rFonts w:eastAsia="Arial Unicode MS" w:cs="Arial"/>
        </w:rPr>
      </w:pPr>
      <w:bookmarkStart w:id="608" w:name="_Toc284239306"/>
      <w:r w:rsidRPr="00766B7D">
        <w:t xml:space="preserve">En </w:t>
      </w:r>
      <w:r w:rsidR="002D52B0" w:rsidRPr="002D52B0">
        <w:rPr>
          <w:rFonts w:eastAsia="Arial Unicode MS" w:cs="Arial"/>
        </w:rPr>
        <w:t>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2AD19E60" w14:textId="77777777" w:rsidR="002D52B0" w:rsidRDefault="002D52B0" w:rsidP="002D52B0">
      <w:pPr>
        <w:pStyle w:val="Sangra3detindependiente2"/>
        <w:spacing w:before="120" w:after="120"/>
        <w:ind w:left="993"/>
        <w:rPr>
          <w:rFonts w:eastAsia="Arial Unicode MS" w:cs="Arial"/>
        </w:rPr>
      </w:pPr>
      <w:r w:rsidRPr="002D52B0">
        <w:rPr>
          <w:rFonts w:eastAsia="Arial Unicode MS" w:cs="Arial"/>
        </w:rPr>
        <w:t xml:space="preserve">La evaluación económica se realizará considerando las “Notas” que se indican en el </w:t>
      </w:r>
      <w:r w:rsidRPr="00D1701C">
        <w:rPr>
          <w:rFonts w:eastAsia="Arial Unicode MS" w:cs="Arial"/>
          <w:b/>
          <w:bCs/>
        </w:rPr>
        <w:t>Anexo 7 “Oferta económica”</w:t>
      </w:r>
      <w:r w:rsidRPr="002D52B0">
        <w:rPr>
          <w:rFonts w:eastAsia="Arial Unicode MS" w:cs="Arial"/>
        </w:rPr>
        <w:t xml:space="preserve"> de la presente convocatoria, toda vez que guardan relación con los requisitos y especificaciones señalados en la misma para la integración de la propuesta económica.</w:t>
      </w:r>
    </w:p>
    <w:p w14:paraId="636F6DFD" w14:textId="239F216A" w:rsidR="002D52B0" w:rsidRDefault="002D52B0" w:rsidP="002D52B0">
      <w:pPr>
        <w:pStyle w:val="Sangra3detindependiente2"/>
        <w:spacing w:before="120" w:after="120"/>
        <w:ind w:left="993"/>
        <w:rPr>
          <w:rFonts w:eastAsia="Arial Unicode MS" w:cs="Arial"/>
        </w:rPr>
      </w:pPr>
      <w:r w:rsidRPr="002D52B0">
        <w:rPr>
          <w:rFonts w:eastAsia="Arial Unicode MS" w:cs="Arial"/>
        </w:rPr>
        <w:t>Sólo serán susceptibles de evaluar económicamente aquellas ofertas que hayan cumplido con los requisitos solicitados en los numerales 4.1 y 4.2 de la convocatoria.</w:t>
      </w:r>
    </w:p>
    <w:p w14:paraId="718B9597" w14:textId="77777777" w:rsidR="00053C4D" w:rsidRPr="00766B7D" w:rsidRDefault="00053C4D" w:rsidP="009F68BD">
      <w:pPr>
        <w:pStyle w:val="Sangra3detindependiente2"/>
        <w:tabs>
          <w:tab w:val="num" w:pos="709"/>
        </w:tabs>
        <w:spacing w:before="120" w:after="120"/>
        <w:ind w:left="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609" w:name="_Toc299007080"/>
      <w:bookmarkStart w:id="610" w:name="_Toc308600232"/>
      <w:bookmarkStart w:id="611" w:name="_Toc313943681"/>
      <w:bookmarkStart w:id="612" w:name="_Toc313943743"/>
      <w:bookmarkStart w:id="613" w:name="_Toc313999946"/>
      <w:bookmarkStart w:id="614" w:name="_Toc314007650"/>
      <w:bookmarkStart w:id="615" w:name="_Toc314094144"/>
      <w:bookmarkStart w:id="616" w:name="_Toc314804565"/>
      <w:bookmarkStart w:id="617" w:name="_Toc315905513"/>
      <w:bookmarkStart w:id="618" w:name="_Toc316315429"/>
      <w:bookmarkStart w:id="619" w:name="_Toc316316315"/>
      <w:bookmarkStart w:id="620" w:name="_Toc327181263"/>
      <w:bookmarkStart w:id="621" w:name="_Toc329602579"/>
      <w:bookmarkStart w:id="622" w:name="_Toc382992965"/>
      <w:bookmarkStart w:id="623" w:name="_Toc383184938"/>
      <w:bookmarkStart w:id="624" w:name="_Toc396148595"/>
      <w:bookmarkStart w:id="625" w:name="_Toc405207181"/>
      <w:bookmarkStart w:id="626" w:name="_Toc414448118"/>
      <w:bookmarkStart w:id="627" w:name="_Toc417477109"/>
      <w:bookmarkStart w:id="628" w:name="_Toc417482647"/>
      <w:bookmarkStart w:id="629" w:name="_Toc447617378"/>
      <w:bookmarkStart w:id="630" w:name="_Toc448329803"/>
      <w:bookmarkStart w:id="631" w:name="_Toc449969798"/>
      <w:bookmarkStart w:id="632" w:name="_Toc463548627"/>
      <w:bookmarkStart w:id="633" w:name="_Toc463548991"/>
      <w:bookmarkStart w:id="634" w:name="_Toc463549078"/>
      <w:bookmarkStart w:id="635" w:name="_Toc463549816"/>
      <w:bookmarkStart w:id="636" w:name="_Toc463549895"/>
      <w:bookmarkStart w:id="637" w:name="_Toc463973969"/>
      <w:bookmarkStart w:id="638" w:name="_Toc477352436"/>
      <w:bookmarkStart w:id="639" w:name="_Toc480826320"/>
      <w:bookmarkStart w:id="640" w:name="_Toc486343087"/>
      <w:bookmarkStart w:id="641" w:name="_Toc488428638"/>
      <w:bookmarkStart w:id="642" w:name="_Toc491180966"/>
      <w:bookmarkStart w:id="643" w:name="_Toc492377926"/>
      <w:bookmarkStart w:id="644" w:name="_Toc493501628"/>
      <w:bookmarkStart w:id="645" w:name="_Toc494211587"/>
      <w:bookmarkStart w:id="646" w:name="_Toc496883324"/>
      <w:bookmarkStart w:id="647" w:name="_Toc498523205"/>
      <w:bookmarkStart w:id="648" w:name="_Toc505704883"/>
      <w:bookmarkStart w:id="649" w:name="_Toc510612326"/>
      <w:bookmarkStart w:id="650" w:name="_Toc527963302"/>
      <w:bookmarkStart w:id="651" w:name="_Toc528680689"/>
      <w:bookmarkStart w:id="652" w:name="_Toc25083235"/>
      <w:bookmarkStart w:id="653" w:name="_Toc25841875"/>
      <w:bookmarkStart w:id="654" w:name="_Toc25919720"/>
      <w:bookmarkStart w:id="655" w:name="_Toc26174843"/>
      <w:bookmarkStart w:id="656" w:name="_Toc49502877"/>
      <w:bookmarkStart w:id="657" w:name="_Toc54950979"/>
      <w:bookmarkStart w:id="658" w:name="_Toc58356926"/>
      <w:bookmarkStart w:id="659" w:name="_Toc62742128"/>
      <w:bookmarkStart w:id="660" w:name="_Toc83994875"/>
      <w:bookmarkStart w:id="661" w:name="_Toc83994984"/>
      <w:bookmarkStart w:id="662" w:name="_Toc84871703"/>
      <w:bookmarkStart w:id="663" w:name="_Toc148645100"/>
      <w:bookmarkStart w:id="664" w:name="_Toc149069741"/>
      <w:bookmarkStart w:id="665" w:name="_Toc159409674"/>
      <w:bookmarkStart w:id="666" w:name="_Toc159517427"/>
      <w:r w:rsidRPr="0079654B">
        <w:rPr>
          <w:rFonts w:cs="Arial"/>
          <w:bCs/>
          <w:color w:val="365F91" w:themeColor="accent1" w:themeShade="BF"/>
          <w:sz w:val="20"/>
        </w:rPr>
        <w:t>Criterios para la adjudicación del contrato</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6A4531F1"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7DE1C92E" w:rsidR="00053C4D" w:rsidRPr="00766B7D" w:rsidRDefault="00053C4D" w:rsidP="00053C4D">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w:t>
      </w:r>
      <w:r w:rsidR="00A474CD">
        <w:rPr>
          <w:rFonts w:ascii="Arial" w:hAnsi="Arial" w:cs="Arial"/>
        </w:rPr>
        <w:t xml:space="preserve"> </w:t>
      </w:r>
      <w:r w:rsidR="000F2DDF" w:rsidRPr="000F2DDF">
        <w:rPr>
          <w:rFonts w:ascii="Arial" w:hAnsi="Arial" w:cs="Arial"/>
        </w:rPr>
        <w:t>solicitud(es) de aclaración que se presente(n)</w:t>
      </w:r>
      <w:r w:rsidR="000F2DDF">
        <w:rPr>
          <w:rFonts w:ascii="Arial" w:hAnsi="Arial" w:cs="Arial"/>
        </w:rPr>
        <w:t xml:space="preserve"> </w:t>
      </w:r>
      <w:r w:rsidRPr="00766B7D">
        <w:rPr>
          <w:rFonts w:ascii="Arial" w:hAnsi="Arial" w:cs="Arial"/>
        </w:rPr>
        <w:t>y por tanto garantiza el cumplimiento de las obligaciones respectivas y que al mismo tiempo haya ofertado el precio más bajo, siempre que éste resulte conveniente.</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7B77EEA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67" w:name="_Toc510612327"/>
      <w:bookmarkStart w:id="668" w:name="_Toc159517428"/>
      <w:r w:rsidRPr="006B4BE5">
        <w:rPr>
          <w:rFonts w:cs="Arial"/>
          <w:bCs/>
          <w:color w:val="244061" w:themeColor="accent1" w:themeShade="80"/>
          <w:sz w:val="20"/>
        </w:rPr>
        <w:lastRenderedPageBreak/>
        <w:t>ACTOS QUE SE EFECTUARÁN DURANTE EL DESARROLLO DEL PROCEDIMIENTO</w:t>
      </w:r>
      <w:bookmarkEnd w:id="494"/>
      <w:bookmarkEnd w:id="495"/>
      <w:bookmarkEnd w:id="496"/>
      <w:bookmarkEnd w:id="667"/>
      <w:bookmarkEnd w:id="668"/>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69" w:name="_Toc298953455"/>
      <w:bookmarkStart w:id="670" w:name="_Toc298956249"/>
      <w:bookmarkStart w:id="671" w:name="_Toc298961994"/>
      <w:bookmarkStart w:id="672" w:name="_Toc299363030"/>
      <w:bookmarkStart w:id="673" w:name="_Toc299363090"/>
      <w:bookmarkStart w:id="674" w:name="_Toc301965399"/>
      <w:bookmarkStart w:id="675" w:name="_Toc301965566"/>
      <w:bookmarkStart w:id="676" w:name="_Toc303722300"/>
      <w:bookmarkStart w:id="677" w:name="_Toc303777771"/>
      <w:bookmarkStart w:id="678" w:name="_Toc307923722"/>
      <w:bookmarkStart w:id="679" w:name="_Toc307995589"/>
      <w:bookmarkStart w:id="680" w:name="_Toc308181768"/>
      <w:bookmarkStart w:id="681" w:name="_Toc309618079"/>
      <w:bookmarkStart w:id="682" w:name="_Toc298407632"/>
      <w:bookmarkStart w:id="683" w:name="_Toc298953457"/>
      <w:bookmarkStart w:id="684" w:name="_Toc298956251"/>
      <w:bookmarkStart w:id="685" w:name="_Toc298961996"/>
      <w:bookmarkStart w:id="686" w:name="_Toc299363032"/>
      <w:bookmarkStart w:id="687" w:name="_Toc299363092"/>
      <w:bookmarkStart w:id="688" w:name="_Toc310514804"/>
      <w:bookmarkStart w:id="689" w:name="_Toc312083771"/>
      <w:bookmarkStart w:id="690" w:name="_Toc312402715"/>
      <w:bookmarkStart w:id="691" w:name="_Toc314002700"/>
      <w:r w:rsidRPr="006B4BE5">
        <w:rPr>
          <w:rFonts w:cs="Arial"/>
          <w:b/>
          <w:bCs/>
          <w:color w:val="244061" w:themeColor="accent1" w:themeShade="80"/>
          <w:sz w:val="20"/>
        </w:rPr>
        <w:t>De las actas de los Actos que se efectúen:</w:t>
      </w:r>
    </w:p>
    <w:p w14:paraId="33A0095D" w14:textId="2D3F8D29" w:rsidR="001973B0" w:rsidRPr="001973B0" w:rsidRDefault="001973B0" w:rsidP="001973B0">
      <w:pPr>
        <w:tabs>
          <w:tab w:val="left" w:pos="567"/>
        </w:tabs>
        <w:spacing w:before="120" w:after="120"/>
        <w:ind w:left="709"/>
        <w:jc w:val="both"/>
        <w:rPr>
          <w:rFonts w:ascii="Arial" w:hAnsi="Arial" w:cs="Arial"/>
          <w:bCs/>
          <w:sz w:val="18"/>
          <w:lang w:val="es-ES"/>
        </w:rPr>
      </w:pPr>
      <w:bookmarkStart w:id="692" w:name="_Toc298407629"/>
      <w:bookmarkStart w:id="693" w:name="_Toc309618078"/>
      <w:bookmarkStart w:id="694" w:name="_Toc314085332"/>
      <w:bookmarkStart w:id="695" w:name="_Toc314086230"/>
      <w:bookmarkStart w:id="696" w:name="_Toc314094153"/>
      <w:bookmarkStart w:id="697" w:name="_Toc314804574"/>
      <w:r w:rsidRPr="001973B0">
        <w:rPr>
          <w:rFonts w:ascii="Arial" w:hAnsi="Arial"/>
          <w:lang w:val="es-ES"/>
        </w:rPr>
        <w:t>De conformidad con el artículo 46 del REGLAMENTO,</w:t>
      </w:r>
      <w:r w:rsidR="001C420A">
        <w:rPr>
          <w:rFonts w:ascii="Arial" w:hAnsi="Arial"/>
          <w:lang w:val="es-ES"/>
        </w:rPr>
        <w:t xml:space="preserve"> el</w:t>
      </w:r>
      <w:r w:rsidRPr="001973B0">
        <w:rPr>
          <w:rFonts w:ascii="Arial" w:hAnsi="Arial"/>
          <w:lang w:val="es-ES"/>
        </w:rPr>
        <w:t xml:space="preserve"> acta del Acto de Presentación y Apertura de Proposiciones, será firmada por los LICITANTES que hubieran asistido, sin que la falta de firma de alguno de ellos reste validez o efectos a las mismas, de </w:t>
      </w:r>
      <w:r w:rsidR="001C420A">
        <w:rPr>
          <w:rFonts w:ascii="Arial" w:hAnsi="Arial"/>
          <w:lang w:val="es-ES"/>
        </w:rPr>
        <w:t>la</w:t>
      </w:r>
      <w:r w:rsidRPr="001973B0">
        <w:rPr>
          <w:rFonts w:ascii="Arial" w:hAnsi="Arial"/>
          <w:lang w:val="es-ES"/>
        </w:rPr>
        <w:t xml:space="preserve"> cual se podrá entregar una copia a dichos asistentes, y al finalizar </w:t>
      </w:r>
      <w:r w:rsidR="001C420A">
        <w:rPr>
          <w:rFonts w:ascii="Arial" w:hAnsi="Arial"/>
          <w:lang w:val="es-ES"/>
        </w:rPr>
        <w:t>el</w:t>
      </w:r>
      <w:r w:rsidRPr="001973B0">
        <w:rPr>
          <w:rFonts w:ascii="Arial" w:hAnsi="Arial"/>
          <w:lang w:val="es-ES"/>
        </w:rPr>
        <w:t xml:space="preserve"> Act</w:t>
      </w:r>
      <w:r w:rsidR="001C420A">
        <w:rPr>
          <w:rFonts w:ascii="Arial" w:hAnsi="Arial"/>
          <w:lang w:val="es-ES"/>
        </w:rPr>
        <w:t>o</w:t>
      </w:r>
      <w:r w:rsidR="007E11F3">
        <w:rPr>
          <w:rFonts w:ascii="Arial" w:hAnsi="Arial"/>
          <w:lang w:val="es-ES"/>
        </w:rPr>
        <w:t xml:space="preserve"> y, en su momento, cuando se notifique el fallo por escrito,</w:t>
      </w:r>
      <w:r w:rsidR="001C420A">
        <w:rPr>
          <w:rFonts w:ascii="Arial" w:hAnsi="Arial"/>
          <w:lang w:val="es-ES"/>
        </w:rPr>
        <w:t xml:space="preserve"> </w:t>
      </w:r>
      <w:r w:rsidRPr="001973B0">
        <w:rPr>
          <w:rFonts w:ascii="Arial" w:hAnsi="Arial"/>
          <w:lang w:val="es-ES"/>
        </w:rPr>
        <w:t>se fijará un ejemplar de</w:t>
      </w:r>
      <w:r w:rsidR="007E11F3">
        <w:rPr>
          <w:rFonts w:ascii="Arial" w:hAnsi="Arial"/>
          <w:lang w:val="es-ES"/>
        </w:rPr>
        <w:t xml:space="preserve"> </w:t>
      </w:r>
      <w:r w:rsidRPr="001973B0">
        <w:rPr>
          <w:rFonts w:ascii="Arial" w:hAnsi="Arial"/>
          <w:lang w:val="es-ES"/>
        </w:rPr>
        <w:t>l</w:t>
      </w:r>
      <w:r w:rsidR="007E11F3">
        <w:rPr>
          <w:rFonts w:ascii="Arial" w:hAnsi="Arial"/>
          <w:lang w:val="es-ES"/>
        </w:rPr>
        <w:t>as</w:t>
      </w:r>
      <w:r w:rsidRPr="001973B0">
        <w:rPr>
          <w:rFonts w:ascii="Arial" w:hAnsi="Arial"/>
          <w:lang w:val="es-ES"/>
        </w:rPr>
        <w:t xml:space="preserve"> acta</w:t>
      </w:r>
      <w:r w:rsidR="007E11F3">
        <w:rPr>
          <w:rFonts w:ascii="Arial" w:hAnsi="Arial"/>
          <w:lang w:val="es-ES"/>
        </w:rPr>
        <w:t>s</w:t>
      </w:r>
      <w:r w:rsidRPr="001973B0">
        <w:rPr>
          <w:rFonts w:ascii="Arial" w:hAnsi="Arial"/>
          <w:lang w:val="es-ES"/>
        </w:rPr>
        <w:t xml:space="preserve"> correspondiente</w:t>
      </w:r>
      <w:r w:rsidR="007E11F3">
        <w:rPr>
          <w:rFonts w:ascii="Arial" w:hAnsi="Arial"/>
          <w:lang w:val="es-ES"/>
        </w:rPr>
        <w:t>s</w:t>
      </w:r>
      <w:r w:rsidRPr="001973B0">
        <w:rPr>
          <w:rFonts w:ascii="Arial" w:hAnsi="Arial"/>
          <w:lang w:val="es-ES"/>
        </w:rPr>
        <w:t xml:space="preserve"> en un lugar visible al que tenga acceso el público, por un término no menor de 5 (cinco) días hábiles, en el domicilio de la convocante, conforme a lo siguiente: </w:t>
      </w:r>
    </w:p>
    <w:p w14:paraId="1D94027D" w14:textId="77777777"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impreso.</w:t>
      </w:r>
      <w:r w:rsidRPr="001973B0">
        <w:rPr>
          <w:rFonts w:ascii="Arial" w:hAnsi="Arial"/>
          <w:bCs/>
        </w:rPr>
        <w:t xml:space="preserve"> En la oficina del Departamento de Licitaciones e Invitaciones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523036BF" w14:textId="6EF0969E"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electrónico en formato PDF.</w:t>
      </w:r>
      <w:r w:rsidRPr="001973B0">
        <w:rPr>
          <w:rFonts w:ascii="Arial" w:hAnsi="Arial"/>
          <w:bCs/>
        </w:rPr>
        <w:t xml:space="preserve"> Podrá ser descargado desde la página web del INSTITUTO en el siguiente vínculo: </w:t>
      </w:r>
      <w:hyperlink r:id="rId22" w:history="1">
        <w:r w:rsidRPr="001973B0">
          <w:rPr>
            <w:rFonts w:ascii="Arial" w:hAnsi="Arial"/>
            <w:color w:val="0000FF"/>
            <w:u w:val="single"/>
            <w:lang w:val="es-ES"/>
          </w:rPr>
          <w:t>https://www.ine.mx/licitaciones-contrataciones-presenciales/</w:t>
        </w:r>
      </w:hyperlink>
    </w:p>
    <w:p w14:paraId="1EB12637" w14:textId="77777777" w:rsidR="001973B0" w:rsidRPr="001B7C22" w:rsidRDefault="001973B0" w:rsidP="001973B0">
      <w:pPr>
        <w:tabs>
          <w:tab w:val="left" w:pos="567"/>
        </w:tabs>
        <w:spacing w:after="101" w:line="216" w:lineRule="exact"/>
        <w:ind w:left="993"/>
        <w:jc w:val="both"/>
        <w:rPr>
          <w:rFonts w:ascii="Arial" w:hAnsi="Arial"/>
          <w:bCs/>
        </w:rPr>
      </w:pPr>
      <w:r w:rsidRPr="001973B0">
        <w:rPr>
          <w:rFonts w:ascii="Arial" w:hAnsi="Arial"/>
          <w:bCs/>
        </w:rPr>
        <w:t xml:space="preserve">Lo </w:t>
      </w:r>
      <w:r w:rsidRPr="001B7C22">
        <w:rPr>
          <w:rFonts w:ascii="Arial" w:hAnsi="Arial"/>
          <w:bCs/>
        </w:rPr>
        <w:t>anterior sustituye a la notificación personal.</w:t>
      </w:r>
    </w:p>
    <w:p w14:paraId="739490F4" w14:textId="77777777" w:rsidR="00A474CD" w:rsidRPr="001B7C22" w:rsidRDefault="00A474CD" w:rsidP="003F0429">
      <w:pPr>
        <w:jc w:val="both"/>
        <w:rPr>
          <w:rFonts w:ascii="Arial" w:hAnsi="Arial" w:cs="Arial"/>
          <w:bCs/>
        </w:rPr>
      </w:pPr>
    </w:p>
    <w:p w14:paraId="1509DF43" w14:textId="3DE84BF3" w:rsidR="00B40DB3" w:rsidRPr="001B7C22" w:rsidRDefault="00A474CD" w:rsidP="003B4E0F">
      <w:pPr>
        <w:pStyle w:val="Ttulo1"/>
        <w:numPr>
          <w:ilvl w:val="1"/>
          <w:numId w:val="1"/>
        </w:numPr>
        <w:tabs>
          <w:tab w:val="clear" w:pos="720"/>
        </w:tabs>
        <w:spacing w:before="120" w:after="120"/>
        <w:ind w:left="0" w:hanging="11"/>
        <w:jc w:val="both"/>
        <w:rPr>
          <w:rFonts w:cs="Arial"/>
          <w:bCs/>
          <w:color w:val="244061" w:themeColor="accent1" w:themeShade="80"/>
          <w:sz w:val="20"/>
        </w:rPr>
      </w:pPr>
      <w:bookmarkStart w:id="698" w:name="_Toc314804567"/>
      <w:bookmarkStart w:id="699" w:name="_Toc315905515"/>
      <w:bookmarkStart w:id="700" w:name="_Toc316315431"/>
      <w:bookmarkStart w:id="701" w:name="_Toc316316317"/>
      <w:bookmarkStart w:id="702" w:name="_Toc327181265"/>
      <w:bookmarkStart w:id="703" w:name="_Toc329602581"/>
      <w:bookmarkStart w:id="704" w:name="_Toc382993258"/>
      <w:bookmarkStart w:id="705" w:name="_Toc390699241"/>
      <w:bookmarkStart w:id="706" w:name="_Toc396148597"/>
      <w:bookmarkStart w:id="707" w:name="_Toc405207183"/>
      <w:bookmarkStart w:id="708" w:name="_Toc414448120"/>
      <w:bookmarkStart w:id="709" w:name="_Toc434003991"/>
      <w:bookmarkStart w:id="710" w:name="_Toc434004110"/>
      <w:bookmarkStart w:id="711" w:name="_Toc464498310"/>
      <w:bookmarkStart w:id="712" w:name="_Toc464498715"/>
      <w:bookmarkStart w:id="713" w:name="_Toc487209327"/>
      <w:bookmarkStart w:id="714" w:name="_Toc488428640"/>
      <w:bookmarkStart w:id="715" w:name="_Toc491180968"/>
      <w:bookmarkStart w:id="716" w:name="_Toc492377928"/>
      <w:bookmarkStart w:id="717" w:name="_Toc493501630"/>
      <w:bookmarkStart w:id="718" w:name="_Toc494211589"/>
      <w:bookmarkStart w:id="719" w:name="_Toc496883326"/>
      <w:bookmarkStart w:id="720" w:name="_Toc498523207"/>
      <w:bookmarkStart w:id="721" w:name="_Toc510450879"/>
      <w:bookmarkStart w:id="722" w:name="_Toc511148468"/>
      <w:bookmarkStart w:id="723" w:name="_Toc521678063"/>
      <w:bookmarkStart w:id="724" w:name="_Toc526865815"/>
      <w:bookmarkStart w:id="725" w:name="_Toc1644706"/>
      <w:bookmarkStart w:id="726" w:name="_Toc44696995"/>
      <w:bookmarkStart w:id="727" w:name="_Toc49502879"/>
      <w:bookmarkStart w:id="728" w:name="_Toc54950981"/>
      <w:bookmarkStart w:id="729" w:name="_Toc55310069"/>
      <w:bookmarkStart w:id="730" w:name="_Toc57585524"/>
      <w:bookmarkStart w:id="731" w:name="_Toc83994877"/>
      <w:bookmarkStart w:id="732" w:name="_Toc83994986"/>
      <w:bookmarkStart w:id="733" w:name="_Toc84871705"/>
      <w:bookmarkStart w:id="734" w:name="_Toc148645102"/>
      <w:bookmarkStart w:id="735" w:name="_Toc149069743"/>
      <w:bookmarkStart w:id="736" w:name="_Toc159409676"/>
      <w:bookmarkStart w:id="737" w:name="_Toc159517429"/>
      <w:r w:rsidRPr="001B7C22">
        <w:rPr>
          <w:rFonts w:cs="Arial"/>
          <w:bCs/>
          <w:color w:val="244061" w:themeColor="accent1" w:themeShade="80"/>
          <w:sz w:val="20"/>
        </w:rPr>
        <w:t>Acto de Junta de Aclaraciones</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Pr="001B7C22">
        <w:rPr>
          <w:rFonts w:cs="Arial"/>
          <w:bCs/>
          <w:color w:val="244061" w:themeColor="accent1" w:themeShade="80"/>
          <w:sz w:val="20"/>
        </w:rPr>
        <w:t>.</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4D45FDB2" w14:textId="77777777" w:rsidR="00A14CBF" w:rsidRPr="00A14CBF" w:rsidRDefault="00A14CBF" w:rsidP="00A14CBF">
      <w:pPr>
        <w:pStyle w:val="Prrafodelista"/>
        <w:ind w:left="705"/>
        <w:jc w:val="both"/>
        <w:rPr>
          <w:rFonts w:ascii="Arial" w:hAnsi="Arial" w:cs="Arial"/>
          <w:lang w:val="es-ES"/>
        </w:rPr>
      </w:pPr>
      <w:r w:rsidRPr="00A14CBF">
        <w:rPr>
          <w:rFonts w:ascii="Arial" w:hAnsi="Arial" w:cs="Arial"/>
          <w:lang w:val="es-ES"/>
        </w:rPr>
        <w:t>Con fundamento en el artículo 52 fracción V del REGLAMENTO para el presente procedimiento NO habrá junta de aclaraciones.</w:t>
      </w:r>
    </w:p>
    <w:p w14:paraId="112274AD" w14:textId="77777777" w:rsidR="00A14CBF" w:rsidRPr="00A14CBF" w:rsidRDefault="00A14CBF" w:rsidP="00A14CBF">
      <w:pPr>
        <w:pStyle w:val="Prrafodelista"/>
        <w:ind w:left="705"/>
        <w:jc w:val="both"/>
        <w:rPr>
          <w:rFonts w:ascii="Arial" w:hAnsi="Arial" w:cs="Arial"/>
          <w:lang w:val="es-ES"/>
        </w:rPr>
      </w:pPr>
    </w:p>
    <w:p w14:paraId="71E2D09C" w14:textId="1A1CD626" w:rsidR="00A14CBF" w:rsidRPr="00A14CBF" w:rsidRDefault="00A14CBF" w:rsidP="00A14CBF">
      <w:pPr>
        <w:pStyle w:val="Prrafodelista"/>
        <w:ind w:left="705"/>
        <w:jc w:val="both"/>
        <w:rPr>
          <w:rFonts w:ascii="Arial" w:hAnsi="Arial" w:cs="Arial"/>
          <w:lang w:val="es-ES"/>
        </w:rPr>
      </w:pPr>
      <w:r w:rsidRPr="00A14CBF">
        <w:rPr>
          <w:rFonts w:ascii="Arial" w:hAnsi="Arial" w:cs="Arial"/>
          <w:lang w:val="es-ES"/>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través de los correos </w:t>
      </w:r>
      <w:hyperlink r:id="rId23" w:history="1">
        <w:r w:rsidRPr="00A14CBF">
          <w:rPr>
            <w:rStyle w:val="Hipervnculo"/>
            <w:rFonts w:ascii="Arial" w:hAnsi="Arial" w:cs="Arial"/>
            <w:lang w:val="es-ES"/>
          </w:rPr>
          <w:t>roberto.medina@ine.mx</w:t>
        </w:r>
      </w:hyperlink>
      <w:r w:rsidRPr="00A14CBF">
        <w:rPr>
          <w:rFonts w:ascii="Arial" w:hAnsi="Arial" w:cs="Arial"/>
          <w:lang w:val="es-ES"/>
        </w:rPr>
        <w:t xml:space="preserve"> y </w:t>
      </w:r>
      <w:hyperlink r:id="rId24" w:history="1">
        <w:r w:rsidRPr="00A14CBF">
          <w:rPr>
            <w:rStyle w:val="Hipervnculo"/>
            <w:rFonts w:ascii="Arial" w:hAnsi="Arial" w:cs="Arial"/>
            <w:lang w:val="es-ES"/>
          </w:rPr>
          <w:t>ary.rodriguez@ine.mx</w:t>
        </w:r>
      </w:hyperlink>
      <w:r w:rsidRPr="00A14CBF">
        <w:rPr>
          <w:rFonts w:ascii="Arial" w:hAnsi="Arial" w:cs="Arial"/>
          <w:lang w:val="es-ES"/>
        </w:rPr>
        <w:t xml:space="preserve"> a más tardar </w:t>
      </w:r>
      <w:r w:rsidRPr="00A14CBF">
        <w:rPr>
          <w:rFonts w:ascii="Arial" w:hAnsi="Arial" w:cs="Arial"/>
          <w:b/>
          <w:bCs/>
          <w:lang w:val="es-ES"/>
        </w:rPr>
        <w:t>el</w:t>
      </w:r>
      <w:r w:rsidRPr="00A14CBF">
        <w:rPr>
          <w:rFonts w:ascii="Arial" w:hAnsi="Arial" w:cs="Arial"/>
          <w:lang w:val="es-ES"/>
        </w:rPr>
        <w:t xml:space="preserve"> </w:t>
      </w:r>
      <w:r w:rsidR="00F94511">
        <w:rPr>
          <w:rFonts w:ascii="Arial" w:hAnsi="Arial" w:cs="Arial"/>
          <w:b/>
          <w:bCs/>
          <w:lang w:val="es-ES"/>
        </w:rPr>
        <w:t>10</w:t>
      </w:r>
      <w:r w:rsidRPr="00A14CBF">
        <w:rPr>
          <w:rFonts w:ascii="Arial" w:hAnsi="Arial" w:cs="Arial"/>
          <w:b/>
          <w:bCs/>
          <w:lang w:val="es-ES"/>
        </w:rPr>
        <w:t xml:space="preserve"> de</w:t>
      </w:r>
      <w:r w:rsidRPr="00A14CBF">
        <w:rPr>
          <w:rFonts w:ascii="Arial" w:hAnsi="Arial" w:cs="Arial"/>
          <w:lang w:val="es-ES"/>
        </w:rPr>
        <w:t xml:space="preserve"> </w:t>
      </w:r>
      <w:r w:rsidR="00F94511">
        <w:rPr>
          <w:rFonts w:ascii="Arial" w:hAnsi="Arial" w:cs="Arial"/>
          <w:b/>
          <w:bCs/>
          <w:lang w:val="es-ES"/>
        </w:rPr>
        <w:t>diciembre</w:t>
      </w:r>
      <w:r w:rsidRPr="00A14CBF">
        <w:rPr>
          <w:rFonts w:ascii="Arial" w:hAnsi="Arial" w:cs="Arial"/>
          <w:lang w:val="es-ES"/>
        </w:rPr>
        <w:t xml:space="preserve"> </w:t>
      </w:r>
      <w:r w:rsidRPr="00A14CBF">
        <w:rPr>
          <w:rFonts w:ascii="Arial" w:hAnsi="Arial" w:cs="Arial"/>
          <w:b/>
          <w:bCs/>
          <w:lang w:val="es-ES"/>
        </w:rPr>
        <w:t>de 2025</w:t>
      </w:r>
      <w:r w:rsidRPr="00A14CBF">
        <w:rPr>
          <w:rFonts w:ascii="Arial" w:hAnsi="Arial" w:cs="Arial"/>
          <w:lang w:val="es-ES"/>
        </w:rPr>
        <w:t xml:space="preserve"> a las </w:t>
      </w:r>
      <w:r w:rsidR="00F94511">
        <w:rPr>
          <w:rFonts w:ascii="Arial" w:hAnsi="Arial" w:cs="Arial"/>
          <w:b/>
          <w:bCs/>
          <w:lang w:val="es-ES"/>
        </w:rPr>
        <w:t>13:30</w:t>
      </w:r>
      <w:r w:rsidRPr="00A14CBF">
        <w:rPr>
          <w:rFonts w:ascii="Arial" w:hAnsi="Arial" w:cs="Arial"/>
          <w:b/>
          <w:bCs/>
          <w:lang w:val="es-ES"/>
        </w:rPr>
        <w:t xml:space="preserve"> horas</w:t>
      </w:r>
      <w:r w:rsidRPr="00A14CBF">
        <w:rPr>
          <w:rFonts w:ascii="Arial" w:hAnsi="Arial" w:cs="Arial"/>
          <w:lang w:val="es-ES"/>
        </w:rPr>
        <w:t xml:space="preserve">, y las respuestas se enviarán mediante correo a todos los licitantes invitados a más tardar </w:t>
      </w:r>
      <w:r w:rsidRPr="00A14CBF">
        <w:rPr>
          <w:rFonts w:ascii="Arial" w:hAnsi="Arial" w:cs="Arial"/>
          <w:b/>
          <w:bCs/>
          <w:lang w:val="es-ES"/>
        </w:rPr>
        <w:t xml:space="preserve">el </w:t>
      </w:r>
      <w:r w:rsidR="00680935">
        <w:rPr>
          <w:rFonts w:ascii="Arial" w:hAnsi="Arial" w:cs="Arial"/>
          <w:b/>
          <w:bCs/>
          <w:lang w:val="es-ES"/>
        </w:rPr>
        <w:t>11</w:t>
      </w:r>
      <w:r w:rsidRPr="00A14CBF">
        <w:rPr>
          <w:rFonts w:ascii="Arial" w:hAnsi="Arial" w:cs="Arial"/>
          <w:b/>
          <w:bCs/>
          <w:lang w:val="es-ES"/>
        </w:rPr>
        <w:t xml:space="preserve"> de </w:t>
      </w:r>
      <w:r w:rsidR="00680935">
        <w:rPr>
          <w:rFonts w:ascii="Arial" w:hAnsi="Arial" w:cs="Arial"/>
          <w:b/>
          <w:bCs/>
          <w:lang w:val="es-ES"/>
        </w:rPr>
        <w:t>diciembre</w:t>
      </w:r>
      <w:r w:rsidRPr="00A14CBF">
        <w:rPr>
          <w:rFonts w:ascii="Arial" w:hAnsi="Arial" w:cs="Arial"/>
          <w:lang w:val="es-ES"/>
        </w:rPr>
        <w:t xml:space="preserve"> </w:t>
      </w:r>
      <w:r w:rsidRPr="00A14CBF">
        <w:rPr>
          <w:rFonts w:ascii="Arial" w:hAnsi="Arial" w:cs="Arial"/>
          <w:b/>
          <w:bCs/>
          <w:lang w:val="es-ES"/>
        </w:rPr>
        <w:t>de 2025</w:t>
      </w:r>
      <w:r w:rsidRPr="00A14CBF">
        <w:rPr>
          <w:rFonts w:ascii="Arial" w:hAnsi="Arial" w:cs="Arial"/>
          <w:lang w:val="es-ES"/>
        </w:rPr>
        <w:t xml:space="preserve"> a partir de las </w:t>
      </w:r>
      <w:r w:rsidR="00680935">
        <w:rPr>
          <w:rFonts w:ascii="Arial" w:hAnsi="Arial" w:cs="Arial"/>
          <w:b/>
          <w:bCs/>
          <w:lang w:val="es-ES"/>
        </w:rPr>
        <w:t>13:30</w:t>
      </w:r>
      <w:r w:rsidRPr="00A14CBF">
        <w:rPr>
          <w:rFonts w:ascii="Arial" w:hAnsi="Arial" w:cs="Arial"/>
          <w:b/>
          <w:bCs/>
          <w:lang w:val="es-ES"/>
        </w:rPr>
        <w:t xml:space="preserve"> horas</w:t>
      </w:r>
      <w:r w:rsidRPr="00A14CBF">
        <w:rPr>
          <w:rFonts w:ascii="Arial" w:hAnsi="Arial" w:cs="Arial"/>
          <w:lang w:val="es-ES"/>
        </w:rPr>
        <w:t xml:space="preserve"> y se publicarán en la página del Instituto </w:t>
      </w:r>
      <w:hyperlink r:id="rId25" w:history="1">
        <w:r w:rsidRPr="00A14CBF">
          <w:rPr>
            <w:rStyle w:val="Hipervnculo"/>
            <w:rFonts w:ascii="Arial" w:hAnsi="Arial" w:cs="Arial"/>
            <w:lang w:val="es-ES"/>
          </w:rPr>
          <w:t>https://www.ine.mx/licitaciones-contrataciones-presenciales/</w:t>
        </w:r>
      </w:hyperlink>
      <w:r w:rsidRPr="00A14CBF">
        <w:rPr>
          <w:rFonts w:ascii="Arial" w:hAnsi="Arial" w:cs="Arial"/>
          <w:lang w:val="es-ES"/>
        </w:rPr>
        <w:t xml:space="preserve"> para efecto de informar al resto de los invitados.</w:t>
      </w:r>
    </w:p>
    <w:p w14:paraId="2569E09E" w14:textId="77777777" w:rsidR="00A14CBF" w:rsidRPr="00A14CBF" w:rsidRDefault="00A14CBF" w:rsidP="00A14CBF">
      <w:pPr>
        <w:pStyle w:val="Prrafodelista"/>
        <w:ind w:left="705"/>
        <w:jc w:val="both"/>
        <w:rPr>
          <w:rFonts w:ascii="Arial" w:hAnsi="Arial" w:cs="Arial"/>
          <w:lang w:val="es-ES"/>
        </w:rPr>
      </w:pPr>
    </w:p>
    <w:p w14:paraId="69DACF42" w14:textId="77777777" w:rsidR="00A14CBF" w:rsidRPr="00A14CBF" w:rsidRDefault="00A14CBF" w:rsidP="00A14CBF">
      <w:pPr>
        <w:pStyle w:val="Prrafodelista"/>
        <w:ind w:left="705"/>
        <w:jc w:val="both"/>
        <w:rPr>
          <w:rFonts w:ascii="Arial" w:hAnsi="Arial" w:cs="Arial"/>
          <w:lang w:val="es-ES"/>
        </w:rPr>
      </w:pPr>
      <w:r w:rsidRPr="00A14CBF">
        <w:rPr>
          <w:rFonts w:ascii="Arial" w:hAnsi="Arial" w:cs="Arial"/>
          <w:lang w:val="es-ES"/>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32"/>
        <w:gridCol w:w="1232"/>
        <w:gridCol w:w="1350"/>
        <w:gridCol w:w="4449"/>
      </w:tblGrid>
      <w:tr w:rsidR="00A14CBF" w:rsidRPr="004223BC" w14:paraId="6EEAC7C1" w14:textId="77777777" w:rsidTr="00ED149F">
        <w:trPr>
          <w:trHeight w:val="144"/>
          <w:tblHeader/>
          <w:jc w:val="right"/>
        </w:trPr>
        <w:tc>
          <w:tcPr>
            <w:tcW w:w="5000" w:type="pct"/>
            <w:gridSpan w:val="4"/>
            <w:shd w:val="clear" w:color="00FFFF" w:fill="auto"/>
            <w:vAlign w:val="center"/>
          </w:tcPr>
          <w:p w14:paraId="0A4E0A38" w14:textId="77777777" w:rsidR="00A14CBF" w:rsidRPr="004223BC" w:rsidRDefault="00A14CBF" w:rsidP="00ED149F">
            <w:pPr>
              <w:pStyle w:val="Texto0"/>
              <w:tabs>
                <w:tab w:val="left" w:pos="567"/>
              </w:tabs>
              <w:spacing w:line="240" w:lineRule="auto"/>
              <w:ind w:firstLine="0"/>
              <w:rPr>
                <w:color w:val="244061" w:themeColor="accent1" w:themeShade="80"/>
                <w:sz w:val="14"/>
                <w:szCs w:val="14"/>
                <w:lang w:eastAsia="es-MX"/>
              </w:rPr>
            </w:pPr>
            <w:r w:rsidRPr="0033233C">
              <w:rPr>
                <w:rFonts w:cs="Arial"/>
                <w:bCs/>
                <w:sz w:val="20"/>
              </w:rPr>
              <w:tab/>
            </w:r>
            <w:r w:rsidRPr="004223BC">
              <w:rPr>
                <w:color w:val="244061" w:themeColor="accent1" w:themeShade="80"/>
                <w:sz w:val="14"/>
                <w:szCs w:val="14"/>
                <w:lang w:eastAsia="es-MX"/>
              </w:rPr>
              <w:t>Nombre del LICITANTE:</w:t>
            </w:r>
          </w:p>
        </w:tc>
      </w:tr>
      <w:tr w:rsidR="00A14CBF" w:rsidRPr="004223BC" w14:paraId="14276C6C" w14:textId="77777777" w:rsidTr="00ED149F">
        <w:trPr>
          <w:trHeight w:val="144"/>
          <w:tblHeader/>
          <w:jc w:val="right"/>
        </w:trPr>
        <w:tc>
          <w:tcPr>
            <w:tcW w:w="5000" w:type="pct"/>
            <w:gridSpan w:val="4"/>
            <w:shd w:val="clear" w:color="00FFFF" w:fill="auto"/>
            <w:vAlign w:val="center"/>
          </w:tcPr>
          <w:p w14:paraId="3FFE26E8" w14:textId="77777777" w:rsidR="00A14CBF" w:rsidRPr="004223BC" w:rsidRDefault="00A14CBF" w:rsidP="00ED149F">
            <w:pPr>
              <w:pStyle w:val="Texto0"/>
              <w:tabs>
                <w:tab w:val="left" w:pos="567"/>
              </w:tabs>
              <w:spacing w:line="240" w:lineRule="auto"/>
              <w:ind w:firstLine="0"/>
              <w:rPr>
                <w:color w:val="244061" w:themeColor="accent1" w:themeShade="80"/>
                <w:sz w:val="14"/>
                <w:szCs w:val="14"/>
                <w:lang w:eastAsia="es-MX"/>
              </w:rPr>
            </w:pPr>
            <w:r>
              <w:rPr>
                <w:color w:val="244061" w:themeColor="accent1" w:themeShade="80"/>
                <w:sz w:val="14"/>
                <w:szCs w:val="14"/>
                <w:lang w:eastAsia="es-MX"/>
              </w:rPr>
              <w:t>Invitación a Cuando Menos Tres Personas</w:t>
            </w:r>
            <w:r w:rsidRPr="004223BC">
              <w:rPr>
                <w:color w:val="244061" w:themeColor="accent1" w:themeShade="80"/>
                <w:sz w:val="14"/>
                <w:szCs w:val="14"/>
                <w:lang w:eastAsia="es-MX"/>
              </w:rPr>
              <w:t xml:space="preserve"> Nacional </w:t>
            </w:r>
            <w:r>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A14CBF" w:rsidRPr="004223BC" w14:paraId="42D5FBC7" w14:textId="77777777" w:rsidTr="00ED149F">
        <w:trPr>
          <w:trHeight w:val="236"/>
          <w:tblHeader/>
          <w:jc w:val="right"/>
        </w:trPr>
        <w:tc>
          <w:tcPr>
            <w:tcW w:w="5000" w:type="pct"/>
            <w:gridSpan w:val="4"/>
            <w:shd w:val="clear" w:color="00FFFF" w:fill="auto"/>
            <w:vAlign w:val="center"/>
          </w:tcPr>
          <w:p w14:paraId="4777326B" w14:textId="77777777" w:rsidR="00A14CBF" w:rsidRPr="004223BC" w:rsidRDefault="00A14CBF" w:rsidP="00ED149F">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Relativa </w:t>
            </w:r>
            <w:proofErr w:type="gramStart"/>
            <w:r w:rsidRPr="004223BC">
              <w:rPr>
                <w:color w:val="244061" w:themeColor="accent1" w:themeShade="80"/>
                <w:sz w:val="14"/>
                <w:szCs w:val="14"/>
                <w:lang w:eastAsia="es-MX"/>
              </w:rPr>
              <w:t>a :</w:t>
            </w:r>
            <w:proofErr w:type="gramEnd"/>
          </w:p>
        </w:tc>
      </w:tr>
      <w:tr w:rsidR="00A14CBF" w:rsidRPr="004223BC" w14:paraId="5E4850B7" w14:textId="77777777" w:rsidTr="00ED149F">
        <w:trPr>
          <w:trHeight w:val="326"/>
          <w:tblHeader/>
          <w:jc w:val="right"/>
        </w:trPr>
        <w:tc>
          <w:tcPr>
            <w:tcW w:w="640" w:type="pct"/>
            <w:shd w:val="clear" w:color="00FFFF" w:fill="auto"/>
            <w:vAlign w:val="center"/>
          </w:tcPr>
          <w:p w14:paraId="2628D105"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06E76A7C"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76ECDD54"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77F3C7E3"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A14CBF" w:rsidRPr="004223BC" w14:paraId="4E41CA86" w14:textId="77777777" w:rsidTr="00ED149F">
        <w:trPr>
          <w:trHeight w:val="326"/>
          <w:jc w:val="right"/>
        </w:trPr>
        <w:tc>
          <w:tcPr>
            <w:tcW w:w="640" w:type="pct"/>
            <w:vAlign w:val="center"/>
          </w:tcPr>
          <w:p w14:paraId="174D630F"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0EDE037B"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6382EAB"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64633DAC"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0E776B3D" w14:textId="77777777" w:rsidR="00526CE3" w:rsidRDefault="00526CE3" w:rsidP="00526CE3">
      <w:pPr>
        <w:pStyle w:val="Ttulo1"/>
        <w:spacing w:before="120" w:after="120"/>
        <w:ind w:left="720"/>
        <w:jc w:val="both"/>
        <w:rPr>
          <w:rFonts w:cs="Arial"/>
          <w:bCs/>
          <w:color w:val="244061" w:themeColor="accent1" w:themeShade="80"/>
          <w:sz w:val="20"/>
        </w:rPr>
      </w:pPr>
      <w:bookmarkStart w:id="738" w:name="_Toc390699245"/>
      <w:bookmarkStart w:id="739" w:name="_Toc396148601"/>
      <w:bookmarkStart w:id="740" w:name="_Toc405207187"/>
      <w:bookmarkStart w:id="741" w:name="_Toc414448124"/>
      <w:bookmarkStart w:id="742" w:name="_Toc434003995"/>
      <w:bookmarkStart w:id="743" w:name="_Toc434004114"/>
      <w:bookmarkStart w:id="744" w:name="_Toc464498314"/>
      <w:bookmarkStart w:id="745" w:name="_Toc464498719"/>
      <w:bookmarkStart w:id="746" w:name="_Toc487209331"/>
      <w:bookmarkStart w:id="747" w:name="_Toc488428644"/>
      <w:bookmarkStart w:id="748" w:name="_Toc491180972"/>
      <w:bookmarkStart w:id="749" w:name="_Toc492377932"/>
      <w:bookmarkStart w:id="750" w:name="_Toc493180764"/>
      <w:bookmarkStart w:id="751" w:name="_Toc496783487"/>
      <w:bookmarkStart w:id="752" w:name="_Toc499053770"/>
      <w:bookmarkStart w:id="753" w:name="_Toc505794334"/>
      <w:bookmarkStart w:id="754" w:name="_Toc507676535"/>
      <w:bookmarkStart w:id="755" w:name="_Toc521678067"/>
      <w:bookmarkStart w:id="756" w:name="_Toc526865816"/>
      <w:bookmarkStart w:id="757" w:name="_Toc1644710"/>
      <w:bookmarkStart w:id="758" w:name="_Toc44696999"/>
      <w:bookmarkStart w:id="759" w:name="_Toc49502880"/>
      <w:bookmarkStart w:id="760" w:name="_Toc54950985"/>
      <w:bookmarkStart w:id="761" w:name="_Toc58356929"/>
      <w:bookmarkStart w:id="762" w:name="_Toc62742131"/>
      <w:bookmarkStart w:id="763" w:name="_Toc83994881"/>
      <w:bookmarkStart w:id="764" w:name="_Toc83994990"/>
      <w:bookmarkStart w:id="765" w:name="_Toc84871706"/>
      <w:bookmarkStart w:id="766" w:name="_Toc148645103"/>
      <w:bookmarkStart w:id="767" w:name="_Toc149069744"/>
      <w:bookmarkStart w:id="768" w:name="_Toc159409677"/>
      <w:bookmarkStart w:id="769" w:name="_Toc159517430"/>
    </w:p>
    <w:p w14:paraId="54A75D67" w14:textId="09BF644C" w:rsidR="00BB4D49" w:rsidRPr="00233395" w:rsidRDefault="00BB4D49" w:rsidP="00233395">
      <w:pPr>
        <w:pStyle w:val="Ttulo1"/>
        <w:numPr>
          <w:ilvl w:val="1"/>
          <w:numId w:val="1"/>
        </w:numPr>
        <w:spacing w:before="120" w:after="120"/>
        <w:jc w:val="both"/>
        <w:rPr>
          <w:rFonts w:cs="Arial"/>
          <w:bCs/>
          <w:color w:val="244061" w:themeColor="accent1" w:themeShade="80"/>
          <w:sz w:val="20"/>
        </w:rPr>
      </w:pPr>
      <w:r w:rsidRPr="00233395">
        <w:rPr>
          <w:rFonts w:cs="Arial"/>
          <w:bCs/>
          <w:color w:val="244061" w:themeColor="accent1" w:themeShade="80"/>
          <w:sz w:val="20"/>
        </w:rPr>
        <w:t>Acto de Presentación y Apertura de Proposiciones</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r w:rsidRPr="00233395">
        <w:rPr>
          <w:rFonts w:cs="Arial"/>
          <w:bCs/>
          <w:color w:val="244061" w:themeColor="accent1" w:themeShade="80"/>
          <w:sz w:val="20"/>
        </w:rPr>
        <w:t>.</w:t>
      </w:r>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70" w:name="_Toc314030209"/>
      <w:bookmarkStart w:id="771" w:name="_Toc314085327"/>
      <w:bookmarkStart w:id="772" w:name="_Toc314086085"/>
      <w:bookmarkStart w:id="773" w:name="_Toc314086225"/>
      <w:bookmarkStart w:id="774" w:name="_Toc314094148"/>
      <w:bookmarkStart w:id="775" w:name="_Toc314804569"/>
      <w:bookmarkStart w:id="776" w:name="_Toc315905517"/>
      <w:bookmarkStart w:id="777" w:name="_Toc316315433"/>
      <w:bookmarkStart w:id="778" w:name="_Toc316316319"/>
      <w:bookmarkStart w:id="779" w:name="_Toc327181267"/>
      <w:bookmarkStart w:id="780" w:name="_Toc329602583"/>
      <w:bookmarkStart w:id="781" w:name="_Toc382993263"/>
      <w:bookmarkStart w:id="782" w:name="_Toc390246827"/>
      <w:bookmarkStart w:id="783" w:name="_Toc390699246"/>
      <w:bookmarkStart w:id="784" w:name="_Toc396148602"/>
      <w:bookmarkStart w:id="785" w:name="_Toc405207188"/>
      <w:bookmarkStart w:id="786" w:name="_Toc414448125"/>
      <w:bookmarkStart w:id="787" w:name="_Toc434003996"/>
      <w:bookmarkStart w:id="788" w:name="_Toc434004115"/>
      <w:bookmarkStart w:id="789" w:name="_Toc464498315"/>
      <w:bookmarkStart w:id="790" w:name="_Toc464498720"/>
      <w:bookmarkStart w:id="791" w:name="_Toc487209332"/>
      <w:bookmarkStart w:id="792" w:name="_Toc488428645"/>
      <w:bookmarkStart w:id="793" w:name="_Toc491180973"/>
      <w:bookmarkStart w:id="794" w:name="_Toc492377933"/>
      <w:bookmarkStart w:id="795" w:name="_Toc493180765"/>
      <w:bookmarkStart w:id="796" w:name="_Toc496783488"/>
      <w:bookmarkStart w:id="797" w:name="_Toc499053771"/>
      <w:bookmarkStart w:id="798" w:name="_Toc505794335"/>
      <w:bookmarkStart w:id="799" w:name="_Toc507676536"/>
      <w:bookmarkStart w:id="800" w:name="_Toc521678068"/>
      <w:bookmarkStart w:id="801" w:name="_Toc526865817"/>
      <w:bookmarkStart w:id="802" w:name="_Toc1644711"/>
      <w:bookmarkStart w:id="803" w:name="_Toc44697000"/>
      <w:bookmarkStart w:id="804" w:name="_Toc49502881"/>
      <w:bookmarkStart w:id="805" w:name="_Toc54950986"/>
      <w:bookmarkStart w:id="806" w:name="_Toc58356930"/>
      <w:bookmarkStart w:id="807" w:name="_Toc62742132"/>
      <w:bookmarkStart w:id="808" w:name="_Toc83994882"/>
      <w:bookmarkStart w:id="809" w:name="_Toc83994991"/>
      <w:bookmarkStart w:id="810" w:name="_Toc84871707"/>
      <w:bookmarkStart w:id="811" w:name="_Toc148645104"/>
      <w:bookmarkStart w:id="812" w:name="_Toc149069745"/>
      <w:bookmarkStart w:id="813" w:name="_Toc159409678"/>
      <w:bookmarkStart w:id="814" w:name="_Toc159517431"/>
      <w:r w:rsidRPr="00233395">
        <w:rPr>
          <w:rFonts w:cs="Arial"/>
          <w:bCs/>
          <w:color w:val="244061" w:themeColor="accent1" w:themeShade="80"/>
          <w:sz w:val="20"/>
        </w:rPr>
        <w:t>Lugar, fecha y hora</w:t>
      </w:r>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p>
    <w:p w14:paraId="50B1C1BA" w14:textId="57CC5536" w:rsidR="0080482F" w:rsidRDefault="00BB4D49" w:rsidP="0016548D">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w:t>
      </w:r>
      <w:r w:rsidRPr="006D397A">
        <w:rPr>
          <w:sz w:val="20"/>
          <w:lang w:eastAsia="es-MX"/>
        </w:rPr>
        <w:t>Proposiciones se llevará a cabo de conformidad con lo estipulado en el artículo 42 del REGLAMENTO y el artículo 63 de las POBALINES, el día</w:t>
      </w:r>
      <w:r w:rsidRPr="006D397A">
        <w:rPr>
          <w:b/>
          <w:sz w:val="20"/>
          <w:lang w:eastAsia="es-MX"/>
        </w:rPr>
        <w:t xml:space="preserve"> </w:t>
      </w:r>
      <w:r w:rsidR="002A5FC5">
        <w:rPr>
          <w:b/>
          <w:sz w:val="20"/>
          <w:u w:val="single"/>
          <w:lang w:eastAsia="es-MX"/>
        </w:rPr>
        <w:t>15</w:t>
      </w:r>
      <w:r w:rsidR="007832CB" w:rsidRPr="006D397A">
        <w:rPr>
          <w:b/>
          <w:sz w:val="20"/>
          <w:u w:val="single"/>
          <w:lang w:eastAsia="es-MX"/>
        </w:rPr>
        <w:t xml:space="preserve"> </w:t>
      </w:r>
      <w:r w:rsidRPr="006D397A">
        <w:rPr>
          <w:b/>
          <w:sz w:val="20"/>
          <w:u w:val="single"/>
          <w:lang w:eastAsia="es-MX"/>
        </w:rPr>
        <w:t>de</w:t>
      </w:r>
      <w:r w:rsidR="003B30A7">
        <w:rPr>
          <w:b/>
          <w:sz w:val="20"/>
          <w:u w:val="single"/>
          <w:lang w:eastAsia="es-MX"/>
        </w:rPr>
        <w:t xml:space="preserve"> </w:t>
      </w:r>
      <w:r w:rsidR="002A5FC5">
        <w:rPr>
          <w:b/>
          <w:sz w:val="20"/>
          <w:u w:val="single"/>
          <w:lang w:eastAsia="es-MX"/>
        </w:rPr>
        <w:t>diciembre</w:t>
      </w:r>
      <w:r w:rsidRPr="006D397A">
        <w:rPr>
          <w:b/>
          <w:sz w:val="20"/>
          <w:u w:val="single"/>
          <w:lang w:eastAsia="es-MX"/>
        </w:rPr>
        <w:t xml:space="preserve"> 202</w:t>
      </w:r>
      <w:r w:rsidR="00FA2E62">
        <w:rPr>
          <w:b/>
          <w:sz w:val="20"/>
          <w:u w:val="single"/>
          <w:lang w:eastAsia="es-MX"/>
        </w:rPr>
        <w:t>5</w:t>
      </w:r>
      <w:r w:rsidRPr="006D397A">
        <w:rPr>
          <w:b/>
          <w:sz w:val="20"/>
          <w:u w:val="single"/>
          <w:lang w:eastAsia="es-MX"/>
        </w:rPr>
        <w:t>, a las</w:t>
      </w:r>
      <w:r w:rsidR="003B30A7">
        <w:rPr>
          <w:b/>
          <w:sz w:val="20"/>
          <w:u w:val="single"/>
          <w:lang w:eastAsia="es-MX"/>
        </w:rPr>
        <w:t xml:space="preserve"> </w:t>
      </w:r>
      <w:r w:rsidR="002A5FC5">
        <w:rPr>
          <w:b/>
          <w:sz w:val="20"/>
          <w:u w:val="single"/>
          <w:lang w:eastAsia="es-MX"/>
        </w:rPr>
        <w:t>9:30</w:t>
      </w:r>
      <w:r w:rsidR="00FA2E62">
        <w:rPr>
          <w:b/>
          <w:sz w:val="20"/>
          <w:u w:val="single"/>
          <w:lang w:eastAsia="es-MX"/>
        </w:rPr>
        <w:t>_</w:t>
      </w:r>
      <w:r w:rsidRPr="006D397A">
        <w:rPr>
          <w:b/>
          <w:sz w:val="20"/>
          <w:u w:val="single"/>
          <w:lang w:eastAsia="es-MX"/>
        </w:rPr>
        <w:t>horas</w:t>
      </w:r>
      <w:r w:rsidRPr="006D397A">
        <w:rPr>
          <w:sz w:val="20"/>
          <w:lang w:eastAsia="es-MX"/>
        </w:rPr>
        <w:t xml:space="preserve">, </w:t>
      </w:r>
      <w:r w:rsidR="00FA2991" w:rsidRPr="006D397A">
        <w:rPr>
          <w:sz w:val="20"/>
          <w:lang w:eastAsia="es-MX"/>
        </w:rPr>
        <w:t xml:space="preserve">en </w:t>
      </w:r>
      <w:r w:rsidR="00FA2991" w:rsidRPr="006D397A">
        <w:rPr>
          <w:sz w:val="20"/>
        </w:rPr>
        <w:t xml:space="preserve">Sala de Juntas de la Dirección de Recursos </w:t>
      </w:r>
      <w:r w:rsidR="00FA2991" w:rsidRPr="006D397A">
        <w:rPr>
          <w:sz w:val="20"/>
        </w:rPr>
        <w:lastRenderedPageBreak/>
        <w:t xml:space="preserve">Materiales y Servicios ubicada en Periférico Sur No. 4124, edificio Zafiro II, </w:t>
      </w:r>
      <w:r w:rsidR="00FA2991" w:rsidRPr="006D397A">
        <w:rPr>
          <w:sz w:val="20"/>
          <w:u w:val="single"/>
        </w:rPr>
        <w:t>sexto piso</w:t>
      </w:r>
      <w:r w:rsidR="00FA2991" w:rsidRPr="006D397A">
        <w:rPr>
          <w:sz w:val="20"/>
        </w:rPr>
        <w:t>, Colonia Jardines del Pedregal, Álvaro Obregón, C.P. 01900 en la Ciudad de México</w:t>
      </w:r>
      <w:r w:rsidR="00FA2991" w:rsidRPr="006D397A">
        <w:rPr>
          <w:sz w:val="20"/>
          <w:lang w:eastAsia="es-MX"/>
        </w:rPr>
        <w:t>.</w:t>
      </w:r>
    </w:p>
    <w:p w14:paraId="0D576365" w14:textId="77777777" w:rsidR="0016548D" w:rsidRPr="0016548D" w:rsidRDefault="0016548D" w:rsidP="0016548D">
      <w:pPr>
        <w:pStyle w:val="Texto0"/>
        <w:tabs>
          <w:tab w:val="left" w:pos="709"/>
        </w:tabs>
        <w:spacing w:before="120" w:after="120" w:line="240" w:lineRule="auto"/>
        <w:ind w:left="708" w:firstLine="0"/>
        <w:rPr>
          <w:color w:val="E36C0A" w:themeColor="accent6" w:themeShade="BF"/>
          <w:sz w:val="20"/>
          <w:lang w:eastAsia="es-MX"/>
        </w:rPr>
      </w:pPr>
    </w:p>
    <w:p w14:paraId="16DD56AE" w14:textId="185C54F1" w:rsidR="00A1081E" w:rsidRDefault="00A1081E" w:rsidP="00233395">
      <w:pPr>
        <w:pStyle w:val="Ttulo1"/>
        <w:numPr>
          <w:ilvl w:val="2"/>
          <w:numId w:val="1"/>
        </w:numPr>
        <w:spacing w:before="120" w:after="120"/>
        <w:ind w:left="1418"/>
        <w:jc w:val="both"/>
        <w:rPr>
          <w:rFonts w:cs="Arial"/>
          <w:bCs/>
          <w:color w:val="244061" w:themeColor="accent1" w:themeShade="80"/>
          <w:sz w:val="20"/>
        </w:rPr>
      </w:pPr>
      <w:bookmarkStart w:id="815" w:name="_Toc148645105"/>
      <w:bookmarkStart w:id="816" w:name="_Toc149069746"/>
      <w:bookmarkStart w:id="817" w:name="_Toc159409679"/>
      <w:bookmarkStart w:id="818" w:name="_Toc159517432"/>
      <w:bookmarkStart w:id="819" w:name="_Toc314030211"/>
      <w:bookmarkStart w:id="820" w:name="_Toc314085329"/>
      <w:bookmarkStart w:id="821" w:name="_Toc314086087"/>
      <w:bookmarkStart w:id="822" w:name="_Toc314086227"/>
      <w:bookmarkStart w:id="823" w:name="_Toc314094150"/>
      <w:bookmarkStart w:id="824" w:name="_Toc314804571"/>
      <w:bookmarkStart w:id="825" w:name="_Toc315905519"/>
      <w:bookmarkStart w:id="826" w:name="_Toc316315435"/>
      <w:bookmarkStart w:id="827" w:name="_Toc316316321"/>
      <w:bookmarkStart w:id="828" w:name="_Toc327181269"/>
      <w:bookmarkStart w:id="829" w:name="_Toc329602585"/>
      <w:bookmarkStart w:id="830" w:name="_Toc382993265"/>
      <w:bookmarkStart w:id="831" w:name="_Toc390246829"/>
      <w:bookmarkStart w:id="832" w:name="_Toc390699248"/>
      <w:bookmarkStart w:id="833" w:name="_Toc396148604"/>
      <w:bookmarkStart w:id="834" w:name="_Toc405207190"/>
      <w:bookmarkStart w:id="835" w:name="_Toc414448127"/>
      <w:bookmarkStart w:id="836" w:name="_Toc434003998"/>
      <w:bookmarkStart w:id="837" w:name="_Toc434004117"/>
      <w:bookmarkStart w:id="838" w:name="_Toc464498317"/>
      <w:bookmarkStart w:id="839" w:name="_Toc464498722"/>
      <w:bookmarkStart w:id="840" w:name="_Toc487209334"/>
      <w:bookmarkStart w:id="841" w:name="_Toc488428647"/>
      <w:bookmarkStart w:id="842" w:name="_Toc491180975"/>
      <w:bookmarkStart w:id="843" w:name="_Toc492377935"/>
      <w:bookmarkStart w:id="844" w:name="_Toc493180767"/>
      <w:bookmarkStart w:id="845" w:name="_Toc496783490"/>
      <w:bookmarkStart w:id="846" w:name="_Toc499053773"/>
      <w:bookmarkStart w:id="847" w:name="_Toc505794337"/>
      <w:bookmarkStart w:id="848" w:name="_Toc507676538"/>
      <w:bookmarkStart w:id="849" w:name="_Toc521678070"/>
      <w:bookmarkStart w:id="850" w:name="_Toc526865819"/>
      <w:bookmarkStart w:id="851" w:name="_Toc1644713"/>
      <w:bookmarkStart w:id="852" w:name="_Toc44697001"/>
      <w:bookmarkStart w:id="853" w:name="_Toc49502882"/>
      <w:bookmarkStart w:id="854" w:name="_Toc54950987"/>
      <w:bookmarkStart w:id="855" w:name="_Toc58356931"/>
      <w:bookmarkStart w:id="856" w:name="_Toc62742133"/>
      <w:bookmarkStart w:id="857" w:name="_Toc83994883"/>
      <w:bookmarkStart w:id="858" w:name="_Toc83994992"/>
      <w:bookmarkStart w:id="859" w:name="_Toc84871708"/>
      <w:r>
        <w:rPr>
          <w:rFonts w:cs="Arial"/>
          <w:bCs/>
          <w:color w:val="244061" w:themeColor="accent1" w:themeShade="80"/>
          <w:sz w:val="20"/>
        </w:rPr>
        <w:t xml:space="preserve">Registro </w:t>
      </w:r>
      <w:r w:rsidR="00296FE8">
        <w:rPr>
          <w:rFonts w:cs="Arial"/>
          <w:bCs/>
          <w:color w:val="244061" w:themeColor="accent1" w:themeShade="80"/>
          <w:sz w:val="20"/>
        </w:rPr>
        <w:t xml:space="preserve">de asistencia </w:t>
      </w:r>
      <w:r w:rsidR="004302D3">
        <w:rPr>
          <w:rFonts w:cs="Arial"/>
          <w:bCs/>
          <w:color w:val="244061" w:themeColor="accent1" w:themeShade="80"/>
          <w:sz w:val="20"/>
        </w:rPr>
        <w:t>y revisión pre</w:t>
      </w:r>
      <w:r w:rsidR="00FD463E">
        <w:rPr>
          <w:rFonts w:cs="Arial"/>
          <w:bCs/>
          <w:color w:val="244061" w:themeColor="accent1" w:themeShade="80"/>
          <w:sz w:val="20"/>
        </w:rPr>
        <w:t xml:space="preserve">liminar </w:t>
      </w:r>
      <w:r w:rsidR="006C4CD2">
        <w:rPr>
          <w:rFonts w:cs="Arial"/>
          <w:bCs/>
          <w:color w:val="244061" w:themeColor="accent1" w:themeShade="80"/>
          <w:sz w:val="20"/>
        </w:rPr>
        <w:t xml:space="preserve">de documentación distinta </w:t>
      </w:r>
      <w:r w:rsidR="00F25C82">
        <w:rPr>
          <w:rFonts w:cs="Arial"/>
          <w:bCs/>
          <w:color w:val="244061" w:themeColor="accent1" w:themeShade="80"/>
          <w:sz w:val="20"/>
        </w:rPr>
        <w:t xml:space="preserve">a la oferta técnica </w:t>
      </w:r>
      <w:r w:rsidR="00247244">
        <w:rPr>
          <w:rFonts w:cs="Arial"/>
          <w:bCs/>
          <w:color w:val="244061" w:themeColor="accent1" w:themeShade="80"/>
          <w:sz w:val="20"/>
        </w:rPr>
        <w:t xml:space="preserve">y </w:t>
      </w:r>
      <w:r w:rsidR="00123EB8">
        <w:rPr>
          <w:rFonts w:cs="Arial"/>
          <w:bCs/>
          <w:color w:val="244061" w:themeColor="accent1" w:themeShade="80"/>
          <w:sz w:val="20"/>
        </w:rPr>
        <w:t>económica</w:t>
      </w:r>
      <w:bookmarkEnd w:id="815"/>
      <w:bookmarkEnd w:id="816"/>
      <w:bookmarkEnd w:id="817"/>
      <w:bookmarkEnd w:id="818"/>
    </w:p>
    <w:p w14:paraId="0470127E" w14:textId="77777777" w:rsidR="002A06F7" w:rsidRPr="00677CB9"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5A822A43" w14:textId="77777777" w:rsidR="002A06F7" w:rsidRPr="00D6640F"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7B12DE66" w14:textId="77777777" w:rsidR="00A1081E" w:rsidRPr="00A1081E" w:rsidRDefault="00A1081E" w:rsidP="00A1081E">
      <w:pPr>
        <w:rPr>
          <w:lang w:val="es-ES"/>
        </w:rPr>
      </w:pPr>
    </w:p>
    <w:p w14:paraId="07243BD3" w14:textId="078BBCF9"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0" w:name="_Toc148645106"/>
      <w:bookmarkStart w:id="861" w:name="_Toc149069747"/>
      <w:bookmarkStart w:id="862" w:name="_Toc159409680"/>
      <w:bookmarkStart w:id="863" w:name="_Toc159517433"/>
      <w:r w:rsidRPr="00233395">
        <w:rPr>
          <w:rFonts w:cs="Arial"/>
          <w:bCs/>
          <w:color w:val="244061" w:themeColor="accent1" w:themeShade="80"/>
          <w:sz w:val="20"/>
        </w:rPr>
        <w:t>Inicio del acto</w:t>
      </w:r>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r w:rsidRPr="00233395">
        <w:rPr>
          <w:rFonts w:cs="Arial"/>
          <w:bCs/>
          <w:color w:val="244061" w:themeColor="accent1" w:themeShade="80"/>
          <w:sz w:val="20"/>
        </w:rPr>
        <w:t>.</w:t>
      </w:r>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p>
    <w:p w14:paraId="72DE33C2" w14:textId="77FF1243"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A partir de la hora señalada para el inicio del Acto, el servidor público que lo presida sólo podrá permitir el acceso a cualquier persona en calidad de observador conforme a lo establecido en el penúltimo párrafo del artículo 31 del REGLAMENTO.</w:t>
      </w:r>
    </w:p>
    <w:p w14:paraId="50948C62" w14:textId="77777777" w:rsidR="001332DE" w:rsidRPr="001332DE" w:rsidRDefault="001332DE" w:rsidP="001332DE">
      <w:pPr>
        <w:pStyle w:val="Prrafodelista"/>
        <w:spacing w:before="120" w:after="120"/>
        <w:ind w:left="709"/>
        <w:jc w:val="both"/>
        <w:rPr>
          <w:rFonts w:ascii="Arial" w:hAnsi="Arial" w:cs="Arial"/>
          <w:snapToGrid/>
          <w:lang w:val="es-MX"/>
        </w:rPr>
      </w:pPr>
    </w:p>
    <w:p w14:paraId="517493FC" w14:textId="77777777"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7D6EAC" w14:textId="77777777" w:rsidR="001332DE" w:rsidRPr="001332DE" w:rsidRDefault="001332DE" w:rsidP="001332DE">
      <w:pPr>
        <w:pStyle w:val="Prrafodelista"/>
        <w:spacing w:before="120" w:after="120"/>
        <w:ind w:left="709"/>
        <w:jc w:val="both"/>
        <w:rPr>
          <w:rFonts w:ascii="Arial" w:hAnsi="Arial" w:cs="Arial"/>
          <w:snapToGrid/>
          <w:lang w:val="es-MX"/>
        </w:rPr>
      </w:pPr>
    </w:p>
    <w:p w14:paraId="1417CE05" w14:textId="005E03CA" w:rsidR="00BB4D49" w:rsidRPr="008C6CB4" w:rsidRDefault="001332DE" w:rsidP="001332DE">
      <w:pPr>
        <w:pStyle w:val="Prrafodelista"/>
        <w:spacing w:before="120" w:after="120"/>
        <w:ind w:left="709"/>
        <w:contextualSpacing w:val="0"/>
        <w:jc w:val="both"/>
        <w:rPr>
          <w:rFonts w:ascii="Arial" w:hAnsi="Arial" w:cs="Arial"/>
          <w:snapToGrid/>
          <w:lang w:val="es-MX"/>
        </w:rPr>
      </w:pPr>
      <w:r w:rsidRPr="001332DE">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4" w:name="_Toc314030212"/>
      <w:bookmarkStart w:id="865" w:name="_Toc314085330"/>
      <w:bookmarkStart w:id="866" w:name="_Toc314086088"/>
      <w:bookmarkStart w:id="867" w:name="_Toc314086228"/>
      <w:bookmarkStart w:id="868" w:name="_Toc314094151"/>
      <w:bookmarkStart w:id="869" w:name="_Toc314804572"/>
      <w:bookmarkStart w:id="870" w:name="_Toc315905520"/>
      <w:bookmarkStart w:id="871" w:name="_Toc316315436"/>
      <w:bookmarkStart w:id="872" w:name="_Toc316316322"/>
      <w:bookmarkStart w:id="873" w:name="_Toc327181270"/>
      <w:bookmarkStart w:id="874" w:name="_Toc329602586"/>
      <w:bookmarkStart w:id="875" w:name="_Toc382993266"/>
      <w:bookmarkStart w:id="876" w:name="_Toc390246830"/>
      <w:bookmarkStart w:id="877" w:name="_Toc390699249"/>
      <w:bookmarkStart w:id="878" w:name="_Toc396148605"/>
      <w:bookmarkStart w:id="879" w:name="_Toc405207191"/>
      <w:bookmarkStart w:id="880" w:name="_Toc414448128"/>
      <w:bookmarkStart w:id="881" w:name="_Toc434003999"/>
      <w:bookmarkStart w:id="882" w:name="_Toc434004118"/>
      <w:bookmarkStart w:id="883" w:name="_Toc464498318"/>
      <w:bookmarkStart w:id="884" w:name="_Toc464498723"/>
      <w:bookmarkStart w:id="885" w:name="_Toc487209335"/>
      <w:bookmarkStart w:id="886" w:name="_Toc488428648"/>
      <w:bookmarkStart w:id="887" w:name="_Toc491180976"/>
      <w:bookmarkStart w:id="888" w:name="_Toc492377936"/>
      <w:bookmarkStart w:id="889" w:name="_Toc493180768"/>
      <w:bookmarkStart w:id="890" w:name="_Toc496783491"/>
      <w:bookmarkStart w:id="891" w:name="_Toc499053774"/>
      <w:bookmarkStart w:id="892" w:name="_Toc505794338"/>
      <w:bookmarkStart w:id="893" w:name="_Toc507676539"/>
      <w:bookmarkStart w:id="894" w:name="_Toc521678071"/>
      <w:bookmarkStart w:id="895" w:name="_Toc526865820"/>
      <w:bookmarkStart w:id="896" w:name="_Toc1644714"/>
      <w:bookmarkStart w:id="897" w:name="_Toc44697002"/>
      <w:bookmarkStart w:id="898" w:name="_Toc49502883"/>
      <w:bookmarkStart w:id="899" w:name="_Toc54950988"/>
      <w:bookmarkStart w:id="900" w:name="_Toc58356932"/>
      <w:bookmarkStart w:id="901" w:name="_Toc62742134"/>
      <w:bookmarkStart w:id="902" w:name="_Toc83994884"/>
      <w:bookmarkStart w:id="903" w:name="_Toc83994993"/>
      <w:bookmarkStart w:id="904" w:name="_Toc84871709"/>
      <w:bookmarkStart w:id="905" w:name="_Toc148645107"/>
      <w:bookmarkStart w:id="906" w:name="_Toc149069748"/>
      <w:bookmarkStart w:id="907" w:name="_Toc159409681"/>
      <w:bookmarkStart w:id="908" w:name="_Toc159517434"/>
      <w:r w:rsidRPr="00233395">
        <w:rPr>
          <w:rFonts w:cs="Arial"/>
          <w:bCs/>
          <w:color w:val="244061" w:themeColor="accent1" w:themeShade="80"/>
          <w:sz w:val="20"/>
        </w:rPr>
        <w:t>Desarrollo del Acto</w:t>
      </w:r>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r w:rsidRPr="00233395">
        <w:rPr>
          <w:rFonts w:cs="Arial"/>
          <w:bCs/>
          <w:color w:val="244061" w:themeColor="accent1" w:themeShade="80"/>
          <w:sz w:val="20"/>
        </w:rPr>
        <w:t>.</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p>
    <w:p w14:paraId="3AFEAC32" w14:textId="4481599F" w:rsidR="00BB4D49" w:rsidRPr="00255392" w:rsidRDefault="00BB4D49" w:rsidP="00722CF4">
      <w:pPr>
        <w:pStyle w:val="Texto0"/>
        <w:numPr>
          <w:ilvl w:val="0"/>
          <w:numId w:val="59"/>
        </w:numPr>
        <w:tabs>
          <w:tab w:val="left" w:pos="851"/>
        </w:tabs>
        <w:spacing w:before="120" w:after="120" w:line="240" w:lineRule="auto"/>
        <w:ind w:left="1134"/>
        <w:rPr>
          <w:sz w:val="20"/>
        </w:rPr>
      </w:pPr>
      <w:bookmarkStart w:id="909" w:name="_Toc289064590"/>
      <w:bookmarkStart w:id="910" w:name="_Toc307923720"/>
      <w:bookmarkStart w:id="911" w:name="_Toc307995587"/>
      <w:bookmarkStart w:id="912" w:name="_Toc308181766"/>
      <w:bookmarkStart w:id="913" w:name="_Toc309618077"/>
      <w:bookmarkStart w:id="914" w:name="_Toc314030213"/>
      <w:bookmarkStart w:id="915" w:name="_Toc314085331"/>
      <w:bookmarkStart w:id="916" w:name="_Toc314086089"/>
      <w:bookmarkStart w:id="917" w:name="_Toc314086229"/>
      <w:bookmarkStart w:id="918" w:name="_Toc314094152"/>
      <w:bookmarkStart w:id="919" w:name="_Toc314804573"/>
      <w:bookmarkStart w:id="920" w:name="_Toc315905521"/>
      <w:bookmarkStart w:id="921" w:name="_Toc316315437"/>
      <w:bookmarkStart w:id="922" w:name="_Toc316316323"/>
      <w:bookmarkStart w:id="923" w:name="_Toc327181271"/>
      <w:bookmarkStart w:id="924"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C730A">
        <w:rPr>
          <w:sz w:val="20"/>
        </w:rPr>
        <w:t xml:space="preserve">, </w:t>
      </w:r>
      <w:r w:rsidR="008C730A" w:rsidRPr="004B0E10">
        <w:rPr>
          <w:b/>
          <w:sz w:val="20"/>
          <w:u w:val="single"/>
        </w:rPr>
        <w:t>debiendo entregarlo a la convocante en el momento en que realice su registro de asistencia.</w:t>
      </w:r>
    </w:p>
    <w:p w14:paraId="5720D50D" w14:textId="2B6DF37B" w:rsidR="00BB4D49" w:rsidRDefault="00BB4D49" w:rsidP="00722CF4">
      <w:pPr>
        <w:numPr>
          <w:ilvl w:val="0"/>
          <w:numId w:val="59"/>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4C6D21E" w14:textId="2790F6D9" w:rsidR="00D16EDD" w:rsidRPr="00D16EDD" w:rsidRDefault="00D16EDD" w:rsidP="00722CF4">
      <w:pPr>
        <w:numPr>
          <w:ilvl w:val="0"/>
          <w:numId w:val="59"/>
        </w:numPr>
        <w:spacing w:before="120" w:after="120"/>
        <w:ind w:left="1134"/>
        <w:jc w:val="both"/>
        <w:rPr>
          <w:rFonts w:ascii="Arial" w:hAnsi="Arial" w:cs="Arial"/>
        </w:rPr>
      </w:pPr>
      <w:r w:rsidRPr="00D16EDD">
        <w:rPr>
          <w:rFonts w:ascii="Arial" w:hAnsi="Arial" w:cs="Arial"/>
        </w:rPr>
        <w:t xml:space="preserve">En cumplimiento a lo estipulado en el artículo 42 fracción II del REGLAMENTO y el artículo 56 fracción III inciso j) de las POBALINES, de entre los LICITANTES que hayan asistido, éstos elegirán a uno, que en forma conjunta con el servidor público que el INSTITUTO </w:t>
      </w:r>
      <w:r w:rsidRPr="00D16EDD">
        <w:rPr>
          <w:rFonts w:ascii="Arial" w:hAnsi="Arial" w:cs="Arial"/>
        </w:rPr>
        <w:lastRenderedPageBreak/>
        <w:t>designe, rubrican la parte o partes de las proposiciones que en el acto determine el servidor público que presida, y</w:t>
      </w:r>
    </w:p>
    <w:p w14:paraId="219A3A3A" w14:textId="13C9FFC6" w:rsidR="00BB4D49" w:rsidRPr="00EE0856" w:rsidRDefault="00D16EDD" w:rsidP="00722CF4">
      <w:pPr>
        <w:numPr>
          <w:ilvl w:val="0"/>
          <w:numId w:val="59"/>
        </w:numPr>
        <w:spacing w:before="120" w:after="120"/>
        <w:ind w:left="1134"/>
        <w:jc w:val="both"/>
        <w:rPr>
          <w:rFonts w:ascii="Arial" w:hAnsi="Arial" w:cs="Arial"/>
        </w:rPr>
      </w:pPr>
      <w:r w:rsidRPr="00D16EDD">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6F0E55">
        <w:rPr>
          <w:rFonts w:ascii="Arial" w:hAnsi="Arial" w:cs="Arial"/>
        </w:rPr>
        <w:t>Invitación</w:t>
      </w:r>
      <w:r w:rsidRPr="00D16EDD">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925" w:name="_Toc382993267"/>
      <w:bookmarkStart w:id="926" w:name="_Toc390246831"/>
      <w:bookmarkStart w:id="927" w:name="_Toc390699250"/>
      <w:bookmarkStart w:id="928" w:name="_Toc396148606"/>
      <w:bookmarkStart w:id="929" w:name="_Toc405207192"/>
      <w:bookmarkStart w:id="930" w:name="_Toc414448129"/>
      <w:bookmarkStart w:id="931" w:name="_Toc434004000"/>
      <w:bookmarkStart w:id="932" w:name="_Toc434004119"/>
      <w:bookmarkStart w:id="933" w:name="_Toc464498319"/>
      <w:bookmarkStart w:id="934" w:name="_Toc464498724"/>
      <w:bookmarkStart w:id="935" w:name="_Toc487209336"/>
      <w:bookmarkStart w:id="936" w:name="_Toc488428649"/>
      <w:bookmarkStart w:id="937" w:name="_Toc491180977"/>
      <w:bookmarkStart w:id="938" w:name="_Toc492377937"/>
      <w:bookmarkStart w:id="939" w:name="_Toc493180769"/>
      <w:bookmarkStart w:id="940" w:name="_Toc496783492"/>
      <w:bookmarkStart w:id="941" w:name="_Toc499053775"/>
      <w:bookmarkStart w:id="942" w:name="_Toc505794339"/>
      <w:bookmarkStart w:id="943" w:name="_Toc507676540"/>
      <w:bookmarkStart w:id="944" w:name="_Toc521678072"/>
      <w:bookmarkStart w:id="945" w:name="_Toc526865821"/>
      <w:bookmarkStart w:id="946" w:name="_Toc1644715"/>
      <w:bookmarkStart w:id="947" w:name="_Toc44697003"/>
      <w:bookmarkStart w:id="948" w:name="_Toc49502884"/>
      <w:bookmarkStart w:id="949" w:name="_Toc54950989"/>
      <w:bookmarkStart w:id="950" w:name="_Toc58356933"/>
      <w:bookmarkStart w:id="951" w:name="_Toc62742135"/>
      <w:bookmarkStart w:id="952" w:name="_Toc83994885"/>
      <w:bookmarkStart w:id="953" w:name="_Toc83994994"/>
      <w:bookmarkStart w:id="954" w:name="_Toc84871710"/>
      <w:bookmarkStart w:id="955" w:name="_Toc148645108"/>
      <w:bookmarkStart w:id="956" w:name="_Toc149069749"/>
      <w:bookmarkStart w:id="957" w:name="_Toc159409682"/>
      <w:bookmarkStart w:id="958" w:name="_Toc159517435"/>
      <w:r w:rsidRPr="00233395">
        <w:rPr>
          <w:rFonts w:cs="Arial"/>
          <w:bCs/>
          <w:color w:val="244061" w:themeColor="accent1" w:themeShade="80"/>
          <w:sz w:val="20"/>
        </w:rPr>
        <w:t>Acto de Fallo</w:t>
      </w:r>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r w:rsidRPr="00233395">
        <w:rPr>
          <w:rFonts w:cs="Arial"/>
          <w:bCs/>
          <w:color w:val="244061" w:themeColor="accent1" w:themeShade="80"/>
          <w:sz w:val="20"/>
        </w:rPr>
        <w:t>.</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p>
    <w:p w14:paraId="5C3DF808" w14:textId="69A09293"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 xml:space="preserve">De conformidad con lo estipulado en el quinto párrafo del artículo 45 del REGLAMENTO, el </w:t>
      </w:r>
      <w:r w:rsidR="002A5FC5">
        <w:rPr>
          <w:rFonts w:ascii="Arial" w:hAnsi="Arial" w:cs="Arial"/>
          <w:b/>
        </w:rPr>
        <w:t>16</w:t>
      </w:r>
      <w:r w:rsidRPr="006F0E55">
        <w:rPr>
          <w:rFonts w:ascii="Arial" w:hAnsi="Arial" w:cs="Arial"/>
          <w:b/>
        </w:rPr>
        <w:t xml:space="preserve"> </w:t>
      </w:r>
      <w:r w:rsidRPr="0031392D">
        <w:rPr>
          <w:rFonts w:ascii="Arial" w:hAnsi="Arial" w:cs="Arial"/>
          <w:bCs/>
        </w:rPr>
        <w:t xml:space="preserve">de </w:t>
      </w:r>
      <w:r w:rsidR="002A5FC5">
        <w:rPr>
          <w:rFonts w:ascii="Arial" w:hAnsi="Arial" w:cs="Arial"/>
          <w:b/>
        </w:rPr>
        <w:t>diciembre</w:t>
      </w:r>
      <w:r w:rsidRPr="0031392D">
        <w:rPr>
          <w:rFonts w:ascii="Arial" w:hAnsi="Arial" w:cs="Arial"/>
          <w:bCs/>
        </w:rPr>
        <w:t xml:space="preserve"> de </w:t>
      </w:r>
      <w:r w:rsidRPr="006F0E55">
        <w:rPr>
          <w:rFonts w:ascii="Arial" w:hAnsi="Arial" w:cs="Arial"/>
          <w:b/>
        </w:rPr>
        <w:t>202</w:t>
      </w:r>
      <w:r w:rsidR="00FA2E62">
        <w:rPr>
          <w:rFonts w:ascii="Arial" w:hAnsi="Arial" w:cs="Arial"/>
          <w:b/>
        </w:rPr>
        <w:t>5</w:t>
      </w:r>
      <w:r w:rsidRPr="0031392D">
        <w:rPr>
          <w:rFonts w:ascii="Arial" w:hAnsi="Arial" w:cs="Arial"/>
          <w:bCs/>
        </w:rPr>
        <w:t xml:space="preserve">, se notificará por escrito a cada uno de los licitantes el acta de fallo informándoles que se encontrará a su disposición en la página del Instituto: </w:t>
      </w:r>
      <w:hyperlink r:id="rId26" w:history="1">
        <w:r w:rsidR="003022F3" w:rsidRPr="001973B0">
          <w:rPr>
            <w:rFonts w:ascii="Arial" w:hAnsi="Arial"/>
            <w:color w:val="0000FF"/>
            <w:u w:val="single"/>
            <w:lang w:val="es-ES"/>
          </w:rPr>
          <w:t>https://www.ine.mx/licitaciones-contrataciones-presenciales/</w:t>
        </w:r>
      </w:hyperlink>
    </w:p>
    <w:p w14:paraId="50612F76"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B669291"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Según lo señalado en el artículo 45 octavo párrafo del REGLAMENTO, contra el Fallo no procederá recurso alguno; sin embargo, procederá la inconformidad en términos del Título Séptimo, Capítulo Primero del REGLAMENTO.</w:t>
      </w:r>
    </w:p>
    <w:p w14:paraId="48A51B0D" w14:textId="69119034" w:rsidR="00053C4D" w:rsidRPr="006B4BE5" w:rsidRDefault="00053C4D" w:rsidP="0031392D">
      <w:pPr>
        <w:spacing w:before="120" w:after="120"/>
        <w:ind w:left="1066"/>
        <w:jc w:val="both"/>
        <w:rPr>
          <w:rFonts w:ascii="Arial" w:hAnsi="Arial" w:cs="Arial"/>
          <w:b/>
          <w:bCs/>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959" w:name="_FORMALIZACIÓN_DEL_CONTRATO"/>
      <w:bookmarkStart w:id="960" w:name="_Toc434004120"/>
      <w:bookmarkStart w:id="961" w:name="_Toc510612338"/>
      <w:bookmarkStart w:id="962" w:name="_Toc159517436"/>
      <w:bookmarkEnd w:id="959"/>
      <w:r w:rsidRPr="006B4BE5">
        <w:rPr>
          <w:rFonts w:cs="Arial"/>
          <w:bCs/>
          <w:color w:val="244061" w:themeColor="accent1" w:themeShade="80"/>
          <w:sz w:val="20"/>
        </w:rPr>
        <w:t>FORMALIZACIÓN DEL CONTRATO</w:t>
      </w:r>
      <w:bookmarkEnd w:id="692"/>
      <w:bookmarkEnd w:id="693"/>
      <w:bookmarkEnd w:id="694"/>
      <w:bookmarkEnd w:id="695"/>
      <w:bookmarkEnd w:id="696"/>
      <w:bookmarkEnd w:id="697"/>
      <w:bookmarkEnd w:id="960"/>
      <w:bookmarkEnd w:id="961"/>
      <w:bookmarkEnd w:id="962"/>
      <w:r w:rsidRPr="006B4BE5">
        <w:rPr>
          <w:rFonts w:cs="Arial"/>
          <w:bCs/>
          <w:color w:val="244061" w:themeColor="accent1" w:themeShade="80"/>
          <w:sz w:val="20"/>
        </w:rPr>
        <w:t xml:space="preserve"> </w:t>
      </w:r>
    </w:p>
    <w:p w14:paraId="4E5CDDFB" w14:textId="31D14124" w:rsidR="00207576" w:rsidRDefault="004E0B96" w:rsidP="00207576">
      <w:pPr>
        <w:spacing w:before="120" w:after="120"/>
        <w:ind w:left="709"/>
        <w:jc w:val="both"/>
        <w:rPr>
          <w:rFonts w:ascii="Arial" w:hAnsi="Arial" w:cs="Arial"/>
          <w:lang w:eastAsia="es-MX"/>
        </w:rPr>
      </w:pPr>
      <w:r w:rsidRPr="004A1108">
        <w:rPr>
          <w:rFonts w:ascii="Arial" w:hAnsi="Arial" w:cs="Arial"/>
          <w:bCs/>
        </w:rPr>
        <w:t xml:space="preserve">De conformidad con el primer párrafo del artículo 55 del REGLAMENTO, con la notificación del Fallo serán exigibles los derechos y obligaciones establecidas en el modelo del </w:t>
      </w:r>
      <w:r w:rsidRPr="004A1108">
        <w:rPr>
          <w:rFonts w:ascii="Arial" w:hAnsi="Arial" w:cs="Arial"/>
        </w:rPr>
        <w:t xml:space="preserve">contrato </w:t>
      </w:r>
      <w:r w:rsidRPr="004A1108">
        <w:rPr>
          <w:rFonts w:ascii="Arial" w:hAnsi="Arial" w:cs="Arial"/>
          <w:bCs/>
        </w:rPr>
        <w:t>de la presente convocatoria (</w:t>
      </w:r>
      <w:r w:rsidRPr="004A1108">
        <w:rPr>
          <w:rFonts w:ascii="Arial" w:hAnsi="Arial" w:cs="Arial"/>
          <w:b/>
          <w:bCs/>
        </w:rPr>
        <w:t>Anexo 9</w:t>
      </w:r>
      <w:r w:rsidRPr="004A1108">
        <w:rPr>
          <w:rFonts w:ascii="Arial" w:hAnsi="Arial" w:cs="Arial"/>
          <w:bCs/>
        </w:rPr>
        <w:t xml:space="preserve">) y obligará al INSTITUTO y al representante legal del PROVEEDOR a firmar el </w:t>
      </w:r>
      <w:r w:rsidRPr="004A1108">
        <w:rPr>
          <w:rFonts w:ascii="Arial" w:hAnsi="Arial" w:cs="Arial"/>
        </w:rPr>
        <w:t xml:space="preserve">contrato </w:t>
      </w:r>
      <w:r w:rsidRPr="004A1108">
        <w:rPr>
          <w:rFonts w:ascii="Arial" w:hAnsi="Arial" w:cs="Arial"/>
          <w:bCs/>
        </w:rPr>
        <w:t xml:space="preserve">correspondiente en la fecha, hora, lugar y forma prevista en el propio fallo o bien, dentro de los 15 (quince) días naturales </w:t>
      </w:r>
      <w:r w:rsidRPr="004A1108">
        <w:rPr>
          <w:rFonts w:ascii="Arial" w:hAnsi="Arial" w:cs="Arial"/>
          <w:lang w:eastAsia="es-MX"/>
        </w:rPr>
        <w:t>siguientes al día de la notificación del Fallo, en la Subdirección de Adquisiciones con atención al Departamento de Contratos, ubicada en Periférico Sur 4124, Edificio Zafiro II, sexto piso, Colonia Jardines del Pedregal, Álvaro Obregón, C.P. 01900, en la Ciudad de México</w:t>
      </w:r>
      <w:r>
        <w:rPr>
          <w:rFonts w:ascii="Arial" w:hAnsi="Arial" w:cs="Arial"/>
          <w:lang w:eastAsia="es-MX"/>
        </w:rPr>
        <w:t>.</w:t>
      </w:r>
    </w:p>
    <w:p w14:paraId="3F8CD533" w14:textId="77777777" w:rsidR="004E0B96" w:rsidRPr="00207576" w:rsidRDefault="004E0B96" w:rsidP="00207576">
      <w:pPr>
        <w:spacing w:before="120" w:after="120"/>
        <w:ind w:left="709"/>
        <w:jc w:val="both"/>
        <w:rPr>
          <w:rFonts w:ascii="Arial" w:hAnsi="Arial" w:cs="Arial"/>
          <w:bCs/>
        </w:rPr>
      </w:pPr>
    </w:p>
    <w:p w14:paraId="5BBCCDE2" w14:textId="77777777" w:rsidR="00207576" w:rsidRPr="007F59A9" w:rsidRDefault="00207576" w:rsidP="00207576">
      <w:pPr>
        <w:spacing w:before="120" w:after="120"/>
        <w:ind w:left="709"/>
        <w:jc w:val="both"/>
        <w:rPr>
          <w:rFonts w:ascii="Arial" w:hAnsi="Arial" w:cs="Arial"/>
          <w:b/>
        </w:rPr>
      </w:pPr>
      <w:r w:rsidRPr="007F59A9">
        <w:rPr>
          <w:rFonts w:ascii="Arial" w:hAnsi="Arial" w:cs="Arial"/>
          <w:b/>
        </w:rPr>
        <w:t>En caso de que el PROVEEDOR adjudicado no firme el contrato, se estará a lo siguiente:</w:t>
      </w:r>
    </w:p>
    <w:p w14:paraId="75333FEC" w14:textId="77777777" w:rsidR="00207576" w:rsidRPr="00207576" w:rsidRDefault="00207576" w:rsidP="00207576">
      <w:pPr>
        <w:spacing w:before="120" w:after="120"/>
        <w:ind w:left="709"/>
        <w:jc w:val="both"/>
        <w:rPr>
          <w:rFonts w:ascii="Arial" w:hAnsi="Arial" w:cs="Arial"/>
          <w:bCs/>
        </w:rPr>
      </w:pPr>
      <w:r w:rsidRPr="00207576">
        <w:rPr>
          <w:rFonts w:ascii="Arial" w:hAnsi="Arial" w:cs="Arial"/>
          <w:bCs/>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14A46703" w14:textId="4A28455B" w:rsidR="00053C4D" w:rsidRPr="009E54C1" w:rsidRDefault="00207576" w:rsidP="00207576">
      <w:pPr>
        <w:spacing w:before="120" w:after="120"/>
        <w:ind w:left="709"/>
        <w:jc w:val="both"/>
        <w:rPr>
          <w:rFonts w:ascii="Arial" w:hAnsi="Arial" w:cs="Arial"/>
          <w:bCs/>
        </w:rPr>
      </w:pPr>
      <w:r w:rsidRPr="00207576">
        <w:rPr>
          <w:rFonts w:ascii="Arial" w:hAnsi="Arial" w:cs="Arial"/>
          <w:bCs/>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02108D60" w14:textId="77777777" w:rsidR="00053C4D" w:rsidRPr="00C31366" w:rsidRDefault="00053C4D" w:rsidP="00053C4D">
      <w:pPr>
        <w:spacing w:before="120" w:after="120"/>
        <w:ind w:left="705"/>
        <w:jc w:val="both"/>
        <w:rPr>
          <w:rFonts w:ascii="Arial" w:hAnsi="Arial" w:cs="Arial"/>
        </w:rPr>
      </w:pPr>
    </w:p>
    <w:p w14:paraId="337F0438" w14:textId="07CB3D77" w:rsidR="00EA2ADB" w:rsidRDefault="00053C4D" w:rsidP="00722CF4">
      <w:pPr>
        <w:pStyle w:val="Ttulo1"/>
        <w:numPr>
          <w:ilvl w:val="1"/>
          <w:numId w:val="66"/>
        </w:numPr>
        <w:spacing w:before="120" w:after="120"/>
        <w:jc w:val="both"/>
        <w:rPr>
          <w:rFonts w:cs="Arial"/>
          <w:bCs/>
          <w:color w:val="244061" w:themeColor="accent1" w:themeShade="80"/>
          <w:sz w:val="20"/>
        </w:rPr>
      </w:pPr>
      <w:bookmarkStart w:id="963" w:name="_Toc382992978"/>
      <w:bookmarkStart w:id="964" w:name="_Toc383184951"/>
      <w:bookmarkStart w:id="965" w:name="_Toc383788328"/>
      <w:bookmarkStart w:id="966" w:name="_Toc390935291"/>
      <w:bookmarkStart w:id="967" w:name="_Toc409002234"/>
      <w:bookmarkStart w:id="968" w:name="_Toc422232855"/>
      <w:bookmarkStart w:id="969" w:name="_Toc427242093"/>
      <w:bookmarkStart w:id="970" w:name="_Toc428879805"/>
      <w:bookmarkStart w:id="971" w:name="_Toc447120331"/>
      <w:bookmarkStart w:id="972" w:name="_Toc452121398"/>
      <w:bookmarkStart w:id="973" w:name="_Toc464498321"/>
      <w:bookmarkStart w:id="974" w:name="_Toc464498726"/>
      <w:bookmarkStart w:id="975" w:name="_Toc487209338"/>
      <w:bookmarkStart w:id="976" w:name="_Toc488428651"/>
      <w:bookmarkStart w:id="977" w:name="_Toc491180979"/>
      <w:bookmarkStart w:id="978" w:name="_Toc492377939"/>
      <w:bookmarkStart w:id="979" w:name="_Toc493501641"/>
      <w:bookmarkStart w:id="980" w:name="_Toc494211600"/>
      <w:bookmarkStart w:id="981" w:name="_Toc496883337"/>
      <w:bookmarkStart w:id="982" w:name="_Toc498523218"/>
      <w:bookmarkStart w:id="983" w:name="_Toc505704896"/>
      <w:bookmarkStart w:id="984" w:name="_Toc510612339"/>
      <w:bookmarkStart w:id="985" w:name="_Toc527963315"/>
      <w:bookmarkStart w:id="986" w:name="_Toc528680702"/>
      <w:bookmarkStart w:id="987" w:name="_Toc25083245"/>
      <w:bookmarkStart w:id="988" w:name="_Toc25841885"/>
      <w:bookmarkStart w:id="989" w:name="_Toc25919730"/>
      <w:bookmarkStart w:id="990" w:name="_Toc26174855"/>
      <w:bookmarkStart w:id="991" w:name="_Toc49502886"/>
      <w:bookmarkStart w:id="992" w:name="_Toc54950991"/>
      <w:bookmarkStart w:id="993" w:name="_Toc58356935"/>
      <w:bookmarkStart w:id="994" w:name="_Toc62742137"/>
      <w:bookmarkStart w:id="995" w:name="_Toc83994887"/>
      <w:bookmarkStart w:id="996" w:name="_Toc83994996"/>
      <w:bookmarkStart w:id="997" w:name="_Toc84871712"/>
      <w:bookmarkStart w:id="998" w:name="_Toc148645110"/>
      <w:bookmarkStart w:id="999" w:name="_Toc149069751"/>
      <w:bookmarkStart w:id="1000" w:name="_Toc159409684"/>
      <w:bookmarkStart w:id="1001" w:name="_Toc159517437"/>
      <w:bookmarkStart w:id="1002" w:name="_Toc309618080"/>
      <w:bookmarkEnd w:id="669"/>
      <w:bookmarkEnd w:id="670"/>
      <w:bookmarkEnd w:id="671"/>
      <w:bookmarkEnd w:id="672"/>
      <w:bookmarkEnd w:id="673"/>
      <w:bookmarkEnd w:id="674"/>
      <w:bookmarkEnd w:id="675"/>
      <w:bookmarkEnd w:id="676"/>
      <w:bookmarkEnd w:id="677"/>
      <w:bookmarkEnd w:id="678"/>
      <w:bookmarkEnd w:id="679"/>
      <w:bookmarkEnd w:id="680"/>
      <w:bookmarkEnd w:id="681"/>
      <w:r w:rsidRPr="00B51E3E">
        <w:rPr>
          <w:rFonts w:cs="Arial"/>
          <w:bCs/>
          <w:color w:val="244061" w:themeColor="accent1" w:themeShade="80"/>
          <w:sz w:val="20"/>
        </w:rPr>
        <w:lastRenderedPageBreak/>
        <w:t>Para la suscripción del contrato para personas físicas y morales:</w:t>
      </w:r>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p w14:paraId="74200680" w14:textId="56337F21" w:rsidR="008C03DB" w:rsidRPr="00B31E4B" w:rsidRDefault="00B31E4B" w:rsidP="00722CF4">
      <w:pPr>
        <w:pStyle w:val="Ttulo1"/>
        <w:numPr>
          <w:ilvl w:val="2"/>
          <w:numId w:val="83"/>
        </w:numPr>
        <w:spacing w:before="120" w:after="120"/>
        <w:ind w:left="426" w:hanging="180"/>
        <w:jc w:val="both"/>
        <w:rPr>
          <w:rFonts w:cs="Arial"/>
          <w:bCs/>
          <w:color w:val="244061" w:themeColor="accent1" w:themeShade="80"/>
          <w:sz w:val="20"/>
        </w:rPr>
      </w:pPr>
      <w:bookmarkStart w:id="1003" w:name="_Toc104199015"/>
      <w:bookmarkStart w:id="1004" w:name="_Toc127378573"/>
      <w:bookmarkStart w:id="1005" w:name="_Toc127981531"/>
      <w:bookmarkStart w:id="1006" w:name="_Toc144317500"/>
      <w:bookmarkStart w:id="1007" w:name="_Toc147348372"/>
      <w:bookmarkStart w:id="1008" w:name="_Toc148645111"/>
      <w:bookmarkStart w:id="1009" w:name="_Toc149069752"/>
      <w:bookmarkStart w:id="1010" w:name="_Toc159409685"/>
      <w:bookmarkStart w:id="1011" w:name="_Toc159517438"/>
      <w:r>
        <w:rPr>
          <w:rFonts w:cs="Arial"/>
          <w:bCs/>
          <w:color w:val="244061" w:themeColor="accent1" w:themeShade="80"/>
          <w:sz w:val="20"/>
        </w:rPr>
        <w:t>Documentación que deberá entregar el Licitante que resulte adjudicado:</w:t>
      </w:r>
      <w:bookmarkEnd w:id="1003"/>
      <w:bookmarkEnd w:id="1004"/>
      <w:bookmarkEnd w:id="1005"/>
      <w:bookmarkEnd w:id="1006"/>
      <w:bookmarkEnd w:id="1007"/>
      <w:bookmarkEnd w:id="1008"/>
      <w:bookmarkEnd w:id="1009"/>
      <w:bookmarkEnd w:id="1010"/>
      <w:bookmarkEnd w:id="1011"/>
    </w:p>
    <w:p w14:paraId="37C7E5F4" w14:textId="3D9570B9" w:rsidR="00F36CC2" w:rsidRPr="00187108" w:rsidRDefault="00F36CC2" w:rsidP="00187108">
      <w:pPr>
        <w:autoSpaceDE w:val="0"/>
        <w:autoSpaceDN w:val="0"/>
        <w:adjustRightInd w:val="0"/>
        <w:spacing w:before="120" w:after="120"/>
        <w:ind w:left="720"/>
        <w:jc w:val="both"/>
      </w:pPr>
      <w:bookmarkStart w:id="1012" w:name="_Toc314030216"/>
      <w:bookmarkStart w:id="1013" w:name="_Toc314085334"/>
      <w:bookmarkStart w:id="1014" w:name="_Toc314086092"/>
      <w:bookmarkStart w:id="1015" w:name="_Toc314086232"/>
      <w:bookmarkStart w:id="1016" w:name="_Toc314094155"/>
      <w:bookmarkStart w:id="1017" w:name="_Toc314804576"/>
      <w:bookmarkStart w:id="1018" w:name="_Toc315905524"/>
      <w:bookmarkStart w:id="1019" w:name="_Toc316315440"/>
      <w:bookmarkStart w:id="1020" w:name="_Toc316316326"/>
      <w:bookmarkStart w:id="1021" w:name="_Toc327181274"/>
      <w:bookmarkStart w:id="1022" w:name="_Toc329602590"/>
      <w:bookmarkStart w:id="1023" w:name="_Toc382992979"/>
      <w:bookmarkStart w:id="1024" w:name="_Toc383184952"/>
      <w:bookmarkStart w:id="1025" w:name="_Toc383788329"/>
      <w:bookmarkStart w:id="1026" w:name="_Toc390935292"/>
      <w:bookmarkStart w:id="1027" w:name="_Toc409002235"/>
      <w:bookmarkEnd w:id="1002"/>
      <w:r>
        <w:rPr>
          <w:rFonts w:ascii="Arial" w:hAnsi="Arial" w:cs="Arial"/>
          <w:color w:val="000000"/>
          <w:lang w:eastAsia="es-MX"/>
        </w:rPr>
        <w:t xml:space="preserve">De conformidad con la fracción VI del artículo 64 de las POBALINES, a más tardar al día hábil siguiente a la fecha de notificación del fallo, el PROVEEDOR deberá enviar a los correos electrónicos </w:t>
      </w:r>
      <w:hyperlink r:id="rId27" w:history="1">
        <w:r w:rsidR="00C9567E" w:rsidRPr="0008160F">
          <w:rPr>
            <w:rStyle w:val="Hipervnculo"/>
            <w:rFonts w:ascii="Arial" w:hAnsi="Arial" w:cs="Arial"/>
            <w:lang w:eastAsia="es-MX"/>
          </w:rPr>
          <w:t>beatriz.ledesma@ine.mx</w:t>
        </w:r>
      </w:hyperlink>
      <w:r w:rsidR="00C9567E">
        <w:rPr>
          <w:rStyle w:val="Hipervnculo"/>
          <w:rFonts w:ascii="Arial" w:hAnsi="Arial" w:cs="Arial"/>
          <w:lang w:eastAsia="es-MX"/>
        </w:rPr>
        <w:t xml:space="preserve">: </w:t>
      </w:r>
    </w:p>
    <w:p w14:paraId="600AE714" w14:textId="77777777" w:rsidR="00053C4D" w:rsidRPr="00CE0015" w:rsidRDefault="00053C4D" w:rsidP="006E723A">
      <w:pPr>
        <w:spacing w:before="120" w:after="120"/>
        <w:ind w:left="709"/>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ED72D16">
      <w:pPr>
        <w:pStyle w:val="Prrafodelista"/>
        <w:spacing w:before="120" w:after="120"/>
        <w:ind w:left="709"/>
        <w:jc w:val="both"/>
        <w:rPr>
          <w:rFonts w:ascii="Arial" w:hAnsi="Arial" w:cs="Arial"/>
          <w:lang w:val="es-ES" w:eastAsia="es-MX"/>
        </w:rPr>
      </w:pPr>
      <w:r w:rsidRPr="0ED72D16">
        <w:rPr>
          <w:rFonts w:ascii="Arial" w:hAnsi="Arial" w:cs="Arial"/>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0FB4CFAC" w14:textId="30BA87ED" w:rsidR="000D680D" w:rsidRPr="002C7BA2" w:rsidRDefault="00812C9E" w:rsidP="00722CF4">
      <w:pPr>
        <w:numPr>
          <w:ilvl w:val="0"/>
          <w:numId w:val="62"/>
        </w:numPr>
        <w:spacing w:before="120" w:after="120"/>
        <w:jc w:val="both"/>
        <w:rPr>
          <w:rFonts w:ascii="Arial" w:hAnsi="Arial" w:cs="Arial"/>
          <w:b/>
          <w:lang w:eastAsia="es-MX"/>
        </w:rPr>
      </w:pPr>
      <w:r>
        <w:rPr>
          <w:rFonts w:ascii="Arial" w:hAnsi="Arial" w:cs="Arial"/>
          <w:b/>
          <w:lang w:eastAsia="es-MX"/>
        </w:rPr>
        <w:t>Documentación legal requerida</w:t>
      </w:r>
      <w:r w:rsidR="00305E64">
        <w:rPr>
          <w:rFonts w:ascii="Arial" w:hAnsi="Arial" w:cs="Arial"/>
          <w:b/>
          <w:lang w:eastAsia="es-MX"/>
        </w:rPr>
        <w:t xml:space="preserve">, en original </w:t>
      </w:r>
      <w:r w:rsidR="00676341">
        <w:rPr>
          <w:rFonts w:ascii="Arial" w:hAnsi="Arial" w:cs="Arial"/>
          <w:b/>
          <w:lang w:eastAsia="es-MX"/>
        </w:rPr>
        <w:t xml:space="preserve">y copia simple </w:t>
      </w:r>
      <w:r w:rsidR="00801464">
        <w:rPr>
          <w:rFonts w:ascii="Arial" w:hAnsi="Arial" w:cs="Arial"/>
          <w:b/>
          <w:lang w:eastAsia="es-MX"/>
        </w:rPr>
        <w:t>para cotejo</w:t>
      </w:r>
      <w:r w:rsidR="009F7B2C">
        <w:rPr>
          <w:rFonts w:ascii="Arial" w:hAnsi="Arial" w:cs="Arial"/>
          <w:b/>
          <w:lang w:eastAsia="es-MX"/>
        </w:rPr>
        <w:t xml:space="preserve">, para </w:t>
      </w:r>
      <w:r w:rsidR="00CB0228">
        <w:rPr>
          <w:rFonts w:ascii="Arial" w:hAnsi="Arial" w:cs="Arial"/>
          <w:b/>
          <w:lang w:eastAsia="es-MX"/>
        </w:rPr>
        <w:t>formalización del contrato</w:t>
      </w:r>
    </w:p>
    <w:p w14:paraId="5E6097AC" w14:textId="5EBFAFA5" w:rsidR="00CE64DB" w:rsidRDefault="001938E5" w:rsidP="00CE64DB">
      <w:pPr>
        <w:spacing w:before="120" w:after="120"/>
        <w:ind w:left="540"/>
        <w:jc w:val="both"/>
        <w:rPr>
          <w:rFonts w:ascii="Arial" w:hAnsi="Arial" w:cs="Arial"/>
          <w:b/>
          <w:lang w:eastAsia="es-MX"/>
        </w:rPr>
      </w:pPr>
      <w:r>
        <w:rPr>
          <w:rFonts w:ascii="Arial" w:hAnsi="Arial" w:cs="Arial"/>
          <w:b/>
          <w:lang w:eastAsia="es-MX"/>
        </w:rPr>
        <w:t xml:space="preserve">Persona moral </w:t>
      </w:r>
    </w:p>
    <w:p w14:paraId="4A485416"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del acta constitutiva en su caso, las reformas o modificaciones que hubiere sufrido.</w:t>
      </w:r>
    </w:p>
    <w:p w14:paraId="53CEAC15"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3AAC752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5180722" w14:textId="77777777" w:rsidR="004710AD" w:rsidRPr="004710AD" w:rsidRDefault="004710AD" w:rsidP="004710AD">
      <w:pPr>
        <w:widowControl w:val="0"/>
        <w:ind w:left="720"/>
        <w:contextualSpacing/>
        <w:rPr>
          <w:rFonts w:ascii="Arial" w:hAnsi="Arial" w:cs="Arial"/>
          <w:snapToGrid w:val="0"/>
          <w:color w:val="000000"/>
          <w:lang w:val="es-ES" w:eastAsia="es-MX"/>
        </w:rPr>
      </w:pPr>
    </w:p>
    <w:p w14:paraId="05D65748"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0ADF13EA"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2B0BB8AC" w14:textId="19513FE2"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 xml:space="preserve">Identificación oficial del representante legal VIGENTE (credencial para votar o pasaporte o </w:t>
      </w:r>
      <w:r w:rsidR="009040A1">
        <w:rPr>
          <w:rFonts w:ascii="Arial" w:hAnsi="Arial" w:cs="Arial"/>
          <w:snapToGrid w:val="0"/>
          <w:color w:val="000000"/>
          <w:lang w:val="es-ES" w:eastAsia="es-MX"/>
        </w:rPr>
        <w:t>Cédula profesional con fotografía</w:t>
      </w:r>
      <w:r w:rsidRPr="004710AD">
        <w:rPr>
          <w:rFonts w:ascii="Arial" w:hAnsi="Arial" w:cs="Arial"/>
          <w:snapToGrid w:val="0"/>
          <w:color w:val="000000"/>
          <w:lang w:val="es-ES" w:eastAsia="es-MX"/>
        </w:rPr>
        <w:t>).</w:t>
      </w:r>
    </w:p>
    <w:p w14:paraId="7BB86EF4"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6D8589F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Constancia de alta ante la Secretaría de Hacienda y Crédito Público (SHCP): formato R1 o Acuse electrónico con sello digital emitido por el Servicio de Administración Tributaria.</w:t>
      </w:r>
    </w:p>
    <w:p w14:paraId="370B98C9" w14:textId="77777777" w:rsidR="004710AD" w:rsidRPr="004710AD" w:rsidRDefault="004710AD" w:rsidP="004710AD">
      <w:pPr>
        <w:rPr>
          <w:rFonts w:ascii="Arial" w:hAnsi="Arial" w:cs="Arial"/>
          <w:color w:val="000000"/>
          <w:lang w:val="es-ES" w:eastAsia="es-MX"/>
        </w:rPr>
      </w:pPr>
    </w:p>
    <w:p w14:paraId="52F123D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07F8101A" w14:textId="77777777" w:rsidR="004710AD" w:rsidRPr="004710AD" w:rsidRDefault="004710AD" w:rsidP="004710AD">
      <w:pPr>
        <w:ind w:left="709"/>
        <w:jc w:val="both"/>
        <w:rPr>
          <w:rFonts w:ascii="Arial" w:hAnsi="Arial" w:cs="Arial"/>
          <w:color w:val="000000"/>
          <w:lang w:val="es-ES" w:eastAsia="es-MX"/>
        </w:rPr>
      </w:pPr>
    </w:p>
    <w:p w14:paraId="528E5CA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Cédula de Identificación Fiscal o constancia del Registro Federal de Contribuyentes y la última modificación.</w:t>
      </w:r>
    </w:p>
    <w:p w14:paraId="3A848C9E" w14:textId="77777777" w:rsidR="004710AD" w:rsidRPr="004710AD" w:rsidRDefault="004710AD" w:rsidP="004710AD">
      <w:pPr>
        <w:ind w:left="709"/>
        <w:jc w:val="both"/>
        <w:rPr>
          <w:rFonts w:ascii="Arial" w:hAnsi="Arial" w:cs="Arial"/>
          <w:color w:val="000000"/>
          <w:lang w:val="es-ES" w:eastAsia="es-MX"/>
        </w:rPr>
      </w:pPr>
    </w:p>
    <w:p w14:paraId="7158661F" w14:textId="76574B5F" w:rsidR="000D680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Comprobante de domicilio fiscal con una antigüedad no mayor a dos meses (recibo telefónico, recibo de luz o agua).</w:t>
      </w:r>
    </w:p>
    <w:p w14:paraId="25FC51FE" w14:textId="77777777" w:rsidR="005314CB" w:rsidRDefault="005314CB" w:rsidP="005314CB">
      <w:pPr>
        <w:pStyle w:val="Prrafodelista"/>
        <w:rPr>
          <w:rFonts w:ascii="Arial" w:hAnsi="Arial" w:cs="Arial"/>
          <w:color w:val="000000"/>
          <w:lang w:val="es-ES" w:eastAsia="es-MX"/>
        </w:rPr>
      </w:pPr>
    </w:p>
    <w:p w14:paraId="4A6BB79C" w14:textId="77777777" w:rsidR="004B6543" w:rsidRPr="004255B5" w:rsidRDefault="004B6543" w:rsidP="004255B5">
      <w:pPr>
        <w:rPr>
          <w:rFonts w:ascii="Arial" w:hAnsi="Arial" w:cs="Arial"/>
          <w:color w:val="000000"/>
          <w:lang w:val="es-ES" w:eastAsia="es-MX"/>
        </w:rPr>
      </w:pPr>
    </w:p>
    <w:p w14:paraId="50E96CB6" w14:textId="3B826CA8" w:rsidR="005314CB" w:rsidRDefault="009867DE" w:rsidP="009867DE">
      <w:pPr>
        <w:widowControl w:val="0"/>
        <w:ind w:left="709"/>
        <w:contextualSpacing/>
        <w:jc w:val="both"/>
        <w:rPr>
          <w:rFonts w:ascii="Arial" w:hAnsi="Arial" w:cs="Arial"/>
          <w:b/>
          <w:bCs/>
          <w:snapToGrid w:val="0"/>
          <w:color w:val="000000"/>
          <w:lang w:val="es-ES" w:eastAsia="es-MX"/>
        </w:rPr>
      </w:pPr>
      <w:r w:rsidRPr="009867DE">
        <w:rPr>
          <w:rFonts w:ascii="Arial" w:hAnsi="Arial" w:cs="Arial"/>
          <w:b/>
          <w:bCs/>
          <w:snapToGrid w:val="0"/>
          <w:color w:val="000000"/>
          <w:lang w:val="es-ES" w:eastAsia="es-MX"/>
        </w:rPr>
        <w:t>Persona física</w:t>
      </w:r>
    </w:p>
    <w:p w14:paraId="60C9060E" w14:textId="77777777" w:rsidR="004474C0" w:rsidRPr="009867DE" w:rsidRDefault="004474C0" w:rsidP="009867DE">
      <w:pPr>
        <w:widowControl w:val="0"/>
        <w:ind w:left="709"/>
        <w:contextualSpacing/>
        <w:jc w:val="both"/>
        <w:rPr>
          <w:rFonts w:ascii="Arial" w:hAnsi="Arial" w:cs="Arial"/>
          <w:b/>
          <w:bCs/>
          <w:snapToGrid w:val="0"/>
          <w:color w:val="000000"/>
          <w:lang w:val="es-ES" w:eastAsia="es-MX"/>
        </w:rPr>
      </w:pPr>
    </w:p>
    <w:p w14:paraId="7F7DB506" w14:textId="463F5121"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 xml:space="preserve">Identificación oficial VIGENTE (credencial para votar o pasaporte o </w:t>
      </w:r>
      <w:r w:rsidR="009040A1">
        <w:rPr>
          <w:rFonts w:ascii="Arial" w:hAnsi="Arial" w:cs="Arial"/>
          <w:snapToGrid w:val="0"/>
          <w:color w:val="000000"/>
          <w:lang w:val="es-ES" w:eastAsia="es-MX"/>
        </w:rPr>
        <w:t>Cédula profesional con fotografía</w:t>
      </w:r>
      <w:r w:rsidRPr="004474C0">
        <w:rPr>
          <w:rFonts w:ascii="Arial" w:hAnsi="Arial" w:cs="Arial"/>
          <w:snapToGrid w:val="0"/>
          <w:color w:val="000000"/>
          <w:lang w:val="es-ES" w:eastAsia="es-MX"/>
        </w:rPr>
        <w:t>).</w:t>
      </w:r>
    </w:p>
    <w:p w14:paraId="14969D1F" w14:textId="77777777" w:rsidR="004474C0" w:rsidRPr="004474C0" w:rsidRDefault="004474C0" w:rsidP="004474C0">
      <w:pPr>
        <w:widowControl w:val="0"/>
        <w:ind w:left="1134"/>
        <w:contextualSpacing/>
        <w:jc w:val="both"/>
        <w:rPr>
          <w:rFonts w:ascii="Arial" w:hAnsi="Arial" w:cs="Arial"/>
          <w:snapToGrid w:val="0"/>
          <w:color w:val="000000"/>
          <w:lang w:val="es-ES" w:eastAsia="es-MX"/>
        </w:rPr>
      </w:pPr>
    </w:p>
    <w:p w14:paraId="71165E23"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Constancia de alta ante la SHCP: formato R1 o Acuse electrónico con sello digital emitido por el Servicio de Administración Tributaria.</w:t>
      </w:r>
    </w:p>
    <w:p w14:paraId="0226678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165EF8AB"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5476824D"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6171AE12"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Cédula de Identificación Fiscal o constancia del Registro Federal de Contribuyentes y la última modificación.</w:t>
      </w:r>
    </w:p>
    <w:p w14:paraId="612FCA2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016BC777"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Comprobante de domicilio fiscal con una antigüedad no mayor a dos meses (recibo telefónico, recibo de luz o agua).</w:t>
      </w:r>
    </w:p>
    <w:p w14:paraId="1ECFCCAA" w14:textId="77777777" w:rsidR="004474C0" w:rsidRPr="004474C0" w:rsidRDefault="004474C0" w:rsidP="004474C0">
      <w:pPr>
        <w:jc w:val="both"/>
        <w:rPr>
          <w:rFonts w:ascii="Arial" w:hAnsi="Arial" w:cs="Arial"/>
          <w:color w:val="000000"/>
          <w:lang w:val="es-ES" w:eastAsia="es-MX"/>
        </w:rPr>
      </w:pPr>
    </w:p>
    <w:p w14:paraId="24EB6496" w14:textId="77777777" w:rsidR="004474C0" w:rsidRPr="004474C0" w:rsidRDefault="004474C0" w:rsidP="004474C0">
      <w:pPr>
        <w:ind w:left="709"/>
        <w:rPr>
          <w:rFonts w:ascii="Arial" w:hAnsi="Arial" w:cs="Arial"/>
          <w:color w:val="000000"/>
          <w:lang w:val="es-ES" w:eastAsia="es-MX"/>
        </w:rPr>
      </w:pPr>
      <w:r w:rsidRPr="004474C0">
        <w:rPr>
          <w:rFonts w:ascii="Arial" w:hAnsi="Arial" w:cs="Arial"/>
          <w:color w:val="000000"/>
          <w:lang w:val="es-ES" w:eastAsia="es-MX"/>
        </w:rPr>
        <w:t>Asimismo, deberá presentar, previo a la formalización del contrato:</w:t>
      </w:r>
    </w:p>
    <w:p w14:paraId="4D8EE00A" w14:textId="77777777" w:rsidR="000D680D" w:rsidRDefault="000D680D" w:rsidP="00CE64DB">
      <w:pPr>
        <w:spacing w:before="120" w:after="120"/>
        <w:ind w:left="540"/>
        <w:jc w:val="both"/>
        <w:rPr>
          <w:rFonts w:ascii="Arial" w:hAnsi="Arial" w:cs="Arial"/>
          <w:b/>
          <w:lang w:eastAsia="es-MX"/>
        </w:rPr>
      </w:pPr>
    </w:p>
    <w:p w14:paraId="6835D177" w14:textId="55D25EFC" w:rsidR="00053C4D" w:rsidRPr="002A487B" w:rsidRDefault="00053C4D" w:rsidP="00722CF4">
      <w:pPr>
        <w:numPr>
          <w:ilvl w:val="0"/>
          <w:numId w:val="6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62A01F52" w14:textId="19893871" w:rsidR="0040101D" w:rsidRPr="0040101D"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 xml:space="preserve">En cumplimiento a la regla 2.1.28. de la Resolución Miscelánea Fiscal para </w:t>
      </w:r>
      <w:r w:rsidR="00F876BE">
        <w:rPr>
          <w:rFonts w:ascii="Arial" w:hAnsi="Arial" w:cs="Arial"/>
          <w:lang w:val="es-ES" w:eastAsia="es-MX"/>
        </w:rPr>
        <w:t>2025</w:t>
      </w:r>
      <w:r w:rsidRPr="0ED72D16">
        <w:rPr>
          <w:rFonts w:ascii="Arial" w:hAnsi="Arial" w:cs="Arial"/>
          <w:lang w:val="es-ES" w:eastAsia="es-MX"/>
        </w:rPr>
        <w:t xml:space="preserve">, publicada en el Diario Oficial de la Federación el </w:t>
      </w:r>
      <w:r w:rsidR="00F876BE">
        <w:rPr>
          <w:rFonts w:ascii="Arial" w:hAnsi="Arial" w:cs="Arial"/>
          <w:lang w:val="es-ES" w:eastAsia="es-MX"/>
        </w:rPr>
        <w:t>30</w:t>
      </w:r>
      <w:r w:rsidRPr="0ED72D16">
        <w:rPr>
          <w:rFonts w:ascii="Arial" w:hAnsi="Arial" w:cs="Arial"/>
          <w:lang w:val="es-ES" w:eastAsia="es-MX"/>
        </w:rPr>
        <w:t xml:space="preserve"> de diciembre de 202</w:t>
      </w:r>
      <w:r w:rsidR="00F876BE">
        <w:rPr>
          <w:rFonts w:ascii="Arial" w:hAnsi="Arial" w:cs="Arial"/>
          <w:lang w:val="es-ES" w:eastAsia="es-MX"/>
        </w:rPr>
        <w:t>4</w:t>
      </w:r>
      <w:r w:rsidRPr="0ED72D16">
        <w:rPr>
          <w:rFonts w:ascii="Arial" w:hAnsi="Arial" w:cs="Arial"/>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33DE6774" w14:textId="77777777" w:rsidR="0040101D" w:rsidRPr="0040101D"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7DB582B4" w14:textId="76339EBC" w:rsidR="001C1773"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244F9725" w14:textId="77777777" w:rsidR="008444BC" w:rsidRDefault="008444BC" w:rsidP="00113632">
      <w:pPr>
        <w:spacing w:before="120" w:after="120"/>
        <w:ind w:left="709"/>
        <w:jc w:val="both"/>
        <w:rPr>
          <w:rFonts w:ascii="Arial" w:hAnsi="Arial" w:cs="Arial"/>
          <w:lang w:val="es-ES_tradnl" w:eastAsia="es-MX"/>
        </w:rPr>
      </w:pPr>
    </w:p>
    <w:p w14:paraId="3EB3E0ED" w14:textId="77777777" w:rsidR="00053C4D" w:rsidRPr="002A487B" w:rsidRDefault="00053C4D" w:rsidP="00722CF4">
      <w:pPr>
        <w:numPr>
          <w:ilvl w:val="0"/>
          <w:numId w:val="6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599A0160" w14:textId="189E78E6" w:rsidR="00C9567E" w:rsidRDefault="00C9567E" w:rsidP="00C9567E">
      <w:pPr>
        <w:pStyle w:val="Prrafodelista"/>
        <w:spacing w:before="120" w:after="120"/>
        <w:ind w:left="540"/>
        <w:jc w:val="both"/>
        <w:rPr>
          <w:rFonts w:ascii="Arial" w:hAnsi="Arial" w:cs="Arial"/>
          <w:b/>
          <w:bCs/>
          <w:color w:val="000000"/>
          <w:lang w:eastAsia="es-MX"/>
        </w:rPr>
      </w:pPr>
      <w:r w:rsidRPr="00C9567E">
        <w:rPr>
          <w:rFonts w:ascii="Arial" w:hAnsi="Arial" w:cs="Arial"/>
          <w:lang w:eastAsia="es-MX"/>
        </w:rPr>
        <w:t xml:space="preserve">En cumplimiento al ACUERDO número ACDO.AS2.HCT.300925/288.P.DIR dictado en sesión ordinaria de 30 de septiembre de 2025, publicado en el Diario Oficial de la Federación el 6 de octubre de 2025,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hacerlo a través del Buzón IMSS siguiendo el procedimiento señalado en la Regla Quinta del citado Acuerdo para imprimirse el documento que contiene la opinión del cumplimiento de Obligaciones Fiscales en materia de Seguridad social respectiva. </w:t>
      </w:r>
      <w:r w:rsidRPr="00C9567E">
        <w:rPr>
          <w:rFonts w:ascii="Arial" w:hAnsi="Arial" w:cs="Arial"/>
          <w:b/>
          <w:bCs/>
          <w:color w:val="000000"/>
          <w:lang w:eastAsia="es-MX"/>
        </w:rPr>
        <w:t xml:space="preserve">Lo anterior, considerando que será válida durante quince días </w:t>
      </w:r>
      <w:r w:rsidRPr="00C9567E">
        <w:rPr>
          <w:rFonts w:ascii="Arial" w:hAnsi="Arial" w:cs="Arial"/>
          <w:b/>
          <w:bCs/>
          <w:lang w:eastAsia="es-MX"/>
        </w:rPr>
        <w:t>hábiles</w:t>
      </w:r>
      <w:r>
        <w:rPr>
          <w:rFonts w:ascii="Arial" w:hAnsi="Arial" w:cs="Arial"/>
          <w:b/>
          <w:bCs/>
          <w:color w:val="000000"/>
          <w:lang w:eastAsia="es-MX"/>
        </w:rPr>
        <w:t>.</w:t>
      </w:r>
    </w:p>
    <w:p w14:paraId="59121EFF" w14:textId="77777777" w:rsidR="00C9567E" w:rsidRPr="00C9567E" w:rsidRDefault="00C9567E" w:rsidP="00C9567E">
      <w:pPr>
        <w:pStyle w:val="Prrafodelista"/>
        <w:spacing w:before="120" w:after="120"/>
        <w:ind w:left="540"/>
        <w:jc w:val="both"/>
        <w:rPr>
          <w:rFonts w:ascii="Arial" w:hAnsi="Arial" w:cs="Arial"/>
          <w:b/>
          <w:bCs/>
          <w:color w:val="000000"/>
          <w:lang w:eastAsia="es-MX"/>
        </w:rPr>
      </w:pPr>
    </w:p>
    <w:p w14:paraId="04339AC4" w14:textId="77777777" w:rsidR="00C9567E" w:rsidRDefault="00C9567E" w:rsidP="00C9567E">
      <w:pPr>
        <w:pStyle w:val="Prrafodelista"/>
        <w:spacing w:before="120" w:after="120"/>
        <w:ind w:left="540"/>
        <w:jc w:val="both"/>
      </w:pPr>
      <w:r w:rsidRPr="00C9567E">
        <w:rPr>
          <w:rFonts w:ascii="Arial" w:hAnsi="Arial" w:cs="Arial"/>
          <w:lang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Pr="00C9567E">
          <w:rPr>
            <w:rStyle w:val="cf01"/>
            <w:rFonts w:ascii="Arial" w:hAnsi="Arial" w:cs="Arial"/>
            <w:color w:val="0000FF"/>
            <w:sz w:val="20"/>
            <w:szCs w:val="20"/>
          </w:rPr>
          <w:t>beatriz.ledesma@ine.mx</w:t>
        </w:r>
      </w:hyperlink>
      <w:r w:rsidRPr="00C9567E">
        <w:rPr>
          <w:rFonts w:ascii="Arial" w:hAnsi="Arial" w:cs="Arial"/>
        </w:rPr>
        <w:t>.</w:t>
      </w:r>
      <w:r w:rsidRPr="00C9567E">
        <w:rPr>
          <w:sz w:val="22"/>
          <w:szCs w:val="22"/>
        </w:rPr>
        <w:t xml:space="preserve"> </w:t>
      </w:r>
    </w:p>
    <w:p w14:paraId="43D88791" w14:textId="77777777" w:rsidR="00C9567E" w:rsidRDefault="00C9567E" w:rsidP="00C9567E">
      <w:pPr>
        <w:pStyle w:val="Prrafodelista"/>
        <w:spacing w:before="120" w:after="120"/>
        <w:ind w:left="540"/>
        <w:jc w:val="both"/>
        <w:rPr>
          <w:rFonts w:ascii="Arial" w:hAnsi="Arial" w:cs="Arial"/>
          <w:lang w:eastAsia="es-MX"/>
        </w:rPr>
      </w:pPr>
    </w:p>
    <w:p w14:paraId="39D73312" w14:textId="77777777" w:rsidR="005E1D92" w:rsidRPr="00C9567E" w:rsidRDefault="005E1D92" w:rsidP="00C9567E">
      <w:pPr>
        <w:pStyle w:val="Prrafodelista"/>
        <w:spacing w:before="120" w:after="120"/>
        <w:ind w:left="540"/>
        <w:jc w:val="both"/>
        <w:rPr>
          <w:rFonts w:ascii="Arial" w:hAnsi="Arial" w:cs="Arial"/>
          <w:lang w:eastAsia="es-MX"/>
        </w:rPr>
      </w:pPr>
    </w:p>
    <w:p w14:paraId="4AC51157" w14:textId="77777777" w:rsidR="00C9567E" w:rsidRPr="00C9567E" w:rsidRDefault="00C9567E" w:rsidP="00C9567E">
      <w:pPr>
        <w:pStyle w:val="Prrafodelista"/>
        <w:spacing w:before="120" w:after="120"/>
        <w:ind w:left="540"/>
        <w:jc w:val="both"/>
        <w:rPr>
          <w:rFonts w:ascii="Arial" w:hAnsi="Arial" w:cs="Arial"/>
          <w:lang w:eastAsia="es-MX"/>
        </w:rPr>
      </w:pPr>
      <w:r w:rsidRPr="00C9567E">
        <w:rPr>
          <w:rFonts w:ascii="Arial" w:hAnsi="Arial" w:cs="Arial"/>
          <w:lang w:eastAsia="es-MX"/>
        </w:rPr>
        <w:t>Queda prohibida la Subcontratación de personal, en términos de lo previsto en el artículo 12 de la Ley Federal del Trabajo.</w:t>
      </w:r>
    </w:p>
    <w:p w14:paraId="6D8278DF" w14:textId="1659BC69" w:rsidR="004633BF" w:rsidRDefault="00CF739B" w:rsidP="0ED72D16">
      <w:pPr>
        <w:spacing w:before="120" w:after="120"/>
        <w:ind w:left="709"/>
        <w:jc w:val="both"/>
        <w:rPr>
          <w:rFonts w:ascii="Arial" w:hAnsi="Arial" w:cs="Arial"/>
          <w:lang w:val="es-ES" w:eastAsia="es-MX"/>
        </w:rPr>
      </w:pPr>
      <w:r w:rsidRPr="00CF739B">
        <w:rPr>
          <w:rFonts w:ascii="Arial" w:hAnsi="Arial" w:cs="Arial"/>
          <w:lang w:val="es-ES_tradnl" w:eastAsia="es-MX"/>
        </w:rPr>
        <w:t xml:space="preserve"> </w:t>
      </w:r>
      <w:r w:rsidRPr="0ED72D16">
        <w:rPr>
          <w:rFonts w:ascii="Arial" w:hAnsi="Arial" w:cs="Arial"/>
          <w:lang w:val="es-ES" w:eastAsia="es-MX"/>
        </w:rPr>
        <w:t>El licitante adjudicado por conducto de su representante legal deberá presentar en la fecha en que se lleve cabo la firma autógrafa del contrato, y en las instalaciones del Departamento de Contratos de la Subdirección de Contratos, ubicadas en Periférico Sur número 4124, sexto piso, torre zafiro II. Colonia Jardines del Pedregal, en Álvaro Obregón, C.P. 01900, en la Ciudad de México, la documentación original, para su cotejo</w:t>
      </w:r>
      <w:r w:rsidR="00526CE3">
        <w:rPr>
          <w:rFonts w:ascii="Arial" w:hAnsi="Arial" w:cs="Arial"/>
          <w:lang w:val="es-ES" w:eastAsia="es-MX"/>
        </w:rPr>
        <w:t>.</w:t>
      </w:r>
    </w:p>
    <w:p w14:paraId="3BE62370" w14:textId="77777777" w:rsidR="00526CE3" w:rsidRDefault="00526CE3" w:rsidP="0ED72D16">
      <w:pPr>
        <w:spacing w:before="120" w:after="120"/>
        <w:ind w:left="709"/>
        <w:jc w:val="both"/>
        <w:rPr>
          <w:rFonts w:ascii="Arial" w:hAnsi="Arial" w:cs="Arial"/>
          <w:lang w:val="es-ES" w:eastAsia="es-MX"/>
        </w:rPr>
      </w:pPr>
    </w:p>
    <w:p w14:paraId="15E5AA82" w14:textId="77777777" w:rsidR="004633BF" w:rsidRPr="003C505D" w:rsidRDefault="004633BF" w:rsidP="003C505D">
      <w:pPr>
        <w:pStyle w:val="Ttulo1"/>
        <w:numPr>
          <w:ilvl w:val="2"/>
          <w:numId w:val="83"/>
        </w:numPr>
        <w:spacing w:before="120" w:after="120"/>
        <w:ind w:left="851" w:hanging="567"/>
        <w:jc w:val="both"/>
        <w:rPr>
          <w:rFonts w:cs="Arial"/>
          <w:bCs/>
          <w:color w:val="244061" w:themeColor="accent1" w:themeShade="80"/>
          <w:sz w:val="20"/>
        </w:rPr>
      </w:pPr>
      <w:bookmarkStart w:id="1028" w:name="_Toc104199016"/>
      <w:bookmarkStart w:id="1029" w:name="_Toc127378574"/>
      <w:bookmarkStart w:id="1030" w:name="_Toc127981532"/>
      <w:bookmarkStart w:id="1031" w:name="_Toc144317501"/>
      <w:r w:rsidRPr="003C505D">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28"/>
      <w:bookmarkEnd w:id="1029"/>
      <w:bookmarkEnd w:id="1030"/>
      <w:bookmarkEnd w:id="1031"/>
    </w:p>
    <w:p w14:paraId="26CB0862"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29"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las cuentas </w:t>
      </w:r>
      <w:hyperlink r:id="rId30"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1"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digitalizada en formato PDF: </w:t>
      </w:r>
    </w:p>
    <w:p w14:paraId="560D5232" w14:textId="77777777" w:rsidR="004633BF" w:rsidRPr="004633BF" w:rsidRDefault="004633BF" w:rsidP="004633BF">
      <w:pPr>
        <w:ind w:left="709"/>
        <w:jc w:val="both"/>
        <w:rPr>
          <w:rFonts w:ascii="Arial" w:hAnsi="Arial" w:cs="Arial"/>
          <w:color w:val="000000"/>
          <w:lang w:val="es-ES" w:eastAsia="es-MX"/>
        </w:rPr>
      </w:pPr>
    </w:p>
    <w:p w14:paraId="581723A6"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físicas con nacionalidad mexicana: </w:t>
      </w:r>
    </w:p>
    <w:p w14:paraId="0ABF8F32" w14:textId="77777777" w:rsidR="004633BF" w:rsidRPr="004633BF" w:rsidRDefault="004633BF" w:rsidP="004633BF">
      <w:pPr>
        <w:rPr>
          <w:rFonts w:ascii="Arial" w:hAnsi="Arial" w:cs="Arial"/>
          <w:color w:val="000000"/>
          <w:lang w:val="es-ES" w:eastAsia="es-MX"/>
        </w:rPr>
      </w:pPr>
    </w:p>
    <w:p w14:paraId="71E51640" w14:textId="7B306BAD"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w:t>
      </w:r>
      <w:r w:rsidRPr="00E3076D">
        <w:rPr>
          <w:rFonts w:ascii="Arial" w:hAnsi="Arial" w:cs="Arial"/>
          <w:color w:val="000000"/>
          <w:lang w:val="es-ES" w:eastAsia="es-MX"/>
        </w:rPr>
        <w:t xml:space="preserve">te.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7C939214" w14:textId="77777777" w:rsidR="004633BF" w:rsidRPr="004633BF" w:rsidRDefault="004633BF" w:rsidP="00722CF4">
      <w:pPr>
        <w:numPr>
          <w:ilvl w:val="0"/>
          <w:numId w:val="79"/>
        </w:numPr>
        <w:ind w:left="709"/>
        <w:jc w:val="both"/>
        <w:rPr>
          <w:rFonts w:ascii="Arial" w:hAnsi="Arial" w:cs="Arial"/>
          <w:color w:val="000000"/>
          <w:lang w:val="es-ES" w:eastAsia="es-MX"/>
        </w:rPr>
      </w:pPr>
    </w:p>
    <w:p w14:paraId="4457FAC8" w14:textId="6A78AF48"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b)</w:t>
      </w:r>
      <w:r w:rsidRPr="004633B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w:t>
      </w:r>
      <w:r w:rsidR="009040A1">
        <w:rPr>
          <w:rFonts w:ascii="Arial" w:hAnsi="Arial" w:cs="Arial"/>
          <w:color w:val="000000"/>
          <w:lang w:val="es-ES" w:eastAsia="es-MX"/>
        </w:rPr>
        <w:t>Cédula profesional con fotografía</w:t>
      </w:r>
      <w:r w:rsidRPr="004633BF">
        <w:rPr>
          <w:rFonts w:ascii="Arial" w:hAnsi="Arial" w:cs="Arial"/>
          <w:color w:val="000000"/>
          <w:lang w:val="es-ES" w:eastAsia="es-MX"/>
        </w:rPr>
        <w:t xml:space="preserve"> expedida por la Secretaría de Educación Pública, Cartilla del Servicio Militar Nacional, expedida por la Secretaría de la Defensa Nacional.</w:t>
      </w:r>
    </w:p>
    <w:p w14:paraId="7E3CABAF" w14:textId="77777777" w:rsidR="004633BF" w:rsidRPr="004633BF" w:rsidRDefault="004633BF" w:rsidP="008D54B4">
      <w:pPr>
        <w:ind w:left="709"/>
        <w:jc w:val="both"/>
        <w:rPr>
          <w:rFonts w:ascii="Arial" w:hAnsi="Arial" w:cs="Arial"/>
          <w:color w:val="000000"/>
          <w:lang w:val="es-ES" w:eastAsia="es-MX"/>
        </w:rPr>
      </w:pPr>
    </w:p>
    <w:p w14:paraId="78936164"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c)</w:t>
      </w:r>
      <w:r w:rsidRPr="004633BF">
        <w:rPr>
          <w:rFonts w:ascii="Arial" w:hAnsi="Arial" w:cs="Arial"/>
          <w:color w:val="000000"/>
          <w:lang w:val="es-ES" w:eastAsia="es-MX"/>
        </w:rPr>
        <w:t xml:space="preserve"> Cédula de identificación fiscal original (RFC). </w:t>
      </w:r>
    </w:p>
    <w:p w14:paraId="490C2D3E" w14:textId="77777777" w:rsidR="004633BF" w:rsidRPr="004633BF" w:rsidRDefault="004633BF" w:rsidP="008D54B4">
      <w:pPr>
        <w:ind w:left="709"/>
        <w:jc w:val="both"/>
        <w:rPr>
          <w:rFonts w:ascii="Arial" w:hAnsi="Arial" w:cs="Arial"/>
          <w:color w:val="000000"/>
          <w:lang w:val="es-ES" w:eastAsia="es-MX"/>
        </w:rPr>
      </w:pPr>
    </w:p>
    <w:p w14:paraId="73307D5C"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d)</w:t>
      </w:r>
      <w:r w:rsidRPr="004633BF">
        <w:rPr>
          <w:rFonts w:ascii="Arial" w:hAnsi="Arial" w:cs="Arial"/>
          <w:color w:val="000000"/>
          <w:lang w:val="es-ES" w:eastAsia="es-MX"/>
        </w:rPr>
        <w:t xml:space="preserve"> Clave Única de Registro de Población (CURP).</w:t>
      </w:r>
    </w:p>
    <w:p w14:paraId="26462A75" w14:textId="77777777" w:rsidR="004633BF" w:rsidRPr="004633BF" w:rsidRDefault="004633BF" w:rsidP="008D54B4">
      <w:pPr>
        <w:ind w:left="709"/>
        <w:jc w:val="both"/>
        <w:rPr>
          <w:rFonts w:ascii="Arial" w:hAnsi="Arial" w:cs="Arial"/>
          <w:color w:val="000000"/>
          <w:lang w:val="es-ES" w:eastAsia="es-MX"/>
        </w:rPr>
      </w:pPr>
    </w:p>
    <w:p w14:paraId="6CD7A40A"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Justificación expresa para obtener la Firma Electrónica Avanzada.</w:t>
      </w:r>
    </w:p>
    <w:p w14:paraId="27BD1629" w14:textId="77777777" w:rsidR="004633BF" w:rsidRPr="004633BF" w:rsidRDefault="004633BF" w:rsidP="004633BF">
      <w:pPr>
        <w:rPr>
          <w:rFonts w:ascii="Arial" w:hAnsi="Arial" w:cs="Arial"/>
          <w:color w:val="000000"/>
          <w:lang w:val="es-ES" w:eastAsia="es-MX"/>
        </w:rPr>
      </w:pPr>
    </w:p>
    <w:p w14:paraId="1C07E68F"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morales nacionales: </w:t>
      </w:r>
    </w:p>
    <w:p w14:paraId="7624B03F" w14:textId="77777777" w:rsidR="004633BF" w:rsidRPr="004633BF" w:rsidRDefault="004633BF" w:rsidP="004633BF">
      <w:pPr>
        <w:rPr>
          <w:rFonts w:ascii="Arial" w:hAnsi="Arial" w:cs="Arial"/>
          <w:color w:val="000000"/>
          <w:lang w:val="es-ES" w:eastAsia="es-MX"/>
        </w:rPr>
      </w:pPr>
    </w:p>
    <w:p w14:paraId="788A58D8" w14:textId="49AD62DC"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solicitant</w:t>
      </w:r>
      <w:r w:rsidRPr="00E3076D">
        <w:rPr>
          <w:rFonts w:ascii="Arial" w:hAnsi="Arial" w:cs="Arial"/>
          <w:color w:val="000000"/>
          <w:lang w:val="es-ES" w:eastAsia="es-MX"/>
        </w:rPr>
        <w:t xml:space="preserve">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6E7F4F53" w14:textId="77777777" w:rsidR="004633BF" w:rsidRPr="00E3076D" w:rsidRDefault="004633BF" w:rsidP="004633BF">
      <w:pPr>
        <w:ind w:left="709"/>
        <w:jc w:val="both"/>
        <w:rPr>
          <w:rFonts w:ascii="Arial" w:hAnsi="Arial" w:cs="Arial"/>
          <w:color w:val="000000"/>
          <w:lang w:val="es-ES" w:eastAsia="es-MX"/>
        </w:rPr>
      </w:pPr>
    </w:p>
    <w:p w14:paraId="251322E8" w14:textId="3B11A23A" w:rsidR="004633BF" w:rsidRPr="004633BF" w:rsidRDefault="004633BF" w:rsidP="004633BF">
      <w:pPr>
        <w:ind w:left="709"/>
        <w:jc w:val="both"/>
        <w:rPr>
          <w:rFonts w:ascii="Arial" w:hAnsi="Arial" w:cs="Arial"/>
          <w:color w:val="000000"/>
          <w:lang w:val="es-ES" w:eastAsia="es-MX"/>
        </w:rPr>
      </w:pPr>
      <w:r w:rsidRPr="00E3076D">
        <w:rPr>
          <w:rFonts w:ascii="Arial" w:hAnsi="Arial" w:cs="Arial"/>
          <w:b/>
          <w:bCs/>
          <w:color w:val="000000"/>
          <w:lang w:val="es-ES" w:eastAsia="es-MX"/>
        </w:rPr>
        <w:t>b)</w:t>
      </w:r>
      <w:r w:rsidRPr="00E3076D">
        <w:rPr>
          <w:rFonts w:ascii="Arial" w:hAnsi="Arial" w:cs="Arial"/>
          <w:color w:val="000000"/>
          <w:lang w:val="es-ES" w:eastAsia="es-MX"/>
        </w:rPr>
        <w:t xml:space="preserve"> Identificación oficial con fotografía, se considerará como identificación oficial</w:t>
      </w:r>
      <w:r w:rsidRPr="004633BF">
        <w:rPr>
          <w:rFonts w:ascii="Arial" w:hAnsi="Arial" w:cs="Arial"/>
          <w:color w:val="000000"/>
          <w:lang w:val="es-ES" w:eastAsia="es-MX"/>
        </w:rPr>
        <w:t xml:space="preserve"> cualquiera de los siguientes documentos: Credencial para votar vigente; Pasaporte vigente expedido por la Secretaría de Relaciones Exteriores; </w:t>
      </w:r>
      <w:r w:rsidR="009040A1">
        <w:rPr>
          <w:rFonts w:ascii="Arial" w:hAnsi="Arial" w:cs="Arial"/>
          <w:color w:val="000000"/>
          <w:lang w:val="es-ES" w:eastAsia="es-MX"/>
        </w:rPr>
        <w:t>Cédula profesional con fotografía</w:t>
      </w:r>
      <w:r w:rsidRPr="004633BF">
        <w:rPr>
          <w:rFonts w:ascii="Arial" w:hAnsi="Arial" w:cs="Arial"/>
          <w:color w:val="000000"/>
          <w:lang w:val="es-ES" w:eastAsia="es-MX"/>
        </w:rPr>
        <w:t xml:space="preserve"> expedida por la Secretaría de Educación Pública, Cartilla del Servicio Militar Nacional, expedida por la Secretaría de la Defensa Nacional.</w:t>
      </w:r>
    </w:p>
    <w:p w14:paraId="6A2EEC94" w14:textId="77777777" w:rsidR="004633BF" w:rsidRPr="004633BF" w:rsidRDefault="004633BF" w:rsidP="004633BF">
      <w:pPr>
        <w:ind w:left="709"/>
        <w:jc w:val="both"/>
        <w:rPr>
          <w:rFonts w:ascii="Arial" w:hAnsi="Arial" w:cs="Arial"/>
          <w:color w:val="000000"/>
          <w:lang w:val="es-ES" w:eastAsia="es-MX"/>
        </w:rPr>
      </w:pPr>
    </w:p>
    <w:p w14:paraId="2536E2DA"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 xml:space="preserve">Cédula de identificación fiscal original (RFC). </w:t>
      </w:r>
      <w:r w:rsidRPr="004633BF">
        <w:rPr>
          <w:rFonts w:ascii="Arial" w:hAnsi="Arial" w:cs="Arial"/>
          <w:snapToGrid w:val="0"/>
          <w:lang w:eastAsia="es-MX"/>
        </w:rPr>
        <w:t>(Del Apoderado o Representante Legal que suscribirá el contrato correspondiente).</w:t>
      </w:r>
    </w:p>
    <w:p w14:paraId="45A98D0D" w14:textId="77777777" w:rsidR="004633BF" w:rsidRPr="004633BF" w:rsidRDefault="004633BF" w:rsidP="004633BF">
      <w:pPr>
        <w:widowControl w:val="0"/>
        <w:ind w:left="993"/>
        <w:contextualSpacing/>
        <w:jc w:val="both"/>
        <w:rPr>
          <w:rFonts w:ascii="Arial" w:hAnsi="Arial" w:cs="Arial"/>
          <w:snapToGrid w:val="0"/>
          <w:color w:val="000000"/>
          <w:lang w:val="es-ES" w:eastAsia="es-MX"/>
        </w:rPr>
      </w:pPr>
    </w:p>
    <w:p w14:paraId="14950CFC"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lastRenderedPageBreak/>
        <w:t>Clave Única de Registro de Población (CURP).</w:t>
      </w:r>
    </w:p>
    <w:p w14:paraId="351FCA2F" w14:textId="77777777" w:rsidR="004633BF" w:rsidRPr="004633BF" w:rsidRDefault="004633BF" w:rsidP="004633BF">
      <w:pPr>
        <w:jc w:val="both"/>
        <w:rPr>
          <w:rFonts w:ascii="Arial" w:hAnsi="Arial" w:cs="Arial"/>
          <w:color w:val="000000"/>
          <w:lang w:val="es-ES" w:eastAsia="es-MX"/>
        </w:rPr>
      </w:pPr>
    </w:p>
    <w:p w14:paraId="1F9C2E1D"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Documento que acredite la facultad de representación.</w:t>
      </w:r>
    </w:p>
    <w:p w14:paraId="45A1DB7D" w14:textId="77777777" w:rsidR="004633BF" w:rsidRPr="004633BF" w:rsidRDefault="004633BF" w:rsidP="008D54B4">
      <w:pPr>
        <w:ind w:left="709"/>
        <w:jc w:val="both"/>
        <w:rPr>
          <w:rFonts w:ascii="Arial" w:hAnsi="Arial" w:cs="Arial"/>
          <w:color w:val="000000"/>
          <w:lang w:val="es-ES" w:eastAsia="es-MX"/>
        </w:rPr>
      </w:pPr>
    </w:p>
    <w:p w14:paraId="6D6E12CA"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f)</w:t>
      </w:r>
      <w:r w:rsidRPr="004633BF">
        <w:rPr>
          <w:rFonts w:ascii="Arial" w:hAnsi="Arial" w:cs="Arial"/>
          <w:color w:val="000000"/>
          <w:lang w:val="es-ES" w:eastAsia="es-MX"/>
        </w:rPr>
        <w:t xml:space="preserve"> Justificación expresa para obtener la Firma Electrónica Avanzada. </w:t>
      </w:r>
    </w:p>
    <w:p w14:paraId="7FBBE2AC" w14:textId="77777777" w:rsidR="004633BF" w:rsidRPr="004633BF" w:rsidRDefault="004633BF" w:rsidP="004633BF">
      <w:pPr>
        <w:jc w:val="both"/>
        <w:rPr>
          <w:rFonts w:ascii="Arial" w:hAnsi="Arial" w:cs="Arial"/>
          <w:color w:val="000000"/>
          <w:lang w:val="es-ES" w:eastAsia="es-MX"/>
        </w:rPr>
      </w:pPr>
    </w:p>
    <w:p w14:paraId="65F3D179"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w:t>
      </w:r>
    </w:p>
    <w:p w14:paraId="55B80BDD" w14:textId="77777777" w:rsidR="004633BF" w:rsidRPr="004633BF" w:rsidRDefault="004633BF" w:rsidP="004633BF">
      <w:pPr>
        <w:rPr>
          <w:rFonts w:ascii="Arial" w:hAnsi="Arial" w:cs="Arial"/>
          <w:color w:val="000000"/>
          <w:lang w:val="es-ES" w:eastAsia="es-MX"/>
        </w:rPr>
      </w:pPr>
      <w:r w:rsidRPr="004633BF">
        <w:rPr>
          <w:rFonts w:ascii="Arial" w:hAnsi="Arial" w:cs="Arial"/>
          <w:color w:val="000000"/>
          <w:lang w:val="es-ES" w:eastAsia="es-MX"/>
        </w:rPr>
        <w:t xml:space="preserve"> </w:t>
      </w:r>
    </w:p>
    <w:p w14:paraId="10ABEF43" w14:textId="106E9E38"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El licitante que resultó adjudicado debe enviar exclusivamente el archivo de requerimiento (.</w:t>
      </w:r>
      <w:proofErr w:type="spellStart"/>
      <w:r w:rsidRPr="004633BF">
        <w:rPr>
          <w:rFonts w:ascii="Arial" w:hAnsi="Arial" w:cs="Arial"/>
          <w:color w:val="000000"/>
          <w:lang w:val="es-ES" w:eastAsia="es-MX"/>
        </w:rPr>
        <w:t>req</w:t>
      </w:r>
      <w:proofErr w:type="spellEnd"/>
      <w:r w:rsidRPr="004633BF">
        <w:rPr>
          <w:rFonts w:ascii="Arial" w:hAnsi="Arial" w:cs="Arial"/>
          <w:color w:val="000000"/>
          <w:lang w:val="es-ES" w:eastAsia="es-MX"/>
        </w:rPr>
        <w:t xml:space="preserve">) a las cuentas de correo electrónico </w:t>
      </w:r>
      <w:hyperlink r:id="rId32"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w:t>
      </w:r>
      <w:hyperlink r:id="rId33"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4"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Además, en el caso de personas morales nacionales, deberá marcar copia en el correo electrónico a </w:t>
      </w:r>
      <w:hyperlink r:id="rId35" w:history="1">
        <w:r w:rsidR="00C9567E" w:rsidRPr="0008160F">
          <w:rPr>
            <w:rStyle w:val="Hipervnculo"/>
            <w:rFonts w:ascii="Arial" w:hAnsi="Arial" w:cs="Arial"/>
            <w:lang w:val="es-ES" w:eastAsia="es-MX"/>
          </w:rPr>
          <w:t>beatriz.ledesma@ine.mx</w:t>
        </w:r>
      </w:hyperlink>
      <w:r w:rsidR="00C9567E">
        <w:t>.</w:t>
      </w:r>
      <w:r w:rsidRPr="004633BF">
        <w:rPr>
          <w:rFonts w:ascii="Arial" w:hAnsi="Arial" w:cs="Arial"/>
          <w:color w:val="000000"/>
          <w:lang w:val="es-ES" w:eastAsia="es-MX"/>
        </w:rPr>
        <w:t xml:space="preserve">  </w:t>
      </w:r>
    </w:p>
    <w:p w14:paraId="2F0685E1" w14:textId="77777777" w:rsidR="004633BF" w:rsidRPr="004633BF" w:rsidRDefault="004633BF" w:rsidP="004633BF">
      <w:pPr>
        <w:rPr>
          <w:rFonts w:ascii="Arial" w:hAnsi="Arial" w:cs="Arial"/>
          <w:color w:val="000000"/>
          <w:lang w:val="es-ES" w:eastAsia="es-MX"/>
        </w:rPr>
      </w:pPr>
    </w:p>
    <w:p w14:paraId="284AC67B" w14:textId="0C476DF5"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4633BF">
        <w:rPr>
          <w:rFonts w:ascii="Arial" w:hAnsi="Arial" w:cs="Arial"/>
          <w:b/>
          <w:bCs/>
          <w:color w:val="000000"/>
          <w:lang w:val="es-ES" w:eastAsia="es-MX"/>
        </w:rPr>
        <w:t xml:space="preserve">a más tardar a las 18:00 horas del </w:t>
      </w:r>
      <w:r>
        <w:rPr>
          <w:rFonts w:ascii="Arial" w:hAnsi="Arial" w:cs="Arial"/>
          <w:b/>
          <w:bCs/>
          <w:color w:val="000000"/>
          <w:lang w:val="es-ES" w:eastAsia="es-MX"/>
        </w:rPr>
        <w:t>quinta</w:t>
      </w:r>
      <w:r w:rsidRPr="004633BF">
        <w:rPr>
          <w:rFonts w:ascii="Arial" w:hAnsi="Arial" w:cs="Arial"/>
          <w:b/>
          <w:bCs/>
          <w:color w:val="000000"/>
          <w:lang w:val="es-ES" w:eastAsia="es-MX"/>
        </w:rPr>
        <w:t xml:space="preserve"> día</w:t>
      </w:r>
      <w:r>
        <w:rPr>
          <w:rFonts w:ascii="Arial" w:hAnsi="Arial" w:cs="Arial"/>
          <w:b/>
          <w:bCs/>
          <w:color w:val="000000"/>
          <w:lang w:val="es-ES" w:eastAsia="es-MX"/>
        </w:rPr>
        <w:t xml:space="preserve"> hábil</w:t>
      </w:r>
      <w:r w:rsidRPr="004633BF">
        <w:rPr>
          <w:rFonts w:ascii="Arial" w:hAnsi="Arial" w:cs="Arial"/>
          <w:b/>
          <w:bCs/>
          <w:color w:val="000000"/>
          <w:lang w:val="es-ES" w:eastAsia="es-MX"/>
        </w:rPr>
        <w:t xml:space="preserve"> contado a partir de la notificación del fallo</w:t>
      </w:r>
      <w:r w:rsidRPr="004633B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722CF4">
      <w:pPr>
        <w:pStyle w:val="Ttulo1"/>
        <w:numPr>
          <w:ilvl w:val="1"/>
          <w:numId w:val="66"/>
        </w:numPr>
        <w:spacing w:before="120" w:after="120"/>
        <w:jc w:val="both"/>
        <w:rPr>
          <w:rFonts w:cs="Arial"/>
          <w:bCs/>
          <w:color w:val="244061" w:themeColor="accent1" w:themeShade="80"/>
          <w:sz w:val="20"/>
        </w:rPr>
      </w:pPr>
      <w:bookmarkStart w:id="1032" w:name="_Toc447120332"/>
      <w:bookmarkStart w:id="1033" w:name="_Toc452121399"/>
      <w:bookmarkStart w:id="1034" w:name="_Toc464498322"/>
      <w:bookmarkStart w:id="1035" w:name="_Toc464498727"/>
      <w:bookmarkStart w:id="1036" w:name="_Toc487209339"/>
      <w:bookmarkStart w:id="1037" w:name="_Toc488428652"/>
      <w:bookmarkStart w:id="1038" w:name="_Toc491180980"/>
      <w:bookmarkStart w:id="1039" w:name="_Toc492377940"/>
      <w:bookmarkStart w:id="1040" w:name="_Toc493501642"/>
      <w:bookmarkStart w:id="1041" w:name="_Toc494211601"/>
      <w:bookmarkStart w:id="1042" w:name="_Toc496883338"/>
      <w:bookmarkStart w:id="1043" w:name="_Toc498523219"/>
      <w:bookmarkStart w:id="1044" w:name="_Toc505704897"/>
      <w:bookmarkStart w:id="1045" w:name="_Toc510612340"/>
      <w:bookmarkStart w:id="1046" w:name="_Toc527963316"/>
      <w:bookmarkStart w:id="1047" w:name="_Toc528680703"/>
      <w:bookmarkStart w:id="1048" w:name="_Toc25083246"/>
      <w:bookmarkStart w:id="1049" w:name="_Toc25841886"/>
      <w:bookmarkStart w:id="1050" w:name="_Toc25919731"/>
      <w:bookmarkStart w:id="1051" w:name="_Toc26174856"/>
      <w:bookmarkStart w:id="1052" w:name="_Toc49502887"/>
      <w:bookmarkStart w:id="1053" w:name="_Toc54950992"/>
      <w:bookmarkStart w:id="1054" w:name="_Toc58356936"/>
      <w:bookmarkStart w:id="1055" w:name="_Toc62742138"/>
      <w:bookmarkStart w:id="1056" w:name="_Toc83994888"/>
      <w:bookmarkStart w:id="1057" w:name="_Toc83994997"/>
      <w:bookmarkStart w:id="1058" w:name="_Toc84871713"/>
      <w:bookmarkStart w:id="1059" w:name="_Toc148645112"/>
      <w:bookmarkStart w:id="1060" w:name="_Toc149069753"/>
      <w:bookmarkStart w:id="1061" w:name="_Toc159409686"/>
      <w:bookmarkStart w:id="1062" w:name="_Toc159517439"/>
      <w:bookmarkStart w:id="1063" w:name="_Toc422232856"/>
      <w:bookmarkStart w:id="1064" w:name="_Toc427242094"/>
      <w:bookmarkStart w:id="1065" w:name="_Toc428879806"/>
      <w:r w:rsidRPr="006B4BE5">
        <w:rPr>
          <w:rFonts w:cs="Arial"/>
          <w:bCs/>
          <w:color w:val="244061" w:themeColor="accent1" w:themeShade="80"/>
          <w:sz w:val="20"/>
        </w:rPr>
        <w:t>Posterior a la firma del contrato, para personas físicas y morales</w:t>
      </w:r>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2BDEF90" w14:textId="6B71015D" w:rsidR="00272892" w:rsidRPr="00474C7D" w:rsidRDefault="00053C4D" w:rsidP="00053C4D">
      <w:pPr>
        <w:ind w:left="709"/>
        <w:jc w:val="both"/>
        <w:rPr>
          <w:rFonts w:ascii="Arial" w:hAnsi="Arial" w:cs="Arial"/>
          <w:bCs/>
          <w:lang w:val="es-ES"/>
        </w:rPr>
      </w:pPr>
      <w:r w:rsidRPr="00474C7D">
        <w:rPr>
          <w:rFonts w:ascii="Arial" w:hAnsi="Arial" w:cs="Arial"/>
          <w:lang w:val="es-ES_tradnl"/>
        </w:rPr>
        <w:t xml:space="preserve">Con fundamento en la fracción II </w:t>
      </w:r>
      <w:r w:rsidR="00CF4948" w:rsidRPr="00474C7D">
        <w:rPr>
          <w:rFonts w:ascii="Arial" w:hAnsi="Arial" w:cs="Arial"/>
          <w:lang w:val="es-ES_tradnl"/>
        </w:rPr>
        <w:t xml:space="preserve">y penúltimo párrafo del </w:t>
      </w:r>
      <w:r w:rsidRPr="00474C7D">
        <w:rPr>
          <w:rFonts w:ascii="Arial" w:hAnsi="Arial" w:cs="Arial"/>
          <w:lang w:val="es-ES_tradnl"/>
        </w:rPr>
        <w:t>artículo 57</w:t>
      </w:r>
      <w:r w:rsidR="00E40D8A" w:rsidRPr="00474C7D">
        <w:rPr>
          <w:rFonts w:ascii="Arial" w:hAnsi="Arial" w:cs="Arial"/>
          <w:lang w:val="es-ES_tradnl"/>
        </w:rPr>
        <w:t xml:space="preserve"> </w:t>
      </w:r>
      <w:r w:rsidR="00F23763" w:rsidRPr="00474C7D">
        <w:rPr>
          <w:rFonts w:ascii="Arial" w:hAnsi="Arial" w:cs="Arial"/>
          <w:lang w:val="es-ES_tradnl"/>
        </w:rPr>
        <w:t xml:space="preserve">y 58 </w:t>
      </w:r>
      <w:r w:rsidRPr="00474C7D">
        <w:rPr>
          <w:rFonts w:ascii="Arial" w:hAnsi="Arial" w:cs="Arial"/>
          <w:lang w:val="es-ES_tradnl"/>
        </w:rPr>
        <w:t>del REGLAMENTO, y artículo</w:t>
      </w:r>
      <w:r w:rsidR="00EE4137" w:rsidRPr="00474C7D">
        <w:rPr>
          <w:rFonts w:ascii="Arial" w:hAnsi="Arial" w:cs="Arial"/>
          <w:lang w:val="es-ES_tradnl"/>
        </w:rPr>
        <w:t>s</w:t>
      </w:r>
      <w:r w:rsidRPr="00474C7D">
        <w:rPr>
          <w:rFonts w:ascii="Arial" w:hAnsi="Arial" w:cs="Arial"/>
          <w:lang w:val="es-ES_tradnl"/>
        </w:rPr>
        <w:t xml:space="preserve"> </w:t>
      </w:r>
      <w:r w:rsidR="00C02E5F" w:rsidRPr="00474C7D">
        <w:rPr>
          <w:rFonts w:ascii="Arial" w:hAnsi="Arial" w:cs="Arial"/>
          <w:lang w:val="es-ES_tradnl"/>
        </w:rPr>
        <w:t>12</w:t>
      </w:r>
      <w:r w:rsidR="009040A1">
        <w:rPr>
          <w:rFonts w:ascii="Arial" w:hAnsi="Arial" w:cs="Arial"/>
          <w:lang w:val="es-ES_tradnl"/>
        </w:rPr>
        <w:t>3</w:t>
      </w:r>
      <w:r w:rsidR="00C02E5F" w:rsidRPr="00474C7D">
        <w:rPr>
          <w:rFonts w:ascii="Arial" w:hAnsi="Arial" w:cs="Arial"/>
          <w:lang w:val="es-ES_tradnl"/>
        </w:rPr>
        <w:t xml:space="preserve"> </w:t>
      </w:r>
      <w:r w:rsidR="00F23763" w:rsidRPr="00474C7D">
        <w:rPr>
          <w:rFonts w:ascii="Arial" w:hAnsi="Arial" w:cs="Arial"/>
          <w:lang w:val="es-ES_tradnl"/>
        </w:rPr>
        <w:t>y 127</w:t>
      </w:r>
      <w:r w:rsidRPr="00474C7D">
        <w:rPr>
          <w:rFonts w:ascii="Arial" w:hAnsi="Arial" w:cs="Arial"/>
          <w:lang w:val="es-ES_tradnl"/>
        </w:rPr>
        <w:t xml:space="preserve"> de las POBALINES, el proveedor deberá presentar la garantía de cumplimiento del contrato, </w:t>
      </w:r>
      <w:r w:rsidR="00CB20B6" w:rsidRPr="00474C7D">
        <w:rPr>
          <w:rFonts w:ascii="Arial" w:hAnsi="Arial" w:cs="Arial"/>
        </w:rPr>
        <w:t xml:space="preserve">dentro de los 10 (diez) días naturales siguientes a la formalización del contrato, </w:t>
      </w:r>
      <w:r w:rsidR="00CB20B6" w:rsidRPr="00474C7D">
        <w:rPr>
          <w:rFonts w:ascii="Arial" w:hAnsi="Arial" w:cs="Arial"/>
          <w:bCs/>
          <w:lang w:val="es-ES"/>
        </w:rPr>
        <w:t xml:space="preserve">por la cantidad correspondiente al </w:t>
      </w:r>
      <w:r w:rsidR="00CB20B6" w:rsidRPr="00474C7D">
        <w:rPr>
          <w:rFonts w:ascii="Arial" w:hAnsi="Arial" w:cs="Arial"/>
          <w:b/>
          <w:bCs/>
          <w:lang w:val="es-ES"/>
        </w:rPr>
        <w:t>15% (quince por ciento)</w:t>
      </w:r>
      <w:r w:rsidR="00B839B5" w:rsidRPr="00474C7D">
        <w:rPr>
          <w:rFonts w:ascii="Arial" w:hAnsi="Arial" w:cs="Arial"/>
          <w:b/>
          <w:bCs/>
          <w:lang w:val="es-ES"/>
        </w:rPr>
        <w:t xml:space="preserve"> </w:t>
      </w:r>
      <w:r w:rsidR="00B839B5" w:rsidRPr="00474C7D">
        <w:rPr>
          <w:rFonts w:ascii="Arial" w:hAnsi="Arial" w:cs="Arial"/>
          <w:lang w:val="es-ES"/>
        </w:rPr>
        <w:t xml:space="preserve">del monto </w:t>
      </w:r>
      <w:r w:rsidR="00C02E5F" w:rsidRPr="00474C7D">
        <w:rPr>
          <w:rFonts w:ascii="Arial" w:hAnsi="Arial" w:cs="Arial"/>
          <w:lang w:val="es-ES"/>
        </w:rPr>
        <w:t>total</w:t>
      </w:r>
      <w:r w:rsidR="00C02E5F" w:rsidRPr="00474C7D">
        <w:rPr>
          <w:rFonts w:ascii="Arial" w:hAnsi="Arial" w:cs="Arial"/>
          <w:bCs/>
          <w:lang w:val="es-ES"/>
        </w:rPr>
        <w:t xml:space="preserve"> del contrat</w:t>
      </w:r>
      <w:r w:rsidR="00F81820">
        <w:rPr>
          <w:rFonts w:ascii="Arial" w:hAnsi="Arial" w:cs="Arial"/>
          <w:bCs/>
          <w:lang w:val="es-ES"/>
        </w:rPr>
        <w:t>o</w:t>
      </w:r>
      <w:r w:rsidR="00495613">
        <w:rPr>
          <w:rFonts w:ascii="Arial" w:hAnsi="Arial" w:cs="Arial"/>
          <w:bCs/>
          <w:lang w:val="es-ES"/>
        </w:rPr>
        <w:t>,</w:t>
      </w:r>
      <w:r w:rsidR="00336DFE" w:rsidRPr="00474C7D">
        <w:rPr>
          <w:rFonts w:ascii="Arial" w:hAnsi="Arial" w:cs="Arial"/>
          <w:bCs/>
          <w:lang w:val="es-ES"/>
        </w:rPr>
        <w:t xml:space="preserve"> sin incluir el Impuesto al Valor Agregado</w:t>
      </w:r>
      <w:r w:rsidR="00C02E5F" w:rsidRPr="00474C7D">
        <w:rPr>
          <w:rFonts w:ascii="Arial" w:hAnsi="Arial" w:cs="Arial"/>
          <w:bCs/>
          <w:lang w:val="es-ES"/>
        </w:rPr>
        <w:t>.</w:t>
      </w:r>
    </w:p>
    <w:p w14:paraId="1097B5CF" w14:textId="77777777" w:rsidR="00336DFE" w:rsidRPr="00474C7D" w:rsidRDefault="00336DFE" w:rsidP="00053C4D">
      <w:pPr>
        <w:ind w:left="709"/>
        <w:jc w:val="both"/>
        <w:rPr>
          <w:rFonts w:ascii="Arial" w:hAnsi="Arial" w:cs="Arial"/>
        </w:rPr>
      </w:pPr>
    </w:p>
    <w:p w14:paraId="401ECF08" w14:textId="77777777" w:rsidR="00272892" w:rsidRPr="00474C7D" w:rsidRDefault="00272892" w:rsidP="00272892">
      <w:pPr>
        <w:ind w:left="709"/>
        <w:jc w:val="both"/>
        <w:rPr>
          <w:rFonts w:ascii="Arial" w:hAnsi="Arial" w:cs="Arial"/>
          <w:bCs/>
          <w:lang w:val="es-ES"/>
        </w:rPr>
      </w:pPr>
      <w:r w:rsidRPr="00474C7D">
        <w:rPr>
          <w:rFonts w:ascii="Arial" w:hAnsi="Arial" w:cs="Arial"/>
          <w:bCs/>
          <w:lang w:val="es-ES"/>
        </w:rPr>
        <w:t xml:space="preserve">De conformidad con el artículo 119 de las POBALINES, </w:t>
      </w:r>
      <w:r w:rsidRPr="00474C7D">
        <w:rPr>
          <w:rFonts w:ascii="Arial" w:hAnsi="Arial" w:cs="Arial"/>
        </w:rPr>
        <w:t>en caso de que el PROVEEDOR no entregue la garantía de cumplimiento en los términos señalados se procederá a la rescisión del contrato conforme a lo estipulado en el artículo 64 del REGLAMENTO.</w:t>
      </w:r>
    </w:p>
    <w:p w14:paraId="47BCFC98" w14:textId="77777777" w:rsidR="00CB20B6" w:rsidRPr="00474C7D" w:rsidRDefault="00CB20B6" w:rsidP="00053C4D">
      <w:pPr>
        <w:ind w:left="709"/>
        <w:jc w:val="both"/>
        <w:rPr>
          <w:rFonts w:ascii="Arial" w:hAnsi="Arial" w:cs="Arial"/>
        </w:rPr>
      </w:pPr>
    </w:p>
    <w:p w14:paraId="7882203E" w14:textId="1116DAA7" w:rsidR="00053C4D" w:rsidRPr="00474C7D" w:rsidRDefault="00053C4D" w:rsidP="008C2272">
      <w:pPr>
        <w:ind w:left="851" w:hanging="142"/>
        <w:jc w:val="both"/>
        <w:rPr>
          <w:rFonts w:ascii="Arial" w:hAnsi="Arial" w:cs="Arial"/>
          <w:lang w:eastAsia="es-MX"/>
        </w:rPr>
      </w:pPr>
      <w:r w:rsidRPr="00474C7D">
        <w:rPr>
          <w:rFonts w:ascii="Arial" w:hAnsi="Arial" w:cs="Arial"/>
          <w:lang w:eastAsia="es-MX"/>
        </w:rPr>
        <w:t xml:space="preserve">La garantía de cumplimiento del contrato deberá ser en </w:t>
      </w:r>
      <w:r w:rsidR="00B61A7D">
        <w:rPr>
          <w:rFonts w:ascii="Arial" w:hAnsi="Arial" w:cs="Arial"/>
          <w:b/>
          <w:lang w:eastAsia="es-MX"/>
        </w:rPr>
        <w:t>pesos mexi</w:t>
      </w:r>
      <w:r w:rsidR="00342920">
        <w:rPr>
          <w:rFonts w:ascii="Arial" w:hAnsi="Arial" w:cs="Arial"/>
          <w:b/>
          <w:lang w:eastAsia="es-MX"/>
        </w:rPr>
        <w:t>canos</w:t>
      </w:r>
      <w:r w:rsidRPr="00474C7D">
        <w:rPr>
          <w:rFonts w:ascii="Arial" w:hAnsi="Arial" w:cs="Arial"/>
          <w:b/>
          <w:lang w:eastAsia="es-MX"/>
        </w:rPr>
        <w:t xml:space="preserve"> </w:t>
      </w:r>
      <w:r w:rsidRPr="00474C7D">
        <w:rPr>
          <w:rFonts w:ascii="Arial" w:hAnsi="Arial" w:cs="Arial"/>
          <w:lang w:eastAsia="es-MX"/>
        </w:rPr>
        <w:t xml:space="preserve">a nombre del Instituto Nacional Electoral y deberá estar vigente </w:t>
      </w:r>
      <w:r w:rsidR="00CB20B6" w:rsidRPr="00474C7D">
        <w:rPr>
          <w:rFonts w:ascii="Arial" w:hAnsi="Arial" w:cs="Arial"/>
          <w:lang w:eastAsia="es-MX"/>
        </w:rPr>
        <w:t xml:space="preserve">hasta la total aceptación por parte del Administrador del Contrato </w:t>
      </w:r>
      <w:r w:rsidR="00EB7897" w:rsidRPr="00474C7D">
        <w:rPr>
          <w:rFonts w:ascii="Arial" w:hAnsi="Arial" w:cs="Arial"/>
          <w:lang w:eastAsia="es-MX"/>
        </w:rPr>
        <w:t>respecto a la entrega de los bienes</w:t>
      </w:r>
      <w:r w:rsidRPr="00474C7D">
        <w:rPr>
          <w:rFonts w:ascii="Arial" w:hAnsi="Arial" w:cs="Arial"/>
          <w:lang w:eastAsia="es-MX"/>
        </w:rPr>
        <w:t>.</w:t>
      </w:r>
    </w:p>
    <w:p w14:paraId="331BEAA7" w14:textId="77777777" w:rsidR="00053C4D" w:rsidRPr="00474C7D" w:rsidRDefault="00053C4D" w:rsidP="00053C4D">
      <w:pPr>
        <w:ind w:left="709"/>
        <w:jc w:val="both"/>
        <w:rPr>
          <w:rFonts w:ascii="Arial" w:hAnsi="Arial" w:cs="Arial"/>
          <w:lang w:eastAsia="es-MX"/>
        </w:rPr>
      </w:pPr>
    </w:p>
    <w:p w14:paraId="5105D385" w14:textId="0F8BD01A" w:rsidR="00053C4D" w:rsidRPr="00474C7D" w:rsidRDefault="00E40D8A" w:rsidP="00053C4D">
      <w:pPr>
        <w:ind w:left="709"/>
        <w:jc w:val="both"/>
        <w:rPr>
          <w:rFonts w:ascii="Arial" w:hAnsi="Arial" w:cs="Arial"/>
        </w:rPr>
      </w:pPr>
      <w:r w:rsidRPr="00474C7D">
        <w:rPr>
          <w:rFonts w:ascii="Arial" w:hAnsi="Arial" w:cs="Arial"/>
        </w:rPr>
        <w:t>Conforme a lo señalado en el artículo 130 de las POBALINES, e</w:t>
      </w:r>
      <w:r w:rsidR="00053C4D" w:rsidRPr="00474C7D">
        <w:rPr>
          <w:rFonts w:ascii="Arial" w:hAnsi="Arial" w:cs="Arial"/>
        </w:rPr>
        <w:t>l PROVEEDOR podrá otorgar la garantía en alguna de las formas siguientes:</w:t>
      </w:r>
    </w:p>
    <w:p w14:paraId="679080C3" w14:textId="77777777" w:rsidR="00053C4D" w:rsidRPr="00474C7D" w:rsidRDefault="00053C4D" w:rsidP="00053C4D">
      <w:pPr>
        <w:ind w:left="709"/>
        <w:jc w:val="both"/>
        <w:rPr>
          <w:rFonts w:ascii="Arial" w:hAnsi="Arial" w:cs="Arial"/>
        </w:rPr>
      </w:pPr>
    </w:p>
    <w:p w14:paraId="2DA8A4D0" w14:textId="695E385C"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Mediante póliza de fianza otorgada por institución autorizada por la SHCP </w:t>
      </w:r>
      <w:r w:rsidR="00CB41BE" w:rsidRPr="00474C7D">
        <w:rPr>
          <w:rFonts w:ascii="Arial" w:hAnsi="Arial" w:cs="Arial"/>
          <w:b/>
        </w:rPr>
        <w:t>(Anexo</w:t>
      </w:r>
      <w:r w:rsidR="00B20179" w:rsidRPr="00474C7D">
        <w:rPr>
          <w:rFonts w:ascii="Arial" w:hAnsi="Arial" w:cs="Arial"/>
          <w:b/>
        </w:rPr>
        <w:t xml:space="preserve"> </w:t>
      </w:r>
      <w:r w:rsidR="007F40A2">
        <w:rPr>
          <w:rFonts w:ascii="Arial" w:hAnsi="Arial" w:cs="Arial"/>
          <w:b/>
        </w:rPr>
        <w:t>10</w:t>
      </w:r>
      <w:r w:rsidRPr="00474C7D">
        <w:rPr>
          <w:rFonts w:ascii="Arial" w:hAnsi="Arial" w:cs="Arial"/>
          <w:b/>
        </w:rPr>
        <w:t>)</w:t>
      </w:r>
    </w:p>
    <w:p w14:paraId="39C78F96"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Con cheque de caja o certificado expedido a favor del INSTITUTO.</w:t>
      </w:r>
    </w:p>
    <w:p w14:paraId="189DDA12" w14:textId="2F052C3C" w:rsidR="00053C4D" w:rsidRPr="001177D4" w:rsidRDefault="00053C4D" w:rsidP="00053C4D">
      <w:pPr>
        <w:spacing w:before="120" w:after="120"/>
        <w:ind w:left="705"/>
        <w:jc w:val="both"/>
        <w:rPr>
          <w:rFonts w:ascii="Arial" w:hAnsi="Arial" w:cs="Arial"/>
          <w:lang w:eastAsia="es-MX"/>
        </w:rPr>
      </w:pPr>
      <w:r w:rsidRPr="00474C7D">
        <w:rPr>
          <w:rFonts w:ascii="Arial" w:hAnsi="Arial" w:cs="Arial"/>
          <w:lang w:eastAsia="es-MX"/>
        </w:rPr>
        <w:t>El criterio con respecto a las obligaciones que se garantizan será</w:t>
      </w:r>
      <w:r w:rsidR="001E5FDB">
        <w:rPr>
          <w:rFonts w:ascii="Arial" w:hAnsi="Arial" w:cs="Arial"/>
          <w:lang w:eastAsia="es-MX"/>
        </w:rPr>
        <w:t xml:space="preserve"> </w:t>
      </w:r>
      <w:r w:rsidR="00637DB0" w:rsidRPr="00474C7D">
        <w:rPr>
          <w:rFonts w:ascii="Arial" w:hAnsi="Arial" w:cs="Arial"/>
          <w:lang w:eastAsia="es-MX"/>
        </w:rPr>
        <w:t>divisible</w:t>
      </w:r>
      <w:r w:rsidR="00CC14D9" w:rsidRPr="00474C7D">
        <w:rPr>
          <w:rFonts w:ascii="Arial" w:hAnsi="Arial" w:cs="Arial"/>
          <w:lang w:eastAsia="es-MX"/>
        </w:rPr>
        <w:t xml:space="preserve">, </w:t>
      </w:r>
      <w:r w:rsidRPr="00474C7D">
        <w:rPr>
          <w:rFonts w:ascii="Arial" w:hAnsi="Arial" w:cs="Arial"/>
          <w:lang w:eastAsia="es-MX"/>
        </w:rPr>
        <w:t xml:space="preserve">es decir, que en caso de incumplimiento del contrato que motive la rescisión </w:t>
      </w:r>
      <w:r w:rsidR="001E5FDB" w:rsidRPr="00474C7D">
        <w:rPr>
          <w:rFonts w:ascii="Arial" w:hAnsi="Arial" w:cs="Arial"/>
          <w:lang w:eastAsia="es-MX"/>
        </w:rPr>
        <w:t>de este</w:t>
      </w:r>
      <w:r w:rsidRPr="00474C7D">
        <w:rPr>
          <w:rFonts w:ascii="Arial" w:hAnsi="Arial" w:cs="Arial"/>
          <w:lang w:eastAsia="es-MX"/>
        </w:rPr>
        <w:t xml:space="preserve">, </w:t>
      </w:r>
      <w:r w:rsidR="001E5FDB" w:rsidRPr="001E5FDB">
        <w:rPr>
          <w:rFonts w:ascii="Arial" w:hAnsi="Arial" w:cs="Arial"/>
          <w:lang w:eastAsia="es-MX"/>
        </w:rPr>
        <w:t>la garantía se aplicará sobre el monto de la suscripción no activada oportunamente.</w:t>
      </w:r>
    </w:p>
    <w:p w14:paraId="7AC3A80C" w14:textId="77777777" w:rsidR="00053C4D" w:rsidRDefault="00053C4D" w:rsidP="00053C4D">
      <w:pPr>
        <w:spacing w:before="120" w:after="120"/>
        <w:ind w:left="705"/>
        <w:jc w:val="both"/>
        <w:rPr>
          <w:rFonts w:ascii="Arial" w:hAnsi="Arial" w:cs="Arial"/>
          <w:lang w:eastAsia="es-MX"/>
        </w:rPr>
      </w:pPr>
    </w:p>
    <w:p w14:paraId="3D25CCF2" w14:textId="77777777" w:rsidR="001E5FDB" w:rsidRDefault="001E5FDB" w:rsidP="00053C4D">
      <w:pPr>
        <w:spacing w:before="120" w:after="120"/>
        <w:ind w:left="705"/>
        <w:jc w:val="both"/>
        <w:rPr>
          <w:rFonts w:ascii="Arial" w:hAnsi="Arial" w:cs="Arial"/>
          <w:lang w:eastAsia="es-MX"/>
        </w:rPr>
      </w:pPr>
    </w:p>
    <w:p w14:paraId="40F3F54A" w14:textId="4B82B35A" w:rsidR="00A75EA7" w:rsidRPr="005D225F" w:rsidRDefault="0067173A" w:rsidP="005D225F">
      <w:pPr>
        <w:pStyle w:val="Ttulo1"/>
        <w:numPr>
          <w:ilvl w:val="0"/>
          <w:numId w:val="1"/>
        </w:numPr>
        <w:spacing w:before="120" w:after="120"/>
        <w:jc w:val="both"/>
        <w:rPr>
          <w:rFonts w:cs="Arial"/>
          <w:bCs/>
          <w:color w:val="244061" w:themeColor="accent1" w:themeShade="80"/>
          <w:sz w:val="20"/>
        </w:rPr>
      </w:pPr>
      <w:bookmarkStart w:id="1066" w:name="_Toc510612341"/>
      <w:bookmarkStart w:id="1067" w:name="_Toc24391070"/>
      <w:bookmarkStart w:id="1068" w:name="_Toc159517440"/>
      <w:bookmarkStart w:id="1069" w:name="_Toc434004124"/>
      <w:bookmarkStart w:id="1070" w:name="_Toc510612343"/>
      <w:bookmarkEnd w:id="497"/>
      <w:bookmarkEnd w:id="682"/>
      <w:bookmarkEnd w:id="683"/>
      <w:bookmarkEnd w:id="684"/>
      <w:bookmarkEnd w:id="685"/>
      <w:bookmarkEnd w:id="686"/>
      <w:bookmarkEnd w:id="687"/>
      <w:bookmarkEnd w:id="688"/>
      <w:bookmarkEnd w:id="689"/>
      <w:bookmarkEnd w:id="690"/>
      <w:bookmarkEnd w:id="69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63"/>
      <w:bookmarkEnd w:id="1064"/>
      <w:bookmarkEnd w:id="1065"/>
      <w:r w:rsidRPr="00EF442E">
        <w:rPr>
          <w:rFonts w:cs="Arial"/>
          <w:bCs/>
          <w:color w:val="244061" w:themeColor="accent1" w:themeShade="80"/>
          <w:sz w:val="20"/>
        </w:rPr>
        <w:t>PENAS CONVENCIONALES</w:t>
      </w:r>
      <w:bookmarkStart w:id="1071" w:name="_Toc527963318"/>
      <w:bookmarkStart w:id="1072" w:name="_Toc528680705"/>
      <w:bookmarkEnd w:id="1066"/>
      <w:bookmarkEnd w:id="1067"/>
      <w:bookmarkEnd w:id="1068"/>
      <w:r>
        <w:rPr>
          <w:rFonts w:cs="Arial"/>
          <w:bCs/>
          <w:color w:val="244061" w:themeColor="accent1" w:themeShade="80"/>
          <w:sz w:val="20"/>
        </w:rPr>
        <w:t xml:space="preserve"> </w:t>
      </w:r>
      <w:bookmarkEnd w:id="1071"/>
      <w:bookmarkEnd w:id="1072"/>
    </w:p>
    <w:p w14:paraId="7F694331" w14:textId="11457A34" w:rsidR="00CC4841" w:rsidRDefault="005D225F" w:rsidP="001E5FDB">
      <w:pPr>
        <w:ind w:left="709"/>
        <w:jc w:val="both"/>
        <w:rPr>
          <w:rFonts w:ascii="Arial" w:hAnsi="Arial" w:cs="Arial"/>
          <w:snapToGrid w:val="0"/>
          <w:lang w:val="es-ES"/>
        </w:rPr>
      </w:pPr>
      <w:r w:rsidRPr="0ED72D16">
        <w:rPr>
          <w:rFonts w:ascii="Arial" w:hAnsi="Arial" w:cs="Arial"/>
          <w:snapToGrid w:val="0"/>
          <w:lang w:val="es-ES"/>
        </w:rPr>
        <w:t>De conformidad con el artículo 62 del REGLAMENTO</w:t>
      </w:r>
      <w:r w:rsidR="007F5732" w:rsidRPr="0ED72D16">
        <w:rPr>
          <w:rFonts w:ascii="Arial" w:hAnsi="Arial" w:cs="Arial"/>
          <w:snapToGrid w:val="0"/>
          <w:lang w:val="es-ES"/>
        </w:rPr>
        <w:t xml:space="preserve"> y 145 de POBALINES</w:t>
      </w:r>
      <w:r w:rsidRPr="0ED72D16">
        <w:rPr>
          <w:rFonts w:ascii="Arial" w:hAnsi="Arial" w:cs="Arial"/>
          <w:snapToGrid w:val="0"/>
          <w:lang w:val="es-ES"/>
        </w:rPr>
        <w:t xml:space="preserve">, </w:t>
      </w:r>
      <w:r w:rsidR="00DA0571" w:rsidRPr="0ED72D16">
        <w:rPr>
          <w:rFonts w:ascii="Arial" w:hAnsi="Arial" w:cs="Arial"/>
          <w:snapToGrid w:val="0"/>
          <w:lang w:val="es-ES"/>
        </w:rPr>
        <w:t xml:space="preserve">si </w:t>
      </w:r>
      <w:r w:rsidR="00474C7D" w:rsidRPr="0ED72D16">
        <w:rPr>
          <w:rFonts w:ascii="Arial" w:hAnsi="Arial" w:cs="Arial"/>
          <w:snapToGrid w:val="0"/>
          <w:lang w:val="es-ES"/>
        </w:rPr>
        <w:t>el</w:t>
      </w:r>
      <w:r w:rsidR="00B85492" w:rsidRPr="0ED72D16">
        <w:rPr>
          <w:rFonts w:ascii="Arial" w:hAnsi="Arial" w:cs="Arial"/>
          <w:snapToGrid w:val="0"/>
          <w:lang w:val="es-ES"/>
        </w:rPr>
        <w:t xml:space="preserve"> </w:t>
      </w:r>
      <w:r w:rsidR="00DA0571" w:rsidRPr="0ED72D16">
        <w:rPr>
          <w:rFonts w:ascii="Arial" w:hAnsi="Arial" w:cs="Arial"/>
          <w:snapToGrid w:val="0"/>
          <w:lang w:val="es-ES"/>
        </w:rPr>
        <w:t xml:space="preserve">PROVEEDOR </w:t>
      </w:r>
      <w:r w:rsidR="001E5FDB" w:rsidRPr="001E5FDB">
        <w:rPr>
          <w:rFonts w:ascii="Arial" w:hAnsi="Arial" w:cs="Arial"/>
          <w:snapToGrid w:val="0"/>
          <w:lang w:val="es-ES"/>
        </w:rPr>
        <w:t xml:space="preserve">incurriera en algún atraso en la fecha de activación y características de las suscripciones, así como en el servicio de implementación indicadas en la </w:t>
      </w:r>
      <w:r w:rsidR="001E5FDB" w:rsidRPr="001E5FDB">
        <w:rPr>
          <w:rFonts w:ascii="Arial" w:hAnsi="Arial" w:cs="Arial"/>
          <w:b/>
          <w:bCs/>
          <w:snapToGrid w:val="0"/>
          <w:lang w:val="es-ES"/>
        </w:rPr>
        <w:t xml:space="preserve">Tabla 1. “Características de la suscripción” </w:t>
      </w:r>
      <w:r w:rsidR="001E5FDB" w:rsidRPr="001E5FDB">
        <w:rPr>
          <w:rFonts w:ascii="Arial" w:hAnsi="Arial" w:cs="Arial"/>
          <w:snapToGrid w:val="0"/>
          <w:lang w:val="es-ES"/>
        </w:rPr>
        <w:t xml:space="preserve">del Anexo </w:t>
      </w:r>
      <w:r w:rsidR="009040A1">
        <w:rPr>
          <w:rFonts w:ascii="Arial" w:hAnsi="Arial" w:cs="Arial"/>
          <w:snapToGrid w:val="0"/>
          <w:lang w:val="es-ES"/>
        </w:rPr>
        <w:t>1 “Especificaciones técnicas”</w:t>
      </w:r>
      <w:r w:rsidR="001E5FDB" w:rsidRPr="001E5FDB">
        <w:rPr>
          <w:rFonts w:ascii="Arial" w:hAnsi="Arial" w:cs="Arial"/>
          <w:snapToGrid w:val="0"/>
          <w:lang w:val="es-ES"/>
        </w:rPr>
        <w:t>, le serán aplicables penas convencionales, conforme a lo indicado en la siguiente tabla:</w:t>
      </w:r>
      <w:r w:rsidR="007A7DCD" w:rsidRPr="007A7DCD">
        <w:rPr>
          <w:rFonts w:ascii="Arial" w:hAnsi="Arial" w:cs="Arial"/>
          <w:snapToGrid w:val="0"/>
          <w:lang w:val="es-ES"/>
        </w:rPr>
        <w:t xml:space="preserve"> </w:t>
      </w:r>
      <w:bookmarkStart w:id="1073" w:name="_Hlk215073831"/>
    </w:p>
    <w:p w14:paraId="2E1A6252" w14:textId="77777777" w:rsidR="001E5FDB" w:rsidRDefault="001E5FDB" w:rsidP="001E5FDB">
      <w:pPr>
        <w:ind w:left="709"/>
        <w:jc w:val="both"/>
        <w:rPr>
          <w:rFonts w:ascii="Arial" w:hAnsi="Arial" w:cs="Arial"/>
          <w:snapToGrid w:val="0"/>
          <w:lang w:val="es-ES"/>
        </w:rPr>
      </w:pPr>
    </w:p>
    <w:tbl>
      <w:tblPr>
        <w:tblStyle w:val="Tablaconcuadrcula"/>
        <w:tblW w:w="0" w:type="auto"/>
        <w:tblInd w:w="846" w:type="dxa"/>
        <w:tblLook w:val="04A0" w:firstRow="1" w:lastRow="0" w:firstColumn="1" w:lastColumn="0" w:noHBand="0" w:noVBand="1"/>
      </w:tblPr>
      <w:tblGrid>
        <w:gridCol w:w="1100"/>
        <w:gridCol w:w="2840"/>
        <w:gridCol w:w="3851"/>
      </w:tblGrid>
      <w:tr w:rsidR="001E5FDB" w:rsidRPr="00721048" w14:paraId="29F1C857" w14:textId="77777777" w:rsidTr="001E5FDB">
        <w:trPr>
          <w:trHeight w:val="196"/>
        </w:trPr>
        <w:tc>
          <w:tcPr>
            <w:tcW w:w="1100" w:type="dxa"/>
            <w:shd w:val="clear" w:color="auto" w:fill="582D73"/>
          </w:tcPr>
          <w:p w14:paraId="27936E6C" w14:textId="77777777" w:rsidR="001E5FDB" w:rsidRPr="00721048" w:rsidRDefault="001E5FDB" w:rsidP="00E61D1E">
            <w:pPr>
              <w:spacing w:after="240" w:line="288" w:lineRule="auto"/>
              <w:ind w:right="53"/>
              <w:jc w:val="center"/>
              <w:rPr>
                <w:rFonts w:ascii="Arial" w:eastAsiaTheme="majorEastAsia" w:hAnsi="Arial" w:cs="Arial"/>
                <w:b/>
                <w:color w:val="FFFFFF" w:themeColor="background1"/>
              </w:rPr>
            </w:pPr>
            <w:r w:rsidRPr="00721048">
              <w:rPr>
                <w:rFonts w:ascii="Arial" w:eastAsiaTheme="majorEastAsia" w:hAnsi="Arial" w:cs="Arial"/>
                <w:b/>
                <w:color w:val="FFFFFF" w:themeColor="background1"/>
              </w:rPr>
              <w:t>No.</w:t>
            </w:r>
          </w:p>
        </w:tc>
        <w:tc>
          <w:tcPr>
            <w:tcW w:w="2840" w:type="dxa"/>
            <w:shd w:val="clear" w:color="auto" w:fill="582D73"/>
            <w:vAlign w:val="center"/>
          </w:tcPr>
          <w:p w14:paraId="5DFFFEB2" w14:textId="77777777" w:rsidR="001E5FDB" w:rsidRPr="00721048" w:rsidRDefault="001E5FDB" w:rsidP="00E61D1E">
            <w:pPr>
              <w:spacing w:after="240" w:line="288" w:lineRule="auto"/>
              <w:ind w:right="361"/>
              <w:jc w:val="center"/>
              <w:rPr>
                <w:rFonts w:ascii="Arial" w:hAnsi="Arial" w:cs="Arial"/>
                <w:iCs/>
              </w:rPr>
            </w:pPr>
            <w:r w:rsidRPr="00721048">
              <w:rPr>
                <w:rFonts w:ascii="Arial" w:eastAsiaTheme="majorEastAsia" w:hAnsi="Arial" w:cs="Arial"/>
                <w:b/>
                <w:color w:val="FFFFFF" w:themeColor="background1"/>
              </w:rPr>
              <w:t>Incidencia</w:t>
            </w:r>
          </w:p>
        </w:tc>
        <w:tc>
          <w:tcPr>
            <w:tcW w:w="3851" w:type="dxa"/>
            <w:shd w:val="clear" w:color="auto" w:fill="582D73"/>
            <w:vAlign w:val="center"/>
          </w:tcPr>
          <w:p w14:paraId="40DAEE39" w14:textId="77777777" w:rsidR="001E5FDB" w:rsidRPr="00721048" w:rsidRDefault="001E5FDB" w:rsidP="00E61D1E">
            <w:pPr>
              <w:spacing w:after="240" w:line="288" w:lineRule="auto"/>
              <w:ind w:right="361"/>
              <w:jc w:val="center"/>
              <w:rPr>
                <w:rFonts w:ascii="Arial" w:hAnsi="Arial" w:cs="Arial"/>
                <w:b/>
                <w:bCs/>
                <w:iCs/>
              </w:rPr>
            </w:pPr>
            <w:r w:rsidRPr="00721048">
              <w:rPr>
                <w:rFonts w:ascii="Arial" w:hAnsi="Arial" w:cs="Arial"/>
                <w:b/>
                <w:bCs/>
                <w:iCs/>
                <w:color w:val="FFFFFF" w:themeColor="background1"/>
              </w:rPr>
              <w:t>Penalización</w:t>
            </w:r>
          </w:p>
        </w:tc>
      </w:tr>
      <w:tr w:rsidR="001E5FDB" w:rsidRPr="00721048" w14:paraId="1A89A068" w14:textId="77777777" w:rsidTr="001E5FDB">
        <w:trPr>
          <w:trHeight w:val="2079"/>
        </w:trPr>
        <w:tc>
          <w:tcPr>
            <w:tcW w:w="1100" w:type="dxa"/>
            <w:vAlign w:val="center"/>
          </w:tcPr>
          <w:p w14:paraId="3B9F7DF5" w14:textId="77777777" w:rsidR="001E5FDB" w:rsidRPr="00721048" w:rsidRDefault="001E5FDB" w:rsidP="00E61D1E">
            <w:pPr>
              <w:pStyle w:val="Prrafodelista"/>
              <w:spacing w:after="240" w:line="288" w:lineRule="auto"/>
              <w:ind w:left="0" w:right="53"/>
              <w:jc w:val="center"/>
              <w:rPr>
                <w:rFonts w:ascii="Arial" w:hAnsi="Arial" w:cs="Arial"/>
              </w:rPr>
            </w:pPr>
            <w:r w:rsidRPr="00721048">
              <w:rPr>
                <w:rFonts w:ascii="Arial" w:hAnsi="Arial" w:cs="Arial"/>
              </w:rPr>
              <w:t>1</w:t>
            </w:r>
          </w:p>
        </w:tc>
        <w:tc>
          <w:tcPr>
            <w:tcW w:w="2840" w:type="dxa"/>
          </w:tcPr>
          <w:p w14:paraId="70AFFD5D" w14:textId="77777777" w:rsidR="001E5FDB" w:rsidRPr="00721048" w:rsidRDefault="001E5FDB" w:rsidP="001E5FDB">
            <w:pPr>
              <w:pStyle w:val="Prrafodelista"/>
              <w:widowControl/>
              <w:numPr>
                <w:ilvl w:val="0"/>
                <w:numId w:val="96"/>
              </w:numPr>
              <w:spacing w:after="240" w:line="288" w:lineRule="auto"/>
              <w:ind w:left="0" w:right="361" w:hanging="357"/>
              <w:contextualSpacing w:val="0"/>
              <w:jc w:val="both"/>
              <w:rPr>
                <w:rFonts w:ascii="Arial" w:hAnsi="Arial" w:cs="Arial"/>
                <w:iCs/>
              </w:rPr>
            </w:pPr>
            <w:r w:rsidRPr="00721048">
              <w:rPr>
                <w:rFonts w:ascii="Arial" w:hAnsi="Arial" w:cs="Arial"/>
              </w:rPr>
              <w:t>Atraso en la fecha de activación y características de la suscripción indicada en la Tabla 1. “Características de la suscripción” del Anexo Técnico.</w:t>
            </w:r>
          </w:p>
        </w:tc>
        <w:tc>
          <w:tcPr>
            <w:tcW w:w="3851" w:type="dxa"/>
          </w:tcPr>
          <w:p w14:paraId="2A97BF10" w14:textId="77777777" w:rsidR="001E5FDB" w:rsidRPr="00721048" w:rsidRDefault="001E5FDB" w:rsidP="001E5FDB">
            <w:pPr>
              <w:pStyle w:val="Prrafodelista"/>
              <w:widowControl/>
              <w:numPr>
                <w:ilvl w:val="0"/>
                <w:numId w:val="96"/>
              </w:numPr>
              <w:spacing w:after="240" w:line="288" w:lineRule="auto"/>
              <w:ind w:left="0" w:right="361" w:hanging="357"/>
              <w:contextualSpacing w:val="0"/>
              <w:jc w:val="both"/>
              <w:rPr>
                <w:rFonts w:ascii="Arial" w:hAnsi="Arial" w:cs="Arial"/>
                <w:caps/>
              </w:rPr>
            </w:pPr>
            <w:r w:rsidRPr="00721048">
              <w:rPr>
                <w:rFonts w:ascii="Arial" w:hAnsi="Arial" w:cs="Arial"/>
              </w:rPr>
              <w:t xml:space="preserve">1% (uno por ciento) por cada día </w:t>
            </w:r>
            <w:r>
              <w:rPr>
                <w:rFonts w:ascii="Arial" w:hAnsi="Arial" w:cs="Arial"/>
              </w:rPr>
              <w:t>natural</w:t>
            </w:r>
            <w:r w:rsidRPr="00721048">
              <w:rPr>
                <w:rFonts w:ascii="Arial" w:hAnsi="Arial" w:cs="Arial"/>
              </w:rPr>
              <w:t xml:space="preserve"> de atraso calculado sobre el precio unitario, antes de I.V.A., de la suscripción de la herramienta de gestión de privilegios</w:t>
            </w:r>
            <w:r>
              <w:rPr>
                <w:rFonts w:ascii="Arial" w:hAnsi="Arial" w:cs="Arial"/>
              </w:rPr>
              <w:t>.</w:t>
            </w:r>
          </w:p>
        </w:tc>
      </w:tr>
      <w:tr w:rsidR="001E5FDB" w:rsidRPr="00721048" w14:paraId="34AA0D1E" w14:textId="77777777" w:rsidTr="001E5FDB">
        <w:trPr>
          <w:trHeight w:val="1997"/>
        </w:trPr>
        <w:tc>
          <w:tcPr>
            <w:tcW w:w="1100" w:type="dxa"/>
            <w:vAlign w:val="center"/>
          </w:tcPr>
          <w:p w14:paraId="2CDB7639" w14:textId="77777777" w:rsidR="001E5FDB" w:rsidRPr="00721048" w:rsidRDefault="001E5FDB" w:rsidP="00E61D1E">
            <w:pPr>
              <w:pStyle w:val="Prrafodelista"/>
              <w:spacing w:after="240" w:line="288" w:lineRule="auto"/>
              <w:ind w:left="0" w:right="53"/>
              <w:jc w:val="center"/>
              <w:rPr>
                <w:rFonts w:ascii="Arial" w:hAnsi="Arial" w:cs="Arial"/>
              </w:rPr>
            </w:pPr>
            <w:r>
              <w:rPr>
                <w:rFonts w:ascii="Arial" w:hAnsi="Arial" w:cs="Arial"/>
              </w:rPr>
              <w:t>2</w:t>
            </w:r>
          </w:p>
        </w:tc>
        <w:tc>
          <w:tcPr>
            <w:tcW w:w="2840" w:type="dxa"/>
          </w:tcPr>
          <w:p w14:paraId="7A532446" w14:textId="77777777" w:rsidR="001E5FDB" w:rsidRPr="00721048" w:rsidRDefault="001E5FDB" w:rsidP="001E5FDB">
            <w:pPr>
              <w:pStyle w:val="Prrafodelista"/>
              <w:widowControl/>
              <w:numPr>
                <w:ilvl w:val="0"/>
                <w:numId w:val="96"/>
              </w:numPr>
              <w:spacing w:after="240" w:line="288" w:lineRule="auto"/>
              <w:ind w:left="0" w:right="361" w:hanging="357"/>
              <w:contextualSpacing w:val="0"/>
              <w:jc w:val="both"/>
              <w:rPr>
                <w:rFonts w:ascii="Arial" w:hAnsi="Arial" w:cs="Arial"/>
              </w:rPr>
            </w:pPr>
            <w:r>
              <w:rPr>
                <w:rFonts w:ascii="Arial" w:hAnsi="Arial" w:cs="Arial"/>
              </w:rPr>
              <w:t>Atraso en la entrega del plan de trabajo para el servicio de implementación indicado en el No. 2 de la Tabla 3. “Documentación” del Anexo Técnico</w:t>
            </w:r>
          </w:p>
        </w:tc>
        <w:tc>
          <w:tcPr>
            <w:tcW w:w="3851" w:type="dxa"/>
          </w:tcPr>
          <w:p w14:paraId="34102865" w14:textId="77777777" w:rsidR="001E5FDB" w:rsidRDefault="001E5FDB" w:rsidP="001E5FDB">
            <w:pPr>
              <w:pStyle w:val="Prrafodelista"/>
              <w:widowControl/>
              <w:numPr>
                <w:ilvl w:val="0"/>
                <w:numId w:val="96"/>
              </w:numPr>
              <w:spacing w:after="240" w:line="288" w:lineRule="auto"/>
              <w:ind w:left="0" w:right="361" w:hanging="357"/>
              <w:contextualSpacing w:val="0"/>
              <w:jc w:val="both"/>
              <w:rPr>
                <w:rFonts w:ascii="Arial" w:hAnsi="Arial" w:cs="Arial"/>
              </w:rPr>
            </w:pPr>
            <w:r w:rsidRPr="00721048">
              <w:rPr>
                <w:rFonts w:ascii="Arial" w:hAnsi="Arial" w:cs="Arial"/>
              </w:rPr>
              <w:t xml:space="preserve">1% (uno por ciento) por cada día </w:t>
            </w:r>
            <w:r>
              <w:rPr>
                <w:rFonts w:ascii="Arial" w:hAnsi="Arial" w:cs="Arial"/>
              </w:rPr>
              <w:t>natural</w:t>
            </w:r>
            <w:r w:rsidRPr="00721048">
              <w:rPr>
                <w:rFonts w:ascii="Arial" w:hAnsi="Arial" w:cs="Arial"/>
              </w:rPr>
              <w:t xml:space="preserve"> de atraso calculado sobre el </w:t>
            </w:r>
            <w:r>
              <w:rPr>
                <w:rFonts w:ascii="Arial" w:hAnsi="Arial" w:cs="Arial"/>
              </w:rPr>
              <w:t>monto total del contrato</w:t>
            </w:r>
            <w:r w:rsidRPr="00721048">
              <w:rPr>
                <w:rFonts w:ascii="Arial" w:hAnsi="Arial" w:cs="Arial"/>
              </w:rPr>
              <w:t>, antes de I.V.A.</w:t>
            </w:r>
          </w:p>
          <w:p w14:paraId="62A37AC7" w14:textId="6AEA6DFA" w:rsidR="001E5FDB" w:rsidRPr="001E5FDB" w:rsidRDefault="001E5FDB" w:rsidP="001E5FDB">
            <w:pPr>
              <w:tabs>
                <w:tab w:val="left" w:pos="1239"/>
              </w:tabs>
              <w:rPr>
                <w:lang w:val="es-ES_tradnl"/>
              </w:rPr>
            </w:pPr>
            <w:r>
              <w:rPr>
                <w:lang w:val="es-ES_tradnl"/>
              </w:rPr>
              <w:tab/>
            </w:r>
          </w:p>
        </w:tc>
      </w:tr>
      <w:tr w:rsidR="001E5FDB" w:rsidRPr="00721048" w14:paraId="37479820" w14:textId="77777777" w:rsidTr="001E5FDB">
        <w:trPr>
          <w:trHeight w:val="623"/>
        </w:trPr>
        <w:tc>
          <w:tcPr>
            <w:tcW w:w="1100" w:type="dxa"/>
            <w:vAlign w:val="center"/>
          </w:tcPr>
          <w:p w14:paraId="7AC61628" w14:textId="77777777" w:rsidR="001E5FDB" w:rsidRDefault="001E5FDB" w:rsidP="00E61D1E">
            <w:pPr>
              <w:pStyle w:val="Prrafodelista"/>
              <w:spacing w:after="240" w:line="288" w:lineRule="auto"/>
              <w:ind w:left="0" w:right="53"/>
              <w:jc w:val="center"/>
              <w:rPr>
                <w:rFonts w:ascii="Arial" w:hAnsi="Arial" w:cs="Arial"/>
              </w:rPr>
            </w:pPr>
            <w:r>
              <w:rPr>
                <w:rFonts w:ascii="Arial" w:hAnsi="Arial" w:cs="Arial"/>
              </w:rPr>
              <w:t>3</w:t>
            </w:r>
          </w:p>
        </w:tc>
        <w:tc>
          <w:tcPr>
            <w:tcW w:w="2840" w:type="dxa"/>
          </w:tcPr>
          <w:p w14:paraId="1C4CE9B4" w14:textId="77777777" w:rsidR="001E5FDB" w:rsidRDefault="001E5FDB" w:rsidP="001E5FDB">
            <w:pPr>
              <w:pStyle w:val="Prrafodelista"/>
              <w:widowControl/>
              <w:numPr>
                <w:ilvl w:val="0"/>
                <w:numId w:val="96"/>
              </w:numPr>
              <w:spacing w:after="240" w:line="288" w:lineRule="auto"/>
              <w:ind w:left="0" w:right="361" w:hanging="357"/>
              <w:contextualSpacing w:val="0"/>
              <w:jc w:val="both"/>
              <w:rPr>
                <w:rFonts w:ascii="Arial" w:hAnsi="Arial" w:cs="Arial"/>
              </w:rPr>
            </w:pPr>
            <w:r>
              <w:rPr>
                <w:rFonts w:ascii="Arial" w:hAnsi="Arial" w:cs="Arial"/>
              </w:rPr>
              <w:t>Atraso en la conclusión del Servicio de Implementación descrito en la Tabla 1. “Características de la Suscripción” del Anexo Técnico.</w:t>
            </w:r>
          </w:p>
        </w:tc>
        <w:tc>
          <w:tcPr>
            <w:tcW w:w="3851" w:type="dxa"/>
          </w:tcPr>
          <w:p w14:paraId="4DAE6AE4" w14:textId="77777777" w:rsidR="001E5FDB" w:rsidRPr="00721048" w:rsidRDefault="001E5FDB" w:rsidP="001E5FDB">
            <w:pPr>
              <w:pStyle w:val="Prrafodelista"/>
              <w:widowControl/>
              <w:numPr>
                <w:ilvl w:val="0"/>
                <w:numId w:val="96"/>
              </w:numPr>
              <w:spacing w:after="240" w:line="288" w:lineRule="auto"/>
              <w:ind w:left="0" w:right="361" w:hanging="357"/>
              <w:contextualSpacing w:val="0"/>
              <w:jc w:val="both"/>
              <w:rPr>
                <w:rFonts w:ascii="Arial" w:hAnsi="Arial" w:cs="Arial"/>
              </w:rPr>
            </w:pPr>
            <w:r w:rsidRPr="00721048">
              <w:rPr>
                <w:rFonts w:ascii="Arial" w:hAnsi="Arial" w:cs="Arial"/>
              </w:rPr>
              <w:t xml:space="preserve">1% (uno por ciento) por cada día </w:t>
            </w:r>
            <w:r>
              <w:rPr>
                <w:rFonts w:ascii="Arial" w:hAnsi="Arial" w:cs="Arial"/>
              </w:rPr>
              <w:t>natural</w:t>
            </w:r>
            <w:r w:rsidRPr="00721048">
              <w:rPr>
                <w:rFonts w:ascii="Arial" w:hAnsi="Arial" w:cs="Arial"/>
              </w:rPr>
              <w:t xml:space="preserve"> de atraso calculado sobre el </w:t>
            </w:r>
            <w:r>
              <w:rPr>
                <w:rFonts w:ascii="Arial" w:hAnsi="Arial" w:cs="Arial"/>
              </w:rPr>
              <w:t>monto total del contrato</w:t>
            </w:r>
            <w:r w:rsidRPr="00721048">
              <w:rPr>
                <w:rFonts w:ascii="Arial" w:hAnsi="Arial" w:cs="Arial"/>
              </w:rPr>
              <w:t>, antes de I.V.A.</w:t>
            </w:r>
          </w:p>
        </w:tc>
      </w:tr>
    </w:tbl>
    <w:p w14:paraId="0F63AEA3" w14:textId="149929A2" w:rsidR="00CC4841" w:rsidRDefault="001E5FDB" w:rsidP="001E5FDB">
      <w:pPr>
        <w:widowControl w:val="0"/>
        <w:autoSpaceDE w:val="0"/>
        <w:autoSpaceDN w:val="0"/>
        <w:spacing w:before="240" w:after="180" w:line="288" w:lineRule="auto"/>
        <w:ind w:left="851" w:right="51"/>
        <w:jc w:val="both"/>
        <w:rPr>
          <w:rFonts w:ascii="Arial" w:eastAsia="Arial MT" w:hAnsi="Arial" w:cs="Arial"/>
          <w:lang w:val="es-ES" w:eastAsia="en-US"/>
        </w:rPr>
      </w:pPr>
      <w:r w:rsidRPr="001E5FDB">
        <w:rPr>
          <w:rFonts w:ascii="Arial" w:eastAsia="Arial MT" w:hAnsi="Arial" w:cs="Arial"/>
          <w:lang w:val="es-ES" w:eastAsia="en-US"/>
        </w:rPr>
        <w:t>Adicionalmente, se aplicarán penas convencionales si el proveedor incurriera en algún atraso en la entrega de los documentos establecidos en la Tabla 2. “Entregables” del Anexo Técnico, conforme a lo siguiente:</w:t>
      </w:r>
    </w:p>
    <w:p w14:paraId="61BFDEDE" w14:textId="77777777" w:rsidR="00F12B52" w:rsidRDefault="00F12B52" w:rsidP="001E5FDB">
      <w:pPr>
        <w:widowControl w:val="0"/>
        <w:autoSpaceDE w:val="0"/>
        <w:autoSpaceDN w:val="0"/>
        <w:spacing w:before="240" w:after="180" w:line="288" w:lineRule="auto"/>
        <w:ind w:left="851" w:right="51"/>
        <w:jc w:val="both"/>
        <w:rPr>
          <w:rFonts w:ascii="Arial" w:eastAsia="Arial MT" w:hAnsi="Arial" w:cs="Arial"/>
          <w:lang w:val="es-ES" w:eastAsia="en-US"/>
        </w:rPr>
      </w:pPr>
    </w:p>
    <w:p w14:paraId="607A4C0F" w14:textId="77777777" w:rsidR="00F12B52" w:rsidRDefault="00F12B52" w:rsidP="001E5FDB">
      <w:pPr>
        <w:widowControl w:val="0"/>
        <w:autoSpaceDE w:val="0"/>
        <w:autoSpaceDN w:val="0"/>
        <w:spacing w:before="240" w:after="180" w:line="288" w:lineRule="auto"/>
        <w:ind w:left="851" w:right="51"/>
        <w:jc w:val="both"/>
        <w:rPr>
          <w:rFonts w:ascii="Arial" w:eastAsia="Arial MT" w:hAnsi="Arial" w:cs="Arial"/>
          <w:lang w:val="es-ES" w:eastAsia="en-US"/>
        </w:rPr>
      </w:pPr>
    </w:p>
    <w:p w14:paraId="6B1B2D2C" w14:textId="77777777" w:rsidR="00F12B52" w:rsidRPr="001E5FDB" w:rsidRDefault="00F12B52" w:rsidP="001E5FDB">
      <w:pPr>
        <w:widowControl w:val="0"/>
        <w:autoSpaceDE w:val="0"/>
        <w:autoSpaceDN w:val="0"/>
        <w:spacing w:before="240" w:after="180" w:line="288" w:lineRule="auto"/>
        <w:ind w:left="851" w:right="51"/>
        <w:jc w:val="both"/>
        <w:rPr>
          <w:rFonts w:ascii="Arial" w:eastAsia="Arial MT" w:hAnsi="Arial" w:cs="Arial"/>
          <w:lang w:val="es-ES" w:eastAsia="en-US"/>
        </w:rPr>
      </w:pPr>
    </w:p>
    <w:tbl>
      <w:tblPr>
        <w:tblStyle w:val="Tablaconcuadrcula"/>
        <w:tblW w:w="0" w:type="auto"/>
        <w:tblInd w:w="846" w:type="dxa"/>
        <w:tblLook w:val="04A0" w:firstRow="1" w:lastRow="0" w:firstColumn="1" w:lastColumn="0" w:noHBand="0" w:noVBand="1"/>
      </w:tblPr>
      <w:tblGrid>
        <w:gridCol w:w="1059"/>
        <w:gridCol w:w="2510"/>
        <w:gridCol w:w="1406"/>
        <w:gridCol w:w="3241"/>
      </w:tblGrid>
      <w:tr w:rsidR="001E5FDB" w:rsidRPr="00721048" w14:paraId="010B51AA" w14:textId="77777777" w:rsidTr="00E61D1E">
        <w:trPr>
          <w:trHeight w:val="196"/>
        </w:trPr>
        <w:tc>
          <w:tcPr>
            <w:tcW w:w="9144" w:type="dxa"/>
            <w:gridSpan w:val="4"/>
            <w:shd w:val="clear" w:color="auto" w:fill="582D73"/>
          </w:tcPr>
          <w:p w14:paraId="218832A3" w14:textId="77777777" w:rsidR="001E5FDB" w:rsidRPr="00721048" w:rsidRDefault="001E5FDB" w:rsidP="00E61D1E">
            <w:pPr>
              <w:spacing w:after="240" w:line="288" w:lineRule="auto"/>
              <w:ind w:right="361"/>
              <w:jc w:val="center"/>
              <w:rPr>
                <w:rFonts w:ascii="Arial" w:eastAsiaTheme="majorEastAsia" w:hAnsi="Arial" w:cs="Arial"/>
                <w:b/>
                <w:color w:val="FFFFFF" w:themeColor="background1"/>
              </w:rPr>
            </w:pPr>
            <w:r w:rsidRPr="00721048">
              <w:rPr>
                <w:rFonts w:ascii="Arial" w:hAnsi="Arial" w:cs="Arial"/>
              </w:rPr>
              <w:lastRenderedPageBreak/>
              <w:br w:type="page"/>
            </w:r>
            <w:r w:rsidRPr="00721048">
              <w:rPr>
                <w:rFonts w:ascii="Arial" w:eastAsiaTheme="majorEastAsia" w:hAnsi="Arial" w:cs="Arial"/>
                <w:b/>
                <w:color w:val="FFFFFF" w:themeColor="background1"/>
              </w:rPr>
              <w:t>Entregables</w:t>
            </w:r>
          </w:p>
        </w:tc>
      </w:tr>
      <w:tr w:rsidR="001E5FDB" w:rsidRPr="00721048" w14:paraId="41585352" w14:textId="77777777" w:rsidTr="00E61D1E">
        <w:trPr>
          <w:trHeight w:val="196"/>
        </w:trPr>
        <w:tc>
          <w:tcPr>
            <w:tcW w:w="1131" w:type="dxa"/>
            <w:shd w:val="clear" w:color="auto" w:fill="582D73"/>
          </w:tcPr>
          <w:p w14:paraId="2A488DF2" w14:textId="77777777" w:rsidR="001E5FDB" w:rsidRPr="00721048" w:rsidRDefault="001E5FDB" w:rsidP="00E61D1E">
            <w:pPr>
              <w:spacing w:after="240" w:line="288" w:lineRule="auto"/>
              <w:ind w:right="361"/>
              <w:jc w:val="center"/>
              <w:rPr>
                <w:rFonts w:ascii="Arial" w:eastAsiaTheme="majorEastAsia" w:hAnsi="Arial" w:cs="Arial"/>
                <w:b/>
                <w:color w:val="FFFFFF" w:themeColor="background1"/>
              </w:rPr>
            </w:pPr>
            <w:r w:rsidRPr="00721048">
              <w:rPr>
                <w:rFonts w:ascii="Arial" w:eastAsiaTheme="majorEastAsia" w:hAnsi="Arial" w:cs="Arial"/>
                <w:b/>
                <w:color w:val="FFFFFF" w:themeColor="background1"/>
              </w:rPr>
              <w:t>No.</w:t>
            </w:r>
          </w:p>
        </w:tc>
        <w:tc>
          <w:tcPr>
            <w:tcW w:w="2696" w:type="dxa"/>
            <w:shd w:val="clear" w:color="auto" w:fill="582D73"/>
            <w:vAlign w:val="center"/>
          </w:tcPr>
          <w:p w14:paraId="3C7A56AE" w14:textId="77777777" w:rsidR="001E5FDB" w:rsidRPr="00721048" w:rsidRDefault="001E5FDB" w:rsidP="00E61D1E">
            <w:pPr>
              <w:spacing w:after="240" w:line="288" w:lineRule="auto"/>
              <w:ind w:right="361"/>
              <w:jc w:val="center"/>
              <w:rPr>
                <w:rFonts w:ascii="Arial" w:hAnsi="Arial" w:cs="Arial"/>
                <w:iCs/>
              </w:rPr>
            </w:pPr>
            <w:r w:rsidRPr="00721048">
              <w:rPr>
                <w:rFonts w:ascii="Arial" w:eastAsiaTheme="majorEastAsia" w:hAnsi="Arial" w:cs="Arial"/>
                <w:b/>
                <w:color w:val="FFFFFF" w:themeColor="background1"/>
              </w:rPr>
              <w:t>Documento</w:t>
            </w:r>
          </w:p>
        </w:tc>
        <w:tc>
          <w:tcPr>
            <w:tcW w:w="1418" w:type="dxa"/>
            <w:shd w:val="clear" w:color="auto" w:fill="582D73"/>
            <w:vAlign w:val="center"/>
          </w:tcPr>
          <w:p w14:paraId="3C5C276B" w14:textId="77777777" w:rsidR="001E5FDB" w:rsidRPr="00721048" w:rsidRDefault="001E5FDB" w:rsidP="00E61D1E">
            <w:pPr>
              <w:spacing w:after="240" w:line="288" w:lineRule="auto"/>
              <w:ind w:right="361"/>
              <w:jc w:val="center"/>
              <w:rPr>
                <w:rFonts w:ascii="Arial" w:hAnsi="Arial" w:cs="Arial"/>
                <w:iCs/>
                <w:color w:val="000000" w:themeColor="text1"/>
              </w:rPr>
            </w:pPr>
            <w:r w:rsidRPr="00721048">
              <w:rPr>
                <w:rFonts w:ascii="Arial" w:eastAsiaTheme="majorEastAsia" w:hAnsi="Arial" w:cs="Arial"/>
                <w:b/>
                <w:color w:val="FFFFFF" w:themeColor="background1"/>
              </w:rPr>
              <w:t>Formato</w:t>
            </w:r>
          </w:p>
        </w:tc>
        <w:tc>
          <w:tcPr>
            <w:tcW w:w="3899" w:type="dxa"/>
            <w:shd w:val="clear" w:color="auto" w:fill="582D73"/>
            <w:vAlign w:val="center"/>
          </w:tcPr>
          <w:p w14:paraId="3660F9B5" w14:textId="77777777" w:rsidR="001E5FDB" w:rsidRPr="00721048" w:rsidRDefault="001E5FDB" w:rsidP="00E61D1E">
            <w:pPr>
              <w:spacing w:after="240" w:line="288" w:lineRule="auto"/>
              <w:ind w:right="361"/>
              <w:jc w:val="center"/>
              <w:rPr>
                <w:rFonts w:ascii="Arial" w:hAnsi="Arial" w:cs="Arial"/>
                <w:iCs/>
              </w:rPr>
            </w:pPr>
            <w:r w:rsidRPr="00721048">
              <w:rPr>
                <w:rFonts w:ascii="Arial" w:eastAsiaTheme="majorEastAsia" w:hAnsi="Arial" w:cs="Arial"/>
                <w:b/>
                <w:color w:val="FFFFFF" w:themeColor="background1"/>
              </w:rPr>
              <w:t>Penalización</w:t>
            </w:r>
          </w:p>
        </w:tc>
      </w:tr>
      <w:tr w:rsidR="001E5FDB" w:rsidRPr="00721048" w14:paraId="7E146D11" w14:textId="77777777" w:rsidTr="00E61D1E">
        <w:trPr>
          <w:trHeight w:val="623"/>
        </w:trPr>
        <w:tc>
          <w:tcPr>
            <w:tcW w:w="1131" w:type="dxa"/>
            <w:vAlign w:val="center"/>
          </w:tcPr>
          <w:p w14:paraId="74813DF6" w14:textId="77777777" w:rsidR="001E5FDB" w:rsidRPr="00721048" w:rsidRDefault="001E5FDB" w:rsidP="00E61D1E">
            <w:pPr>
              <w:pStyle w:val="Prrafodelista"/>
              <w:spacing w:after="240" w:line="288" w:lineRule="auto"/>
              <w:ind w:left="0" w:right="27"/>
              <w:jc w:val="center"/>
              <w:rPr>
                <w:rFonts w:ascii="Arial" w:hAnsi="Arial" w:cs="Arial"/>
              </w:rPr>
            </w:pPr>
            <w:r w:rsidRPr="00721048">
              <w:rPr>
                <w:rFonts w:ascii="Arial" w:hAnsi="Arial" w:cs="Arial"/>
              </w:rPr>
              <w:t>1</w:t>
            </w:r>
          </w:p>
        </w:tc>
        <w:tc>
          <w:tcPr>
            <w:tcW w:w="2696" w:type="dxa"/>
            <w:vAlign w:val="center"/>
          </w:tcPr>
          <w:p w14:paraId="1D330A05" w14:textId="77777777" w:rsidR="001E5FDB" w:rsidRPr="00793A1B" w:rsidRDefault="001E5FDB" w:rsidP="001E5FDB">
            <w:pPr>
              <w:pStyle w:val="Prrafodelista"/>
              <w:widowControl/>
              <w:numPr>
                <w:ilvl w:val="0"/>
                <w:numId w:val="96"/>
              </w:numPr>
              <w:tabs>
                <w:tab w:val="left" w:pos="553"/>
              </w:tabs>
              <w:spacing w:after="240" w:line="288" w:lineRule="auto"/>
              <w:ind w:left="0" w:right="361" w:hanging="357"/>
              <w:contextualSpacing w:val="0"/>
              <w:jc w:val="both"/>
              <w:rPr>
                <w:rFonts w:ascii="Arial" w:hAnsi="Arial" w:cs="Arial"/>
                <w:iCs/>
              </w:rPr>
            </w:pPr>
            <w:r w:rsidRPr="00793A1B">
              <w:rPr>
                <w:rFonts w:ascii="Arial" w:hAnsi="Arial" w:cs="Arial"/>
                <w:lang w:val="es-MX"/>
              </w:rPr>
              <w:t xml:space="preserve">Carta o documento que ampare la suscripción </w:t>
            </w:r>
          </w:p>
          <w:p w14:paraId="4A141AD6" w14:textId="77777777" w:rsidR="001E5FDB" w:rsidRPr="00721048" w:rsidRDefault="001E5FDB" w:rsidP="001E5FDB">
            <w:pPr>
              <w:pStyle w:val="Prrafodelista"/>
              <w:widowControl/>
              <w:numPr>
                <w:ilvl w:val="0"/>
                <w:numId w:val="96"/>
              </w:numPr>
              <w:tabs>
                <w:tab w:val="left" w:pos="553"/>
              </w:tabs>
              <w:spacing w:after="240" w:line="288" w:lineRule="auto"/>
              <w:ind w:left="0" w:right="361" w:hanging="357"/>
              <w:contextualSpacing w:val="0"/>
              <w:jc w:val="both"/>
              <w:rPr>
                <w:rFonts w:ascii="Arial" w:hAnsi="Arial" w:cs="Arial"/>
                <w:iCs/>
                <w:caps/>
              </w:rPr>
            </w:pPr>
            <w:r w:rsidRPr="00793A1B">
              <w:rPr>
                <w:rFonts w:ascii="Arial" w:hAnsi="Arial" w:cs="Arial"/>
                <w:iCs/>
                <w:lang w:val="es-MX"/>
              </w:rPr>
              <w:t>(No. 1 d</w:t>
            </w:r>
            <w:r>
              <w:rPr>
                <w:rFonts w:ascii="Arial" w:hAnsi="Arial" w:cs="Arial"/>
                <w:iCs/>
                <w:lang w:val="es-MX"/>
              </w:rPr>
              <w:t>e la Tabla</w:t>
            </w:r>
            <w:r w:rsidRPr="00793A1B">
              <w:rPr>
                <w:rFonts w:ascii="Arial" w:hAnsi="Arial" w:cs="Arial"/>
                <w:iCs/>
                <w:lang w:val="es-MX"/>
              </w:rPr>
              <w:t xml:space="preserve"> </w:t>
            </w:r>
            <w:r>
              <w:rPr>
                <w:rFonts w:ascii="Arial" w:hAnsi="Arial" w:cs="Arial"/>
                <w:iCs/>
                <w:lang w:val="es-MX"/>
              </w:rPr>
              <w:t>3</w:t>
            </w:r>
            <w:r w:rsidRPr="00793A1B">
              <w:rPr>
                <w:rFonts w:ascii="Arial" w:hAnsi="Arial" w:cs="Arial"/>
                <w:iCs/>
                <w:lang w:val="es-MX"/>
              </w:rPr>
              <w:t>. “</w:t>
            </w:r>
            <w:r>
              <w:rPr>
                <w:rFonts w:ascii="Arial" w:hAnsi="Arial" w:cs="Arial"/>
                <w:iCs/>
                <w:lang w:val="es-MX"/>
              </w:rPr>
              <w:t>Documentación” del Anexo Técnico.</w:t>
            </w:r>
            <w:r>
              <w:rPr>
                <w:rFonts w:ascii="Arial" w:hAnsi="Arial" w:cs="Arial"/>
                <w:iCs/>
                <w:caps/>
                <w:lang w:val="es-MX"/>
              </w:rPr>
              <w:t xml:space="preserve"> </w:t>
            </w:r>
          </w:p>
        </w:tc>
        <w:tc>
          <w:tcPr>
            <w:tcW w:w="1418" w:type="dxa"/>
            <w:vAlign w:val="center"/>
          </w:tcPr>
          <w:p w14:paraId="0056665A" w14:textId="77777777" w:rsidR="001E5FDB" w:rsidRPr="00721048" w:rsidRDefault="001E5FDB" w:rsidP="001E5FDB">
            <w:pPr>
              <w:spacing w:after="240" w:line="288" w:lineRule="auto"/>
              <w:ind w:right="107"/>
              <w:jc w:val="center"/>
              <w:rPr>
                <w:rFonts w:ascii="Arial" w:hAnsi="Arial" w:cs="Arial"/>
                <w:iCs/>
                <w:color w:val="000000" w:themeColor="text1"/>
              </w:rPr>
            </w:pPr>
            <w:r w:rsidRPr="00721048">
              <w:rPr>
                <w:rFonts w:ascii="Arial" w:hAnsi="Arial" w:cs="Arial"/>
              </w:rPr>
              <w:t>PDF</w:t>
            </w:r>
          </w:p>
        </w:tc>
        <w:tc>
          <w:tcPr>
            <w:tcW w:w="3899" w:type="dxa"/>
            <w:vAlign w:val="center"/>
          </w:tcPr>
          <w:p w14:paraId="0DA13FAC" w14:textId="5FCAD632" w:rsidR="001E5FDB" w:rsidRPr="00EC474A" w:rsidRDefault="001E5FDB" w:rsidP="001E5FDB">
            <w:pPr>
              <w:pStyle w:val="Prrafodelista"/>
              <w:widowControl/>
              <w:numPr>
                <w:ilvl w:val="0"/>
                <w:numId w:val="96"/>
              </w:numPr>
              <w:tabs>
                <w:tab w:val="left" w:pos="553"/>
              </w:tabs>
              <w:spacing w:after="240" w:line="288" w:lineRule="auto"/>
              <w:ind w:left="0" w:right="361" w:hanging="357"/>
              <w:contextualSpacing w:val="0"/>
              <w:jc w:val="both"/>
              <w:rPr>
                <w:rFonts w:ascii="Arial" w:hAnsi="Arial" w:cs="Arial"/>
                <w:caps/>
              </w:rPr>
            </w:pPr>
            <w:r w:rsidRPr="00721048">
              <w:rPr>
                <w:rFonts w:ascii="Arial" w:hAnsi="Arial" w:cs="Arial"/>
              </w:rPr>
              <w:t>0.2% (</w:t>
            </w:r>
            <w:proofErr w:type="gramStart"/>
            <w:r w:rsidRPr="00721048">
              <w:rPr>
                <w:rFonts w:ascii="Arial" w:hAnsi="Arial" w:cs="Arial"/>
              </w:rPr>
              <w:t>cero</w:t>
            </w:r>
            <w:r w:rsidR="009040A1">
              <w:rPr>
                <w:rFonts w:ascii="Arial" w:hAnsi="Arial" w:cs="Arial"/>
              </w:rPr>
              <w:t xml:space="preserve"> </w:t>
            </w:r>
            <w:r w:rsidRPr="00721048">
              <w:rPr>
                <w:rFonts w:ascii="Arial" w:hAnsi="Arial" w:cs="Arial"/>
              </w:rPr>
              <w:t>punto</w:t>
            </w:r>
            <w:proofErr w:type="gramEnd"/>
            <w:r w:rsidRPr="00721048">
              <w:rPr>
                <w:rFonts w:ascii="Arial" w:hAnsi="Arial" w:cs="Arial"/>
              </w:rPr>
              <w:t xml:space="preserve"> dos por ciento) por cada día </w:t>
            </w:r>
            <w:r>
              <w:rPr>
                <w:rFonts w:ascii="Arial" w:hAnsi="Arial" w:cs="Arial"/>
              </w:rPr>
              <w:t>naturales</w:t>
            </w:r>
            <w:r w:rsidRPr="00721048">
              <w:rPr>
                <w:rFonts w:ascii="Arial" w:hAnsi="Arial" w:cs="Arial"/>
              </w:rPr>
              <w:t xml:space="preserve"> de atraso calculado sobre el monto total del contrato antes de I</w:t>
            </w:r>
            <w:r>
              <w:rPr>
                <w:rFonts w:ascii="Arial" w:hAnsi="Arial" w:cs="Arial"/>
              </w:rPr>
              <w:t>.</w:t>
            </w:r>
            <w:r w:rsidRPr="00721048">
              <w:rPr>
                <w:rFonts w:ascii="Arial" w:hAnsi="Arial" w:cs="Arial"/>
              </w:rPr>
              <w:t>V</w:t>
            </w:r>
            <w:r>
              <w:rPr>
                <w:rFonts w:ascii="Arial" w:hAnsi="Arial" w:cs="Arial"/>
              </w:rPr>
              <w:t>.</w:t>
            </w:r>
            <w:r w:rsidRPr="00721048">
              <w:rPr>
                <w:rFonts w:ascii="Arial" w:hAnsi="Arial" w:cs="Arial"/>
              </w:rPr>
              <w:t>A</w:t>
            </w:r>
            <w:r>
              <w:rPr>
                <w:rFonts w:ascii="Arial" w:hAnsi="Arial" w:cs="Arial"/>
              </w:rPr>
              <w:t>.</w:t>
            </w:r>
          </w:p>
        </w:tc>
      </w:tr>
      <w:tr w:rsidR="001E5FDB" w:rsidRPr="00721048" w14:paraId="792080E7" w14:textId="77777777" w:rsidTr="00E61D1E">
        <w:trPr>
          <w:trHeight w:val="214"/>
        </w:trPr>
        <w:tc>
          <w:tcPr>
            <w:tcW w:w="1131" w:type="dxa"/>
            <w:vAlign w:val="center"/>
          </w:tcPr>
          <w:p w14:paraId="70A92D99" w14:textId="77777777" w:rsidR="001E5FDB" w:rsidRPr="00721048" w:rsidRDefault="001E5FDB" w:rsidP="00E61D1E">
            <w:pPr>
              <w:pStyle w:val="Prrafodelista"/>
              <w:spacing w:after="240" w:line="288" w:lineRule="auto"/>
              <w:ind w:left="0" w:right="27"/>
              <w:jc w:val="center"/>
              <w:rPr>
                <w:rFonts w:ascii="Arial" w:hAnsi="Arial" w:cs="Arial"/>
              </w:rPr>
            </w:pPr>
            <w:r w:rsidRPr="00721048">
              <w:rPr>
                <w:rFonts w:ascii="Arial" w:hAnsi="Arial" w:cs="Arial"/>
              </w:rPr>
              <w:t>2</w:t>
            </w:r>
          </w:p>
        </w:tc>
        <w:tc>
          <w:tcPr>
            <w:tcW w:w="2696" w:type="dxa"/>
            <w:vAlign w:val="center"/>
          </w:tcPr>
          <w:p w14:paraId="254745BD" w14:textId="77777777" w:rsidR="001E5FDB" w:rsidRPr="00793A1B" w:rsidRDefault="001E5FDB" w:rsidP="001E5FDB">
            <w:pPr>
              <w:pStyle w:val="Prrafodelista"/>
              <w:widowControl/>
              <w:numPr>
                <w:ilvl w:val="0"/>
                <w:numId w:val="96"/>
              </w:numPr>
              <w:tabs>
                <w:tab w:val="left" w:pos="553"/>
              </w:tabs>
              <w:spacing w:after="240" w:line="288" w:lineRule="auto"/>
              <w:ind w:left="0" w:right="361" w:hanging="357"/>
              <w:contextualSpacing w:val="0"/>
              <w:jc w:val="both"/>
              <w:rPr>
                <w:rFonts w:ascii="Arial" w:hAnsi="Arial" w:cs="Arial"/>
                <w:caps/>
              </w:rPr>
            </w:pPr>
            <w:r w:rsidRPr="00721048">
              <w:rPr>
                <w:rFonts w:ascii="Arial" w:hAnsi="Arial" w:cs="Arial"/>
              </w:rPr>
              <w:t>Memoria Técnica</w:t>
            </w:r>
          </w:p>
          <w:p w14:paraId="3A4B2094" w14:textId="77777777" w:rsidR="001E5FDB" w:rsidRPr="00721048" w:rsidRDefault="001E5FDB" w:rsidP="001E5FDB">
            <w:pPr>
              <w:pStyle w:val="Prrafodelista"/>
              <w:widowControl/>
              <w:numPr>
                <w:ilvl w:val="0"/>
                <w:numId w:val="96"/>
              </w:numPr>
              <w:tabs>
                <w:tab w:val="left" w:pos="553"/>
              </w:tabs>
              <w:spacing w:after="240" w:line="288" w:lineRule="auto"/>
              <w:ind w:left="0" w:right="361" w:hanging="357"/>
              <w:contextualSpacing w:val="0"/>
              <w:jc w:val="both"/>
              <w:rPr>
                <w:rFonts w:ascii="Arial" w:hAnsi="Arial" w:cs="Arial"/>
                <w:caps/>
              </w:rPr>
            </w:pPr>
            <w:r w:rsidRPr="00793A1B">
              <w:rPr>
                <w:rFonts w:ascii="Arial" w:hAnsi="Arial" w:cs="Arial"/>
                <w:iCs/>
                <w:lang w:val="es-MX"/>
              </w:rPr>
              <w:t xml:space="preserve">(No. </w:t>
            </w:r>
            <w:r>
              <w:rPr>
                <w:rFonts w:ascii="Arial" w:hAnsi="Arial" w:cs="Arial"/>
                <w:iCs/>
                <w:lang w:val="es-MX"/>
              </w:rPr>
              <w:t>3</w:t>
            </w:r>
            <w:r w:rsidRPr="00793A1B">
              <w:rPr>
                <w:rFonts w:ascii="Arial" w:hAnsi="Arial" w:cs="Arial"/>
                <w:iCs/>
                <w:lang w:val="es-MX"/>
              </w:rPr>
              <w:t xml:space="preserve"> d</w:t>
            </w:r>
            <w:r>
              <w:rPr>
                <w:rFonts w:ascii="Arial" w:hAnsi="Arial" w:cs="Arial"/>
                <w:iCs/>
                <w:lang w:val="es-MX"/>
              </w:rPr>
              <w:t>e la Tabla</w:t>
            </w:r>
            <w:r w:rsidRPr="00793A1B">
              <w:rPr>
                <w:rFonts w:ascii="Arial" w:hAnsi="Arial" w:cs="Arial"/>
                <w:iCs/>
                <w:lang w:val="es-MX"/>
              </w:rPr>
              <w:t xml:space="preserve"> </w:t>
            </w:r>
            <w:r>
              <w:rPr>
                <w:rFonts w:ascii="Arial" w:hAnsi="Arial" w:cs="Arial"/>
                <w:iCs/>
                <w:lang w:val="es-MX"/>
              </w:rPr>
              <w:t>3</w:t>
            </w:r>
            <w:r w:rsidRPr="00793A1B">
              <w:rPr>
                <w:rFonts w:ascii="Arial" w:hAnsi="Arial" w:cs="Arial"/>
                <w:iCs/>
                <w:lang w:val="es-MX"/>
              </w:rPr>
              <w:t>. “</w:t>
            </w:r>
            <w:r>
              <w:rPr>
                <w:rFonts w:ascii="Arial" w:hAnsi="Arial" w:cs="Arial"/>
                <w:iCs/>
                <w:lang w:val="es-MX"/>
              </w:rPr>
              <w:t>Documentación” del Anexo Técnico.</w:t>
            </w:r>
          </w:p>
        </w:tc>
        <w:tc>
          <w:tcPr>
            <w:tcW w:w="1418" w:type="dxa"/>
            <w:vAlign w:val="center"/>
          </w:tcPr>
          <w:p w14:paraId="6F2D9B17" w14:textId="77777777" w:rsidR="001E5FDB" w:rsidRPr="001365AB" w:rsidRDefault="001E5FDB" w:rsidP="001E5FDB">
            <w:pPr>
              <w:spacing w:after="240" w:line="288" w:lineRule="auto"/>
              <w:ind w:right="107"/>
              <w:jc w:val="center"/>
              <w:rPr>
                <w:rFonts w:ascii="Arial" w:hAnsi="Arial" w:cs="Arial"/>
              </w:rPr>
            </w:pPr>
            <w:r w:rsidRPr="00721048">
              <w:rPr>
                <w:rFonts w:ascii="Arial" w:hAnsi="Arial" w:cs="Arial"/>
              </w:rPr>
              <w:t>PDF</w:t>
            </w:r>
          </w:p>
        </w:tc>
        <w:tc>
          <w:tcPr>
            <w:tcW w:w="3899" w:type="dxa"/>
            <w:vAlign w:val="center"/>
          </w:tcPr>
          <w:p w14:paraId="43A3AC94" w14:textId="77777777" w:rsidR="001E5FDB" w:rsidRPr="00721048" w:rsidRDefault="001E5FDB" w:rsidP="001E5FDB">
            <w:pPr>
              <w:pStyle w:val="Prrafodelista"/>
              <w:widowControl/>
              <w:numPr>
                <w:ilvl w:val="0"/>
                <w:numId w:val="96"/>
              </w:numPr>
              <w:tabs>
                <w:tab w:val="left" w:pos="553"/>
              </w:tabs>
              <w:spacing w:after="240" w:line="288" w:lineRule="auto"/>
              <w:ind w:left="0" w:right="361" w:hanging="357"/>
              <w:contextualSpacing w:val="0"/>
              <w:jc w:val="both"/>
              <w:rPr>
                <w:rFonts w:ascii="Arial" w:hAnsi="Arial" w:cs="Arial"/>
                <w:iCs/>
                <w:caps/>
              </w:rPr>
            </w:pPr>
            <w:r w:rsidRPr="00721048">
              <w:rPr>
                <w:rFonts w:ascii="Arial" w:hAnsi="Arial" w:cs="Arial"/>
              </w:rPr>
              <w:t>0.2% (</w:t>
            </w:r>
            <w:proofErr w:type="gramStart"/>
            <w:r w:rsidRPr="00721048">
              <w:rPr>
                <w:rFonts w:ascii="Arial" w:hAnsi="Arial" w:cs="Arial"/>
              </w:rPr>
              <w:t>cero punto</w:t>
            </w:r>
            <w:proofErr w:type="gramEnd"/>
            <w:r w:rsidRPr="00721048">
              <w:rPr>
                <w:rFonts w:ascii="Arial" w:hAnsi="Arial" w:cs="Arial"/>
              </w:rPr>
              <w:t xml:space="preserve"> dos por ciento) por cada día </w:t>
            </w:r>
            <w:r>
              <w:rPr>
                <w:rFonts w:ascii="Arial" w:hAnsi="Arial" w:cs="Arial"/>
              </w:rPr>
              <w:t>natural</w:t>
            </w:r>
            <w:r w:rsidRPr="00721048">
              <w:rPr>
                <w:rFonts w:ascii="Arial" w:hAnsi="Arial" w:cs="Arial"/>
              </w:rPr>
              <w:t xml:space="preserve"> de atraso, calculado sobre el monto total del contrato, antes de I.V.A.</w:t>
            </w:r>
          </w:p>
        </w:tc>
      </w:tr>
      <w:tr w:rsidR="001E5FDB" w:rsidRPr="00721048" w14:paraId="1017CBC4" w14:textId="77777777" w:rsidTr="00E61D1E">
        <w:trPr>
          <w:trHeight w:val="214"/>
        </w:trPr>
        <w:tc>
          <w:tcPr>
            <w:tcW w:w="1131" w:type="dxa"/>
            <w:vAlign w:val="center"/>
          </w:tcPr>
          <w:p w14:paraId="6EFE27A2" w14:textId="77777777" w:rsidR="001E5FDB" w:rsidRPr="00721048" w:rsidRDefault="001E5FDB" w:rsidP="00E61D1E">
            <w:pPr>
              <w:pStyle w:val="Prrafodelista"/>
              <w:spacing w:after="240" w:line="288" w:lineRule="auto"/>
              <w:ind w:left="0" w:right="27"/>
              <w:jc w:val="center"/>
              <w:rPr>
                <w:rFonts w:ascii="Arial" w:hAnsi="Arial" w:cs="Arial"/>
              </w:rPr>
            </w:pPr>
            <w:r w:rsidRPr="00721048">
              <w:rPr>
                <w:rFonts w:ascii="Arial" w:hAnsi="Arial" w:cs="Arial"/>
              </w:rPr>
              <w:t>3</w:t>
            </w:r>
          </w:p>
        </w:tc>
        <w:tc>
          <w:tcPr>
            <w:tcW w:w="2696" w:type="dxa"/>
            <w:vAlign w:val="center"/>
          </w:tcPr>
          <w:p w14:paraId="27436CA9" w14:textId="77777777" w:rsidR="001E5FDB" w:rsidRDefault="001E5FDB" w:rsidP="001E5FDB">
            <w:pPr>
              <w:pStyle w:val="Prrafodelista"/>
              <w:widowControl/>
              <w:numPr>
                <w:ilvl w:val="0"/>
                <w:numId w:val="96"/>
              </w:numPr>
              <w:tabs>
                <w:tab w:val="left" w:pos="553"/>
              </w:tabs>
              <w:spacing w:after="240" w:line="288" w:lineRule="auto"/>
              <w:ind w:left="0" w:right="361" w:hanging="357"/>
              <w:contextualSpacing w:val="0"/>
              <w:jc w:val="both"/>
              <w:rPr>
                <w:rFonts w:ascii="Arial" w:hAnsi="Arial" w:cs="Arial"/>
              </w:rPr>
            </w:pPr>
            <w:r w:rsidRPr="00721048">
              <w:rPr>
                <w:rFonts w:ascii="Arial" w:hAnsi="Arial" w:cs="Arial"/>
              </w:rPr>
              <w:t>Procedimiento para levantar un caso de soporte técnico</w:t>
            </w:r>
            <w:r>
              <w:rPr>
                <w:rFonts w:ascii="Arial" w:hAnsi="Arial" w:cs="Arial"/>
              </w:rPr>
              <w:t>.</w:t>
            </w:r>
          </w:p>
          <w:p w14:paraId="60AC5E24" w14:textId="77777777" w:rsidR="001E5FDB" w:rsidRPr="00721048" w:rsidRDefault="001E5FDB" w:rsidP="001E5FDB">
            <w:pPr>
              <w:pStyle w:val="Prrafodelista"/>
              <w:widowControl/>
              <w:numPr>
                <w:ilvl w:val="0"/>
                <w:numId w:val="96"/>
              </w:numPr>
              <w:tabs>
                <w:tab w:val="left" w:pos="553"/>
              </w:tabs>
              <w:spacing w:after="240" w:line="288" w:lineRule="auto"/>
              <w:ind w:left="0" w:right="361" w:hanging="357"/>
              <w:contextualSpacing w:val="0"/>
              <w:jc w:val="both"/>
              <w:rPr>
                <w:rFonts w:ascii="Arial" w:hAnsi="Arial" w:cs="Arial"/>
              </w:rPr>
            </w:pPr>
            <w:r w:rsidRPr="00793A1B">
              <w:rPr>
                <w:rFonts w:ascii="Arial" w:hAnsi="Arial" w:cs="Arial"/>
                <w:iCs/>
                <w:lang w:val="es-MX"/>
              </w:rPr>
              <w:t xml:space="preserve">(No. </w:t>
            </w:r>
            <w:r>
              <w:rPr>
                <w:rFonts w:ascii="Arial" w:hAnsi="Arial" w:cs="Arial"/>
                <w:iCs/>
                <w:lang w:val="es-MX"/>
              </w:rPr>
              <w:t>4</w:t>
            </w:r>
            <w:r w:rsidRPr="00793A1B">
              <w:rPr>
                <w:rFonts w:ascii="Arial" w:hAnsi="Arial" w:cs="Arial"/>
                <w:iCs/>
                <w:lang w:val="es-MX"/>
              </w:rPr>
              <w:t xml:space="preserve"> d</w:t>
            </w:r>
            <w:r>
              <w:rPr>
                <w:rFonts w:ascii="Arial" w:hAnsi="Arial" w:cs="Arial"/>
                <w:iCs/>
                <w:lang w:val="es-MX"/>
              </w:rPr>
              <w:t>e la Tabla</w:t>
            </w:r>
            <w:r w:rsidRPr="00793A1B">
              <w:rPr>
                <w:rFonts w:ascii="Arial" w:hAnsi="Arial" w:cs="Arial"/>
                <w:iCs/>
                <w:lang w:val="es-MX"/>
              </w:rPr>
              <w:t xml:space="preserve"> </w:t>
            </w:r>
            <w:r>
              <w:rPr>
                <w:rFonts w:ascii="Arial" w:hAnsi="Arial" w:cs="Arial"/>
                <w:iCs/>
                <w:lang w:val="es-MX"/>
              </w:rPr>
              <w:t>3</w:t>
            </w:r>
            <w:r w:rsidRPr="00793A1B">
              <w:rPr>
                <w:rFonts w:ascii="Arial" w:hAnsi="Arial" w:cs="Arial"/>
                <w:iCs/>
                <w:lang w:val="es-MX"/>
              </w:rPr>
              <w:t>. “</w:t>
            </w:r>
            <w:r>
              <w:rPr>
                <w:rFonts w:ascii="Arial" w:hAnsi="Arial" w:cs="Arial"/>
                <w:iCs/>
                <w:lang w:val="es-MX"/>
              </w:rPr>
              <w:t>Documentación” del Anexo Técnico.</w:t>
            </w:r>
          </w:p>
        </w:tc>
        <w:tc>
          <w:tcPr>
            <w:tcW w:w="1418" w:type="dxa"/>
            <w:vAlign w:val="center"/>
          </w:tcPr>
          <w:p w14:paraId="4FA4879C" w14:textId="77777777" w:rsidR="001E5FDB" w:rsidRPr="00721048" w:rsidRDefault="001E5FDB" w:rsidP="001E5FDB">
            <w:pPr>
              <w:spacing w:after="240" w:line="288" w:lineRule="auto"/>
              <w:ind w:right="107"/>
              <w:jc w:val="center"/>
              <w:rPr>
                <w:rFonts w:ascii="Arial" w:hAnsi="Arial" w:cs="Arial"/>
              </w:rPr>
            </w:pPr>
            <w:r w:rsidRPr="00721048">
              <w:rPr>
                <w:rFonts w:ascii="Arial" w:hAnsi="Arial" w:cs="Arial"/>
              </w:rPr>
              <w:t>PDF</w:t>
            </w:r>
          </w:p>
        </w:tc>
        <w:tc>
          <w:tcPr>
            <w:tcW w:w="3899" w:type="dxa"/>
            <w:vAlign w:val="center"/>
          </w:tcPr>
          <w:p w14:paraId="75F34129" w14:textId="77777777" w:rsidR="001E5FDB" w:rsidRPr="00721048" w:rsidRDefault="001E5FDB" w:rsidP="001E5FDB">
            <w:pPr>
              <w:pStyle w:val="Prrafodelista"/>
              <w:widowControl/>
              <w:numPr>
                <w:ilvl w:val="0"/>
                <w:numId w:val="96"/>
              </w:numPr>
              <w:tabs>
                <w:tab w:val="left" w:pos="553"/>
              </w:tabs>
              <w:spacing w:after="240" w:line="288" w:lineRule="auto"/>
              <w:ind w:left="0" w:right="361" w:hanging="357"/>
              <w:contextualSpacing w:val="0"/>
              <w:jc w:val="both"/>
              <w:rPr>
                <w:rFonts w:ascii="Arial" w:hAnsi="Arial" w:cs="Arial"/>
              </w:rPr>
            </w:pPr>
            <w:r w:rsidRPr="00721048">
              <w:rPr>
                <w:rFonts w:ascii="Arial" w:hAnsi="Arial" w:cs="Arial"/>
              </w:rPr>
              <w:t>0.2% (</w:t>
            </w:r>
            <w:proofErr w:type="gramStart"/>
            <w:r w:rsidRPr="00721048">
              <w:rPr>
                <w:rFonts w:ascii="Arial" w:hAnsi="Arial" w:cs="Arial"/>
              </w:rPr>
              <w:t>cero punto</w:t>
            </w:r>
            <w:proofErr w:type="gramEnd"/>
            <w:r w:rsidRPr="00721048">
              <w:rPr>
                <w:rFonts w:ascii="Arial" w:hAnsi="Arial" w:cs="Arial"/>
              </w:rPr>
              <w:t xml:space="preserve"> dos por ciento) por cada día </w:t>
            </w:r>
            <w:r>
              <w:rPr>
                <w:rFonts w:ascii="Arial" w:hAnsi="Arial" w:cs="Arial"/>
              </w:rPr>
              <w:t>natural</w:t>
            </w:r>
            <w:r w:rsidRPr="00721048">
              <w:rPr>
                <w:rFonts w:ascii="Arial" w:hAnsi="Arial" w:cs="Arial"/>
              </w:rPr>
              <w:t xml:space="preserve"> de atraso, calculado sobre el monto total del contrato, antes de I.V.A.</w:t>
            </w:r>
          </w:p>
        </w:tc>
      </w:tr>
      <w:bookmarkEnd w:id="1073"/>
    </w:tbl>
    <w:p w14:paraId="292BFC47" w14:textId="77777777" w:rsidR="00CC4841" w:rsidRDefault="00CC4841" w:rsidP="00883D9C">
      <w:pPr>
        <w:jc w:val="both"/>
        <w:rPr>
          <w:rFonts w:ascii="Arial" w:hAnsi="Arial" w:cs="Arial"/>
          <w:snapToGrid w:val="0"/>
        </w:rPr>
      </w:pPr>
    </w:p>
    <w:p w14:paraId="7404B451" w14:textId="45DA8E09"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límite máximo de penas convencionales que podrá aplicarse al PROVEEDOR será hasta por el monto de la garantía de cumplimiento, después de lo cual el INSTITUTO podrá iniciar el procedimiento de rescisión del contrato.</w:t>
      </w:r>
    </w:p>
    <w:p w14:paraId="7386823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A3F068D" w14:textId="77777777" w:rsidR="000779FE" w:rsidRPr="000779FE" w:rsidRDefault="000779FE" w:rsidP="0ED72D16">
      <w:pPr>
        <w:pStyle w:val="Prrafodelista"/>
        <w:tabs>
          <w:tab w:val="left" w:pos="426"/>
        </w:tabs>
        <w:spacing w:before="120" w:line="276" w:lineRule="auto"/>
        <w:ind w:left="705"/>
        <w:jc w:val="both"/>
        <w:rPr>
          <w:rFonts w:ascii="Arial" w:hAnsi="Arial" w:cs="Arial"/>
          <w:lang w:val="es-ES"/>
        </w:rPr>
      </w:pPr>
      <w:r w:rsidRPr="0ED72D16">
        <w:rPr>
          <w:rFonts w:ascii="Arial" w:hAnsi="Arial" w:cs="Arial"/>
          <w:lang w:val="es-ES"/>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2EEAFF1A"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84964E9"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02B0F7A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16C46569" w14:textId="5A1A175D" w:rsidR="00FF5FE6"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 xml:space="preserve">El pago de los servicios quedará condicionado, proporcionalmente, al pago que el PROVEEDOR deba efectuar por concepto de penas convencionales, por atraso, en el entendido de que, si el contrato es rescindido, no procederá el cobro de dichas penas ni la </w:t>
      </w:r>
      <w:r w:rsidRPr="000779FE">
        <w:rPr>
          <w:rFonts w:ascii="Arial" w:hAnsi="Arial" w:cs="Arial"/>
        </w:rPr>
        <w:lastRenderedPageBreak/>
        <w:t>contabilización de estas al hacer efectiva la garantía de cumplimiento.</w:t>
      </w:r>
    </w:p>
    <w:p w14:paraId="0C75DBC2" w14:textId="77777777" w:rsidR="00CE16CE" w:rsidRDefault="00CE16CE" w:rsidP="000779FE">
      <w:pPr>
        <w:pStyle w:val="Prrafodelista"/>
        <w:tabs>
          <w:tab w:val="left" w:pos="426"/>
        </w:tabs>
        <w:spacing w:before="120" w:line="276" w:lineRule="auto"/>
        <w:ind w:left="705"/>
        <w:jc w:val="both"/>
        <w:rPr>
          <w:rFonts w:ascii="Arial" w:hAnsi="Arial" w:cs="Arial"/>
        </w:rPr>
      </w:pPr>
    </w:p>
    <w:p w14:paraId="5D1BC314" w14:textId="7604C5E9" w:rsidR="00CE16CE" w:rsidRPr="00CE16CE" w:rsidRDefault="00CE16CE" w:rsidP="00CE16CE">
      <w:pPr>
        <w:pStyle w:val="Prrafodelista"/>
        <w:tabs>
          <w:tab w:val="left" w:pos="426"/>
        </w:tabs>
        <w:spacing w:before="120" w:line="276" w:lineRule="auto"/>
        <w:ind w:left="705"/>
        <w:jc w:val="both"/>
        <w:rPr>
          <w:rFonts w:ascii="Arial" w:hAnsi="Arial" w:cs="Arial"/>
          <w:lang w:val="es-MX"/>
        </w:rPr>
      </w:pPr>
      <w:r w:rsidRPr="00CE16CE">
        <w:rPr>
          <w:rFonts w:ascii="Arial" w:hAnsi="Arial" w:cs="Arial"/>
          <w:lang w:val="es-MX"/>
        </w:rPr>
        <w:t>El Proveedor quedará obligado ante el Instituto a responder de los defectos o vicios ocultos de los bienes</w:t>
      </w:r>
      <w:r>
        <w:rPr>
          <w:rFonts w:ascii="Arial" w:hAnsi="Arial" w:cs="Arial"/>
          <w:lang w:val="es-MX"/>
        </w:rPr>
        <w:t xml:space="preserve"> </w:t>
      </w:r>
      <w:r w:rsidRPr="00CE16CE">
        <w:rPr>
          <w:rFonts w:ascii="Arial" w:hAnsi="Arial" w:cs="Arial"/>
          <w:lang w:val="es-MX"/>
        </w:rPr>
        <w:t>y de la calidad del servicio, según aplique, así como de cualquier otra responsabilidad en la que pudiere</w:t>
      </w:r>
      <w:r>
        <w:rPr>
          <w:rFonts w:ascii="Arial" w:hAnsi="Arial" w:cs="Arial"/>
          <w:lang w:val="es-MX"/>
        </w:rPr>
        <w:t xml:space="preserve"> </w:t>
      </w:r>
      <w:r w:rsidRPr="00CE16CE">
        <w:rPr>
          <w:rFonts w:ascii="Arial" w:hAnsi="Arial" w:cs="Arial"/>
          <w:lang w:val="es-MX"/>
        </w:rPr>
        <w:t>incurrir, en los términos señalados en el contrato respectivo y en la legislación aplicable</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EB4C69" w:rsidRDefault="00053C4D" w:rsidP="00053C4D">
      <w:pPr>
        <w:pStyle w:val="Ttulo1"/>
        <w:numPr>
          <w:ilvl w:val="0"/>
          <w:numId w:val="1"/>
        </w:numPr>
        <w:spacing w:before="120" w:after="120"/>
        <w:ind w:left="703"/>
        <w:jc w:val="both"/>
        <w:rPr>
          <w:rFonts w:cs="Arial"/>
          <w:bCs/>
          <w:color w:val="244061" w:themeColor="accent1" w:themeShade="80"/>
          <w:sz w:val="20"/>
        </w:rPr>
      </w:pPr>
      <w:bookmarkStart w:id="1074" w:name="_Toc159517441"/>
      <w:r w:rsidRPr="00EB4C69">
        <w:rPr>
          <w:rFonts w:cs="Arial"/>
          <w:bCs/>
          <w:color w:val="244061" w:themeColor="accent1" w:themeShade="80"/>
          <w:sz w:val="20"/>
        </w:rPr>
        <w:t>DEDUCCIONES</w:t>
      </w:r>
      <w:bookmarkEnd w:id="1069"/>
      <w:bookmarkEnd w:id="1070"/>
      <w:bookmarkEnd w:id="1074"/>
    </w:p>
    <w:p w14:paraId="2A03ABFC" w14:textId="5E16C43F" w:rsidR="0062282C" w:rsidRDefault="00506C63" w:rsidP="00506C63">
      <w:pPr>
        <w:pStyle w:val="Prrafodelista"/>
        <w:ind w:left="705"/>
        <w:jc w:val="both"/>
        <w:rPr>
          <w:rFonts w:ascii="Arial" w:hAnsi="Arial" w:cs="Arial"/>
        </w:rPr>
      </w:pPr>
      <w:r w:rsidRPr="00506C63">
        <w:rPr>
          <w:rFonts w:ascii="Arial" w:hAnsi="Arial" w:cs="Arial"/>
        </w:rPr>
        <w:t>Para el presente procedimiento no hay deducciones.</w:t>
      </w:r>
    </w:p>
    <w:p w14:paraId="69839121" w14:textId="77777777" w:rsidR="00C450D8" w:rsidRPr="001678C5" w:rsidRDefault="00C450D8" w:rsidP="00506C63">
      <w:pPr>
        <w:pStyle w:val="Prrafodelista"/>
        <w:ind w:left="705"/>
        <w:jc w:val="both"/>
        <w:rPr>
          <w:rFonts w:ascii="Arial" w:hAnsi="Arial" w:cs="Arial"/>
        </w:rPr>
      </w:pPr>
    </w:p>
    <w:p w14:paraId="528106C1" w14:textId="77777777" w:rsidR="0062282C" w:rsidRDefault="0062282C" w:rsidP="002602C5">
      <w:pPr>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1075" w:name="_Toc498523222"/>
      <w:bookmarkStart w:id="1076" w:name="_Toc511148483"/>
      <w:bookmarkStart w:id="1077" w:name="_Toc159517442"/>
      <w:r w:rsidR="00115898" w:rsidRPr="006375EC">
        <w:rPr>
          <w:rFonts w:cs="Arial"/>
          <w:bCs/>
          <w:color w:val="1F4E79"/>
          <w:sz w:val="20"/>
        </w:rPr>
        <w:t>PRÓRROGAS</w:t>
      </w:r>
      <w:bookmarkEnd w:id="1075"/>
      <w:r w:rsidR="00115898" w:rsidRPr="006375EC">
        <w:rPr>
          <w:rFonts w:cs="Arial"/>
          <w:bCs/>
          <w:color w:val="1F4E79"/>
          <w:sz w:val="20"/>
        </w:rPr>
        <w:t>.</w:t>
      </w:r>
      <w:bookmarkEnd w:id="1076"/>
      <w:bookmarkEnd w:id="1077"/>
    </w:p>
    <w:p w14:paraId="7478DE86" w14:textId="58497706" w:rsidR="0011589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1568025D" w14:textId="77777777" w:rsidR="00BB54C2" w:rsidRPr="00042718" w:rsidRDefault="00BB54C2" w:rsidP="00115898">
      <w:pPr>
        <w:ind w:left="708"/>
        <w:jc w:val="both"/>
        <w:rPr>
          <w:rFonts w:ascii="Arial" w:hAnsi="Arial" w:cs="Arial"/>
          <w:i/>
        </w:rPr>
      </w:pPr>
    </w:p>
    <w:p w14:paraId="340ADC2A" w14:textId="77777777" w:rsidR="000C1CA3" w:rsidRPr="00D23507" w:rsidRDefault="000C1CA3" w:rsidP="00BB67B2">
      <w:pPr>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1078" w:name="_Toc434004125"/>
      <w:bookmarkStart w:id="1079" w:name="_Toc498523223"/>
      <w:bookmarkStart w:id="1080" w:name="_Toc511148484"/>
      <w:bookmarkStart w:id="1081" w:name="_Toc159517443"/>
      <w:r w:rsidRPr="006375EC">
        <w:rPr>
          <w:rFonts w:cs="Arial"/>
          <w:bCs/>
          <w:color w:val="1F4E79"/>
          <w:sz w:val="20"/>
        </w:rPr>
        <w:t>TERMINACIÓN ANTICIPADA DEL CONTRATO</w:t>
      </w:r>
      <w:bookmarkEnd w:id="1078"/>
      <w:bookmarkEnd w:id="1079"/>
      <w:r w:rsidRPr="006375EC">
        <w:rPr>
          <w:rFonts w:cs="Arial"/>
          <w:bCs/>
          <w:color w:val="1F4E79"/>
          <w:sz w:val="20"/>
        </w:rPr>
        <w:t>.</w:t>
      </w:r>
      <w:bookmarkEnd w:id="1080"/>
      <w:bookmarkEnd w:id="1081"/>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BC1515">
      <w:pPr>
        <w:numPr>
          <w:ilvl w:val="0"/>
          <w:numId w:val="17"/>
        </w:numPr>
        <w:ind w:left="1134"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BC1515">
      <w:pPr>
        <w:numPr>
          <w:ilvl w:val="0"/>
          <w:numId w:val="17"/>
        </w:numPr>
        <w:spacing w:after="120"/>
        <w:ind w:left="1134"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0554A3C6"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B1BA445" w14:textId="77777777" w:rsidR="00BB54C2" w:rsidRDefault="00BB54C2" w:rsidP="00115898">
      <w:pPr>
        <w:ind w:left="705"/>
        <w:jc w:val="both"/>
        <w:rPr>
          <w:rFonts w:ascii="Arial" w:hAnsi="Arial" w:cs="Arial"/>
        </w:rPr>
      </w:pP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1082" w:name="_Toc309618084"/>
      <w:bookmarkStart w:id="1083" w:name="_Toc314085336"/>
      <w:bookmarkStart w:id="1084" w:name="_Toc314086234"/>
      <w:bookmarkStart w:id="1085" w:name="_Toc314094157"/>
      <w:bookmarkStart w:id="1086" w:name="_Toc434004126"/>
      <w:bookmarkStart w:id="1087" w:name="_Toc498523224"/>
      <w:bookmarkStart w:id="1088" w:name="_Toc511148485"/>
      <w:bookmarkStart w:id="1089" w:name="_Toc159517444"/>
      <w:r w:rsidRPr="006375EC">
        <w:rPr>
          <w:rFonts w:cs="Arial"/>
          <w:bCs/>
          <w:color w:val="1F4E79"/>
          <w:sz w:val="20"/>
        </w:rPr>
        <w:t>RESCISIÓN DEL CONTRATO</w:t>
      </w:r>
      <w:bookmarkEnd w:id="1082"/>
      <w:bookmarkEnd w:id="1083"/>
      <w:bookmarkEnd w:id="1084"/>
      <w:bookmarkEnd w:id="1085"/>
      <w:bookmarkEnd w:id="1086"/>
      <w:bookmarkEnd w:id="1087"/>
      <w:r w:rsidRPr="006375EC">
        <w:rPr>
          <w:rFonts w:cs="Arial"/>
          <w:bCs/>
          <w:color w:val="1F4E79"/>
          <w:sz w:val="20"/>
        </w:rPr>
        <w:t>.</w:t>
      </w:r>
      <w:bookmarkEnd w:id="1088"/>
      <w:bookmarkEnd w:id="1089"/>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ED72D16">
      <w:pPr>
        <w:pStyle w:val="Prrafodelista"/>
        <w:numPr>
          <w:ilvl w:val="0"/>
          <w:numId w:val="68"/>
        </w:numPr>
        <w:tabs>
          <w:tab w:val="left" w:pos="993"/>
        </w:tabs>
        <w:spacing w:before="120" w:after="120"/>
        <w:jc w:val="both"/>
        <w:rPr>
          <w:rFonts w:ascii="Arial" w:hAnsi="Arial" w:cs="Arial"/>
          <w:lang w:val="es-ES"/>
        </w:rPr>
      </w:pPr>
      <w:r w:rsidRPr="0ED72D16">
        <w:rPr>
          <w:rFonts w:ascii="Arial" w:hAnsi="Arial" w:cs="Arial"/>
          <w:lang w:val="es-ES"/>
        </w:rPr>
        <w:lastRenderedPageBreak/>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50AEDAB6" w14:textId="0E79AD88"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6D02F24D" w14:textId="77777777" w:rsidR="00BB54C2" w:rsidRDefault="00BB54C2" w:rsidP="00115898">
      <w:pPr>
        <w:ind w:left="705"/>
        <w:jc w:val="both"/>
        <w:rPr>
          <w:rFonts w:ascii="Arial" w:hAnsi="Arial" w:cs="Arial"/>
        </w:rPr>
      </w:pP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1090" w:name="_Toc434004127"/>
      <w:bookmarkStart w:id="1091" w:name="_Toc498523225"/>
      <w:bookmarkStart w:id="1092" w:name="_Toc511148486"/>
      <w:bookmarkStart w:id="1093" w:name="_Toc159517445"/>
      <w:r w:rsidRPr="006375EC">
        <w:rPr>
          <w:rFonts w:cs="Arial"/>
          <w:bCs/>
          <w:color w:val="1F4E79"/>
          <w:sz w:val="20"/>
        </w:rPr>
        <w:t>MODIFICACIONES AL CONTRATO Y CANTIDADES ADICIONALES QUE PODRÁN CONTRATARSE</w:t>
      </w:r>
      <w:bookmarkEnd w:id="1090"/>
      <w:bookmarkEnd w:id="1091"/>
      <w:r w:rsidRPr="006375EC">
        <w:rPr>
          <w:rFonts w:cs="Arial"/>
          <w:bCs/>
          <w:color w:val="1F4E79"/>
          <w:sz w:val="20"/>
        </w:rPr>
        <w:t>.</w:t>
      </w:r>
      <w:bookmarkEnd w:id="1092"/>
      <w:bookmarkEnd w:id="1093"/>
    </w:p>
    <w:p w14:paraId="7D4E3495" w14:textId="2CB410AA"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E4137">
        <w:rPr>
          <w:rFonts w:ascii="Arial" w:hAnsi="Arial" w:cs="Arial"/>
        </w:rPr>
        <w:t>el</w:t>
      </w:r>
      <w:r w:rsidRPr="009C51B1">
        <w:rPr>
          <w:rFonts w:ascii="Arial" w:hAnsi="Arial" w:cs="Arial"/>
        </w:rPr>
        <w:t xml:space="preserve"> artículo</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757CE4">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003F8608" w14:textId="25166125"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69994F1" w14:textId="77777777" w:rsidR="00BB54C2" w:rsidRDefault="00BB54C2" w:rsidP="00115898">
      <w:pPr>
        <w:ind w:left="709"/>
        <w:jc w:val="both"/>
        <w:rPr>
          <w:rFonts w:ascii="Arial" w:hAnsi="Arial" w:cs="Arial"/>
          <w:lang w:eastAsia="es-MX"/>
        </w:rPr>
      </w:pP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1094" w:name="_Toc287290904"/>
      <w:bookmarkStart w:id="1095" w:name="_Toc298407635"/>
      <w:bookmarkStart w:id="1096" w:name="_Toc303777776"/>
      <w:bookmarkStart w:id="1097" w:name="_Toc309618086"/>
      <w:bookmarkStart w:id="1098" w:name="_Toc314085338"/>
      <w:bookmarkStart w:id="1099" w:name="_Toc314086236"/>
      <w:bookmarkStart w:id="1100" w:name="_Toc314094159"/>
      <w:bookmarkStart w:id="1101" w:name="_Toc434004128"/>
      <w:bookmarkStart w:id="1102" w:name="_Toc498523226"/>
      <w:bookmarkStart w:id="1103" w:name="_Toc511148487"/>
      <w:bookmarkStart w:id="1104" w:name="_Toc159517446"/>
      <w:r w:rsidRPr="006375EC">
        <w:rPr>
          <w:rFonts w:cs="Arial"/>
          <w:bCs/>
          <w:color w:val="1F4E79"/>
          <w:sz w:val="20"/>
        </w:rPr>
        <w:t xml:space="preserve">CAUSAS PARA DESECHAR LAS PROPOSICIONES; DECLARACIÓN DE INVITACIÓN DESIERTA Y CANCELACIÓN DE </w:t>
      </w:r>
      <w:bookmarkEnd w:id="1094"/>
      <w:bookmarkEnd w:id="1095"/>
      <w:bookmarkEnd w:id="1096"/>
      <w:bookmarkEnd w:id="1097"/>
      <w:bookmarkEnd w:id="1098"/>
      <w:bookmarkEnd w:id="1099"/>
      <w:bookmarkEnd w:id="1100"/>
      <w:bookmarkEnd w:id="1101"/>
      <w:bookmarkEnd w:id="1102"/>
      <w:r w:rsidRPr="006375EC">
        <w:rPr>
          <w:rFonts w:cs="Arial"/>
          <w:bCs/>
          <w:color w:val="1F4E79"/>
          <w:sz w:val="20"/>
        </w:rPr>
        <w:t>INVITACIÓN.</w:t>
      </w:r>
      <w:bookmarkEnd w:id="1103"/>
      <w:bookmarkEnd w:id="1104"/>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1105" w:name="_Toc287290905"/>
      <w:bookmarkStart w:id="1106" w:name="_Toc294270262"/>
      <w:bookmarkStart w:id="1107" w:name="_Toc298407636"/>
      <w:bookmarkStart w:id="1108" w:name="_Toc301965405"/>
      <w:bookmarkStart w:id="1109" w:name="_Toc301965572"/>
      <w:bookmarkStart w:id="1110" w:name="_Toc307995595"/>
      <w:bookmarkStart w:id="1111" w:name="_Toc308181774"/>
      <w:bookmarkStart w:id="1112" w:name="_Toc309618087"/>
      <w:bookmarkStart w:id="1113" w:name="_Toc314030221"/>
      <w:bookmarkStart w:id="1114" w:name="_Toc314085339"/>
      <w:bookmarkStart w:id="1115" w:name="_Toc314086097"/>
      <w:bookmarkStart w:id="1116" w:name="_Toc314086237"/>
      <w:bookmarkStart w:id="1117" w:name="_Toc314094160"/>
      <w:bookmarkStart w:id="1118" w:name="_Toc314804581"/>
      <w:bookmarkStart w:id="1119" w:name="_Toc315905529"/>
      <w:bookmarkStart w:id="1120" w:name="_Toc316315445"/>
      <w:bookmarkStart w:id="1121" w:name="_Toc316316331"/>
      <w:bookmarkStart w:id="1122" w:name="_Toc327181279"/>
      <w:bookmarkStart w:id="1123" w:name="_Toc329602595"/>
      <w:bookmarkStart w:id="1124" w:name="_Toc382993277"/>
      <w:bookmarkStart w:id="1125" w:name="_Toc390246841"/>
      <w:bookmarkStart w:id="1126" w:name="_Toc390699260"/>
      <w:bookmarkStart w:id="1127" w:name="_Toc396148616"/>
      <w:bookmarkStart w:id="1128" w:name="_Toc405207202"/>
      <w:bookmarkStart w:id="1129" w:name="_Toc414448139"/>
      <w:bookmarkStart w:id="1130" w:name="_Toc434004010"/>
      <w:bookmarkStart w:id="1131" w:name="_Toc434004129"/>
      <w:bookmarkStart w:id="1132" w:name="_Toc464498329"/>
      <w:bookmarkStart w:id="1133" w:name="_Toc464498734"/>
      <w:bookmarkStart w:id="1134" w:name="_Toc487209348"/>
      <w:bookmarkStart w:id="1135" w:name="_Toc488428662"/>
      <w:bookmarkStart w:id="1136" w:name="_Toc491180988"/>
      <w:bookmarkStart w:id="1137" w:name="_Toc492377950"/>
      <w:bookmarkStart w:id="1138" w:name="_Toc493501652"/>
      <w:bookmarkStart w:id="1139" w:name="_Toc494211610"/>
      <w:bookmarkStart w:id="1140" w:name="_Toc496883346"/>
      <w:bookmarkStart w:id="1141" w:name="_Toc498523227"/>
      <w:bookmarkStart w:id="1142" w:name="_Toc510450899"/>
      <w:bookmarkStart w:id="1143" w:name="_Toc511148488"/>
      <w:bookmarkStart w:id="1144" w:name="_Toc527963325"/>
      <w:bookmarkStart w:id="1145" w:name="_Toc528680712"/>
      <w:bookmarkStart w:id="1146" w:name="_Toc25083255"/>
      <w:bookmarkStart w:id="1147" w:name="_Toc25841894"/>
      <w:bookmarkStart w:id="1148" w:name="_Toc25919742"/>
      <w:bookmarkStart w:id="1149" w:name="_Toc26174866"/>
      <w:bookmarkStart w:id="1150" w:name="_Toc49502896"/>
      <w:bookmarkStart w:id="1151" w:name="_Toc54951000"/>
      <w:bookmarkStart w:id="1152" w:name="_Toc58356944"/>
      <w:bookmarkStart w:id="1153" w:name="_Toc62742146"/>
      <w:bookmarkStart w:id="1154" w:name="_Toc83994896"/>
      <w:bookmarkStart w:id="1155" w:name="_Toc83995005"/>
      <w:bookmarkStart w:id="1156" w:name="_Toc84871721"/>
      <w:bookmarkStart w:id="1157" w:name="_Toc148645120"/>
      <w:bookmarkStart w:id="1158" w:name="_Toc149069761"/>
      <w:bookmarkStart w:id="1159" w:name="_Toc159409694"/>
      <w:bookmarkStart w:id="1160" w:name="_Toc159517447"/>
      <w:r w:rsidRPr="00F452E3">
        <w:rPr>
          <w:rFonts w:cs="Arial"/>
          <w:bCs/>
          <w:color w:val="1F4E79"/>
          <w:sz w:val="20"/>
        </w:rPr>
        <w:t>Causas para desechar las proposiciones.</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p>
    <w:p w14:paraId="009D45FF" w14:textId="60C6780E" w:rsidR="00115898" w:rsidRPr="00677CB9" w:rsidRDefault="00115898" w:rsidP="00115898">
      <w:pPr>
        <w:pStyle w:val="Textoindependiente"/>
        <w:spacing w:before="120" w:after="120"/>
        <w:ind w:left="708"/>
        <w:rPr>
          <w:rFonts w:cs="Arial"/>
          <w:sz w:val="20"/>
        </w:rPr>
      </w:pPr>
      <w:r w:rsidRPr="00677CB9">
        <w:rPr>
          <w:rFonts w:cs="Arial"/>
          <w:sz w:val="20"/>
        </w:rPr>
        <w:t xml:space="preserve">En cumplimiento al artículo 36 fracción XV del REGLAMENTO y el artículo 56 fracción IV de las POBALINES, se </w:t>
      </w:r>
      <w:r w:rsidR="00CB1F9D">
        <w:rPr>
          <w:rFonts w:cs="Arial"/>
          <w:sz w:val="20"/>
        </w:rPr>
        <w:t>desechará</w:t>
      </w:r>
      <w:r w:rsidRPr="00677CB9">
        <w:rPr>
          <w:rFonts w:cs="Arial"/>
          <w:sz w:val="20"/>
        </w:rPr>
        <w:t xml:space="preserve"> la proposición de un LICITANTE en los siguientes supuestos:</w:t>
      </w:r>
    </w:p>
    <w:p w14:paraId="641EDA63" w14:textId="71EE9883"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lastRenderedPageBreak/>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r w:rsidR="008C2272">
        <w:rPr>
          <w:rFonts w:ascii="Arial" w:eastAsia="MS Mincho" w:hAnsi="Arial" w:cs="Arial"/>
        </w:rPr>
        <w:t>solicitudes</w:t>
      </w:r>
      <w:r w:rsidR="00C7612D">
        <w:rPr>
          <w:rFonts w:ascii="Arial" w:eastAsia="MS Mincho" w:hAnsi="Arial" w:cs="Arial"/>
        </w:rPr>
        <w:t>(s)</w:t>
      </w:r>
      <w:r w:rsidR="00B310B8">
        <w:rPr>
          <w:rFonts w:ascii="Arial" w:eastAsia="MS Mincho" w:hAnsi="Arial" w:cs="Arial"/>
        </w:rPr>
        <w:t xml:space="preserve"> de aclaración que se presenten</w:t>
      </w:r>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666A3554"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A26712">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79EF8EFF" w14:textId="77777777" w:rsidR="0076175F" w:rsidRPr="007A7603" w:rsidRDefault="0076175F" w:rsidP="0076175F">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D7001C">
        <w:rPr>
          <w:rFonts w:ascii="Arial" w:hAnsi="Arial" w:cs="Arial"/>
        </w:rPr>
        <w:t>Cuando la proposición presentada no se encuentre foliada total o parcialmente y del análisis efectuado a los documentos que la integren no se pueda constatar su continuidad u</w:t>
      </w:r>
      <w:r w:rsidRPr="00D7001C">
        <w:rPr>
          <w:rFonts w:ascii="Arial" w:hAnsi="Arial" w:cs="Arial"/>
          <w:b/>
          <w:bCs/>
        </w:rPr>
        <w:t xml:space="preserve"> </w:t>
      </w:r>
      <w:r w:rsidRPr="00D7001C">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4BF93CDA" w14:textId="3410A566" w:rsidR="00C55F08" w:rsidRDefault="00DA0338" w:rsidP="00DA0338">
      <w:pPr>
        <w:pStyle w:val="Prrafodelista"/>
        <w:numPr>
          <w:ilvl w:val="0"/>
          <w:numId w:val="3"/>
        </w:numPr>
        <w:jc w:val="both"/>
        <w:rPr>
          <w:rFonts w:ascii="Arial" w:eastAsia="MS Mincho" w:hAnsi="Arial" w:cs="Arial"/>
          <w:snapToGrid/>
          <w:lang w:val="es-MX" w:eastAsia="es-MX"/>
        </w:rPr>
      </w:pPr>
      <w:r w:rsidRPr="00DA0338">
        <w:rPr>
          <w:rFonts w:ascii="Arial" w:eastAsia="MS Mincho" w:hAnsi="Arial" w:cs="Arial"/>
          <w:snapToGrid/>
          <w:lang w:val="es-MX" w:eastAsia="es-MX"/>
        </w:rPr>
        <w:t xml:space="preserve">Cuando la proposición no esté firmada autógrafamente por la persona facultada para ello en la última hoja de cada uno de los documentos que forma parte de </w:t>
      </w:r>
      <w:proofErr w:type="gramStart"/>
      <w:r w:rsidRPr="00DA0338">
        <w:rPr>
          <w:rFonts w:ascii="Arial" w:eastAsia="MS Mincho" w:hAnsi="Arial" w:cs="Arial"/>
          <w:snapToGrid/>
          <w:lang w:val="es-MX" w:eastAsia="es-MX"/>
        </w:rPr>
        <w:t>la misma</w:t>
      </w:r>
      <w:proofErr w:type="gramEnd"/>
      <w:r w:rsidRPr="00DA0338">
        <w:rPr>
          <w:rFonts w:ascii="Arial" w:eastAsia="MS Mincho" w:hAnsi="Arial" w:cs="Arial"/>
          <w:snapToGrid/>
          <w:lang w:val="es-MX" w:eastAsia="es-MX"/>
        </w:rPr>
        <w:t>.</w:t>
      </w:r>
    </w:p>
    <w:p w14:paraId="3ABF23F2" w14:textId="77777777" w:rsidR="00A034FF" w:rsidRDefault="00A034FF" w:rsidP="00F12AEB">
      <w:pPr>
        <w:pStyle w:val="Prrafodelista"/>
        <w:ind w:left="1211"/>
        <w:jc w:val="both"/>
        <w:rPr>
          <w:rFonts w:ascii="Arial" w:eastAsia="MS Mincho" w:hAnsi="Arial" w:cs="Arial"/>
          <w:snapToGrid/>
          <w:lang w:val="es-MX" w:eastAsia="es-MX"/>
        </w:rPr>
      </w:pPr>
    </w:p>
    <w:p w14:paraId="42659F82" w14:textId="77777777" w:rsid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se consideren no aceptables de acuerdo con lo señalado en el artículo 2 fracción XLI del REGLAMENTO.</w:t>
      </w:r>
    </w:p>
    <w:p w14:paraId="4B1AF902" w14:textId="77777777" w:rsidR="00457B72" w:rsidRPr="00457B72" w:rsidRDefault="00457B72" w:rsidP="00457B72">
      <w:pPr>
        <w:jc w:val="both"/>
        <w:rPr>
          <w:rFonts w:ascii="Arial" w:eastAsia="MS Mincho" w:hAnsi="Arial" w:cs="Arial"/>
          <w:lang w:eastAsia="es-MX"/>
        </w:rPr>
      </w:pPr>
    </w:p>
    <w:p w14:paraId="1388FCA3" w14:textId="37C49205" w:rsidR="00A034FF" w:rsidRP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no sean convenientes, en caso de que el área compradora requiera acreditar que el precio ofertado se encuentre por debajo del precio determinado conforme a lo señalado en el artículo 2 fracción XL del REGLAMENTO.</w:t>
      </w:r>
    </w:p>
    <w:p w14:paraId="7BD5CDD0" w14:textId="06B3671D" w:rsidR="00227B59" w:rsidRPr="00F21DBA" w:rsidRDefault="00C55F08" w:rsidP="00F21DBA">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5985684E" w14:textId="66D8EBC4"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4A29DB" w:rsidRDefault="00C55F08" w:rsidP="004A29DB">
      <w:pPr>
        <w:jc w:val="both"/>
        <w:rPr>
          <w:rFonts w:ascii="Arial" w:eastAsia="MS Mincho" w:hAnsi="Arial" w:cs="Arial"/>
          <w:lang w:eastAsia="es-MX"/>
        </w:rPr>
      </w:pPr>
    </w:p>
    <w:p w14:paraId="54CAA59E" w14:textId="2CF3CCD9"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0067EDF" w14:textId="77777777" w:rsidR="00BB54C2" w:rsidRDefault="00BB54C2" w:rsidP="00115898">
      <w:pPr>
        <w:tabs>
          <w:tab w:val="num" w:pos="1134"/>
          <w:tab w:val="num" w:pos="1353"/>
        </w:tabs>
        <w:ind w:left="851"/>
        <w:jc w:val="both"/>
        <w:rPr>
          <w:rFonts w:ascii="Arial" w:eastAsia="MS Mincho" w:hAnsi="Arial" w:cs="Arial"/>
        </w:rPr>
      </w:pP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161" w:name="_Toc287290906"/>
      <w:bookmarkStart w:id="1162" w:name="_Toc292192868"/>
      <w:bookmarkStart w:id="1163" w:name="_Toc294270263"/>
      <w:bookmarkStart w:id="1164" w:name="_Toc298407637"/>
      <w:bookmarkStart w:id="1165" w:name="_Toc301965406"/>
      <w:bookmarkStart w:id="1166" w:name="_Toc301965573"/>
      <w:bookmarkStart w:id="1167" w:name="_Toc307995596"/>
      <w:bookmarkStart w:id="1168" w:name="_Toc308181775"/>
      <w:bookmarkStart w:id="1169" w:name="_Toc309618088"/>
      <w:bookmarkStart w:id="1170" w:name="_Toc314030222"/>
      <w:bookmarkStart w:id="1171" w:name="_Toc314085340"/>
      <w:bookmarkStart w:id="1172" w:name="_Toc314086098"/>
      <w:bookmarkStart w:id="1173" w:name="_Toc314086238"/>
      <w:bookmarkStart w:id="1174" w:name="_Toc314094161"/>
      <w:bookmarkStart w:id="1175" w:name="_Toc314804582"/>
      <w:bookmarkStart w:id="1176" w:name="_Toc315905530"/>
      <w:bookmarkStart w:id="1177" w:name="_Toc316315446"/>
      <w:bookmarkStart w:id="1178" w:name="_Toc316316332"/>
      <w:bookmarkStart w:id="1179" w:name="_Toc327181280"/>
      <w:bookmarkStart w:id="1180" w:name="_Toc329602596"/>
      <w:bookmarkStart w:id="1181" w:name="_Toc382993278"/>
      <w:bookmarkStart w:id="1182" w:name="_Toc390246842"/>
      <w:bookmarkStart w:id="1183" w:name="_Toc390699261"/>
      <w:bookmarkStart w:id="1184" w:name="_Toc396148617"/>
      <w:bookmarkStart w:id="1185" w:name="_Toc405207203"/>
      <w:bookmarkStart w:id="1186" w:name="_Toc414448140"/>
      <w:bookmarkStart w:id="1187" w:name="_Toc434004011"/>
      <w:bookmarkStart w:id="1188" w:name="_Toc434004130"/>
      <w:bookmarkStart w:id="1189" w:name="_Toc464498330"/>
      <w:bookmarkStart w:id="1190" w:name="_Toc464498735"/>
      <w:bookmarkStart w:id="1191" w:name="_Toc487209349"/>
      <w:bookmarkStart w:id="1192" w:name="_Toc488428663"/>
      <w:bookmarkStart w:id="1193" w:name="_Toc491180989"/>
      <w:bookmarkStart w:id="1194" w:name="_Toc492377951"/>
      <w:bookmarkStart w:id="1195" w:name="_Toc493501653"/>
      <w:bookmarkStart w:id="1196" w:name="_Toc494211611"/>
      <w:bookmarkStart w:id="1197" w:name="_Toc496883347"/>
      <w:bookmarkStart w:id="1198" w:name="_Toc498523228"/>
      <w:bookmarkStart w:id="1199" w:name="_Toc510450900"/>
      <w:bookmarkStart w:id="1200" w:name="_Toc511148489"/>
      <w:bookmarkStart w:id="1201" w:name="_Toc527963326"/>
      <w:bookmarkStart w:id="1202" w:name="_Toc528680713"/>
      <w:bookmarkStart w:id="1203" w:name="_Toc25083256"/>
      <w:bookmarkStart w:id="1204" w:name="_Toc25841895"/>
      <w:bookmarkStart w:id="1205" w:name="_Toc25919743"/>
      <w:bookmarkStart w:id="1206" w:name="_Toc26174867"/>
      <w:bookmarkStart w:id="1207" w:name="_Toc49502897"/>
      <w:bookmarkStart w:id="1208" w:name="_Toc54951001"/>
      <w:bookmarkStart w:id="1209" w:name="_Toc58356945"/>
      <w:bookmarkStart w:id="1210" w:name="_Toc62742147"/>
      <w:bookmarkStart w:id="1211" w:name="_Toc83994897"/>
      <w:bookmarkStart w:id="1212" w:name="_Toc83995006"/>
      <w:bookmarkStart w:id="1213" w:name="_Toc84871722"/>
      <w:bookmarkStart w:id="1214" w:name="_Toc148645121"/>
      <w:bookmarkStart w:id="1215" w:name="_Toc149069762"/>
      <w:bookmarkStart w:id="1216" w:name="_Toc159409695"/>
      <w:bookmarkStart w:id="1217" w:name="_Toc159517448"/>
      <w:r w:rsidRPr="00971383">
        <w:rPr>
          <w:rFonts w:cs="Arial"/>
          <w:bCs/>
          <w:color w:val="1F4E79"/>
          <w:sz w:val="20"/>
        </w:rPr>
        <w:t>Declaración de procedimiento desierto.</w:t>
      </w:r>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p w14:paraId="00B35871" w14:textId="4F30F363"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w:t>
      </w:r>
      <w:r w:rsidR="00574F82">
        <w:rPr>
          <w:rFonts w:ascii="Arial" w:eastAsia="MS Mincho" w:hAnsi="Arial" w:cs="Arial"/>
        </w:rPr>
        <w:t>declarará</w:t>
      </w:r>
      <w:r w:rsidRPr="00677CB9">
        <w:rPr>
          <w:rFonts w:ascii="Arial" w:eastAsia="MS Mincho" w:hAnsi="Arial" w:cs="Arial"/>
        </w:rPr>
        <w:t xml:space="preserve">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218" w:name="_Toc288637095"/>
      <w:bookmarkStart w:id="1219" w:name="_Toc288651033"/>
      <w:bookmarkStart w:id="1220" w:name="_Toc288678531"/>
      <w:bookmarkStart w:id="1221" w:name="_Toc292192869"/>
      <w:bookmarkStart w:id="1222" w:name="_Toc298407638"/>
      <w:bookmarkStart w:id="1223" w:name="_Toc301965407"/>
      <w:bookmarkStart w:id="1224" w:name="_Toc301965574"/>
      <w:bookmarkStart w:id="1225" w:name="_Toc307995597"/>
      <w:bookmarkStart w:id="1226" w:name="_Toc308181776"/>
      <w:bookmarkStart w:id="1227" w:name="_Toc309618089"/>
      <w:bookmarkStart w:id="1228" w:name="_Toc287290911"/>
      <w:bookmarkStart w:id="1229" w:name="_Toc314030223"/>
      <w:bookmarkStart w:id="1230" w:name="_Toc314085341"/>
      <w:bookmarkStart w:id="1231" w:name="_Toc314086099"/>
      <w:bookmarkStart w:id="1232" w:name="_Toc314086239"/>
      <w:bookmarkStart w:id="1233" w:name="_Toc314094162"/>
      <w:bookmarkStart w:id="1234" w:name="_Toc314804583"/>
      <w:bookmarkStart w:id="1235" w:name="_Toc315905531"/>
      <w:bookmarkStart w:id="1236" w:name="_Toc316315447"/>
      <w:bookmarkStart w:id="1237" w:name="_Toc316316333"/>
      <w:bookmarkStart w:id="1238" w:name="_Toc327181281"/>
      <w:bookmarkStart w:id="1239"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lastRenderedPageBreak/>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343DE2EA"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453703CC" w14:textId="77777777" w:rsidR="00BB54C2" w:rsidRDefault="00BB54C2" w:rsidP="00115898">
      <w:pPr>
        <w:ind w:left="705"/>
        <w:jc w:val="both"/>
        <w:rPr>
          <w:rFonts w:ascii="Arial" w:hAnsi="Arial" w:cs="Arial"/>
          <w:lang w:eastAsia="es-MX"/>
        </w:rPr>
      </w:pP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240" w:name="_Toc382993279"/>
      <w:bookmarkStart w:id="1241" w:name="_Toc390246843"/>
      <w:bookmarkStart w:id="1242" w:name="_Toc390699262"/>
      <w:bookmarkStart w:id="1243" w:name="_Toc396148618"/>
      <w:bookmarkStart w:id="1244" w:name="_Toc405207204"/>
      <w:bookmarkStart w:id="1245" w:name="_Toc414448141"/>
      <w:bookmarkStart w:id="1246" w:name="_Toc434004012"/>
      <w:bookmarkStart w:id="1247" w:name="_Toc434004131"/>
      <w:bookmarkStart w:id="1248" w:name="_Toc464498331"/>
      <w:bookmarkStart w:id="1249" w:name="_Toc464498736"/>
      <w:bookmarkStart w:id="1250" w:name="_Toc487209350"/>
      <w:bookmarkStart w:id="1251" w:name="_Toc488428664"/>
      <w:bookmarkStart w:id="1252" w:name="_Toc491180990"/>
      <w:bookmarkStart w:id="1253" w:name="_Toc492377952"/>
      <w:bookmarkStart w:id="1254" w:name="_Toc493501654"/>
      <w:bookmarkStart w:id="1255" w:name="_Toc494211612"/>
      <w:bookmarkStart w:id="1256" w:name="_Toc496883348"/>
      <w:bookmarkStart w:id="1257" w:name="_Toc498523229"/>
      <w:bookmarkStart w:id="1258" w:name="_Toc510450901"/>
      <w:bookmarkStart w:id="1259" w:name="_Toc511148490"/>
      <w:bookmarkStart w:id="1260" w:name="_Toc527963327"/>
      <w:bookmarkStart w:id="1261" w:name="_Toc528680714"/>
      <w:bookmarkStart w:id="1262" w:name="_Toc25083257"/>
      <w:bookmarkStart w:id="1263" w:name="_Toc25841896"/>
      <w:bookmarkStart w:id="1264" w:name="_Toc25919744"/>
      <w:bookmarkStart w:id="1265" w:name="_Toc26174868"/>
      <w:bookmarkStart w:id="1266" w:name="_Toc49502898"/>
      <w:bookmarkStart w:id="1267" w:name="_Toc54951002"/>
      <w:bookmarkStart w:id="1268" w:name="_Toc58356946"/>
      <w:bookmarkStart w:id="1269" w:name="_Toc62742148"/>
      <w:bookmarkStart w:id="1270" w:name="_Toc83994898"/>
      <w:bookmarkStart w:id="1271" w:name="_Toc83995007"/>
      <w:bookmarkStart w:id="1272" w:name="_Toc84871723"/>
      <w:bookmarkStart w:id="1273" w:name="_Toc148645122"/>
      <w:bookmarkStart w:id="1274" w:name="_Toc149069763"/>
      <w:bookmarkStart w:id="1275" w:name="_Toc159409696"/>
      <w:bookmarkStart w:id="1276" w:name="_Toc159517449"/>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r w:rsidRPr="00971383">
        <w:rPr>
          <w:rFonts w:cs="Arial"/>
          <w:bCs/>
          <w:color w:val="1F4E79"/>
          <w:sz w:val="20"/>
        </w:rPr>
        <w:t>Cancelación del procedimiento de invitación.</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277" w:name="_Toc314085344"/>
      <w:bookmarkStart w:id="1278" w:name="_Toc314086242"/>
      <w:bookmarkStart w:id="1279" w:name="_Toc314094165"/>
      <w:bookmarkStart w:id="1280" w:name="_Toc434004132"/>
      <w:bookmarkStart w:id="1281" w:name="_Toc498523230"/>
      <w:bookmarkStart w:id="1282" w:name="_Toc511148491"/>
      <w:bookmarkStart w:id="1283" w:name="_Toc159517450"/>
      <w:r w:rsidRPr="006375EC">
        <w:rPr>
          <w:rFonts w:cs="Arial"/>
          <w:bCs/>
          <w:color w:val="1F4E79"/>
          <w:sz w:val="20"/>
        </w:rPr>
        <w:t>INFRACCIONES Y SANCIONES</w:t>
      </w:r>
      <w:bookmarkEnd w:id="1277"/>
      <w:bookmarkEnd w:id="1278"/>
      <w:bookmarkEnd w:id="1279"/>
      <w:bookmarkEnd w:id="1280"/>
      <w:bookmarkEnd w:id="1281"/>
      <w:r w:rsidRPr="006375EC">
        <w:rPr>
          <w:rFonts w:cs="Arial"/>
          <w:bCs/>
          <w:color w:val="1F4E79"/>
          <w:sz w:val="20"/>
        </w:rPr>
        <w:t>.</w:t>
      </w:r>
      <w:bookmarkEnd w:id="1282"/>
      <w:bookmarkEnd w:id="1283"/>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3734764" w14:textId="77777777" w:rsidR="009353B3" w:rsidRDefault="009353B3" w:rsidP="00115898">
      <w:pPr>
        <w:ind w:left="709"/>
        <w:jc w:val="both"/>
        <w:rPr>
          <w:rFonts w:ascii="Arial" w:hAnsi="Arial" w:cs="Arial"/>
          <w:b/>
          <w:bCs/>
        </w:rPr>
      </w:pP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284" w:name="_Toc292192875"/>
      <w:bookmarkStart w:id="1285" w:name="_Toc298407642"/>
      <w:bookmarkStart w:id="1286" w:name="_Toc309618092"/>
      <w:bookmarkStart w:id="1287" w:name="_Toc314085345"/>
      <w:bookmarkStart w:id="1288" w:name="_Toc314086243"/>
      <w:bookmarkStart w:id="1289" w:name="_Toc314094166"/>
      <w:bookmarkStart w:id="1290" w:name="_Toc434004133"/>
      <w:bookmarkStart w:id="1291" w:name="_Toc498523231"/>
      <w:bookmarkStart w:id="1292" w:name="_Toc511148492"/>
      <w:bookmarkStart w:id="1293" w:name="_Toc159517451"/>
      <w:r w:rsidRPr="006375EC">
        <w:rPr>
          <w:rFonts w:cs="Arial"/>
          <w:bCs/>
          <w:color w:val="1F4E79"/>
          <w:sz w:val="20"/>
        </w:rPr>
        <w:t>INCONFORMIDADES</w:t>
      </w:r>
      <w:bookmarkEnd w:id="1284"/>
      <w:bookmarkEnd w:id="1285"/>
      <w:bookmarkEnd w:id="1286"/>
      <w:bookmarkEnd w:id="1287"/>
      <w:bookmarkEnd w:id="1288"/>
      <w:bookmarkEnd w:id="1289"/>
      <w:bookmarkEnd w:id="1290"/>
      <w:bookmarkEnd w:id="1291"/>
      <w:r w:rsidRPr="006375EC">
        <w:rPr>
          <w:rFonts w:cs="Arial"/>
          <w:bCs/>
          <w:color w:val="1F4E79"/>
          <w:sz w:val="20"/>
        </w:rPr>
        <w:t>.</w:t>
      </w:r>
      <w:bookmarkEnd w:id="1292"/>
      <w:bookmarkEnd w:id="1293"/>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6B4D7311" w:rsidR="00115898" w:rsidRDefault="00115898" w:rsidP="00115898">
      <w:pPr>
        <w:ind w:left="705"/>
        <w:jc w:val="both"/>
        <w:rPr>
          <w:rFonts w:ascii="Arial" w:hAnsi="Arial" w:cs="Arial"/>
        </w:rPr>
      </w:pPr>
      <w:bookmarkStart w:id="1294" w:name="_Toc287290912"/>
      <w:bookmarkStart w:id="1295" w:name="_Toc292192876"/>
      <w:bookmarkStart w:id="1296" w:name="_Toc298407644"/>
      <w:bookmarkStart w:id="1297" w:name="_Toc309618094"/>
      <w:bookmarkStart w:id="1298" w:name="_Toc314085347"/>
      <w:bookmarkStart w:id="1299" w:name="_Toc314086245"/>
      <w:bookmarkStart w:id="1300"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FB1330">
        <w:rPr>
          <w:rFonts w:ascii="Arial" w:hAnsi="Arial" w:cs="Arial"/>
        </w:rPr>
        <w:t>Alcaldía 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301" w:name="_Toc298407643"/>
      <w:bookmarkStart w:id="1302" w:name="_Toc309618093"/>
      <w:bookmarkStart w:id="1303" w:name="_Toc314705823"/>
      <w:bookmarkStart w:id="1304" w:name="_Toc434004134"/>
      <w:bookmarkStart w:id="1305" w:name="_Toc498523232"/>
      <w:bookmarkStart w:id="1306" w:name="_Toc511148493"/>
      <w:bookmarkStart w:id="1307" w:name="_Toc159517452"/>
      <w:r w:rsidRPr="006375EC">
        <w:rPr>
          <w:rFonts w:cs="Arial"/>
          <w:bCs/>
          <w:color w:val="1F4E79"/>
          <w:sz w:val="20"/>
        </w:rPr>
        <w:t>SOLICITUD DE INFORMACIÓN</w:t>
      </w:r>
      <w:bookmarkEnd w:id="1301"/>
      <w:bookmarkEnd w:id="1302"/>
      <w:bookmarkEnd w:id="1303"/>
      <w:bookmarkEnd w:id="1304"/>
      <w:bookmarkEnd w:id="1305"/>
      <w:r w:rsidRPr="006375EC">
        <w:rPr>
          <w:rFonts w:cs="Arial"/>
          <w:bCs/>
          <w:color w:val="1F4E79"/>
          <w:sz w:val="20"/>
        </w:rPr>
        <w:t>.</w:t>
      </w:r>
      <w:bookmarkEnd w:id="1306"/>
      <w:bookmarkEnd w:id="1307"/>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xml:space="preserve">, así como los referidos al desarrollo y ejecución de </w:t>
      </w:r>
      <w:proofErr w:type="gramStart"/>
      <w:r w:rsidRPr="00677CB9">
        <w:rPr>
          <w:rFonts w:ascii="Arial" w:hAnsi="Arial" w:cs="Arial"/>
        </w:rPr>
        <w:t>los mismos</w:t>
      </w:r>
      <w:proofErr w:type="gramEnd"/>
      <w:r w:rsidRPr="00677CB9">
        <w:rPr>
          <w:rFonts w:ascii="Arial" w:hAnsi="Arial" w:cs="Arial"/>
        </w:rPr>
        <w:t>,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308" w:name="_Toc434004135"/>
      <w:bookmarkStart w:id="1309" w:name="_Toc498523233"/>
      <w:bookmarkStart w:id="1310" w:name="_Toc511148494"/>
      <w:bookmarkStart w:id="1311" w:name="_Toc159517453"/>
      <w:r w:rsidRPr="006375EC">
        <w:rPr>
          <w:rFonts w:cs="Arial"/>
          <w:bCs/>
          <w:color w:val="1F4E79"/>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8"/>
      <w:bookmarkEnd w:id="1309"/>
      <w:r w:rsidRPr="006375EC">
        <w:rPr>
          <w:rFonts w:cs="Arial"/>
          <w:bCs/>
          <w:color w:val="1F4E79"/>
          <w:sz w:val="20"/>
        </w:rPr>
        <w:t>.</w:t>
      </w:r>
      <w:bookmarkEnd w:id="1310"/>
      <w:bookmarkEnd w:id="1311"/>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3BAE0572" w14:textId="77777777" w:rsidR="004B6543" w:rsidRDefault="004B6543">
      <w:pPr>
        <w:rPr>
          <w:rFonts w:ascii="Arial" w:hAnsi="Arial" w:cs="Arial"/>
          <w:b/>
          <w:color w:val="CC0066"/>
          <w:kern w:val="32"/>
          <w:sz w:val="32"/>
          <w:lang w:val="es-ES"/>
        </w:rPr>
      </w:pPr>
      <w:bookmarkStart w:id="1312" w:name="_Toc499053792"/>
      <w:bookmarkStart w:id="1313" w:name="_Toc159517454"/>
      <w:r>
        <w:rPr>
          <w:rFonts w:cs="Arial"/>
          <w:color w:val="CC0066"/>
          <w:kern w:val="32"/>
          <w:sz w:val="32"/>
        </w:rPr>
        <w:br w:type="page"/>
      </w:r>
    </w:p>
    <w:p w14:paraId="7C81AF77" w14:textId="296FA8DE" w:rsidR="00F70FCA" w:rsidRPr="006F6373" w:rsidRDefault="00F70FCA" w:rsidP="00BD1981">
      <w:pPr>
        <w:pStyle w:val="Ttulo1"/>
        <w:spacing w:line="276" w:lineRule="auto"/>
        <w:rPr>
          <w:rFonts w:cs="Arial"/>
          <w:color w:val="666699"/>
          <w:kern w:val="32"/>
          <w:sz w:val="32"/>
          <w:szCs w:val="32"/>
        </w:rPr>
      </w:pPr>
      <w:r w:rsidRPr="00BD1981">
        <w:rPr>
          <w:rFonts w:cs="Arial"/>
          <w:color w:val="CC0066"/>
          <w:kern w:val="32"/>
          <w:sz w:val="32"/>
        </w:rPr>
        <w:lastRenderedPageBreak/>
        <w:t>ANEXO 1</w:t>
      </w:r>
      <w:bookmarkEnd w:id="191"/>
      <w:bookmarkEnd w:id="192"/>
      <w:bookmarkEnd w:id="1312"/>
      <w:bookmarkEnd w:id="1313"/>
    </w:p>
    <w:p w14:paraId="44601C9F" w14:textId="5742FDD6" w:rsidR="00F10727" w:rsidRDefault="00A95A33" w:rsidP="00F10727">
      <w:pPr>
        <w:pStyle w:val="Ttulo1"/>
        <w:shd w:val="clear" w:color="auto" w:fill="D9D9D9" w:themeFill="background1" w:themeFillShade="D9"/>
        <w:rPr>
          <w:rFonts w:cs="Arial"/>
          <w:kern w:val="32"/>
          <w:sz w:val="28"/>
          <w:szCs w:val="32"/>
        </w:rPr>
      </w:pPr>
      <w:bookmarkStart w:id="1314" w:name="_Toc452121414"/>
      <w:bookmarkStart w:id="1315" w:name="_Toc464498337"/>
      <w:bookmarkStart w:id="1316" w:name="_Toc464498742"/>
      <w:bookmarkStart w:id="1317" w:name="_Toc487209356"/>
      <w:bookmarkStart w:id="1318" w:name="_Toc488428670"/>
      <w:bookmarkStart w:id="1319" w:name="_Toc491180996"/>
      <w:bookmarkStart w:id="1320" w:name="_Toc492377958"/>
      <w:bookmarkStart w:id="1321" w:name="_Toc493180787"/>
      <w:bookmarkStart w:id="1322" w:name="_Toc496783510"/>
      <w:bookmarkStart w:id="1323" w:name="_Toc499053793"/>
      <w:bookmarkStart w:id="1324" w:name="_Toc505794358"/>
      <w:bookmarkStart w:id="1325" w:name="_Toc507676559"/>
      <w:bookmarkStart w:id="1326" w:name="_Toc521678092"/>
      <w:bookmarkStart w:id="1327" w:name="_Toc527963333"/>
      <w:bookmarkStart w:id="1328" w:name="_Toc528680720"/>
      <w:bookmarkStart w:id="1329" w:name="_Toc25083263"/>
      <w:bookmarkStart w:id="1330" w:name="_Toc25841902"/>
      <w:bookmarkStart w:id="1331" w:name="_Toc25919750"/>
      <w:bookmarkStart w:id="1332" w:name="_Toc26174874"/>
      <w:bookmarkStart w:id="1333" w:name="_Toc49502904"/>
      <w:bookmarkStart w:id="1334" w:name="_Toc54951008"/>
      <w:bookmarkStart w:id="1335" w:name="_Toc58356952"/>
      <w:bookmarkStart w:id="1336" w:name="_Toc62742154"/>
      <w:bookmarkStart w:id="1337" w:name="_Toc83994904"/>
      <w:bookmarkStart w:id="1338" w:name="_Toc83995013"/>
      <w:bookmarkStart w:id="1339" w:name="_Toc84871729"/>
      <w:bookmarkStart w:id="1340" w:name="_Toc148645128"/>
      <w:bookmarkStart w:id="1341" w:name="_Toc149069769"/>
      <w:bookmarkStart w:id="1342" w:name="_Toc159409702"/>
      <w:bookmarkStart w:id="1343" w:name="_Toc159517455"/>
      <w:r w:rsidRPr="006F6373">
        <w:rPr>
          <w:rFonts w:cs="Arial"/>
          <w:kern w:val="32"/>
          <w:sz w:val="28"/>
          <w:szCs w:val="32"/>
        </w:rPr>
        <w:t>Especificaciones Técnicas</w:t>
      </w:r>
      <w:bookmarkStart w:id="1344" w:name="_Toc499053794"/>
      <w:bookmarkStart w:id="1345" w:name="_Toc159517456"/>
      <w:bookmarkStart w:id="1346" w:name="_Toc309618101"/>
      <w:bookmarkStart w:id="1347" w:name="_Toc314085350"/>
      <w:bookmarkStart w:id="1348" w:name="_Toc314094171"/>
      <w:bookmarkStart w:id="1349" w:name="_Toc289064607"/>
      <w:bookmarkEnd w:id="19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6216DA05" w14:textId="77777777" w:rsidR="00F10727" w:rsidRPr="00F10727" w:rsidRDefault="00F10727" w:rsidP="00F10727">
      <w:pPr>
        <w:rPr>
          <w:lang w:val="es-ES"/>
        </w:rPr>
      </w:pPr>
    </w:p>
    <w:p w14:paraId="57B8A5DE" w14:textId="77777777" w:rsidR="00757CE4" w:rsidRPr="00757CE4" w:rsidRDefault="00757CE4" w:rsidP="00757CE4">
      <w:pPr>
        <w:keepNext/>
        <w:numPr>
          <w:ilvl w:val="0"/>
          <w:numId w:val="85"/>
        </w:numPr>
        <w:spacing w:after="240" w:line="288" w:lineRule="auto"/>
        <w:ind w:left="426" w:hanging="426"/>
        <w:outlineLvl w:val="0"/>
        <w:rPr>
          <w:rFonts w:ascii="Arial" w:hAnsi="Arial" w:cs="Arial"/>
          <w:b/>
          <w:bCs/>
          <w:caps/>
          <w:kern w:val="32"/>
          <w:lang w:val="es-ES"/>
        </w:rPr>
      </w:pPr>
      <w:bookmarkStart w:id="1350" w:name="_Toc211184858"/>
      <w:r w:rsidRPr="00757CE4">
        <w:rPr>
          <w:rFonts w:ascii="Arial" w:eastAsia="SimHei" w:hAnsi="Arial"/>
          <w:b/>
          <w:color w:val="582D73"/>
          <w:szCs w:val="32"/>
          <w:lang w:eastAsia="en-US"/>
        </w:rPr>
        <w:t>Descripción general</w:t>
      </w:r>
      <w:bookmarkEnd w:id="1350"/>
    </w:p>
    <w:p w14:paraId="61C01E52" w14:textId="77777777" w:rsidR="00757CE4" w:rsidRPr="00757CE4" w:rsidRDefault="00757CE4" w:rsidP="00757CE4">
      <w:pPr>
        <w:spacing w:after="240" w:line="288" w:lineRule="auto"/>
        <w:ind w:left="426"/>
        <w:jc w:val="both"/>
        <w:rPr>
          <w:rFonts w:ascii="Arial" w:eastAsia="Arial" w:hAnsi="Arial"/>
          <w:iCs/>
          <w:szCs w:val="22"/>
          <w:lang w:eastAsia="en-US"/>
        </w:rPr>
      </w:pPr>
      <w:r w:rsidRPr="00757CE4">
        <w:rPr>
          <w:rFonts w:ascii="Arial" w:eastAsia="Arial" w:hAnsi="Arial"/>
          <w:iCs/>
          <w:szCs w:val="22"/>
          <w:lang w:eastAsia="en-US"/>
        </w:rPr>
        <w:t>La Dirección Ejecutiva del Registro Federal de Electores (DERFE) del Instituto Nacional Electoral (Instituto), requiere la adquisición de una solución para la administración de cuentas privilegiadas, PAM por sus siglas en inglés, para gestionar, controlar y auditar los accesos a los principales sistemas de la DERFE que procesan, almacenan y transmiten información de Padrón Electoral.</w:t>
      </w:r>
    </w:p>
    <w:p w14:paraId="2258267A" w14:textId="77777777" w:rsidR="00757CE4" w:rsidRPr="00757CE4" w:rsidRDefault="00757CE4" w:rsidP="00757CE4">
      <w:pPr>
        <w:keepNext/>
        <w:numPr>
          <w:ilvl w:val="0"/>
          <w:numId w:val="85"/>
        </w:numPr>
        <w:spacing w:after="240" w:line="288" w:lineRule="auto"/>
        <w:ind w:left="426" w:hanging="426"/>
        <w:outlineLvl w:val="0"/>
        <w:rPr>
          <w:rFonts w:ascii="Arial" w:hAnsi="Arial" w:cs="Arial"/>
          <w:b/>
          <w:bCs/>
          <w:caps/>
          <w:kern w:val="32"/>
          <w:lang w:val="es-ES"/>
        </w:rPr>
      </w:pPr>
      <w:bookmarkStart w:id="1351" w:name="_Toc211184859"/>
      <w:r w:rsidRPr="00757CE4">
        <w:rPr>
          <w:rFonts w:ascii="Arial" w:eastAsia="SimHei" w:hAnsi="Arial"/>
          <w:b/>
          <w:color w:val="582D73"/>
          <w:szCs w:val="32"/>
          <w:lang w:eastAsia="en-US"/>
        </w:rPr>
        <w:t>Tipo de requerimiento</w:t>
      </w:r>
      <w:bookmarkEnd w:id="1351"/>
    </w:p>
    <w:p w14:paraId="2AC8E55F" w14:textId="77777777" w:rsidR="00757CE4" w:rsidRPr="00757CE4" w:rsidRDefault="00757CE4" w:rsidP="00757CE4">
      <w:pPr>
        <w:spacing w:after="240" w:line="288" w:lineRule="auto"/>
        <w:ind w:left="426"/>
        <w:jc w:val="both"/>
        <w:rPr>
          <w:rFonts w:ascii="Arial" w:eastAsia="Arial" w:hAnsi="Arial"/>
          <w:iCs/>
          <w:szCs w:val="22"/>
          <w:lang w:eastAsia="en-US"/>
        </w:rPr>
      </w:pPr>
      <w:r w:rsidRPr="00757CE4">
        <w:rPr>
          <w:rFonts w:ascii="Arial" w:eastAsia="Arial" w:hAnsi="Arial"/>
          <w:iCs/>
          <w:szCs w:val="22"/>
          <w:lang w:eastAsia="en-US"/>
        </w:rPr>
        <w:t xml:space="preserve">El instituto requiere la adquisición de una herramienta para la administración de cuentas privilegiadas conforme a lo siguiente: </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8"/>
        <w:gridCol w:w="1625"/>
        <w:gridCol w:w="1276"/>
        <w:gridCol w:w="1276"/>
        <w:gridCol w:w="1134"/>
        <w:gridCol w:w="2835"/>
      </w:tblGrid>
      <w:tr w:rsidR="00757CE4" w:rsidRPr="00757CE4" w14:paraId="51D81A36" w14:textId="77777777" w:rsidTr="00E61D1E">
        <w:trPr>
          <w:trHeight w:val="408"/>
          <w:jc w:val="center"/>
        </w:trPr>
        <w:tc>
          <w:tcPr>
            <w:tcW w:w="638" w:type="dxa"/>
            <w:shd w:val="clear" w:color="auto" w:fill="582D73"/>
            <w:vAlign w:val="center"/>
            <w:hideMark/>
          </w:tcPr>
          <w:p w14:paraId="78143930" w14:textId="77777777" w:rsidR="00757CE4" w:rsidRPr="00757CE4" w:rsidRDefault="00757CE4" w:rsidP="00757CE4">
            <w:pPr>
              <w:jc w:val="center"/>
              <w:rPr>
                <w:rFonts w:ascii="Arial" w:hAnsi="Arial" w:cs="Arial"/>
                <w:b/>
                <w:bCs/>
                <w:color w:val="FFFFFF"/>
                <w:sz w:val="18"/>
                <w:szCs w:val="18"/>
                <w:lang w:eastAsia="es-MX"/>
              </w:rPr>
            </w:pPr>
            <w:r w:rsidRPr="00757CE4">
              <w:rPr>
                <w:rFonts w:ascii="Arial" w:hAnsi="Arial" w:cs="Arial"/>
                <w:b/>
                <w:bCs/>
                <w:color w:val="FFFFFF"/>
                <w:sz w:val="18"/>
                <w:szCs w:val="18"/>
                <w:lang w:val="es-ES" w:eastAsia="es-MX"/>
              </w:rPr>
              <w:t>Ítem</w:t>
            </w:r>
          </w:p>
        </w:tc>
        <w:tc>
          <w:tcPr>
            <w:tcW w:w="1625" w:type="dxa"/>
            <w:shd w:val="clear" w:color="auto" w:fill="582D73"/>
            <w:vAlign w:val="center"/>
            <w:hideMark/>
          </w:tcPr>
          <w:p w14:paraId="3AE2D1CF" w14:textId="77777777" w:rsidR="00757CE4" w:rsidRPr="00757CE4" w:rsidRDefault="00757CE4" w:rsidP="00757CE4">
            <w:pPr>
              <w:jc w:val="center"/>
              <w:rPr>
                <w:rFonts w:ascii="Arial" w:hAnsi="Arial" w:cs="Arial"/>
                <w:b/>
                <w:bCs/>
                <w:color w:val="FFFFFF"/>
                <w:sz w:val="18"/>
                <w:szCs w:val="18"/>
                <w:lang w:eastAsia="es-MX"/>
              </w:rPr>
            </w:pPr>
            <w:r w:rsidRPr="00757CE4">
              <w:rPr>
                <w:rFonts w:ascii="Arial" w:hAnsi="Arial" w:cs="Arial"/>
                <w:b/>
                <w:bCs/>
                <w:color w:val="FFFFFF"/>
                <w:sz w:val="18"/>
                <w:szCs w:val="18"/>
                <w:lang w:val="es-ES" w:eastAsia="es-MX"/>
              </w:rPr>
              <w:t>Descripción</w:t>
            </w:r>
          </w:p>
        </w:tc>
        <w:tc>
          <w:tcPr>
            <w:tcW w:w="1276" w:type="dxa"/>
            <w:shd w:val="clear" w:color="auto" w:fill="582D73"/>
            <w:vAlign w:val="center"/>
          </w:tcPr>
          <w:p w14:paraId="2A97D747" w14:textId="77777777" w:rsidR="00757CE4" w:rsidRPr="00757CE4" w:rsidRDefault="00757CE4" w:rsidP="00757CE4">
            <w:pPr>
              <w:jc w:val="center"/>
              <w:rPr>
                <w:rFonts w:ascii="Arial" w:hAnsi="Arial" w:cs="Arial"/>
                <w:b/>
                <w:bCs/>
                <w:color w:val="FFFFFF"/>
                <w:sz w:val="18"/>
                <w:szCs w:val="18"/>
                <w:lang w:val="es-ES" w:eastAsia="es-MX"/>
              </w:rPr>
            </w:pPr>
            <w:r w:rsidRPr="00757CE4">
              <w:rPr>
                <w:rFonts w:ascii="Arial" w:hAnsi="Arial" w:cs="Arial"/>
                <w:b/>
                <w:bCs/>
                <w:color w:val="FFFFFF"/>
                <w:sz w:val="18"/>
                <w:szCs w:val="18"/>
                <w:lang w:val="es-ES" w:eastAsia="es-MX"/>
              </w:rPr>
              <w:t>Versión</w:t>
            </w:r>
          </w:p>
        </w:tc>
        <w:tc>
          <w:tcPr>
            <w:tcW w:w="1276" w:type="dxa"/>
            <w:shd w:val="clear" w:color="auto" w:fill="582D73"/>
            <w:vAlign w:val="center"/>
            <w:hideMark/>
          </w:tcPr>
          <w:p w14:paraId="1E2A99E8" w14:textId="77777777" w:rsidR="00757CE4" w:rsidRPr="00757CE4" w:rsidRDefault="00757CE4" w:rsidP="00757CE4">
            <w:pPr>
              <w:jc w:val="center"/>
              <w:rPr>
                <w:rFonts w:ascii="Arial" w:hAnsi="Arial" w:cs="Arial"/>
                <w:b/>
                <w:bCs/>
                <w:color w:val="FFFFFF"/>
                <w:sz w:val="18"/>
                <w:szCs w:val="18"/>
                <w:lang w:eastAsia="es-MX"/>
              </w:rPr>
            </w:pPr>
            <w:r w:rsidRPr="00757CE4">
              <w:rPr>
                <w:rFonts w:ascii="Arial" w:hAnsi="Arial" w:cs="Arial"/>
                <w:b/>
                <w:bCs/>
                <w:color w:val="FFFFFF"/>
                <w:sz w:val="18"/>
                <w:szCs w:val="18"/>
                <w:lang w:val="es-ES" w:eastAsia="es-MX"/>
              </w:rPr>
              <w:t>Tipo</w:t>
            </w:r>
          </w:p>
        </w:tc>
        <w:tc>
          <w:tcPr>
            <w:tcW w:w="1134" w:type="dxa"/>
            <w:shd w:val="clear" w:color="auto" w:fill="582D73"/>
            <w:vAlign w:val="center"/>
            <w:hideMark/>
          </w:tcPr>
          <w:p w14:paraId="635F2E53" w14:textId="77777777" w:rsidR="00757CE4" w:rsidRPr="00757CE4" w:rsidRDefault="00757CE4" w:rsidP="00757CE4">
            <w:pPr>
              <w:jc w:val="center"/>
              <w:rPr>
                <w:rFonts w:ascii="Arial" w:hAnsi="Arial" w:cs="Arial"/>
                <w:b/>
                <w:bCs/>
                <w:color w:val="FFFFFF"/>
                <w:sz w:val="18"/>
                <w:szCs w:val="18"/>
                <w:lang w:eastAsia="es-MX"/>
              </w:rPr>
            </w:pPr>
            <w:r w:rsidRPr="00757CE4">
              <w:rPr>
                <w:rFonts w:ascii="Arial" w:hAnsi="Arial" w:cs="Arial"/>
                <w:b/>
                <w:bCs/>
                <w:color w:val="FFFFFF"/>
                <w:sz w:val="18"/>
                <w:szCs w:val="18"/>
                <w:lang w:eastAsia="es-MX"/>
              </w:rPr>
              <w:t>Cantidad</w:t>
            </w:r>
          </w:p>
        </w:tc>
        <w:tc>
          <w:tcPr>
            <w:tcW w:w="2835" w:type="dxa"/>
            <w:shd w:val="clear" w:color="auto" w:fill="582D73"/>
            <w:vAlign w:val="center"/>
            <w:hideMark/>
          </w:tcPr>
          <w:p w14:paraId="55810636" w14:textId="77777777" w:rsidR="00757CE4" w:rsidRPr="00757CE4" w:rsidRDefault="00757CE4" w:rsidP="00757CE4">
            <w:pPr>
              <w:jc w:val="center"/>
              <w:rPr>
                <w:rFonts w:ascii="Arial" w:hAnsi="Arial" w:cs="Arial"/>
                <w:b/>
                <w:bCs/>
                <w:color w:val="FFFFFF"/>
                <w:sz w:val="18"/>
                <w:szCs w:val="18"/>
                <w:lang w:eastAsia="es-MX"/>
              </w:rPr>
            </w:pPr>
            <w:r w:rsidRPr="00757CE4">
              <w:rPr>
                <w:rFonts w:ascii="Arial" w:hAnsi="Arial" w:cs="Arial"/>
                <w:b/>
                <w:bCs/>
                <w:color w:val="FFFFFF"/>
                <w:sz w:val="18"/>
                <w:szCs w:val="18"/>
                <w:lang w:eastAsia="es-MX"/>
              </w:rPr>
              <w:t>Vigencia</w:t>
            </w:r>
          </w:p>
        </w:tc>
      </w:tr>
      <w:tr w:rsidR="00757CE4" w:rsidRPr="00757CE4" w14:paraId="33969463" w14:textId="77777777" w:rsidTr="00E61D1E">
        <w:trPr>
          <w:trHeight w:val="1075"/>
          <w:jc w:val="center"/>
        </w:trPr>
        <w:tc>
          <w:tcPr>
            <w:tcW w:w="638" w:type="dxa"/>
            <w:vAlign w:val="center"/>
            <w:hideMark/>
          </w:tcPr>
          <w:p w14:paraId="6A72663A" w14:textId="77777777" w:rsidR="00757CE4" w:rsidRPr="00757CE4" w:rsidRDefault="00757CE4" w:rsidP="00757CE4">
            <w:pPr>
              <w:jc w:val="center"/>
              <w:rPr>
                <w:rFonts w:ascii="Arial" w:hAnsi="Arial" w:cs="Arial"/>
                <w:color w:val="000000"/>
                <w:sz w:val="18"/>
                <w:szCs w:val="18"/>
                <w:lang w:eastAsia="es-MX"/>
              </w:rPr>
            </w:pPr>
            <w:r w:rsidRPr="00757CE4">
              <w:rPr>
                <w:rFonts w:ascii="Arial" w:hAnsi="Arial" w:cs="Arial"/>
                <w:color w:val="000000"/>
                <w:sz w:val="18"/>
                <w:szCs w:val="18"/>
                <w:lang w:val="es-ES" w:eastAsia="es-MX"/>
              </w:rPr>
              <w:t>1</w:t>
            </w:r>
          </w:p>
        </w:tc>
        <w:tc>
          <w:tcPr>
            <w:tcW w:w="1625" w:type="dxa"/>
            <w:vAlign w:val="center"/>
            <w:hideMark/>
          </w:tcPr>
          <w:p w14:paraId="41C8AC64" w14:textId="77777777" w:rsidR="00757CE4" w:rsidRPr="00757CE4" w:rsidRDefault="00757CE4" w:rsidP="00757CE4">
            <w:pPr>
              <w:jc w:val="center"/>
              <w:rPr>
                <w:rFonts w:ascii="Arial" w:hAnsi="Arial" w:cs="Arial"/>
                <w:color w:val="000000"/>
                <w:sz w:val="18"/>
                <w:szCs w:val="18"/>
                <w:lang w:val="es-ES" w:eastAsia="es-MX"/>
              </w:rPr>
            </w:pPr>
            <w:r w:rsidRPr="00757CE4">
              <w:rPr>
                <w:rFonts w:ascii="Arial" w:hAnsi="Arial" w:cs="Arial"/>
                <w:color w:val="000000"/>
                <w:sz w:val="18"/>
                <w:szCs w:val="18"/>
                <w:lang w:val="es-ES" w:eastAsia="es-MX"/>
              </w:rPr>
              <w:t>Herramienta de gestión de privilegios PAM con soporte técnico incluido, para 160 usuarios</w:t>
            </w:r>
          </w:p>
        </w:tc>
        <w:tc>
          <w:tcPr>
            <w:tcW w:w="1276" w:type="dxa"/>
            <w:vAlign w:val="center"/>
          </w:tcPr>
          <w:p w14:paraId="4A8A52B1" w14:textId="77777777" w:rsidR="00757CE4" w:rsidRPr="00757CE4" w:rsidRDefault="00757CE4" w:rsidP="00757CE4">
            <w:pPr>
              <w:jc w:val="center"/>
              <w:rPr>
                <w:rFonts w:ascii="Arial" w:hAnsi="Arial" w:cs="Arial"/>
                <w:color w:val="000000"/>
                <w:sz w:val="18"/>
                <w:szCs w:val="18"/>
                <w:lang w:eastAsia="es-MX"/>
              </w:rPr>
            </w:pPr>
            <w:r w:rsidRPr="00757CE4">
              <w:rPr>
                <w:rFonts w:ascii="Arial" w:hAnsi="Arial" w:cs="Arial"/>
                <w:color w:val="000000"/>
                <w:sz w:val="18"/>
                <w:szCs w:val="18"/>
                <w:lang w:eastAsia="es-MX"/>
              </w:rPr>
              <w:t>La última versión liberada por el fabricante</w:t>
            </w:r>
          </w:p>
        </w:tc>
        <w:tc>
          <w:tcPr>
            <w:tcW w:w="1276" w:type="dxa"/>
            <w:vAlign w:val="center"/>
            <w:hideMark/>
          </w:tcPr>
          <w:p w14:paraId="37932C63" w14:textId="77777777" w:rsidR="00757CE4" w:rsidRPr="00757CE4" w:rsidRDefault="00757CE4" w:rsidP="00757CE4">
            <w:pPr>
              <w:jc w:val="center"/>
              <w:rPr>
                <w:rFonts w:ascii="Arial" w:hAnsi="Arial" w:cs="Arial"/>
                <w:color w:val="000000"/>
                <w:sz w:val="18"/>
                <w:szCs w:val="18"/>
                <w:lang w:eastAsia="es-MX"/>
              </w:rPr>
            </w:pPr>
            <w:r w:rsidRPr="00757CE4">
              <w:rPr>
                <w:rFonts w:ascii="Arial" w:hAnsi="Arial" w:cs="Arial"/>
                <w:color w:val="000000"/>
                <w:sz w:val="18"/>
                <w:szCs w:val="18"/>
                <w:lang w:eastAsia="es-MX"/>
              </w:rPr>
              <w:t>Suscripción</w:t>
            </w:r>
          </w:p>
        </w:tc>
        <w:tc>
          <w:tcPr>
            <w:tcW w:w="1134" w:type="dxa"/>
            <w:vAlign w:val="center"/>
            <w:hideMark/>
          </w:tcPr>
          <w:p w14:paraId="241AB4DF" w14:textId="77777777" w:rsidR="00757CE4" w:rsidRPr="00757CE4" w:rsidRDefault="00757CE4" w:rsidP="00757CE4">
            <w:pPr>
              <w:jc w:val="center"/>
              <w:rPr>
                <w:rFonts w:ascii="Arial" w:hAnsi="Arial" w:cs="Arial"/>
                <w:color w:val="000000"/>
                <w:sz w:val="18"/>
                <w:szCs w:val="18"/>
                <w:lang w:eastAsia="es-MX"/>
              </w:rPr>
            </w:pPr>
            <w:r w:rsidRPr="00757CE4">
              <w:rPr>
                <w:rFonts w:ascii="Arial" w:hAnsi="Arial" w:cs="Arial"/>
                <w:color w:val="000000"/>
                <w:sz w:val="18"/>
                <w:szCs w:val="18"/>
                <w:lang w:val="es-ES" w:eastAsia="es-MX"/>
              </w:rPr>
              <w:t>1</w:t>
            </w:r>
          </w:p>
        </w:tc>
        <w:tc>
          <w:tcPr>
            <w:tcW w:w="2835" w:type="dxa"/>
            <w:vAlign w:val="center"/>
            <w:hideMark/>
          </w:tcPr>
          <w:p w14:paraId="2F999FDC" w14:textId="77777777" w:rsidR="00757CE4" w:rsidRPr="00757CE4" w:rsidRDefault="00757CE4" w:rsidP="00757CE4">
            <w:pPr>
              <w:keepNext/>
              <w:jc w:val="center"/>
              <w:rPr>
                <w:rFonts w:ascii="Arial" w:hAnsi="Arial" w:cs="Arial"/>
                <w:color w:val="000000"/>
                <w:sz w:val="18"/>
                <w:szCs w:val="18"/>
                <w:lang w:eastAsia="es-MX"/>
              </w:rPr>
            </w:pPr>
            <w:r w:rsidRPr="00757CE4">
              <w:rPr>
                <w:rFonts w:ascii="Arial" w:hAnsi="Arial" w:cs="Arial"/>
                <w:color w:val="000000"/>
                <w:sz w:val="18"/>
                <w:szCs w:val="18"/>
                <w:lang w:eastAsia="es-MX"/>
              </w:rPr>
              <w:t>A partir de su activación y hasta el 31 de diciembre de 2026</w:t>
            </w:r>
          </w:p>
        </w:tc>
      </w:tr>
      <w:tr w:rsidR="00757CE4" w:rsidRPr="00757CE4" w14:paraId="32670DA9" w14:textId="77777777" w:rsidTr="00E61D1E">
        <w:trPr>
          <w:trHeight w:val="566"/>
          <w:jc w:val="center"/>
        </w:trPr>
        <w:tc>
          <w:tcPr>
            <w:tcW w:w="638" w:type="dxa"/>
            <w:vAlign w:val="center"/>
          </w:tcPr>
          <w:p w14:paraId="32C76F29" w14:textId="77777777" w:rsidR="00757CE4" w:rsidRPr="00757CE4" w:rsidRDefault="00757CE4" w:rsidP="00757CE4">
            <w:pPr>
              <w:jc w:val="center"/>
              <w:rPr>
                <w:rFonts w:ascii="Arial" w:hAnsi="Arial" w:cs="Arial"/>
                <w:color w:val="000000"/>
                <w:sz w:val="18"/>
                <w:szCs w:val="18"/>
                <w:lang w:val="es-ES" w:eastAsia="es-MX"/>
              </w:rPr>
            </w:pPr>
            <w:r w:rsidRPr="00757CE4">
              <w:rPr>
                <w:rFonts w:ascii="Arial" w:hAnsi="Arial" w:cs="Arial"/>
                <w:color w:val="000000"/>
                <w:sz w:val="18"/>
                <w:szCs w:val="18"/>
                <w:lang w:val="es-ES" w:eastAsia="es-MX"/>
              </w:rPr>
              <w:t>2</w:t>
            </w:r>
          </w:p>
        </w:tc>
        <w:tc>
          <w:tcPr>
            <w:tcW w:w="1625" w:type="dxa"/>
            <w:vAlign w:val="center"/>
          </w:tcPr>
          <w:p w14:paraId="28003F87" w14:textId="77777777" w:rsidR="00757CE4" w:rsidRPr="00757CE4" w:rsidRDefault="00757CE4" w:rsidP="00757CE4">
            <w:pPr>
              <w:jc w:val="center"/>
              <w:rPr>
                <w:rFonts w:ascii="Arial" w:hAnsi="Arial" w:cs="Arial"/>
                <w:color w:val="000000"/>
                <w:sz w:val="18"/>
                <w:szCs w:val="18"/>
                <w:lang w:val="es-ES" w:eastAsia="es-MX"/>
              </w:rPr>
            </w:pPr>
            <w:r w:rsidRPr="00757CE4">
              <w:rPr>
                <w:rFonts w:ascii="Arial" w:hAnsi="Arial" w:cs="Arial"/>
                <w:color w:val="000000"/>
                <w:sz w:val="18"/>
                <w:szCs w:val="18"/>
                <w:lang w:val="es-ES" w:eastAsia="es-MX"/>
              </w:rPr>
              <w:t>Servicio de Implementación</w:t>
            </w:r>
          </w:p>
        </w:tc>
        <w:tc>
          <w:tcPr>
            <w:tcW w:w="1276" w:type="dxa"/>
            <w:vAlign w:val="center"/>
          </w:tcPr>
          <w:p w14:paraId="2C91EA65" w14:textId="77777777" w:rsidR="00757CE4" w:rsidRPr="00757CE4" w:rsidRDefault="00757CE4" w:rsidP="00757CE4">
            <w:pPr>
              <w:jc w:val="center"/>
              <w:rPr>
                <w:rFonts w:ascii="Arial" w:hAnsi="Arial" w:cs="Arial"/>
                <w:color w:val="000000"/>
                <w:sz w:val="18"/>
                <w:szCs w:val="18"/>
                <w:lang w:eastAsia="es-MX"/>
              </w:rPr>
            </w:pPr>
            <w:r w:rsidRPr="00757CE4">
              <w:rPr>
                <w:rFonts w:ascii="Arial" w:hAnsi="Arial" w:cs="Arial"/>
                <w:color w:val="000000"/>
                <w:sz w:val="18"/>
                <w:szCs w:val="18"/>
                <w:lang w:eastAsia="es-MX"/>
              </w:rPr>
              <w:t>N/A</w:t>
            </w:r>
          </w:p>
        </w:tc>
        <w:tc>
          <w:tcPr>
            <w:tcW w:w="1276" w:type="dxa"/>
            <w:vAlign w:val="center"/>
          </w:tcPr>
          <w:p w14:paraId="74DA020D" w14:textId="77777777" w:rsidR="00757CE4" w:rsidRPr="00757CE4" w:rsidRDefault="00757CE4" w:rsidP="00757CE4">
            <w:pPr>
              <w:jc w:val="center"/>
              <w:rPr>
                <w:rFonts w:ascii="Arial" w:hAnsi="Arial" w:cs="Arial"/>
                <w:color w:val="000000"/>
                <w:sz w:val="18"/>
                <w:szCs w:val="18"/>
                <w:lang w:eastAsia="es-MX"/>
              </w:rPr>
            </w:pPr>
            <w:r w:rsidRPr="00757CE4">
              <w:rPr>
                <w:rFonts w:ascii="Arial" w:hAnsi="Arial" w:cs="Arial"/>
                <w:color w:val="000000"/>
                <w:sz w:val="18"/>
                <w:szCs w:val="18"/>
                <w:lang w:eastAsia="es-MX"/>
              </w:rPr>
              <w:t>Servicio</w:t>
            </w:r>
          </w:p>
        </w:tc>
        <w:tc>
          <w:tcPr>
            <w:tcW w:w="1134" w:type="dxa"/>
            <w:vAlign w:val="center"/>
          </w:tcPr>
          <w:p w14:paraId="6A8D92FF" w14:textId="77777777" w:rsidR="00757CE4" w:rsidRPr="00757CE4" w:rsidRDefault="00757CE4" w:rsidP="00757CE4">
            <w:pPr>
              <w:jc w:val="center"/>
              <w:rPr>
                <w:rFonts w:ascii="Arial" w:hAnsi="Arial" w:cs="Arial"/>
                <w:color w:val="000000"/>
                <w:sz w:val="18"/>
                <w:szCs w:val="18"/>
                <w:lang w:val="es-ES" w:eastAsia="es-MX"/>
              </w:rPr>
            </w:pPr>
            <w:r w:rsidRPr="00757CE4">
              <w:rPr>
                <w:rFonts w:ascii="Arial" w:hAnsi="Arial" w:cs="Arial"/>
                <w:color w:val="000000"/>
                <w:sz w:val="18"/>
                <w:szCs w:val="18"/>
                <w:lang w:val="es-ES" w:eastAsia="es-MX"/>
              </w:rPr>
              <w:t>1</w:t>
            </w:r>
          </w:p>
        </w:tc>
        <w:tc>
          <w:tcPr>
            <w:tcW w:w="2835" w:type="dxa"/>
            <w:vAlign w:val="center"/>
          </w:tcPr>
          <w:p w14:paraId="544D3E97" w14:textId="77777777" w:rsidR="00757CE4" w:rsidRPr="00757CE4" w:rsidRDefault="00757CE4" w:rsidP="00757CE4">
            <w:pPr>
              <w:keepNext/>
              <w:jc w:val="center"/>
              <w:rPr>
                <w:rFonts w:ascii="Arial" w:hAnsi="Arial" w:cs="Arial"/>
                <w:color w:val="000000"/>
                <w:sz w:val="18"/>
                <w:szCs w:val="18"/>
                <w:lang w:eastAsia="es-MX"/>
              </w:rPr>
            </w:pPr>
            <w:r w:rsidRPr="00757CE4">
              <w:rPr>
                <w:rFonts w:ascii="Arial" w:hAnsi="Arial" w:cs="Arial"/>
                <w:color w:val="000000"/>
                <w:sz w:val="18"/>
                <w:szCs w:val="18"/>
                <w:lang w:eastAsia="es-MX"/>
              </w:rPr>
              <w:t>N/A</w:t>
            </w:r>
          </w:p>
        </w:tc>
      </w:tr>
    </w:tbl>
    <w:p w14:paraId="3683C7F7" w14:textId="12C3AC8E" w:rsidR="00757CE4" w:rsidRPr="00757CE4" w:rsidRDefault="00757CE4" w:rsidP="00757CE4">
      <w:pPr>
        <w:spacing w:after="200" w:line="259" w:lineRule="auto"/>
        <w:jc w:val="center"/>
        <w:rPr>
          <w:rFonts w:ascii="Arial" w:eastAsia="Arial" w:hAnsi="Arial"/>
          <w:i/>
          <w:iCs/>
          <w:color w:val="2C3B57"/>
          <w:sz w:val="16"/>
          <w:szCs w:val="16"/>
          <w:lang w:val="es-ES" w:eastAsia="en-US"/>
        </w:rPr>
      </w:pPr>
      <w:r w:rsidRPr="00757CE4">
        <w:rPr>
          <w:rFonts w:ascii="Arial" w:eastAsia="Arial" w:hAnsi="Arial"/>
          <w:i/>
          <w:iCs/>
          <w:color w:val="2C3B57"/>
          <w:sz w:val="16"/>
          <w:szCs w:val="16"/>
          <w:lang w:val="es-ES" w:eastAsia="en-US"/>
        </w:rPr>
        <w:t xml:space="preserve">Tabla </w:t>
      </w:r>
      <w:r w:rsidRPr="00757CE4">
        <w:rPr>
          <w:rFonts w:ascii="Arial" w:eastAsia="Arial" w:hAnsi="Arial"/>
          <w:i/>
          <w:iCs/>
          <w:color w:val="2C3B57"/>
          <w:sz w:val="16"/>
          <w:szCs w:val="16"/>
          <w:lang w:val="es-ES" w:eastAsia="en-US"/>
        </w:rPr>
        <w:fldChar w:fldCharType="begin"/>
      </w:r>
      <w:r w:rsidRPr="00757CE4">
        <w:rPr>
          <w:rFonts w:ascii="Arial" w:eastAsia="Arial" w:hAnsi="Arial"/>
          <w:i/>
          <w:iCs/>
          <w:color w:val="2C3B57"/>
          <w:sz w:val="16"/>
          <w:szCs w:val="16"/>
          <w:lang w:val="es-ES" w:eastAsia="en-US"/>
        </w:rPr>
        <w:instrText xml:space="preserve"> SEQ Tabla \* ARABIC </w:instrText>
      </w:r>
      <w:r w:rsidRPr="00757CE4">
        <w:rPr>
          <w:rFonts w:ascii="Arial" w:eastAsia="Arial" w:hAnsi="Arial"/>
          <w:i/>
          <w:iCs/>
          <w:color w:val="2C3B57"/>
          <w:sz w:val="16"/>
          <w:szCs w:val="16"/>
          <w:lang w:val="es-ES" w:eastAsia="en-US"/>
        </w:rPr>
        <w:fldChar w:fldCharType="separate"/>
      </w:r>
      <w:r w:rsidR="002F39AE">
        <w:rPr>
          <w:rFonts w:ascii="Arial" w:eastAsia="Arial" w:hAnsi="Arial"/>
          <w:i/>
          <w:iCs/>
          <w:noProof/>
          <w:color w:val="2C3B57"/>
          <w:sz w:val="16"/>
          <w:szCs w:val="16"/>
          <w:lang w:val="es-ES" w:eastAsia="en-US"/>
        </w:rPr>
        <w:t>1</w:t>
      </w:r>
      <w:r w:rsidRPr="00757CE4">
        <w:rPr>
          <w:rFonts w:ascii="Arial" w:eastAsia="Arial" w:hAnsi="Arial"/>
          <w:i/>
          <w:iCs/>
          <w:color w:val="2C3B57"/>
          <w:sz w:val="16"/>
          <w:szCs w:val="16"/>
          <w:lang w:val="es-ES" w:eastAsia="en-US"/>
        </w:rPr>
        <w:fldChar w:fldCharType="end"/>
      </w:r>
      <w:r w:rsidRPr="00757CE4">
        <w:rPr>
          <w:rFonts w:ascii="Arial" w:eastAsia="Arial" w:hAnsi="Arial"/>
          <w:i/>
          <w:iCs/>
          <w:color w:val="2C3B57"/>
          <w:sz w:val="16"/>
          <w:szCs w:val="16"/>
          <w:lang w:val="es-ES" w:eastAsia="en-US"/>
        </w:rPr>
        <w:t>. Características de la suscripción</w:t>
      </w:r>
    </w:p>
    <w:p w14:paraId="789B11B7" w14:textId="77777777" w:rsidR="00757CE4" w:rsidRPr="00757CE4" w:rsidRDefault="00757CE4" w:rsidP="00757CE4">
      <w:pPr>
        <w:keepNext/>
        <w:numPr>
          <w:ilvl w:val="1"/>
          <w:numId w:val="85"/>
        </w:numPr>
        <w:spacing w:after="240" w:line="288" w:lineRule="auto"/>
        <w:ind w:left="851" w:hanging="425"/>
        <w:contextualSpacing/>
        <w:outlineLvl w:val="0"/>
        <w:rPr>
          <w:rFonts w:ascii="Arial" w:hAnsi="Arial" w:cs="Arial"/>
          <w:b/>
          <w:bCs/>
          <w:caps/>
          <w:kern w:val="32"/>
          <w:lang w:val="es-ES"/>
        </w:rPr>
      </w:pPr>
      <w:bookmarkStart w:id="1352" w:name="_Toc211184860"/>
      <w:r w:rsidRPr="00757CE4">
        <w:rPr>
          <w:rFonts w:ascii="Arial" w:eastAsia="SimHei" w:hAnsi="Arial"/>
          <w:b/>
          <w:color w:val="582D73"/>
          <w:szCs w:val="32"/>
          <w:lang w:eastAsia="en-US"/>
        </w:rPr>
        <w:t>Servicio de implementación</w:t>
      </w:r>
      <w:bookmarkEnd w:id="1352"/>
    </w:p>
    <w:p w14:paraId="70038227" w14:textId="77777777" w:rsidR="00757CE4" w:rsidRPr="00757CE4" w:rsidRDefault="00757CE4" w:rsidP="00757CE4">
      <w:pPr>
        <w:spacing w:after="240" w:line="288" w:lineRule="auto"/>
        <w:contextualSpacing/>
        <w:rPr>
          <w:rFonts w:ascii="Arial" w:eastAsia="Arial" w:hAnsi="Arial"/>
          <w:sz w:val="16"/>
          <w:szCs w:val="24"/>
          <w:lang w:val="es-ES" w:eastAsia="en-US"/>
        </w:rPr>
      </w:pPr>
    </w:p>
    <w:p w14:paraId="51A508EE" w14:textId="77777777" w:rsidR="00757CE4" w:rsidRDefault="00757CE4" w:rsidP="00757CE4">
      <w:pPr>
        <w:spacing w:after="240" w:line="288" w:lineRule="auto"/>
        <w:ind w:left="851"/>
        <w:contextualSpacing/>
        <w:jc w:val="both"/>
        <w:rPr>
          <w:rFonts w:ascii="Arial" w:eastAsia="Arial" w:hAnsi="Arial"/>
          <w:iCs/>
          <w:szCs w:val="22"/>
          <w:lang w:eastAsia="en-US"/>
        </w:rPr>
      </w:pPr>
      <w:r w:rsidRPr="00757CE4">
        <w:rPr>
          <w:rFonts w:ascii="Arial" w:eastAsia="Arial" w:hAnsi="Arial"/>
          <w:iCs/>
          <w:szCs w:val="22"/>
          <w:lang w:eastAsia="en-US"/>
        </w:rPr>
        <w:t xml:space="preserve">El proveedor debe proporcionar el servicio de implementación de la herramienta para la administración de cuentas privilegiadas, misma que debe concluirse en un periodo máximo de 15 días naturales; el servicio podrá proporcionarse de manera remota o en las oficinas del Instituto ubicadas en </w:t>
      </w:r>
      <w:r w:rsidRPr="00757CE4">
        <w:rPr>
          <w:rFonts w:ascii="Arial" w:eastAsia="Arial" w:hAnsi="Arial"/>
          <w:iCs/>
          <w:szCs w:val="22"/>
          <w:lang w:val="es-ES" w:eastAsia="en-US"/>
        </w:rPr>
        <w:t xml:space="preserve">Blvd. Adolfo López Mateos 239, piso 4, Col. Ampliación Los Alpes, Alcaldía Álvaro Obregón, Código Postal 01710 Ciudad de México, CDMX, bajo la supervisión del personal del Instituto. </w:t>
      </w:r>
      <w:r w:rsidRPr="00757CE4">
        <w:rPr>
          <w:rFonts w:ascii="Arial" w:eastAsia="Arial" w:hAnsi="Arial"/>
          <w:iCs/>
          <w:szCs w:val="22"/>
          <w:lang w:eastAsia="en-US"/>
        </w:rPr>
        <w:t xml:space="preserve">Para la ejecución de este servicio se debe contemplar cuando menos, lo siguiente: </w:t>
      </w:r>
    </w:p>
    <w:p w14:paraId="2F331FBC" w14:textId="77777777" w:rsidR="00757CE4" w:rsidRPr="00757CE4" w:rsidRDefault="00757CE4" w:rsidP="00757CE4">
      <w:pPr>
        <w:spacing w:after="240" w:line="288" w:lineRule="auto"/>
        <w:ind w:left="851"/>
        <w:contextualSpacing/>
        <w:jc w:val="both"/>
        <w:rPr>
          <w:rFonts w:ascii="Arial" w:eastAsia="Arial" w:hAnsi="Arial"/>
          <w:iCs/>
          <w:szCs w:val="22"/>
          <w:lang w:eastAsia="en-US"/>
        </w:rPr>
      </w:pPr>
    </w:p>
    <w:p w14:paraId="4354688E" w14:textId="77777777" w:rsidR="00757CE4" w:rsidRPr="00757CE4" w:rsidRDefault="00757CE4" w:rsidP="00757CE4">
      <w:pPr>
        <w:numPr>
          <w:ilvl w:val="0"/>
          <w:numId w:val="100"/>
        </w:numPr>
        <w:spacing w:after="240" w:line="288" w:lineRule="auto"/>
        <w:ind w:left="1276" w:hanging="426"/>
        <w:contextualSpacing/>
        <w:jc w:val="both"/>
        <w:rPr>
          <w:rFonts w:ascii="Arial" w:eastAsia="Arial" w:hAnsi="Arial"/>
          <w:iCs/>
          <w:szCs w:val="22"/>
          <w:lang w:eastAsia="en-US"/>
        </w:rPr>
      </w:pPr>
      <w:r w:rsidRPr="00757CE4">
        <w:rPr>
          <w:rFonts w:ascii="Arial" w:eastAsia="Arial" w:hAnsi="Arial"/>
          <w:iCs/>
          <w:szCs w:val="22"/>
          <w:lang w:eastAsia="en-US"/>
        </w:rPr>
        <w:t>Debe entregar un plan de trabajo que incluya un cronograma de actividades, así como indicar el personal responsable por parte del proveedor para llevar a cabo todas las actividades descritas en él.</w:t>
      </w:r>
    </w:p>
    <w:p w14:paraId="183BDE1D" w14:textId="77777777" w:rsidR="00757CE4" w:rsidRPr="00757CE4" w:rsidRDefault="00757CE4" w:rsidP="00757CE4">
      <w:pPr>
        <w:numPr>
          <w:ilvl w:val="0"/>
          <w:numId w:val="100"/>
        </w:numPr>
        <w:spacing w:after="240" w:line="288" w:lineRule="auto"/>
        <w:ind w:left="1276" w:hanging="426"/>
        <w:contextualSpacing/>
        <w:jc w:val="both"/>
        <w:rPr>
          <w:rFonts w:ascii="Arial" w:eastAsia="Arial" w:hAnsi="Arial"/>
          <w:iCs/>
          <w:szCs w:val="22"/>
          <w:lang w:eastAsia="en-US"/>
        </w:rPr>
      </w:pPr>
      <w:r w:rsidRPr="00757CE4">
        <w:rPr>
          <w:rFonts w:ascii="Arial" w:eastAsia="Arial" w:hAnsi="Arial"/>
          <w:iCs/>
          <w:szCs w:val="22"/>
          <w:lang w:eastAsia="en-US"/>
        </w:rPr>
        <w:t>Debe instalar y configurar todos los componentes necesarios para la correcta operación de la herramienta de gestión de privilegios PAM en dos centros de datos independientes considerando un esquema de alta disponibilidad (HA) para ambos.</w:t>
      </w:r>
    </w:p>
    <w:p w14:paraId="4BC4BFCC" w14:textId="77777777" w:rsidR="00757CE4" w:rsidRPr="00757CE4" w:rsidRDefault="00757CE4" w:rsidP="00757CE4">
      <w:pPr>
        <w:numPr>
          <w:ilvl w:val="0"/>
          <w:numId w:val="100"/>
        </w:numPr>
        <w:spacing w:after="240" w:line="288" w:lineRule="auto"/>
        <w:ind w:left="1276" w:hanging="426"/>
        <w:contextualSpacing/>
        <w:jc w:val="both"/>
        <w:rPr>
          <w:rFonts w:ascii="Arial" w:eastAsia="Arial" w:hAnsi="Arial"/>
          <w:iCs/>
          <w:szCs w:val="22"/>
          <w:lang w:eastAsia="en-US"/>
        </w:rPr>
      </w:pPr>
      <w:r w:rsidRPr="00757CE4">
        <w:rPr>
          <w:rFonts w:ascii="Arial" w:eastAsia="Arial" w:hAnsi="Arial"/>
          <w:iCs/>
          <w:szCs w:val="22"/>
          <w:lang w:eastAsia="en-US"/>
        </w:rPr>
        <w:t>Debe entregar memoria técnica de la implementación.</w:t>
      </w:r>
    </w:p>
    <w:p w14:paraId="55FED6F7" w14:textId="77777777" w:rsidR="00757CE4" w:rsidRPr="00757CE4" w:rsidRDefault="00757CE4" w:rsidP="00757CE4">
      <w:pPr>
        <w:numPr>
          <w:ilvl w:val="0"/>
          <w:numId w:val="100"/>
        </w:numPr>
        <w:spacing w:after="240" w:line="288" w:lineRule="auto"/>
        <w:ind w:left="1276" w:hanging="426"/>
        <w:contextualSpacing/>
        <w:jc w:val="both"/>
        <w:rPr>
          <w:rFonts w:ascii="Arial" w:eastAsia="Arial" w:hAnsi="Arial"/>
          <w:iCs/>
          <w:szCs w:val="22"/>
          <w:lang w:eastAsia="en-US"/>
        </w:rPr>
      </w:pPr>
      <w:r w:rsidRPr="00757CE4">
        <w:rPr>
          <w:rFonts w:ascii="Arial" w:eastAsia="Arial" w:hAnsi="Arial"/>
          <w:iCs/>
          <w:szCs w:val="22"/>
          <w:lang w:eastAsia="en-US"/>
        </w:rPr>
        <w:t>Ejecución de pruebas de funcionalidad.</w:t>
      </w:r>
    </w:p>
    <w:p w14:paraId="2C89A41D" w14:textId="77777777" w:rsidR="00757CE4" w:rsidRDefault="00757CE4" w:rsidP="00757CE4">
      <w:pPr>
        <w:numPr>
          <w:ilvl w:val="0"/>
          <w:numId w:val="100"/>
        </w:numPr>
        <w:spacing w:after="240" w:line="288" w:lineRule="auto"/>
        <w:ind w:left="1276" w:hanging="426"/>
        <w:contextualSpacing/>
        <w:jc w:val="both"/>
        <w:rPr>
          <w:rFonts w:ascii="Arial" w:eastAsia="Arial" w:hAnsi="Arial"/>
          <w:iCs/>
          <w:szCs w:val="22"/>
          <w:lang w:eastAsia="en-US"/>
        </w:rPr>
      </w:pPr>
      <w:r w:rsidRPr="00757CE4">
        <w:rPr>
          <w:rFonts w:ascii="Arial" w:eastAsia="Arial" w:hAnsi="Arial"/>
          <w:iCs/>
          <w:szCs w:val="22"/>
          <w:lang w:eastAsia="en-US"/>
        </w:rPr>
        <w:t xml:space="preserve">Debe proporcionar una transferencia de conocimiento sobre el funcionamiento, configuración y administración de la herramienta de gestión de privilegios al personal del </w:t>
      </w:r>
      <w:r w:rsidRPr="00757CE4">
        <w:rPr>
          <w:rFonts w:ascii="Arial" w:eastAsia="Arial" w:hAnsi="Arial"/>
          <w:iCs/>
          <w:szCs w:val="22"/>
          <w:lang w:eastAsia="en-US"/>
        </w:rPr>
        <w:lastRenderedPageBreak/>
        <w:t>Instituto, para al menos 12 personas, y con una duración mínima de 8 horas. El servicio podrá prestarse de manera remota o en sitio, en la misma ubicación en que se requiere el servicio de implementación. La transferencia de conocimientos debe impartirse a partir del día hábil siguiente al término de la implementación.</w:t>
      </w:r>
    </w:p>
    <w:p w14:paraId="69329F59" w14:textId="77777777" w:rsidR="00757CE4" w:rsidRPr="00757CE4" w:rsidRDefault="00757CE4" w:rsidP="00757CE4">
      <w:pPr>
        <w:spacing w:after="240" w:line="288" w:lineRule="auto"/>
        <w:ind w:left="1276"/>
        <w:contextualSpacing/>
        <w:jc w:val="both"/>
        <w:rPr>
          <w:rFonts w:ascii="Arial" w:eastAsia="Arial" w:hAnsi="Arial"/>
          <w:iCs/>
          <w:szCs w:val="22"/>
          <w:lang w:eastAsia="en-US"/>
        </w:rPr>
      </w:pPr>
    </w:p>
    <w:p w14:paraId="3769B2F8" w14:textId="77777777" w:rsidR="00757CE4" w:rsidRDefault="00757CE4" w:rsidP="00757CE4">
      <w:pPr>
        <w:spacing w:after="240" w:line="288" w:lineRule="auto"/>
        <w:ind w:left="851"/>
        <w:contextualSpacing/>
        <w:jc w:val="both"/>
        <w:rPr>
          <w:rFonts w:ascii="Calibri" w:eastAsia="Calibri" w:hAnsi="Calibri" w:cs="Calibri"/>
          <w:sz w:val="22"/>
          <w:szCs w:val="22"/>
          <w:lang w:eastAsia="en-US"/>
        </w:rPr>
      </w:pPr>
      <w:r w:rsidRPr="00757CE4">
        <w:rPr>
          <w:rFonts w:ascii="Arial" w:eastAsia="Arial" w:hAnsi="Arial"/>
          <w:b/>
          <w:bCs/>
          <w:lang w:val="es-ES" w:eastAsia="en-US"/>
        </w:rPr>
        <w:t>Nota</w:t>
      </w:r>
      <w:r w:rsidRPr="00757CE4">
        <w:rPr>
          <w:rFonts w:ascii="Arial" w:hAnsi="Arial" w:cs="Arial"/>
          <w:b/>
          <w:bCs/>
          <w:caps/>
          <w:kern w:val="32"/>
          <w:sz w:val="22"/>
          <w:szCs w:val="22"/>
        </w:rPr>
        <w:t xml:space="preserve">: </w:t>
      </w:r>
      <w:r w:rsidRPr="00757CE4">
        <w:rPr>
          <w:rFonts w:ascii="Arial" w:eastAsia="Arial" w:hAnsi="Arial"/>
          <w:lang w:val="es-ES" w:eastAsia="en-US"/>
        </w:rPr>
        <w:t xml:space="preserve">La suscripción debe estar asociada a la cuenta de correo institucional </w:t>
      </w:r>
      <w:hyperlink r:id="rId36" w:history="1">
        <w:r w:rsidRPr="00757CE4">
          <w:rPr>
            <w:rFonts w:ascii="Arial" w:eastAsia="Arial" w:hAnsi="Arial"/>
            <w:color w:val="0563C1"/>
            <w:u w:val="single"/>
            <w:lang w:val="es-ES" w:eastAsia="en-US"/>
          </w:rPr>
          <w:t>licencias.dita@ine.mx</w:t>
        </w:r>
      </w:hyperlink>
      <w:r w:rsidRPr="00757CE4">
        <w:rPr>
          <w:rFonts w:ascii="Calibri" w:eastAsia="Calibri" w:hAnsi="Calibri" w:cs="Calibri"/>
          <w:sz w:val="22"/>
          <w:szCs w:val="22"/>
          <w:lang w:eastAsia="en-US"/>
        </w:rPr>
        <w:t xml:space="preserve"> </w:t>
      </w:r>
    </w:p>
    <w:p w14:paraId="7B1D9554" w14:textId="77777777" w:rsidR="00757CE4" w:rsidRPr="00757CE4" w:rsidRDefault="00757CE4" w:rsidP="00757CE4">
      <w:pPr>
        <w:spacing w:after="240" w:line="288" w:lineRule="auto"/>
        <w:ind w:left="851"/>
        <w:contextualSpacing/>
        <w:jc w:val="both"/>
        <w:rPr>
          <w:rFonts w:ascii="Calibri" w:eastAsia="Calibri" w:hAnsi="Calibri" w:cs="Calibri"/>
          <w:sz w:val="22"/>
          <w:szCs w:val="22"/>
          <w:lang w:eastAsia="en-US"/>
        </w:rPr>
      </w:pPr>
    </w:p>
    <w:p w14:paraId="6D03A40A" w14:textId="77777777" w:rsidR="00757CE4" w:rsidRPr="00757CE4" w:rsidRDefault="00757CE4" w:rsidP="00757CE4">
      <w:pPr>
        <w:keepNext/>
        <w:numPr>
          <w:ilvl w:val="1"/>
          <w:numId w:val="85"/>
        </w:numPr>
        <w:spacing w:after="240" w:line="288" w:lineRule="auto"/>
        <w:ind w:left="851" w:hanging="425"/>
        <w:contextualSpacing/>
        <w:outlineLvl w:val="0"/>
        <w:rPr>
          <w:rFonts w:ascii="Arial" w:hAnsi="Arial" w:cs="Arial"/>
          <w:b/>
          <w:bCs/>
          <w:caps/>
          <w:kern w:val="32"/>
          <w:lang w:val="es-ES"/>
        </w:rPr>
      </w:pPr>
      <w:bookmarkStart w:id="1353" w:name="_Toc211184861"/>
      <w:r w:rsidRPr="00757CE4">
        <w:rPr>
          <w:rFonts w:ascii="Arial" w:eastAsia="SimHei" w:hAnsi="Arial"/>
          <w:b/>
          <w:color w:val="582D73"/>
          <w:szCs w:val="32"/>
          <w:lang w:eastAsia="en-US"/>
        </w:rPr>
        <w:t>Especificaciones técnicas de la herramienta</w:t>
      </w:r>
      <w:bookmarkEnd w:id="1353"/>
    </w:p>
    <w:p w14:paraId="3FB90C91" w14:textId="77777777" w:rsidR="00757CE4" w:rsidRPr="00757CE4" w:rsidRDefault="00757CE4" w:rsidP="00757CE4">
      <w:pPr>
        <w:rPr>
          <w:rFonts w:ascii="Arial" w:eastAsia="Arial" w:hAnsi="Arial"/>
          <w:iCs/>
          <w:szCs w:val="22"/>
          <w:lang w:eastAsia="en-US"/>
        </w:rPr>
      </w:pPr>
    </w:p>
    <w:p w14:paraId="3923F71C" w14:textId="77777777" w:rsidR="00757CE4" w:rsidRPr="00757CE4" w:rsidRDefault="00757CE4" w:rsidP="00757CE4">
      <w:pPr>
        <w:spacing w:after="240" w:line="288" w:lineRule="auto"/>
        <w:ind w:left="851"/>
        <w:contextualSpacing/>
        <w:jc w:val="both"/>
        <w:rPr>
          <w:rFonts w:ascii="Arial" w:eastAsia="Arial" w:hAnsi="Arial"/>
          <w:iCs/>
          <w:szCs w:val="22"/>
          <w:lang w:eastAsia="en-US"/>
        </w:rPr>
      </w:pPr>
      <w:r w:rsidRPr="00757CE4">
        <w:rPr>
          <w:rFonts w:ascii="Arial" w:eastAsia="Arial" w:hAnsi="Arial"/>
          <w:iCs/>
          <w:szCs w:val="22"/>
          <w:lang w:eastAsia="en-US"/>
        </w:rPr>
        <w:t xml:space="preserve">La herramienta para la administración de cuentas privilegiadas propuesta debe contar con al menos, las especificaciones técnicas mínimas siguientes: </w:t>
      </w:r>
    </w:p>
    <w:p w14:paraId="33CBBE3F" w14:textId="77777777" w:rsidR="00757CE4" w:rsidRPr="00757CE4" w:rsidRDefault="00757CE4" w:rsidP="00757CE4">
      <w:pPr>
        <w:spacing w:after="240" w:line="288" w:lineRule="auto"/>
        <w:contextualSpacing/>
        <w:jc w:val="both"/>
        <w:rPr>
          <w:rFonts w:ascii="Arial" w:eastAsia="Arial" w:hAnsi="Arial"/>
          <w:iCs/>
          <w:szCs w:val="22"/>
          <w:lang w:eastAsia="en-US"/>
        </w:rPr>
      </w:pPr>
    </w:p>
    <w:p w14:paraId="2A4E3EE5"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 xml:space="preserve">Mecanismos de autenticación, como mínimo a los siguientes: Microsoft Active </w:t>
      </w:r>
      <w:proofErr w:type="spellStart"/>
      <w:r w:rsidRPr="00757CE4">
        <w:rPr>
          <w:rFonts w:ascii="Arial" w:eastAsia="Arial" w:hAnsi="Arial"/>
          <w:iCs/>
          <w:szCs w:val="22"/>
          <w:lang w:eastAsia="en-US"/>
        </w:rPr>
        <w:t>Directory</w:t>
      </w:r>
      <w:proofErr w:type="spellEnd"/>
      <w:r w:rsidRPr="00757CE4">
        <w:rPr>
          <w:rFonts w:ascii="Arial" w:eastAsia="Arial" w:hAnsi="Arial"/>
          <w:iCs/>
          <w:szCs w:val="22"/>
          <w:lang w:eastAsia="en-US"/>
        </w:rPr>
        <w:t xml:space="preserve"> o LDAP. </w:t>
      </w:r>
    </w:p>
    <w:p w14:paraId="16CFA006"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Compatibilidad para la administración de cuentas privilegiadas de servidores con Sistemas Operativos Windows y Linux por lo menos RHEL, Fedora y Oracle Linux.</w:t>
      </w:r>
    </w:p>
    <w:p w14:paraId="363ACEF0"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 xml:space="preserve">Compatibilidad para la administración de cuentas privilegiadas de manejadores de base de datos, por lo menos: Oracle, </w:t>
      </w:r>
      <w:proofErr w:type="spellStart"/>
      <w:r w:rsidRPr="00757CE4">
        <w:rPr>
          <w:rFonts w:ascii="Arial" w:eastAsia="Arial" w:hAnsi="Arial"/>
          <w:iCs/>
          <w:szCs w:val="22"/>
          <w:lang w:eastAsia="en-US"/>
        </w:rPr>
        <w:t>Postgres</w:t>
      </w:r>
      <w:proofErr w:type="spellEnd"/>
      <w:r w:rsidRPr="00757CE4">
        <w:rPr>
          <w:rFonts w:ascii="Arial" w:eastAsia="Arial" w:hAnsi="Arial"/>
          <w:iCs/>
          <w:szCs w:val="22"/>
          <w:lang w:eastAsia="en-US"/>
        </w:rPr>
        <w:t xml:space="preserve">, MySQL, </w:t>
      </w:r>
      <w:proofErr w:type="spellStart"/>
      <w:r w:rsidRPr="00757CE4">
        <w:rPr>
          <w:rFonts w:ascii="Arial" w:eastAsia="Arial" w:hAnsi="Arial"/>
          <w:iCs/>
          <w:szCs w:val="22"/>
          <w:lang w:eastAsia="en-US"/>
        </w:rPr>
        <w:t>MariaDB</w:t>
      </w:r>
      <w:proofErr w:type="spellEnd"/>
      <w:r w:rsidRPr="00757CE4">
        <w:rPr>
          <w:rFonts w:ascii="Arial" w:eastAsia="Arial" w:hAnsi="Arial"/>
          <w:iCs/>
          <w:szCs w:val="22"/>
          <w:lang w:eastAsia="en-US"/>
        </w:rPr>
        <w:t xml:space="preserve"> y MongoDB.</w:t>
      </w:r>
    </w:p>
    <w:p w14:paraId="09218EFA"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Compatibilidad para la administración de cuentas privilegiadas de firewall y ruteadores de marca Cisco.</w:t>
      </w:r>
    </w:p>
    <w:p w14:paraId="6776D2BA" w14:textId="77777777" w:rsidR="00757CE4" w:rsidRPr="00757CE4" w:rsidRDefault="00757CE4" w:rsidP="00757CE4">
      <w:pPr>
        <w:numPr>
          <w:ilvl w:val="0"/>
          <w:numId w:val="99"/>
        </w:numPr>
        <w:spacing w:after="240" w:line="288" w:lineRule="auto"/>
        <w:ind w:left="1276" w:hanging="425"/>
        <w:contextualSpacing/>
        <w:jc w:val="both"/>
        <w:rPr>
          <w:rFonts w:ascii="Arial" w:eastAsia="SimSun" w:hAnsi="Arial"/>
          <w:lang w:eastAsia="en-US"/>
        </w:rPr>
      </w:pPr>
      <w:r w:rsidRPr="00757CE4">
        <w:rPr>
          <w:rFonts w:ascii="Arial" w:eastAsia="SimSun" w:hAnsi="Arial"/>
          <w:lang w:eastAsia="en-US"/>
        </w:rPr>
        <w:t>Capacidad de detectar cuentas, credenciales y secretos con acceso privilegiado en equipos Windows, Linux (RHEL, Fedora y Oracle Linux) e infraestructura on-premises y mapear los usuarios que pueden accederlas, incluyendo usuarios locales y dominio.</w:t>
      </w:r>
    </w:p>
    <w:p w14:paraId="547F1577"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La herramienta debe realizar un reconocimiento de las cuentas existentes dentro de la infraestructura de la Dirección Ejecutiva del Registro Federal de Electores (DERFE) y entregar el reporte respectivo.</w:t>
      </w:r>
    </w:p>
    <w:p w14:paraId="2A6765A7"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Resguardo de contraseñas que deben ser cifradas al menos con algoritmo AES 256.</w:t>
      </w:r>
    </w:p>
    <w:p w14:paraId="5BB36EF7"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Debe permitir definir políticas de autorización y restricción de acceso a sesiones privilegiadas, así como políticas de restricción de ejecución de comandos o tareas.</w:t>
      </w:r>
    </w:p>
    <w:p w14:paraId="0DB4D585"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Capacidad para la generación de videos o registro de las sesiones con fines de auditoría.</w:t>
      </w:r>
    </w:p>
    <w:p w14:paraId="6D701659"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rPr>
      </w:pPr>
      <w:r w:rsidRPr="00757CE4">
        <w:rPr>
          <w:rFonts w:ascii="Arial" w:eastAsia="Arial" w:hAnsi="Arial"/>
          <w:iCs/>
          <w:szCs w:val="22"/>
          <w:lang w:val="es-ES"/>
        </w:rPr>
        <w:t>Debe ser compatible con mecanismos de elevación y delegación de privilegios, permitiendo que usuarios con permisos limitados puedan ejecutar tareas administrativas de forma temporal, controlada y auditada, sin necesidad de otorgar credenciales privilegiadas permanentes. Asimismo, deberá permitir la delegación de privilegios, de acuerdo con políticas de acceso basadas en roles, minimizando riesgos de uso indebido, contraseñas compartidas o accesos no trazables y facilitando una gestión segura y conforme al principio de mínimo privilegio.</w:t>
      </w:r>
    </w:p>
    <w:p w14:paraId="001635AB"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Capacidad para la generación de reportes de las actividades realizadas con las cuentas privilegiadas en al menos uno de los siguientes formatos: PDF, HTML y CSV</w:t>
      </w:r>
    </w:p>
    <w:p w14:paraId="6F1592CC"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Contar con la capacidad de administrar la plataforma de forma centralizada a través de un portal web.</w:t>
      </w:r>
    </w:p>
    <w:p w14:paraId="29AD865C"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Contar con la capacidad tener control de acceso basado en roles (</w:t>
      </w:r>
      <w:r w:rsidRPr="00757CE4">
        <w:rPr>
          <w:rFonts w:ascii="Arial" w:eastAsia="Arial" w:hAnsi="Arial"/>
          <w:iCs/>
          <w:szCs w:val="22"/>
          <w:lang w:val="es-ES" w:eastAsia="en-US"/>
        </w:rPr>
        <w:t>RBAC</w:t>
      </w:r>
      <w:r w:rsidRPr="00757CE4">
        <w:rPr>
          <w:rFonts w:ascii="Arial" w:eastAsia="Arial" w:hAnsi="Arial"/>
          <w:iCs/>
          <w:szCs w:val="22"/>
          <w:lang w:eastAsia="en-US"/>
        </w:rPr>
        <w:t>).</w:t>
      </w:r>
    </w:p>
    <w:p w14:paraId="01084E6B" w14:textId="77777777" w:rsidR="00757CE4" w:rsidRPr="00757CE4" w:rsidRDefault="00757CE4" w:rsidP="00757CE4">
      <w:pPr>
        <w:numPr>
          <w:ilvl w:val="0"/>
          <w:numId w:val="99"/>
        </w:numPr>
        <w:spacing w:after="240" w:line="288" w:lineRule="auto"/>
        <w:ind w:left="1276" w:hanging="425"/>
        <w:contextualSpacing/>
        <w:jc w:val="both"/>
        <w:rPr>
          <w:rFonts w:ascii="Arial" w:eastAsia="SimSun" w:hAnsi="Arial"/>
          <w:lang w:eastAsia="en-US"/>
        </w:rPr>
      </w:pPr>
      <w:r w:rsidRPr="00757CE4">
        <w:rPr>
          <w:rFonts w:ascii="Arial" w:eastAsia="SimSun" w:hAnsi="Arial"/>
          <w:lang w:eastAsia="en-US"/>
        </w:rPr>
        <w:t>Un programa de actualizaciones de parches durante el periodo de vigencia del contrato.</w:t>
      </w:r>
    </w:p>
    <w:p w14:paraId="36B50DED" w14:textId="77777777" w:rsidR="00757CE4" w:rsidRPr="00757CE4" w:rsidRDefault="00757CE4" w:rsidP="00757CE4">
      <w:pPr>
        <w:numPr>
          <w:ilvl w:val="0"/>
          <w:numId w:val="99"/>
        </w:numPr>
        <w:spacing w:after="240" w:line="288" w:lineRule="auto"/>
        <w:ind w:left="1276" w:hanging="425"/>
        <w:contextualSpacing/>
        <w:jc w:val="both"/>
        <w:rPr>
          <w:rFonts w:ascii="Arial" w:eastAsia="SimSun" w:hAnsi="Arial"/>
          <w:lang w:eastAsia="en-US"/>
        </w:rPr>
      </w:pPr>
      <w:r w:rsidRPr="00757CE4">
        <w:rPr>
          <w:rFonts w:ascii="Arial" w:eastAsia="SimSun" w:hAnsi="Arial"/>
          <w:lang w:eastAsia="en-US"/>
        </w:rPr>
        <w:t>Permitir la integración de aplicaciones web de TI, al menos a través del protocolo LDAP.</w:t>
      </w:r>
    </w:p>
    <w:p w14:paraId="5AE419A2"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lastRenderedPageBreak/>
        <w:t>Un mecanismo de generación de respaldos cifrados para los datos de la aplicación y no depender de soluciones de respaldo de terceros.</w:t>
      </w:r>
    </w:p>
    <w:p w14:paraId="7BB84DAA" w14:textId="77777777" w:rsidR="00757CE4" w:rsidRPr="00757CE4" w:rsidRDefault="00757CE4" w:rsidP="00757CE4">
      <w:pPr>
        <w:numPr>
          <w:ilvl w:val="0"/>
          <w:numId w:val="99"/>
        </w:numPr>
        <w:spacing w:after="240" w:line="288" w:lineRule="auto"/>
        <w:ind w:left="1276" w:hanging="425"/>
        <w:contextualSpacing/>
        <w:jc w:val="both"/>
        <w:rPr>
          <w:rFonts w:ascii="Arial" w:eastAsia="SimSun" w:hAnsi="Arial"/>
          <w:lang w:eastAsia="en-US"/>
        </w:rPr>
      </w:pPr>
      <w:r w:rsidRPr="00757CE4">
        <w:rPr>
          <w:rFonts w:ascii="Arial" w:eastAsia="SimSun" w:hAnsi="Arial"/>
          <w:lang w:eastAsia="en-US"/>
        </w:rPr>
        <w:t>Debe permitir la asignación de permisos efímeros para acceso a recursos o sistemas por un tiempo limitado.</w:t>
      </w:r>
    </w:p>
    <w:p w14:paraId="68886F96" w14:textId="77777777" w:rsidR="00757CE4" w:rsidRPr="00757CE4" w:rsidRDefault="00757CE4" w:rsidP="00757CE4">
      <w:pPr>
        <w:numPr>
          <w:ilvl w:val="0"/>
          <w:numId w:val="99"/>
        </w:numPr>
        <w:spacing w:after="240" w:line="288" w:lineRule="auto"/>
        <w:ind w:left="1276" w:hanging="425"/>
        <w:contextualSpacing/>
        <w:jc w:val="both"/>
        <w:rPr>
          <w:rFonts w:ascii="Arial" w:eastAsia="SimSun" w:hAnsi="Arial"/>
          <w:lang w:eastAsia="en-US"/>
        </w:rPr>
      </w:pPr>
      <w:r w:rsidRPr="00757CE4">
        <w:rPr>
          <w:rFonts w:ascii="Arial" w:eastAsia="SimSun" w:hAnsi="Arial"/>
          <w:lang w:eastAsia="en-US"/>
        </w:rPr>
        <w:t>Debe permitir a los usuarios transferir archivos durante las sesiones remotas.</w:t>
      </w:r>
    </w:p>
    <w:p w14:paraId="552DBF02" w14:textId="77777777" w:rsidR="00757CE4" w:rsidRPr="00757CE4" w:rsidRDefault="00757CE4" w:rsidP="00757CE4">
      <w:pPr>
        <w:numPr>
          <w:ilvl w:val="0"/>
          <w:numId w:val="99"/>
        </w:numPr>
        <w:spacing w:after="240" w:line="288" w:lineRule="auto"/>
        <w:ind w:left="1276" w:hanging="425"/>
        <w:contextualSpacing/>
        <w:jc w:val="both"/>
        <w:rPr>
          <w:rFonts w:ascii="Arial" w:eastAsia="SimSun" w:hAnsi="Arial"/>
          <w:lang w:eastAsia="en-US"/>
        </w:rPr>
      </w:pPr>
      <w:r w:rsidRPr="00757CE4">
        <w:rPr>
          <w:rFonts w:ascii="Arial" w:eastAsia="SimSun" w:hAnsi="Arial"/>
          <w:lang w:eastAsia="en-US"/>
        </w:rPr>
        <w:t>Debe permitir a los usuarios utilizar sus propios clientes RDP, SSH y manejadores de bases de datos locales para solicitar conexiones remotas.</w:t>
      </w:r>
    </w:p>
    <w:p w14:paraId="570590AF"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Soportar su instalación como solución basada en servidores virtuales, en ambiente on-premises</w:t>
      </w:r>
    </w:p>
    <w:p w14:paraId="0B8C6511" w14:textId="77777777" w:rsidR="00757CE4" w:rsidRPr="00757CE4" w:rsidRDefault="00757CE4" w:rsidP="00757CE4">
      <w:pPr>
        <w:numPr>
          <w:ilvl w:val="0"/>
          <w:numId w:val="99"/>
        </w:numPr>
        <w:spacing w:after="240" w:line="288" w:lineRule="auto"/>
        <w:ind w:left="1276" w:hanging="425"/>
        <w:contextualSpacing/>
        <w:jc w:val="both"/>
        <w:rPr>
          <w:rFonts w:ascii="Arial" w:eastAsia="Arial" w:hAnsi="Arial"/>
          <w:iCs/>
          <w:szCs w:val="22"/>
          <w:lang w:eastAsia="en-US"/>
        </w:rPr>
      </w:pPr>
      <w:r w:rsidRPr="00757CE4">
        <w:rPr>
          <w:rFonts w:ascii="Arial" w:eastAsia="Arial" w:hAnsi="Arial"/>
          <w:iCs/>
          <w:szCs w:val="22"/>
          <w:lang w:eastAsia="en-US"/>
        </w:rPr>
        <w:t>Ser modular y escalable para adaptarse a crecimientos de utilización o expansión de funcionalidades.</w:t>
      </w:r>
    </w:p>
    <w:p w14:paraId="240DE856" w14:textId="77777777" w:rsidR="00757CE4" w:rsidRPr="00757CE4" w:rsidRDefault="00757CE4" w:rsidP="00757CE4">
      <w:pPr>
        <w:spacing w:after="240" w:line="288" w:lineRule="auto"/>
        <w:ind w:left="1276"/>
        <w:contextualSpacing/>
        <w:jc w:val="both"/>
        <w:rPr>
          <w:rFonts w:ascii="Arial" w:eastAsia="Arial" w:hAnsi="Arial"/>
          <w:iCs/>
          <w:szCs w:val="22"/>
          <w:lang w:eastAsia="en-US"/>
        </w:rPr>
      </w:pPr>
    </w:p>
    <w:p w14:paraId="4496F6B2" w14:textId="77777777" w:rsidR="00757CE4" w:rsidRPr="00757CE4" w:rsidRDefault="00757CE4" w:rsidP="00757CE4">
      <w:pPr>
        <w:keepNext/>
        <w:numPr>
          <w:ilvl w:val="0"/>
          <w:numId w:val="85"/>
        </w:numPr>
        <w:spacing w:after="240" w:line="288" w:lineRule="auto"/>
        <w:ind w:left="426" w:hanging="426"/>
        <w:contextualSpacing/>
        <w:outlineLvl w:val="0"/>
        <w:rPr>
          <w:rFonts w:ascii="Arial" w:eastAsia="SimHei" w:hAnsi="Arial"/>
          <w:b/>
          <w:iCs/>
          <w:color w:val="582D73"/>
          <w:szCs w:val="32"/>
          <w:lang w:eastAsia="en-US"/>
        </w:rPr>
      </w:pPr>
      <w:bookmarkStart w:id="1354" w:name="_Toc204852871"/>
      <w:bookmarkStart w:id="1355" w:name="_Toc211184862"/>
      <w:bookmarkEnd w:id="1354"/>
      <w:r w:rsidRPr="00757CE4">
        <w:rPr>
          <w:rFonts w:ascii="Arial" w:eastAsia="SimHei" w:hAnsi="Arial"/>
          <w:b/>
          <w:iCs/>
          <w:color w:val="582D73"/>
          <w:szCs w:val="32"/>
          <w:lang w:eastAsia="en-US"/>
        </w:rPr>
        <w:t>Soporte técnico</w:t>
      </w:r>
      <w:bookmarkEnd w:id="1355"/>
    </w:p>
    <w:p w14:paraId="6E82E121" w14:textId="77777777" w:rsidR="00757CE4" w:rsidRPr="00757CE4" w:rsidRDefault="00757CE4" w:rsidP="00757CE4">
      <w:pPr>
        <w:spacing w:after="240" w:line="288" w:lineRule="auto"/>
        <w:contextualSpacing/>
        <w:rPr>
          <w:rFonts w:ascii="Arial" w:eastAsia="Arial" w:hAnsi="Arial"/>
          <w:sz w:val="16"/>
          <w:szCs w:val="24"/>
          <w:lang w:val="es-ES" w:eastAsia="en-US"/>
        </w:rPr>
      </w:pPr>
    </w:p>
    <w:p w14:paraId="2E03A05B" w14:textId="77777777" w:rsidR="00757CE4" w:rsidRPr="00757CE4" w:rsidRDefault="00757CE4" w:rsidP="00757CE4">
      <w:pPr>
        <w:spacing w:after="240" w:line="288" w:lineRule="auto"/>
        <w:ind w:left="426"/>
        <w:contextualSpacing/>
        <w:jc w:val="both"/>
        <w:rPr>
          <w:rFonts w:ascii="Arial" w:eastAsia="Arial" w:hAnsi="Arial"/>
          <w:lang w:val="es-ES" w:eastAsia="en-US"/>
        </w:rPr>
      </w:pPr>
      <w:r w:rsidRPr="00757CE4">
        <w:rPr>
          <w:rFonts w:ascii="Arial" w:eastAsia="Arial" w:hAnsi="Arial"/>
          <w:lang w:val="es-ES" w:eastAsia="en-US"/>
        </w:rPr>
        <w:t>El soporte técnico y actualizaciones deben ser proporcionados por el fabricante y cumplir con al menos las siguientes características durante toda la vigencia de la suscripción:</w:t>
      </w:r>
    </w:p>
    <w:p w14:paraId="5C2B9627" w14:textId="77777777" w:rsidR="00757CE4" w:rsidRPr="00757CE4" w:rsidRDefault="00757CE4" w:rsidP="00757CE4">
      <w:pPr>
        <w:spacing w:after="240" w:line="288" w:lineRule="auto"/>
        <w:ind w:left="426"/>
        <w:contextualSpacing/>
        <w:jc w:val="both"/>
        <w:rPr>
          <w:rFonts w:ascii="Arial" w:eastAsia="Arial" w:hAnsi="Arial"/>
          <w:lang w:val="es-ES" w:eastAsia="en-US"/>
        </w:rPr>
      </w:pPr>
    </w:p>
    <w:p w14:paraId="0F2C40DF" w14:textId="77777777" w:rsidR="00757CE4" w:rsidRPr="00757CE4" w:rsidRDefault="00757CE4" w:rsidP="00757CE4">
      <w:pPr>
        <w:spacing w:after="240" w:line="288" w:lineRule="auto"/>
        <w:ind w:left="426"/>
        <w:contextualSpacing/>
        <w:jc w:val="both"/>
        <w:rPr>
          <w:rFonts w:ascii="Arial" w:eastAsia="Arial" w:hAnsi="Arial"/>
          <w:lang w:val="es-ES" w:eastAsia="en-US"/>
        </w:rPr>
      </w:pPr>
      <w:r w:rsidRPr="00757CE4">
        <w:rPr>
          <w:rFonts w:ascii="Arial" w:eastAsia="Arial" w:hAnsi="Arial"/>
          <w:lang w:val="es-ES" w:eastAsia="en-US"/>
        </w:rPr>
        <w:t xml:space="preserve">Se debe permitir el registro de casos de soporte técnico 24 x 7, a través del sitio web de soporte técnico del fabricante, con al menos los siguientes niveles de servicio, durante la vigencia de la suscripción. </w:t>
      </w:r>
    </w:p>
    <w:p w14:paraId="2FC1514D" w14:textId="77777777" w:rsidR="00757CE4" w:rsidRPr="00757CE4" w:rsidRDefault="00757CE4" w:rsidP="00757CE4">
      <w:pPr>
        <w:spacing w:after="240" w:line="288" w:lineRule="auto"/>
        <w:contextualSpacing/>
        <w:rPr>
          <w:rFonts w:ascii="Arial" w:eastAsia="Arial" w:hAnsi="Arial"/>
          <w:lang w:val="es-ES" w:eastAsia="en-US"/>
        </w:rPr>
      </w:pPr>
    </w:p>
    <w:tbl>
      <w:tblPr>
        <w:tblStyle w:val="Tablaconcuadrcula16"/>
        <w:tblW w:w="0" w:type="auto"/>
        <w:jc w:val="center"/>
        <w:tblLook w:val="04A0" w:firstRow="1" w:lastRow="0" w:firstColumn="1" w:lastColumn="0" w:noHBand="0" w:noVBand="1"/>
      </w:tblPr>
      <w:tblGrid>
        <w:gridCol w:w="1609"/>
        <w:gridCol w:w="4493"/>
      </w:tblGrid>
      <w:tr w:rsidR="00757CE4" w:rsidRPr="00757CE4" w14:paraId="4F55985B" w14:textId="77777777" w:rsidTr="00E61D1E">
        <w:trPr>
          <w:jc w:val="center"/>
        </w:trPr>
        <w:tc>
          <w:tcPr>
            <w:tcW w:w="1609" w:type="dxa"/>
            <w:shd w:val="clear" w:color="auto" w:fill="582D73"/>
          </w:tcPr>
          <w:p w14:paraId="2658C9D8" w14:textId="77777777" w:rsidR="00757CE4" w:rsidRPr="00757CE4" w:rsidRDefault="00757CE4" w:rsidP="00757CE4">
            <w:pPr>
              <w:spacing w:line="288" w:lineRule="auto"/>
              <w:jc w:val="center"/>
              <w:rPr>
                <w:rFonts w:cs="Arial"/>
                <w:iCs/>
                <w:color w:val="FFFFFF"/>
              </w:rPr>
            </w:pPr>
            <w:r w:rsidRPr="00757CE4">
              <w:rPr>
                <w:rFonts w:cs="Arial"/>
                <w:iCs/>
                <w:color w:val="FFFFFF"/>
              </w:rPr>
              <w:t>Severidad</w:t>
            </w:r>
          </w:p>
        </w:tc>
        <w:tc>
          <w:tcPr>
            <w:tcW w:w="4493" w:type="dxa"/>
            <w:shd w:val="clear" w:color="auto" w:fill="582D73"/>
          </w:tcPr>
          <w:p w14:paraId="37443943" w14:textId="77777777" w:rsidR="00757CE4" w:rsidRPr="00757CE4" w:rsidRDefault="00757CE4" w:rsidP="00757CE4">
            <w:pPr>
              <w:spacing w:line="288" w:lineRule="auto"/>
              <w:jc w:val="center"/>
              <w:rPr>
                <w:rFonts w:cs="Arial"/>
                <w:iCs/>
                <w:color w:val="FFFFFF"/>
              </w:rPr>
            </w:pPr>
            <w:r w:rsidRPr="00757CE4">
              <w:rPr>
                <w:rFonts w:cs="Arial"/>
                <w:iCs/>
                <w:color w:val="FFFFFF"/>
              </w:rPr>
              <w:t>Tiempo de respuesta inicial.</w:t>
            </w:r>
          </w:p>
        </w:tc>
      </w:tr>
      <w:tr w:rsidR="00757CE4" w:rsidRPr="00757CE4" w14:paraId="0727B746" w14:textId="77777777" w:rsidTr="00E61D1E">
        <w:trPr>
          <w:jc w:val="center"/>
        </w:trPr>
        <w:tc>
          <w:tcPr>
            <w:tcW w:w="1609" w:type="dxa"/>
          </w:tcPr>
          <w:p w14:paraId="21C2ACCF" w14:textId="77777777" w:rsidR="00757CE4" w:rsidRPr="00757CE4" w:rsidRDefault="00757CE4" w:rsidP="00757CE4">
            <w:pPr>
              <w:spacing w:line="288" w:lineRule="auto"/>
              <w:jc w:val="center"/>
              <w:rPr>
                <w:rFonts w:cs="Arial"/>
                <w:iCs/>
              </w:rPr>
            </w:pPr>
            <w:r w:rsidRPr="00757CE4">
              <w:rPr>
                <w:rFonts w:cs="Arial"/>
                <w:iCs/>
              </w:rPr>
              <w:t>1</w:t>
            </w:r>
          </w:p>
        </w:tc>
        <w:tc>
          <w:tcPr>
            <w:tcW w:w="4493" w:type="dxa"/>
          </w:tcPr>
          <w:p w14:paraId="446C3B32" w14:textId="77777777" w:rsidR="00757CE4" w:rsidRPr="00757CE4" w:rsidRDefault="00757CE4" w:rsidP="00757CE4">
            <w:pPr>
              <w:spacing w:line="288" w:lineRule="auto"/>
              <w:jc w:val="center"/>
            </w:pPr>
            <w:r w:rsidRPr="00757CE4">
              <w:t>2 horas naturales</w:t>
            </w:r>
          </w:p>
        </w:tc>
      </w:tr>
      <w:tr w:rsidR="00757CE4" w:rsidRPr="00757CE4" w14:paraId="6AA61C09" w14:textId="77777777" w:rsidTr="00E61D1E">
        <w:trPr>
          <w:jc w:val="center"/>
        </w:trPr>
        <w:tc>
          <w:tcPr>
            <w:tcW w:w="1609" w:type="dxa"/>
          </w:tcPr>
          <w:p w14:paraId="19AE9E32" w14:textId="77777777" w:rsidR="00757CE4" w:rsidRPr="00757CE4" w:rsidRDefault="00757CE4" w:rsidP="00757CE4">
            <w:pPr>
              <w:spacing w:line="288" w:lineRule="auto"/>
              <w:jc w:val="center"/>
              <w:rPr>
                <w:rFonts w:cs="Arial"/>
                <w:iCs/>
              </w:rPr>
            </w:pPr>
            <w:r w:rsidRPr="00757CE4">
              <w:rPr>
                <w:rFonts w:cs="Arial"/>
                <w:iCs/>
              </w:rPr>
              <w:t>2</w:t>
            </w:r>
          </w:p>
        </w:tc>
        <w:tc>
          <w:tcPr>
            <w:tcW w:w="4493" w:type="dxa"/>
          </w:tcPr>
          <w:p w14:paraId="5AF7AC9E" w14:textId="77777777" w:rsidR="00757CE4" w:rsidRPr="00757CE4" w:rsidRDefault="00757CE4" w:rsidP="00757CE4">
            <w:pPr>
              <w:spacing w:line="288" w:lineRule="auto"/>
              <w:jc w:val="center"/>
              <w:rPr>
                <w:rFonts w:cs="Arial"/>
                <w:iCs/>
              </w:rPr>
            </w:pPr>
            <w:r w:rsidRPr="00757CE4">
              <w:rPr>
                <w:rFonts w:cs="Arial"/>
                <w:iCs/>
              </w:rPr>
              <w:t>4 horas naturales</w:t>
            </w:r>
          </w:p>
        </w:tc>
      </w:tr>
      <w:tr w:rsidR="00757CE4" w:rsidRPr="00757CE4" w14:paraId="68E5A6E8" w14:textId="77777777" w:rsidTr="00E61D1E">
        <w:trPr>
          <w:jc w:val="center"/>
        </w:trPr>
        <w:tc>
          <w:tcPr>
            <w:tcW w:w="1609" w:type="dxa"/>
          </w:tcPr>
          <w:p w14:paraId="018E8207" w14:textId="77777777" w:rsidR="00757CE4" w:rsidRPr="00757CE4" w:rsidRDefault="00757CE4" w:rsidP="00757CE4">
            <w:pPr>
              <w:spacing w:line="288" w:lineRule="auto"/>
              <w:jc w:val="center"/>
              <w:rPr>
                <w:rFonts w:cs="Arial"/>
                <w:iCs/>
              </w:rPr>
            </w:pPr>
            <w:r w:rsidRPr="00757CE4">
              <w:rPr>
                <w:rFonts w:cs="Arial"/>
                <w:iCs/>
              </w:rPr>
              <w:t>3</w:t>
            </w:r>
          </w:p>
        </w:tc>
        <w:tc>
          <w:tcPr>
            <w:tcW w:w="4493" w:type="dxa"/>
          </w:tcPr>
          <w:p w14:paraId="531F0A94" w14:textId="77777777" w:rsidR="00757CE4" w:rsidRPr="00757CE4" w:rsidRDefault="00757CE4" w:rsidP="00757CE4">
            <w:pPr>
              <w:spacing w:line="288" w:lineRule="auto"/>
              <w:jc w:val="center"/>
              <w:rPr>
                <w:rFonts w:cs="Arial"/>
                <w:iCs/>
              </w:rPr>
            </w:pPr>
            <w:r w:rsidRPr="00757CE4">
              <w:rPr>
                <w:rFonts w:cs="Arial"/>
                <w:iCs/>
              </w:rPr>
              <w:t>8 horas naturales</w:t>
            </w:r>
          </w:p>
        </w:tc>
      </w:tr>
      <w:tr w:rsidR="00757CE4" w:rsidRPr="00757CE4" w14:paraId="4F45A599" w14:textId="77777777" w:rsidTr="00E61D1E">
        <w:trPr>
          <w:jc w:val="center"/>
        </w:trPr>
        <w:tc>
          <w:tcPr>
            <w:tcW w:w="1609" w:type="dxa"/>
          </w:tcPr>
          <w:p w14:paraId="4D41011A" w14:textId="77777777" w:rsidR="00757CE4" w:rsidRPr="00757CE4" w:rsidRDefault="00757CE4" w:rsidP="00757CE4">
            <w:pPr>
              <w:spacing w:line="288" w:lineRule="auto"/>
              <w:jc w:val="center"/>
              <w:rPr>
                <w:rFonts w:cs="Arial"/>
                <w:iCs/>
              </w:rPr>
            </w:pPr>
            <w:r w:rsidRPr="00757CE4">
              <w:rPr>
                <w:rFonts w:cs="Arial"/>
                <w:iCs/>
              </w:rPr>
              <w:t>4</w:t>
            </w:r>
          </w:p>
        </w:tc>
        <w:tc>
          <w:tcPr>
            <w:tcW w:w="4493" w:type="dxa"/>
          </w:tcPr>
          <w:p w14:paraId="51D40EB9" w14:textId="77777777" w:rsidR="00757CE4" w:rsidRPr="00757CE4" w:rsidRDefault="00757CE4" w:rsidP="00757CE4">
            <w:pPr>
              <w:spacing w:line="288" w:lineRule="auto"/>
              <w:jc w:val="center"/>
              <w:rPr>
                <w:rFonts w:cs="Arial"/>
                <w:iCs/>
              </w:rPr>
            </w:pPr>
            <w:r w:rsidRPr="00757CE4">
              <w:rPr>
                <w:rFonts w:cs="Arial"/>
                <w:iCs/>
              </w:rPr>
              <w:t>12 horas naturales</w:t>
            </w:r>
          </w:p>
        </w:tc>
      </w:tr>
    </w:tbl>
    <w:p w14:paraId="3DEEC8FB" w14:textId="4BB89116" w:rsidR="00757CE4" w:rsidRPr="00757CE4" w:rsidRDefault="00757CE4" w:rsidP="00757CE4">
      <w:pPr>
        <w:spacing w:after="200"/>
        <w:jc w:val="center"/>
        <w:rPr>
          <w:rFonts w:ascii="Arial" w:eastAsia="Arial" w:hAnsi="Arial"/>
          <w:i/>
          <w:iCs/>
          <w:color w:val="2C3B57"/>
          <w:sz w:val="18"/>
          <w:szCs w:val="18"/>
          <w:lang w:val="es-ES" w:eastAsia="en-US"/>
        </w:rPr>
      </w:pPr>
      <w:r w:rsidRPr="00757CE4">
        <w:rPr>
          <w:rFonts w:ascii="Arial" w:eastAsia="Arial" w:hAnsi="Arial"/>
          <w:i/>
          <w:iCs/>
          <w:color w:val="2C3B57"/>
          <w:sz w:val="18"/>
          <w:szCs w:val="18"/>
          <w:lang w:val="es-ES" w:eastAsia="en-US"/>
        </w:rPr>
        <w:t xml:space="preserve">Tabla </w:t>
      </w:r>
      <w:r w:rsidRPr="00757CE4">
        <w:rPr>
          <w:rFonts w:ascii="Arial" w:eastAsia="Arial" w:hAnsi="Arial"/>
          <w:i/>
          <w:iCs/>
          <w:color w:val="2C3B57"/>
          <w:sz w:val="18"/>
          <w:szCs w:val="18"/>
          <w:lang w:val="es-ES" w:eastAsia="en-US"/>
        </w:rPr>
        <w:fldChar w:fldCharType="begin"/>
      </w:r>
      <w:r w:rsidRPr="00757CE4">
        <w:rPr>
          <w:rFonts w:ascii="Arial" w:eastAsia="Arial" w:hAnsi="Arial"/>
          <w:i/>
          <w:iCs/>
          <w:color w:val="2C3B57"/>
          <w:sz w:val="18"/>
          <w:szCs w:val="18"/>
          <w:lang w:val="es-ES" w:eastAsia="en-US"/>
        </w:rPr>
        <w:instrText xml:space="preserve"> SEQ Tabla \* ARABIC </w:instrText>
      </w:r>
      <w:r w:rsidRPr="00757CE4">
        <w:rPr>
          <w:rFonts w:ascii="Arial" w:eastAsia="Arial" w:hAnsi="Arial"/>
          <w:i/>
          <w:iCs/>
          <w:color w:val="2C3B57"/>
          <w:sz w:val="18"/>
          <w:szCs w:val="18"/>
          <w:lang w:val="es-ES" w:eastAsia="en-US"/>
        </w:rPr>
        <w:fldChar w:fldCharType="separate"/>
      </w:r>
      <w:r w:rsidR="002F39AE">
        <w:rPr>
          <w:rFonts w:ascii="Arial" w:eastAsia="Arial" w:hAnsi="Arial"/>
          <w:i/>
          <w:iCs/>
          <w:noProof/>
          <w:color w:val="2C3B57"/>
          <w:sz w:val="18"/>
          <w:szCs w:val="18"/>
          <w:lang w:val="es-ES" w:eastAsia="en-US"/>
        </w:rPr>
        <w:t>2</w:t>
      </w:r>
      <w:r w:rsidRPr="00757CE4">
        <w:rPr>
          <w:rFonts w:ascii="Arial" w:eastAsia="Arial" w:hAnsi="Arial"/>
          <w:i/>
          <w:iCs/>
          <w:color w:val="2C3B57"/>
          <w:sz w:val="18"/>
          <w:szCs w:val="18"/>
          <w:lang w:val="es-ES" w:eastAsia="en-US"/>
        </w:rPr>
        <w:fldChar w:fldCharType="end"/>
      </w:r>
      <w:r w:rsidRPr="00757CE4">
        <w:rPr>
          <w:rFonts w:ascii="Arial" w:eastAsia="Arial" w:hAnsi="Arial"/>
          <w:i/>
          <w:iCs/>
          <w:color w:val="2C3B57"/>
          <w:sz w:val="18"/>
          <w:szCs w:val="18"/>
          <w:lang w:val="es-ES" w:eastAsia="en-US"/>
        </w:rPr>
        <w:t>. Niveles de servicio mínimos requeridos</w:t>
      </w:r>
    </w:p>
    <w:p w14:paraId="0CA11C54" w14:textId="77777777" w:rsidR="00757CE4" w:rsidRPr="00757CE4" w:rsidRDefault="00757CE4" w:rsidP="00757CE4">
      <w:pPr>
        <w:keepNext/>
        <w:numPr>
          <w:ilvl w:val="0"/>
          <w:numId w:val="85"/>
        </w:numPr>
        <w:spacing w:after="240" w:line="288" w:lineRule="auto"/>
        <w:ind w:left="426" w:hanging="426"/>
        <w:outlineLvl w:val="0"/>
        <w:rPr>
          <w:rFonts w:ascii="Arial" w:eastAsia="SimHei" w:hAnsi="Arial"/>
          <w:b/>
          <w:color w:val="582D73"/>
          <w:szCs w:val="32"/>
          <w:lang w:eastAsia="en-US"/>
        </w:rPr>
      </w:pPr>
      <w:bookmarkStart w:id="1356" w:name="_Toc211184863"/>
      <w:proofErr w:type="gramStart"/>
      <w:r w:rsidRPr="00757CE4">
        <w:rPr>
          <w:rFonts w:ascii="Arial" w:eastAsia="SimHei" w:hAnsi="Arial"/>
          <w:b/>
          <w:color w:val="582D73"/>
          <w:szCs w:val="32"/>
          <w:lang w:eastAsia="en-US"/>
        </w:rPr>
        <w:t>Documentos a entregar</w:t>
      </w:r>
      <w:bookmarkEnd w:id="1356"/>
      <w:proofErr w:type="gramEnd"/>
    </w:p>
    <w:p w14:paraId="1BC87F83" w14:textId="77777777" w:rsidR="00757CE4" w:rsidRPr="00757CE4" w:rsidRDefault="00757CE4" w:rsidP="00757CE4">
      <w:pPr>
        <w:spacing w:after="240"/>
        <w:ind w:left="426"/>
        <w:jc w:val="both"/>
        <w:rPr>
          <w:rFonts w:ascii="Arial" w:eastAsia="Arial" w:hAnsi="Arial"/>
          <w:lang w:val="es-ES"/>
        </w:rPr>
      </w:pPr>
      <w:r w:rsidRPr="00757CE4">
        <w:rPr>
          <w:rFonts w:ascii="Arial" w:eastAsia="Arial" w:hAnsi="Arial"/>
          <w:lang w:val="es-ES"/>
        </w:rPr>
        <w:t>El proveedor debe entregar la documentación asociada a la suscripción descrita en la Tabla 1. “Características de la suscripción”, que se describe a continuación:</w:t>
      </w:r>
    </w:p>
    <w:tbl>
      <w:tblPr>
        <w:tblStyle w:val="Tablanormal17"/>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5"/>
        <w:gridCol w:w="2309"/>
        <w:gridCol w:w="3361"/>
        <w:gridCol w:w="2209"/>
      </w:tblGrid>
      <w:tr w:rsidR="00757CE4" w:rsidRPr="00757CE4" w14:paraId="67F6EA45" w14:textId="77777777" w:rsidTr="00E61D1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15" w:type="dxa"/>
            <w:shd w:val="clear" w:color="auto" w:fill="582D73"/>
            <w:vAlign w:val="center"/>
          </w:tcPr>
          <w:p w14:paraId="75D07285" w14:textId="77777777" w:rsidR="00757CE4" w:rsidRPr="00757CE4" w:rsidRDefault="00757CE4" w:rsidP="00757CE4">
            <w:pPr>
              <w:jc w:val="center"/>
              <w:rPr>
                <w:rFonts w:cs="Arial"/>
                <w:sz w:val="20"/>
                <w:lang w:eastAsia="es-MX"/>
              </w:rPr>
            </w:pPr>
            <w:r w:rsidRPr="00757CE4">
              <w:rPr>
                <w:rFonts w:cs="Arial"/>
                <w:sz w:val="20"/>
                <w:lang w:eastAsia="es-MX"/>
              </w:rPr>
              <w:t>No.</w:t>
            </w:r>
          </w:p>
        </w:tc>
        <w:tc>
          <w:tcPr>
            <w:tcW w:w="2309" w:type="dxa"/>
            <w:shd w:val="clear" w:color="auto" w:fill="582D73"/>
            <w:vAlign w:val="center"/>
          </w:tcPr>
          <w:p w14:paraId="58C63F6B" w14:textId="77777777" w:rsidR="00757CE4" w:rsidRPr="00757CE4" w:rsidRDefault="00757CE4" w:rsidP="00757CE4">
            <w:pPr>
              <w:jc w:val="center"/>
              <w:cnfStyle w:val="100000000000" w:firstRow="1" w:lastRow="0" w:firstColumn="0" w:lastColumn="0" w:oddVBand="0" w:evenVBand="0" w:oddHBand="0" w:evenHBand="0" w:firstRowFirstColumn="0" w:firstRowLastColumn="0" w:lastRowFirstColumn="0" w:lastRowLastColumn="0"/>
              <w:rPr>
                <w:rFonts w:cs="Arial"/>
                <w:sz w:val="20"/>
                <w:lang w:eastAsia="es-MX"/>
              </w:rPr>
            </w:pPr>
            <w:r w:rsidRPr="00757CE4">
              <w:rPr>
                <w:rFonts w:cs="Arial"/>
                <w:sz w:val="20"/>
                <w:lang w:eastAsia="es-MX"/>
              </w:rPr>
              <w:t>Entregable</w:t>
            </w:r>
          </w:p>
        </w:tc>
        <w:tc>
          <w:tcPr>
            <w:tcW w:w="3361" w:type="dxa"/>
            <w:shd w:val="clear" w:color="auto" w:fill="582D73"/>
            <w:vAlign w:val="center"/>
          </w:tcPr>
          <w:p w14:paraId="487BC350" w14:textId="77777777" w:rsidR="00757CE4" w:rsidRPr="00757CE4" w:rsidRDefault="00757CE4" w:rsidP="00757CE4">
            <w:pPr>
              <w:jc w:val="center"/>
              <w:cnfStyle w:val="100000000000" w:firstRow="1" w:lastRow="0" w:firstColumn="0" w:lastColumn="0" w:oddVBand="0" w:evenVBand="0" w:oddHBand="0" w:evenHBand="0" w:firstRowFirstColumn="0" w:firstRowLastColumn="0" w:lastRowFirstColumn="0" w:lastRowLastColumn="0"/>
              <w:rPr>
                <w:rFonts w:cs="Arial"/>
                <w:sz w:val="20"/>
                <w:lang w:eastAsia="es-MX"/>
              </w:rPr>
            </w:pPr>
            <w:r w:rsidRPr="00757CE4">
              <w:rPr>
                <w:rFonts w:cs="Arial"/>
                <w:sz w:val="20"/>
                <w:lang w:eastAsia="es-MX"/>
              </w:rPr>
              <w:t>Descripción</w:t>
            </w:r>
          </w:p>
        </w:tc>
        <w:tc>
          <w:tcPr>
            <w:tcW w:w="2209" w:type="dxa"/>
            <w:shd w:val="clear" w:color="auto" w:fill="582D73"/>
            <w:vAlign w:val="center"/>
          </w:tcPr>
          <w:p w14:paraId="4F00ACED" w14:textId="77777777" w:rsidR="00757CE4" w:rsidRPr="00757CE4" w:rsidRDefault="00757CE4" w:rsidP="00757CE4">
            <w:pPr>
              <w:jc w:val="center"/>
              <w:cnfStyle w:val="100000000000" w:firstRow="1" w:lastRow="0" w:firstColumn="0" w:lastColumn="0" w:oddVBand="0" w:evenVBand="0" w:oddHBand="0" w:evenHBand="0" w:firstRowFirstColumn="0" w:firstRowLastColumn="0" w:lastRowFirstColumn="0" w:lastRowLastColumn="0"/>
              <w:rPr>
                <w:rFonts w:cs="Arial"/>
                <w:sz w:val="20"/>
                <w:lang w:eastAsia="es-MX"/>
              </w:rPr>
            </w:pPr>
            <w:r w:rsidRPr="00757CE4">
              <w:rPr>
                <w:rFonts w:cs="Arial"/>
                <w:sz w:val="20"/>
                <w:lang w:eastAsia="es-MX"/>
              </w:rPr>
              <w:t>Plazo de entrega</w:t>
            </w:r>
          </w:p>
        </w:tc>
      </w:tr>
      <w:tr w:rsidR="00757CE4" w:rsidRPr="00757CE4" w14:paraId="29FB499D" w14:textId="77777777" w:rsidTr="00E61D1E">
        <w:trPr>
          <w:jc w:val="center"/>
        </w:trPr>
        <w:tc>
          <w:tcPr>
            <w:cnfStyle w:val="001000000000" w:firstRow="0" w:lastRow="0" w:firstColumn="1" w:lastColumn="0" w:oddVBand="0" w:evenVBand="0" w:oddHBand="0" w:evenHBand="0" w:firstRowFirstColumn="0" w:firstRowLastColumn="0" w:lastRowFirstColumn="0" w:lastRowLastColumn="0"/>
            <w:tcW w:w="615" w:type="dxa"/>
            <w:vAlign w:val="center"/>
          </w:tcPr>
          <w:p w14:paraId="068641AC" w14:textId="77777777" w:rsidR="00757CE4" w:rsidRPr="00757CE4" w:rsidRDefault="00757CE4" w:rsidP="00757CE4">
            <w:pPr>
              <w:spacing w:after="240" w:line="288" w:lineRule="auto"/>
              <w:contextualSpacing/>
              <w:jc w:val="center"/>
              <w:rPr>
                <w:rFonts w:cs="Arial"/>
                <w:sz w:val="20"/>
              </w:rPr>
            </w:pPr>
            <w:r w:rsidRPr="00757CE4">
              <w:rPr>
                <w:sz w:val="20"/>
              </w:rPr>
              <w:t>1</w:t>
            </w:r>
          </w:p>
        </w:tc>
        <w:tc>
          <w:tcPr>
            <w:tcW w:w="2309" w:type="dxa"/>
            <w:vAlign w:val="center"/>
          </w:tcPr>
          <w:p w14:paraId="67920679" w14:textId="77777777" w:rsidR="00757CE4" w:rsidRPr="00757CE4" w:rsidRDefault="00757CE4" w:rsidP="00757CE4">
            <w:p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cs="Arial"/>
                <w:sz w:val="20"/>
              </w:rPr>
            </w:pPr>
            <w:r w:rsidRPr="00757CE4">
              <w:rPr>
                <w:sz w:val="20"/>
                <w:lang w:val="es-MX"/>
              </w:rPr>
              <w:t xml:space="preserve">Carta o documento que ampare la suscripción </w:t>
            </w:r>
          </w:p>
        </w:tc>
        <w:tc>
          <w:tcPr>
            <w:tcW w:w="3361" w:type="dxa"/>
            <w:vAlign w:val="center"/>
          </w:tcPr>
          <w:p w14:paraId="680F497D" w14:textId="77777777" w:rsidR="00757CE4" w:rsidRPr="00757CE4" w:rsidRDefault="00757CE4" w:rsidP="00757CE4">
            <w:p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sz w:val="20"/>
                <w:lang w:val="es-MX"/>
              </w:rPr>
            </w:pPr>
            <w:r w:rsidRPr="00757CE4">
              <w:rPr>
                <w:sz w:val="20"/>
                <w:lang w:val="es-MX"/>
              </w:rPr>
              <w:t>Debe ser emitida a nombre del Instituto e incluir la siguiente información:</w:t>
            </w:r>
          </w:p>
          <w:p w14:paraId="2D833214" w14:textId="77777777" w:rsidR="00757CE4" w:rsidRPr="00757CE4" w:rsidRDefault="00757CE4" w:rsidP="00757CE4">
            <w:pPr>
              <w:numPr>
                <w:ilvl w:val="0"/>
                <w:numId w:val="97"/>
              </w:num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sz w:val="20"/>
                <w:lang w:val="es-MX"/>
              </w:rPr>
            </w:pPr>
            <w:r w:rsidRPr="00757CE4">
              <w:rPr>
                <w:sz w:val="20"/>
                <w:lang w:val="es-MX"/>
              </w:rPr>
              <w:t>Fecha de emisión.</w:t>
            </w:r>
          </w:p>
          <w:p w14:paraId="1D24F1CC" w14:textId="77777777" w:rsidR="00757CE4" w:rsidRPr="00757CE4" w:rsidRDefault="00757CE4" w:rsidP="00757CE4">
            <w:pPr>
              <w:numPr>
                <w:ilvl w:val="0"/>
                <w:numId w:val="97"/>
              </w:num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ascii="Gill Sans MT" w:hAnsi="Gill Sans MT" w:cs="Arial"/>
                <w:b/>
                <w:caps/>
                <w:color w:val="000000"/>
                <w:sz w:val="20"/>
                <w:lang w:val="es-MX"/>
              </w:rPr>
            </w:pPr>
            <w:r w:rsidRPr="00757CE4">
              <w:rPr>
                <w:sz w:val="20"/>
                <w:lang w:val="es-MX"/>
              </w:rPr>
              <w:t>Descripción de la suscripción.</w:t>
            </w:r>
          </w:p>
          <w:p w14:paraId="2D5CF25B" w14:textId="77777777" w:rsidR="00757CE4" w:rsidRPr="00757CE4" w:rsidRDefault="00757CE4" w:rsidP="00757CE4">
            <w:pPr>
              <w:numPr>
                <w:ilvl w:val="0"/>
                <w:numId w:val="97"/>
              </w:num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ascii="Gill Sans MT" w:hAnsi="Gill Sans MT" w:cs="Arial"/>
                <w:b/>
                <w:caps/>
                <w:color w:val="000000"/>
                <w:sz w:val="20"/>
                <w:lang w:val="es-MX"/>
              </w:rPr>
            </w:pPr>
            <w:r w:rsidRPr="00757CE4">
              <w:rPr>
                <w:sz w:val="20"/>
                <w:lang w:val="es-MX"/>
              </w:rPr>
              <w:t>Fecha de inicio y fin de la vigencia de la suscripción.</w:t>
            </w:r>
          </w:p>
          <w:p w14:paraId="61CA5F54" w14:textId="77777777" w:rsidR="00757CE4" w:rsidRPr="00757CE4" w:rsidRDefault="00757CE4" w:rsidP="00757CE4">
            <w:pPr>
              <w:numPr>
                <w:ilvl w:val="0"/>
                <w:numId w:val="97"/>
              </w:num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sz w:val="20"/>
                <w:lang w:val="es-MX"/>
              </w:rPr>
            </w:pPr>
            <w:r w:rsidRPr="00757CE4">
              <w:rPr>
                <w:sz w:val="20"/>
                <w:lang w:val="es-MX"/>
              </w:rPr>
              <w:t>Tipo de soporte técnico, fecha de inicio y fin de este.</w:t>
            </w:r>
          </w:p>
          <w:p w14:paraId="2BB8044A" w14:textId="77777777" w:rsidR="00757CE4" w:rsidRPr="00757CE4" w:rsidRDefault="00757CE4" w:rsidP="00757CE4">
            <w:pPr>
              <w:numPr>
                <w:ilvl w:val="0"/>
                <w:numId w:val="97"/>
              </w:num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sz w:val="20"/>
                <w:lang w:val="es-MX"/>
              </w:rPr>
            </w:pPr>
            <w:r w:rsidRPr="00757CE4">
              <w:rPr>
                <w:sz w:val="20"/>
                <w:lang w:val="es-MX"/>
              </w:rPr>
              <w:t>Firma del proveedor.</w:t>
            </w:r>
          </w:p>
        </w:tc>
        <w:tc>
          <w:tcPr>
            <w:tcW w:w="2209" w:type="dxa"/>
            <w:vAlign w:val="center"/>
          </w:tcPr>
          <w:p w14:paraId="4D895E81" w14:textId="77777777" w:rsidR="00757CE4" w:rsidRPr="00757CE4" w:rsidRDefault="00757CE4" w:rsidP="00757CE4">
            <w:p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sz w:val="20"/>
                <w:lang w:val="es-MX"/>
              </w:rPr>
            </w:pPr>
            <w:r w:rsidRPr="00757CE4">
              <w:rPr>
                <w:sz w:val="20"/>
                <w:lang w:val="es-MX"/>
              </w:rPr>
              <w:t>Dentro de los 10 días naturales posteriores a la activación de la suscripción.</w:t>
            </w:r>
          </w:p>
        </w:tc>
      </w:tr>
      <w:tr w:rsidR="00757CE4" w:rsidRPr="00757CE4" w14:paraId="0F29DBC4" w14:textId="77777777" w:rsidTr="00E61D1E">
        <w:trPr>
          <w:jc w:val="center"/>
        </w:trPr>
        <w:tc>
          <w:tcPr>
            <w:cnfStyle w:val="001000000000" w:firstRow="0" w:lastRow="0" w:firstColumn="1" w:lastColumn="0" w:oddVBand="0" w:evenVBand="0" w:oddHBand="0" w:evenHBand="0" w:firstRowFirstColumn="0" w:firstRowLastColumn="0" w:lastRowFirstColumn="0" w:lastRowLastColumn="0"/>
            <w:tcW w:w="615" w:type="dxa"/>
            <w:vAlign w:val="center"/>
          </w:tcPr>
          <w:p w14:paraId="2843E234" w14:textId="77777777" w:rsidR="00757CE4" w:rsidRPr="00757CE4" w:rsidRDefault="00757CE4" w:rsidP="00757CE4">
            <w:pPr>
              <w:spacing w:after="240" w:line="288" w:lineRule="auto"/>
              <w:contextualSpacing/>
              <w:jc w:val="center"/>
              <w:rPr>
                <w:sz w:val="20"/>
              </w:rPr>
            </w:pPr>
            <w:r w:rsidRPr="00757CE4">
              <w:rPr>
                <w:sz w:val="20"/>
              </w:rPr>
              <w:lastRenderedPageBreak/>
              <w:t>2</w:t>
            </w:r>
          </w:p>
        </w:tc>
        <w:tc>
          <w:tcPr>
            <w:tcW w:w="2309" w:type="dxa"/>
            <w:vAlign w:val="center"/>
          </w:tcPr>
          <w:p w14:paraId="4F49BA62" w14:textId="77777777" w:rsidR="00757CE4" w:rsidRPr="00757CE4" w:rsidRDefault="00757CE4" w:rsidP="00757CE4">
            <w:p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Plan de trabajo para el servicio de implementación</w:t>
            </w:r>
          </w:p>
        </w:tc>
        <w:tc>
          <w:tcPr>
            <w:tcW w:w="3361" w:type="dxa"/>
            <w:vAlign w:val="center"/>
          </w:tcPr>
          <w:p w14:paraId="5A80251B" w14:textId="77777777" w:rsidR="00757CE4" w:rsidRPr="00757CE4" w:rsidRDefault="00757CE4" w:rsidP="00757CE4">
            <w:pPr>
              <w:spacing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Debe incluir:</w:t>
            </w:r>
          </w:p>
          <w:p w14:paraId="011C5F0B" w14:textId="77777777" w:rsidR="00757CE4" w:rsidRPr="00757CE4" w:rsidRDefault="00757CE4" w:rsidP="00757CE4">
            <w:pPr>
              <w:numPr>
                <w:ilvl w:val="0"/>
                <w:numId w:val="102"/>
              </w:numPr>
              <w:spacing w:before="120"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caps/>
                <w:color w:val="000000"/>
                <w:sz w:val="20"/>
              </w:rPr>
            </w:pPr>
            <w:r w:rsidRPr="00757CE4">
              <w:rPr>
                <w:rFonts w:cs="Arial"/>
                <w:sz w:val="20"/>
              </w:rPr>
              <w:t>Cronograma de actividades.</w:t>
            </w:r>
          </w:p>
          <w:p w14:paraId="3876E17E" w14:textId="77777777" w:rsidR="00757CE4" w:rsidRPr="00287D85" w:rsidRDefault="00757CE4" w:rsidP="00757CE4">
            <w:pPr>
              <w:numPr>
                <w:ilvl w:val="0"/>
                <w:numId w:val="102"/>
              </w:numPr>
              <w:spacing w:before="120"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caps/>
                <w:color w:val="000000"/>
                <w:sz w:val="20"/>
              </w:rPr>
            </w:pPr>
            <w:r w:rsidRPr="00757CE4">
              <w:rPr>
                <w:rFonts w:cs="Arial"/>
                <w:sz w:val="20"/>
              </w:rPr>
              <w:t>Personal responsable de la implementación por parte del proveedor.</w:t>
            </w:r>
          </w:p>
          <w:p w14:paraId="3A6D0698" w14:textId="42818164" w:rsidR="00287D85" w:rsidRPr="00287D85" w:rsidRDefault="00287D85" w:rsidP="00287D85">
            <w:pPr>
              <w:numPr>
                <w:ilvl w:val="0"/>
                <w:numId w:val="102"/>
              </w:numPr>
              <w:spacing w:before="120"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caps/>
                <w:color w:val="000000"/>
                <w:sz w:val="20"/>
              </w:rPr>
            </w:pPr>
            <w:r>
              <w:rPr>
                <w:rFonts w:cs="Arial"/>
                <w:color w:val="000000"/>
                <w:sz w:val="20"/>
              </w:rPr>
              <w:t>F</w:t>
            </w:r>
            <w:r w:rsidRPr="00287D85">
              <w:rPr>
                <w:rFonts w:cs="Arial"/>
                <w:color w:val="000000"/>
                <w:sz w:val="20"/>
              </w:rPr>
              <w:t>echa de activación de la</w:t>
            </w:r>
          </w:p>
          <w:p w14:paraId="6C668C85" w14:textId="36C93ECC" w:rsidR="00287D85" w:rsidRPr="00757CE4" w:rsidRDefault="00287D85" w:rsidP="00287D85">
            <w:pPr>
              <w:numPr>
                <w:ilvl w:val="0"/>
                <w:numId w:val="102"/>
              </w:numPr>
              <w:spacing w:before="120"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caps/>
                <w:color w:val="000000"/>
                <w:sz w:val="20"/>
              </w:rPr>
            </w:pPr>
            <w:r w:rsidRPr="00287D85">
              <w:rPr>
                <w:rFonts w:cs="Arial"/>
                <w:color w:val="000000"/>
                <w:sz w:val="20"/>
              </w:rPr>
              <w:t>suscripción.</w:t>
            </w:r>
          </w:p>
          <w:p w14:paraId="43B576F7" w14:textId="77777777" w:rsidR="00757CE4" w:rsidRPr="00757CE4" w:rsidRDefault="00757CE4" w:rsidP="00757CE4">
            <w:pPr>
              <w:numPr>
                <w:ilvl w:val="0"/>
                <w:numId w:val="102"/>
              </w:numPr>
              <w:spacing w:before="120"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caps/>
                <w:color w:val="000000"/>
                <w:sz w:val="20"/>
              </w:rPr>
            </w:pPr>
            <w:r w:rsidRPr="00757CE4">
              <w:rPr>
                <w:rFonts w:cs="Arial"/>
                <w:sz w:val="20"/>
              </w:rPr>
              <w:t>Listado de pruebas de funcionalidad.</w:t>
            </w:r>
          </w:p>
        </w:tc>
        <w:tc>
          <w:tcPr>
            <w:tcW w:w="2209" w:type="dxa"/>
            <w:vAlign w:val="center"/>
          </w:tcPr>
          <w:p w14:paraId="23A1BF05" w14:textId="77777777" w:rsidR="00757CE4" w:rsidRPr="00757CE4" w:rsidRDefault="00757CE4" w:rsidP="00757CE4">
            <w:p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sz w:val="20"/>
                <w:lang w:val="es-MX"/>
              </w:rPr>
            </w:pPr>
            <w:r w:rsidRPr="00757CE4">
              <w:rPr>
                <w:sz w:val="20"/>
                <w:lang w:val="es-MX"/>
              </w:rPr>
              <w:t>Dentro de los 5 días naturales posteriores a la fecha de fallo.</w:t>
            </w:r>
          </w:p>
        </w:tc>
      </w:tr>
      <w:tr w:rsidR="00757CE4" w:rsidRPr="00757CE4" w14:paraId="155C03D2" w14:textId="77777777" w:rsidTr="00E61D1E">
        <w:trPr>
          <w:jc w:val="center"/>
        </w:trPr>
        <w:tc>
          <w:tcPr>
            <w:cnfStyle w:val="001000000000" w:firstRow="0" w:lastRow="0" w:firstColumn="1" w:lastColumn="0" w:oddVBand="0" w:evenVBand="0" w:oddHBand="0" w:evenHBand="0" w:firstRowFirstColumn="0" w:firstRowLastColumn="0" w:lastRowFirstColumn="0" w:lastRowLastColumn="0"/>
            <w:tcW w:w="615" w:type="dxa"/>
            <w:vAlign w:val="center"/>
          </w:tcPr>
          <w:p w14:paraId="53E0A37A" w14:textId="77777777" w:rsidR="00757CE4" w:rsidRPr="00757CE4" w:rsidRDefault="00757CE4" w:rsidP="00757CE4">
            <w:pPr>
              <w:spacing w:after="240" w:line="288" w:lineRule="auto"/>
              <w:contextualSpacing/>
              <w:jc w:val="center"/>
              <w:rPr>
                <w:rFonts w:cs="Arial"/>
                <w:sz w:val="20"/>
              </w:rPr>
            </w:pPr>
            <w:r w:rsidRPr="00757CE4">
              <w:rPr>
                <w:rFonts w:cs="Arial"/>
                <w:sz w:val="20"/>
              </w:rPr>
              <w:t>3</w:t>
            </w:r>
          </w:p>
        </w:tc>
        <w:tc>
          <w:tcPr>
            <w:tcW w:w="2309" w:type="dxa"/>
            <w:vAlign w:val="center"/>
          </w:tcPr>
          <w:p w14:paraId="6BEC5EC7" w14:textId="3B312B84" w:rsidR="00757CE4" w:rsidRPr="00757CE4" w:rsidRDefault="00757CE4" w:rsidP="00757CE4">
            <w:p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Memoria Técnica</w:t>
            </w:r>
            <w:r w:rsidR="00994F84">
              <w:rPr>
                <w:rFonts w:cs="Arial"/>
                <w:sz w:val="20"/>
              </w:rPr>
              <w:t xml:space="preserve"> </w:t>
            </w:r>
            <w:r w:rsidR="00464A1F">
              <w:rPr>
                <w:rFonts w:cs="Arial"/>
                <w:sz w:val="20"/>
              </w:rPr>
              <w:t xml:space="preserve">  </w:t>
            </w:r>
          </w:p>
        </w:tc>
        <w:tc>
          <w:tcPr>
            <w:tcW w:w="3361" w:type="dxa"/>
            <w:vAlign w:val="center"/>
          </w:tcPr>
          <w:p w14:paraId="65FCE1DD" w14:textId="77777777" w:rsidR="00757CE4" w:rsidRPr="00757CE4" w:rsidRDefault="00757CE4" w:rsidP="00757CE4">
            <w:pPr>
              <w:spacing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El documento debe incluir como mínimo los siguientes elementos:</w:t>
            </w:r>
          </w:p>
          <w:p w14:paraId="3171D8F1" w14:textId="77777777" w:rsidR="00757CE4" w:rsidRPr="00757CE4" w:rsidRDefault="00757CE4" w:rsidP="00757CE4">
            <w:pPr>
              <w:numPr>
                <w:ilvl w:val="0"/>
                <w:numId w:val="101"/>
              </w:numPr>
              <w:spacing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Identificación general de la solución.</w:t>
            </w:r>
          </w:p>
          <w:p w14:paraId="779C607A" w14:textId="77777777" w:rsidR="00757CE4" w:rsidRPr="00757CE4" w:rsidRDefault="00757CE4" w:rsidP="00757CE4">
            <w:pPr>
              <w:numPr>
                <w:ilvl w:val="0"/>
                <w:numId w:val="101"/>
              </w:numPr>
              <w:spacing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Descripción funcional de la solución.</w:t>
            </w:r>
          </w:p>
          <w:p w14:paraId="452E1ABC" w14:textId="77777777" w:rsidR="00757CE4" w:rsidRPr="00757CE4" w:rsidRDefault="00757CE4" w:rsidP="00757CE4">
            <w:pPr>
              <w:numPr>
                <w:ilvl w:val="0"/>
                <w:numId w:val="101"/>
              </w:numPr>
              <w:spacing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Requerimientos técnicos.</w:t>
            </w:r>
          </w:p>
          <w:p w14:paraId="14C4863A" w14:textId="77777777" w:rsidR="00757CE4" w:rsidRPr="00757CE4" w:rsidRDefault="00757CE4" w:rsidP="00757CE4">
            <w:pPr>
              <w:numPr>
                <w:ilvl w:val="0"/>
                <w:numId w:val="101"/>
              </w:numPr>
              <w:spacing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Implementación y arquitectura (diagramas).</w:t>
            </w:r>
          </w:p>
          <w:p w14:paraId="525E1013" w14:textId="77777777" w:rsidR="00757CE4" w:rsidRPr="00757CE4" w:rsidRDefault="00757CE4" w:rsidP="00757CE4">
            <w:pPr>
              <w:numPr>
                <w:ilvl w:val="0"/>
                <w:numId w:val="101"/>
              </w:numPr>
              <w:spacing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Mecanismos de seguridad.</w:t>
            </w:r>
          </w:p>
          <w:p w14:paraId="7D9B7ACC" w14:textId="77777777" w:rsidR="00757CE4" w:rsidRPr="00757CE4" w:rsidRDefault="00757CE4" w:rsidP="00757CE4">
            <w:pPr>
              <w:numPr>
                <w:ilvl w:val="0"/>
                <w:numId w:val="101"/>
              </w:numPr>
              <w:spacing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Administración y gestión.</w:t>
            </w:r>
          </w:p>
          <w:p w14:paraId="50C2D267" w14:textId="77777777" w:rsidR="00757CE4" w:rsidRPr="00757CE4" w:rsidRDefault="00757CE4" w:rsidP="00757CE4">
            <w:pPr>
              <w:numPr>
                <w:ilvl w:val="0"/>
                <w:numId w:val="101"/>
              </w:numPr>
              <w:spacing w:after="240" w:line="288" w:lineRule="auto"/>
              <w:contextualSpacing/>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color w:val="000000"/>
                <w:sz w:val="20"/>
              </w:rPr>
              <w:t>Validación de funcionalidad y casos de uso del Instituto.</w:t>
            </w:r>
          </w:p>
        </w:tc>
        <w:tc>
          <w:tcPr>
            <w:tcW w:w="2209" w:type="dxa"/>
            <w:vAlign w:val="center"/>
          </w:tcPr>
          <w:p w14:paraId="5D0EA1A4" w14:textId="2120CF6D" w:rsidR="00757CE4" w:rsidRPr="00757CE4" w:rsidRDefault="000A77B5" w:rsidP="00757CE4">
            <w:p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cs="Arial"/>
                <w:sz w:val="20"/>
              </w:rPr>
            </w:pPr>
            <w:r w:rsidRPr="000A77B5">
              <w:rPr>
                <w:sz w:val="20"/>
                <w:lang w:val="es-MX"/>
              </w:rPr>
              <w:t>Dentro de los 5 días naturales posteriores a la conclusión del servicio de implementación de la herramienta y sin exceder los 15 días naturales del periodo máximo de conclusión.</w:t>
            </w:r>
          </w:p>
        </w:tc>
      </w:tr>
      <w:tr w:rsidR="00757CE4" w:rsidRPr="00757CE4" w14:paraId="395FBA52" w14:textId="77777777" w:rsidTr="00E61D1E">
        <w:trPr>
          <w:trHeight w:val="1842"/>
          <w:jc w:val="center"/>
        </w:trPr>
        <w:tc>
          <w:tcPr>
            <w:cnfStyle w:val="001000000000" w:firstRow="0" w:lastRow="0" w:firstColumn="1" w:lastColumn="0" w:oddVBand="0" w:evenVBand="0" w:oddHBand="0" w:evenHBand="0" w:firstRowFirstColumn="0" w:firstRowLastColumn="0" w:lastRowFirstColumn="0" w:lastRowLastColumn="0"/>
            <w:tcW w:w="615" w:type="dxa"/>
            <w:vAlign w:val="center"/>
          </w:tcPr>
          <w:p w14:paraId="060B50B5" w14:textId="77777777" w:rsidR="00757CE4" w:rsidRPr="00757CE4" w:rsidRDefault="00757CE4" w:rsidP="00757CE4">
            <w:pPr>
              <w:spacing w:after="240" w:line="288" w:lineRule="auto"/>
              <w:contextualSpacing/>
              <w:jc w:val="center"/>
              <w:rPr>
                <w:rFonts w:cs="Arial"/>
                <w:sz w:val="20"/>
              </w:rPr>
            </w:pPr>
            <w:r w:rsidRPr="00757CE4">
              <w:rPr>
                <w:rFonts w:cs="Arial"/>
                <w:sz w:val="20"/>
              </w:rPr>
              <w:t>4</w:t>
            </w:r>
          </w:p>
        </w:tc>
        <w:tc>
          <w:tcPr>
            <w:tcW w:w="2309" w:type="dxa"/>
            <w:vAlign w:val="center"/>
          </w:tcPr>
          <w:p w14:paraId="7B23D2D1" w14:textId="77777777" w:rsidR="00757CE4" w:rsidRPr="00757CE4" w:rsidRDefault="00757CE4" w:rsidP="00757CE4">
            <w:pPr>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Procedimiento para levantar un caso de soporte técnico</w:t>
            </w:r>
          </w:p>
        </w:tc>
        <w:tc>
          <w:tcPr>
            <w:tcW w:w="3361" w:type="dxa"/>
            <w:vAlign w:val="center"/>
          </w:tcPr>
          <w:p w14:paraId="285B9C6E" w14:textId="77777777" w:rsidR="00757CE4" w:rsidRPr="00757CE4" w:rsidRDefault="00757CE4" w:rsidP="00757CE4">
            <w:pPr>
              <w:keepNext/>
              <w:autoSpaceDE w:val="0"/>
              <w:adjustRightInd w:val="0"/>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Procedimiento para levantar un reporte de servicio de soporte técnico que debe incluir:</w:t>
            </w:r>
          </w:p>
          <w:p w14:paraId="5D8CEF37" w14:textId="77777777" w:rsidR="00757CE4" w:rsidRPr="00757CE4" w:rsidRDefault="00757CE4" w:rsidP="00757CE4">
            <w:pPr>
              <w:keepNext/>
              <w:numPr>
                <w:ilvl w:val="0"/>
                <w:numId w:val="98"/>
              </w:numPr>
              <w:autoSpaceDE w:val="0"/>
              <w:adjustRightInd w:val="0"/>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URL del sitio web de soporte técnico del fabricante</w:t>
            </w:r>
          </w:p>
          <w:p w14:paraId="02C20739" w14:textId="77777777" w:rsidR="00757CE4" w:rsidRPr="00757CE4" w:rsidRDefault="00757CE4" w:rsidP="00757CE4">
            <w:pPr>
              <w:keepNext/>
              <w:numPr>
                <w:ilvl w:val="0"/>
                <w:numId w:val="98"/>
              </w:numPr>
              <w:autoSpaceDE w:val="0"/>
              <w:adjustRightInd w:val="0"/>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cs="Arial"/>
                <w:sz w:val="20"/>
              </w:rPr>
              <w:t>Matriz de escalamiento</w:t>
            </w:r>
          </w:p>
        </w:tc>
        <w:tc>
          <w:tcPr>
            <w:tcW w:w="2209" w:type="dxa"/>
            <w:vAlign w:val="center"/>
          </w:tcPr>
          <w:p w14:paraId="689BBAF2" w14:textId="77777777" w:rsidR="00757CE4" w:rsidRPr="00757CE4" w:rsidRDefault="00757CE4" w:rsidP="00757CE4">
            <w:pPr>
              <w:keepNext/>
              <w:autoSpaceDE w:val="0"/>
              <w:adjustRightInd w:val="0"/>
              <w:spacing w:after="240" w:line="288" w:lineRule="auto"/>
              <w:contextualSpacing/>
              <w:jc w:val="both"/>
              <w:cnfStyle w:val="000000000000" w:firstRow="0" w:lastRow="0" w:firstColumn="0" w:lastColumn="0" w:oddVBand="0" w:evenVBand="0" w:oddHBand="0" w:evenHBand="0" w:firstRowFirstColumn="0" w:firstRowLastColumn="0" w:lastRowFirstColumn="0" w:lastRowLastColumn="0"/>
              <w:rPr>
                <w:rFonts w:cs="Arial"/>
                <w:sz w:val="20"/>
              </w:rPr>
            </w:pPr>
            <w:r w:rsidRPr="00757CE4">
              <w:rPr>
                <w:rFonts w:ascii="Calibri" w:hAnsi="Calibri" w:cs="Calibri"/>
                <w:color w:val="000000"/>
                <w:sz w:val="20"/>
                <w:lang w:val="es-MX" w:eastAsia="es-MX"/>
              </w:rPr>
              <w:t xml:space="preserve">Dentro de los </w:t>
            </w:r>
            <w:r w:rsidRPr="00757CE4">
              <w:rPr>
                <w:rFonts w:cs="Arial"/>
                <w:color w:val="000000"/>
                <w:sz w:val="20"/>
                <w:lang w:val="es-MX" w:eastAsia="es-MX"/>
              </w:rPr>
              <w:t>10 días naturales posteriores a la fecha de notificación de fallo.</w:t>
            </w:r>
          </w:p>
        </w:tc>
      </w:tr>
    </w:tbl>
    <w:p w14:paraId="287BB58E" w14:textId="77777777" w:rsidR="00757CE4" w:rsidRPr="00757CE4" w:rsidRDefault="00757CE4" w:rsidP="00757CE4">
      <w:pPr>
        <w:spacing w:after="200"/>
        <w:jc w:val="center"/>
        <w:rPr>
          <w:rFonts w:ascii="Arial" w:eastAsia="Arial" w:hAnsi="Arial"/>
          <w:i/>
          <w:iCs/>
          <w:sz w:val="18"/>
          <w:szCs w:val="18"/>
          <w:lang w:val="es-ES" w:eastAsia="en-US"/>
        </w:rPr>
      </w:pPr>
      <w:r w:rsidRPr="00757CE4">
        <w:rPr>
          <w:rFonts w:ascii="Arial" w:eastAsia="Arial" w:hAnsi="Arial"/>
          <w:i/>
          <w:iCs/>
          <w:sz w:val="18"/>
          <w:szCs w:val="18"/>
          <w:lang w:val="es-ES" w:eastAsia="en-US"/>
        </w:rPr>
        <w:t>Tabla 3. Documentación</w:t>
      </w:r>
    </w:p>
    <w:p w14:paraId="2CF0D34A" w14:textId="77777777" w:rsidR="00757CE4" w:rsidRPr="00757CE4" w:rsidRDefault="00757CE4" w:rsidP="00757CE4">
      <w:pPr>
        <w:spacing w:after="240"/>
        <w:ind w:left="426"/>
        <w:jc w:val="both"/>
        <w:rPr>
          <w:rFonts w:ascii="Arial" w:eastAsia="Arial" w:hAnsi="Arial"/>
          <w:lang w:val="es-ES"/>
        </w:rPr>
      </w:pPr>
      <w:r w:rsidRPr="00757CE4">
        <w:rPr>
          <w:rFonts w:ascii="Arial" w:eastAsia="Arial" w:hAnsi="Arial"/>
          <w:lang w:val="es-ES"/>
        </w:rPr>
        <w:t>La oferta técnica que sea elaborada debe contener toda la información señalada y solicitada al “Proveedor” en el presente Anexo Técnico, no se aceptará escrito o leyenda que solo haga referencia al presente Anexo Técnico.</w:t>
      </w:r>
    </w:p>
    <w:p w14:paraId="2DE69B65" w14:textId="77777777" w:rsidR="00757CE4" w:rsidRPr="00757CE4" w:rsidRDefault="00757CE4" w:rsidP="00757CE4">
      <w:pPr>
        <w:spacing w:after="240"/>
        <w:ind w:left="426"/>
        <w:jc w:val="both"/>
        <w:rPr>
          <w:rFonts w:ascii="Arial" w:eastAsia="Arial" w:hAnsi="Arial"/>
          <w:lang w:val="es-ES"/>
        </w:rPr>
      </w:pPr>
      <w:r w:rsidRPr="00757CE4">
        <w:rPr>
          <w:rFonts w:ascii="Arial" w:eastAsia="Arial" w:hAnsi="Arial"/>
          <w:lang w:val="es-ES"/>
        </w:rPr>
        <w:t>Debe manifestar como parte de su propuesta técnica, que, en caso de resultar adjudicado, se compromete a cumplir con todo lo solicitado en el presente Anexo Técnico y señalado en su propuesta técnica.</w:t>
      </w:r>
    </w:p>
    <w:p w14:paraId="02E43F8C" w14:textId="77777777" w:rsidR="00757CE4" w:rsidRPr="00757CE4" w:rsidRDefault="00757CE4" w:rsidP="00757CE4">
      <w:pPr>
        <w:numPr>
          <w:ilvl w:val="0"/>
          <w:numId w:val="85"/>
        </w:numPr>
        <w:spacing w:after="240" w:line="288" w:lineRule="auto"/>
        <w:ind w:left="426" w:hanging="426"/>
        <w:contextualSpacing/>
        <w:rPr>
          <w:rFonts w:ascii="Arial" w:eastAsia="SimHei" w:hAnsi="Arial"/>
          <w:b/>
          <w:color w:val="582D73"/>
          <w:szCs w:val="32"/>
          <w:lang w:eastAsia="en-US"/>
        </w:rPr>
      </w:pPr>
      <w:r w:rsidRPr="00757CE4">
        <w:rPr>
          <w:rFonts w:ascii="Arial" w:eastAsia="SimHei" w:hAnsi="Arial"/>
          <w:b/>
          <w:color w:val="582D73"/>
          <w:szCs w:val="32"/>
          <w:lang w:eastAsia="en-US"/>
        </w:rPr>
        <w:t>Plazo y forma de entrega</w:t>
      </w:r>
    </w:p>
    <w:p w14:paraId="096686C6" w14:textId="77777777" w:rsidR="00757CE4" w:rsidRPr="00757CE4" w:rsidRDefault="00757CE4" w:rsidP="00757CE4">
      <w:pPr>
        <w:spacing w:after="240" w:line="288" w:lineRule="auto"/>
        <w:ind w:left="426"/>
        <w:jc w:val="both"/>
        <w:rPr>
          <w:rFonts w:ascii="Arial" w:hAnsi="Arial" w:cs="Arial"/>
          <w:lang w:val="es-ES"/>
        </w:rPr>
      </w:pPr>
      <w:r w:rsidRPr="00757CE4">
        <w:rPr>
          <w:rFonts w:ascii="Arial" w:hAnsi="Arial" w:cs="Arial"/>
          <w:lang w:val="es-ES"/>
        </w:rPr>
        <w:t>El plazo para activar la suscripción de la herramienta de gestión de privilegios descrita en la Tabla 1. “Característica de la suscripción”, será conforme a lo establecido en el plan de trabajo y debe ser dentro de los 15 días naturales posteriores a la fecha de notificación del fallo.</w:t>
      </w:r>
    </w:p>
    <w:p w14:paraId="3D4D1427" w14:textId="77777777" w:rsidR="00757CE4" w:rsidRPr="00757CE4" w:rsidRDefault="00757CE4" w:rsidP="00757CE4">
      <w:pPr>
        <w:spacing w:after="240" w:line="288" w:lineRule="auto"/>
        <w:ind w:left="426"/>
        <w:jc w:val="both"/>
        <w:rPr>
          <w:rFonts w:ascii="Arial" w:hAnsi="Arial" w:cs="Arial"/>
          <w:lang w:val="es-ES"/>
        </w:rPr>
      </w:pPr>
      <w:r w:rsidRPr="00757CE4">
        <w:rPr>
          <w:rFonts w:ascii="Arial" w:hAnsi="Arial" w:cs="Arial"/>
          <w:lang w:val="es-ES"/>
        </w:rPr>
        <w:lastRenderedPageBreak/>
        <w:t xml:space="preserve">Así mismo la documentación debe entregarse de manera electrónica en formato PDF al administrador del contrato, siendo este el </w:t>
      </w:r>
      <w:proofErr w:type="gramStart"/>
      <w:r w:rsidRPr="00757CE4">
        <w:rPr>
          <w:rFonts w:ascii="Arial" w:hAnsi="Arial" w:cs="Arial"/>
          <w:lang w:val="es-ES"/>
        </w:rPr>
        <w:t>Director</w:t>
      </w:r>
      <w:proofErr w:type="gramEnd"/>
      <w:r w:rsidRPr="00757CE4">
        <w:rPr>
          <w:rFonts w:ascii="Arial" w:hAnsi="Arial" w:cs="Arial"/>
          <w:lang w:val="es-ES"/>
        </w:rPr>
        <w:t xml:space="preserve"> de Infraestructura y Tecnología Aplicada, al correo electrónico fernando.hernandezlu@ine.mx con copia alejandro.mijares@ine.mx y de manera adicional a la cuenta de correo licencias.dita@ine.mx.</w:t>
      </w:r>
    </w:p>
    <w:p w14:paraId="510AEBCF" w14:textId="77777777" w:rsidR="00757CE4" w:rsidRPr="00757CE4" w:rsidRDefault="00757CE4" w:rsidP="00757CE4">
      <w:pPr>
        <w:spacing w:after="240" w:line="288" w:lineRule="auto"/>
        <w:ind w:left="426"/>
        <w:jc w:val="both"/>
        <w:rPr>
          <w:rFonts w:ascii="Arial" w:hAnsi="Arial" w:cs="Arial"/>
          <w:lang w:val="es-ES"/>
        </w:rPr>
      </w:pPr>
      <w:r w:rsidRPr="00757CE4">
        <w:rPr>
          <w:rFonts w:ascii="Arial" w:hAnsi="Arial" w:cs="Arial"/>
          <w:lang w:val="es-ES"/>
        </w:rPr>
        <w:t>Todos los documentos deben estar firmados y rubricados en cada página por el representante o apoderado legal del Proveedor y estar redactados en hojas membretadas.</w:t>
      </w:r>
    </w:p>
    <w:p w14:paraId="63994D49" w14:textId="77777777" w:rsidR="00A44A1C" w:rsidRDefault="00A44A1C" w:rsidP="00522B2A">
      <w:pPr>
        <w:rPr>
          <w:lang w:val="es-ES"/>
        </w:rPr>
      </w:pPr>
    </w:p>
    <w:p w14:paraId="209E2140" w14:textId="77777777" w:rsidR="00757CE4" w:rsidRDefault="00757CE4" w:rsidP="00522B2A">
      <w:pPr>
        <w:rPr>
          <w:lang w:val="es-ES"/>
        </w:rPr>
      </w:pPr>
    </w:p>
    <w:p w14:paraId="3B71D45B" w14:textId="77777777" w:rsidR="00757CE4" w:rsidRDefault="00757CE4" w:rsidP="00522B2A">
      <w:pPr>
        <w:rPr>
          <w:lang w:val="es-ES"/>
        </w:rPr>
      </w:pPr>
    </w:p>
    <w:p w14:paraId="40DDEE79" w14:textId="77777777" w:rsidR="00757CE4" w:rsidRDefault="00757CE4" w:rsidP="00522B2A">
      <w:pPr>
        <w:rPr>
          <w:lang w:val="es-ES"/>
        </w:rPr>
      </w:pPr>
    </w:p>
    <w:p w14:paraId="673735B2" w14:textId="77777777" w:rsidR="00757CE4" w:rsidRDefault="00757CE4" w:rsidP="00522B2A">
      <w:pPr>
        <w:rPr>
          <w:lang w:val="es-ES"/>
        </w:rPr>
      </w:pPr>
    </w:p>
    <w:p w14:paraId="2E40ECE1" w14:textId="77777777" w:rsidR="00757CE4" w:rsidRDefault="00757CE4" w:rsidP="00522B2A">
      <w:pPr>
        <w:rPr>
          <w:lang w:val="es-ES"/>
        </w:rPr>
      </w:pPr>
    </w:p>
    <w:p w14:paraId="387B306C" w14:textId="77777777" w:rsidR="00757CE4" w:rsidRDefault="00757CE4" w:rsidP="00522B2A">
      <w:pPr>
        <w:rPr>
          <w:lang w:val="es-ES"/>
        </w:rPr>
      </w:pPr>
    </w:p>
    <w:p w14:paraId="5B3DCC10" w14:textId="77777777" w:rsidR="00757CE4" w:rsidRDefault="00757CE4" w:rsidP="00522B2A">
      <w:pPr>
        <w:rPr>
          <w:lang w:val="es-ES"/>
        </w:rPr>
      </w:pPr>
    </w:p>
    <w:p w14:paraId="29D4AB39" w14:textId="77777777" w:rsidR="00757CE4" w:rsidRDefault="00757CE4" w:rsidP="00522B2A">
      <w:pPr>
        <w:rPr>
          <w:lang w:val="es-ES"/>
        </w:rPr>
      </w:pPr>
    </w:p>
    <w:p w14:paraId="096F17C8" w14:textId="77777777" w:rsidR="00757CE4" w:rsidRDefault="00757CE4" w:rsidP="00522B2A">
      <w:pPr>
        <w:rPr>
          <w:lang w:val="es-ES"/>
        </w:rPr>
      </w:pPr>
    </w:p>
    <w:p w14:paraId="66879B6A" w14:textId="77777777" w:rsidR="00757CE4" w:rsidRDefault="00757CE4" w:rsidP="00522B2A">
      <w:pPr>
        <w:rPr>
          <w:lang w:val="es-ES"/>
        </w:rPr>
      </w:pPr>
    </w:p>
    <w:p w14:paraId="7F7BF769" w14:textId="77777777" w:rsidR="00757CE4" w:rsidRDefault="00757CE4" w:rsidP="00522B2A">
      <w:pPr>
        <w:rPr>
          <w:lang w:val="es-ES"/>
        </w:rPr>
      </w:pPr>
    </w:p>
    <w:p w14:paraId="1C0906C6" w14:textId="77777777" w:rsidR="00757CE4" w:rsidRDefault="00757CE4" w:rsidP="00522B2A">
      <w:pPr>
        <w:rPr>
          <w:lang w:val="es-ES"/>
        </w:rPr>
      </w:pPr>
    </w:p>
    <w:p w14:paraId="6ED30A43" w14:textId="77777777" w:rsidR="00757CE4" w:rsidRDefault="00757CE4" w:rsidP="00522B2A">
      <w:pPr>
        <w:rPr>
          <w:lang w:val="es-ES"/>
        </w:rPr>
      </w:pPr>
    </w:p>
    <w:p w14:paraId="25F18398" w14:textId="77777777" w:rsidR="00757CE4" w:rsidRDefault="00757CE4" w:rsidP="00522B2A">
      <w:pPr>
        <w:rPr>
          <w:lang w:val="es-ES"/>
        </w:rPr>
      </w:pPr>
    </w:p>
    <w:p w14:paraId="1177C016" w14:textId="77777777" w:rsidR="00757CE4" w:rsidRDefault="00757CE4" w:rsidP="00522B2A">
      <w:pPr>
        <w:rPr>
          <w:lang w:val="es-ES"/>
        </w:rPr>
      </w:pPr>
    </w:p>
    <w:p w14:paraId="333FE5B8" w14:textId="77777777" w:rsidR="00757CE4" w:rsidRDefault="00757CE4" w:rsidP="00522B2A">
      <w:pPr>
        <w:rPr>
          <w:lang w:val="es-ES"/>
        </w:rPr>
      </w:pPr>
    </w:p>
    <w:p w14:paraId="3B11CBA8" w14:textId="77777777" w:rsidR="00757CE4" w:rsidRDefault="00757CE4" w:rsidP="00522B2A">
      <w:pPr>
        <w:rPr>
          <w:lang w:val="es-ES"/>
        </w:rPr>
      </w:pPr>
    </w:p>
    <w:p w14:paraId="12755352" w14:textId="77777777" w:rsidR="00757CE4" w:rsidRDefault="00757CE4" w:rsidP="00522B2A">
      <w:pPr>
        <w:rPr>
          <w:lang w:val="es-ES"/>
        </w:rPr>
      </w:pPr>
    </w:p>
    <w:p w14:paraId="338B25F4" w14:textId="77777777" w:rsidR="00757CE4" w:rsidRDefault="00757CE4" w:rsidP="00522B2A">
      <w:pPr>
        <w:rPr>
          <w:lang w:val="es-ES"/>
        </w:rPr>
      </w:pPr>
    </w:p>
    <w:p w14:paraId="1B9CDAAF" w14:textId="77777777" w:rsidR="00757CE4" w:rsidRDefault="00757CE4" w:rsidP="00522B2A">
      <w:pPr>
        <w:rPr>
          <w:lang w:val="es-ES"/>
        </w:rPr>
      </w:pPr>
    </w:p>
    <w:p w14:paraId="605788F2" w14:textId="77777777" w:rsidR="00757CE4" w:rsidRDefault="00757CE4" w:rsidP="00522B2A">
      <w:pPr>
        <w:rPr>
          <w:lang w:val="es-ES"/>
        </w:rPr>
      </w:pPr>
    </w:p>
    <w:p w14:paraId="040EFC2B" w14:textId="77777777" w:rsidR="00757CE4" w:rsidRDefault="00757CE4" w:rsidP="00522B2A">
      <w:pPr>
        <w:rPr>
          <w:lang w:val="es-ES"/>
        </w:rPr>
      </w:pPr>
    </w:p>
    <w:p w14:paraId="098FBD92" w14:textId="77777777" w:rsidR="00757CE4" w:rsidRDefault="00757CE4" w:rsidP="00522B2A">
      <w:pPr>
        <w:rPr>
          <w:lang w:val="es-ES"/>
        </w:rPr>
      </w:pPr>
    </w:p>
    <w:p w14:paraId="3E6E2735" w14:textId="77777777" w:rsidR="00757CE4" w:rsidRDefault="00757CE4" w:rsidP="00522B2A">
      <w:pPr>
        <w:rPr>
          <w:lang w:val="es-ES"/>
        </w:rPr>
      </w:pPr>
    </w:p>
    <w:p w14:paraId="7943FA29" w14:textId="77777777" w:rsidR="00757CE4" w:rsidRDefault="00757CE4" w:rsidP="00522B2A">
      <w:pPr>
        <w:rPr>
          <w:lang w:val="es-ES"/>
        </w:rPr>
      </w:pPr>
    </w:p>
    <w:p w14:paraId="35714073" w14:textId="77777777" w:rsidR="00757CE4" w:rsidRDefault="00757CE4" w:rsidP="00522B2A">
      <w:pPr>
        <w:rPr>
          <w:lang w:val="es-ES"/>
        </w:rPr>
      </w:pPr>
    </w:p>
    <w:p w14:paraId="3CBA92D3" w14:textId="77777777" w:rsidR="00757CE4" w:rsidRDefault="00757CE4" w:rsidP="00522B2A">
      <w:pPr>
        <w:rPr>
          <w:lang w:val="es-ES"/>
        </w:rPr>
      </w:pPr>
    </w:p>
    <w:p w14:paraId="6BDCEA48" w14:textId="77777777" w:rsidR="00757CE4" w:rsidRPr="003E134B" w:rsidRDefault="00757CE4" w:rsidP="00522B2A">
      <w:pPr>
        <w:rPr>
          <w:lang w:val="es-ES"/>
        </w:rPr>
      </w:pPr>
    </w:p>
    <w:p w14:paraId="5332E114" w14:textId="77777777" w:rsidR="00A44A1C" w:rsidRPr="003E134B" w:rsidRDefault="00A44A1C" w:rsidP="00522B2A">
      <w:pPr>
        <w:rPr>
          <w:lang w:val="es-ES"/>
        </w:rPr>
      </w:pPr>
    </w:p>
    <w:p w14:paraId="0DADA940" w14:textId="77777777" w:rsidR="00A44A1C" w:rsidRDefault="00A44A1C" w:rsidP="00522B2A">
      <w:pPr>
        <w:rPr>
          <w:lang w:val="es-ES"/>
        </w:rPr>
      </w:pPr>
    </w:p>
    <w:p w14:paraId="4A736EB8" w14:textId="77777777" w:rsidR="00A44A1C" w:rsidRDefault="00A44A1C" w:rsidP="00522B2A">
      <w:pPr>
        <w:rPr>
          <w:lang w:val="es-ES"/>
        </w:rPr>
      </w:pPr>
    </w:p>
    <w:p w14:paraId="35EC99CF" w14:textId="77777777" w:rsidR="00A44A1C" w:rsidRDefault="00A44A1C" w:rsidP="00522B2A">
      <w:pPr>
        <w:rPr>
          <w:lang w:val="es-ES"/>
        </w:rPr>
      </w:pPr>
    </w:p>
    <w:p w14:paraId="283610C8" w14:textId="77777777" w:rsidR="00A44A1C" w:rsidRDefault="00A44A1C" w:rsidP="00522B2A">
      <w:pPr>
        <w:rPr>
          <w:lang w:val="es-ES"/>
        </w:rPr>
      </w:pPr>
    </w:p>
    <w:p w14:paraId="3CAD46E5" w14:textId="77777777" w:rsidR="00A44A1C" w:rsidRDefault="00A44A1C" w:rsidP="00522B2A">
      <w:pPr>
        <w:rPr>
          <w:lang w:val="es-ES"/>
        </w:rPr>
      </w:pPr>
    </w:p>
    <w:p w14:paraId="42F6DFFD" w14:textId="77777777" w:rsidR="00A44A1C" w:rsidRDefault="00A44A1C" w:rsidP="00522B2A">
      <w:pPr>
        <w:rPr>
          <w:lang w:val="es-ES"/>
        </w:rPr>
      </w:pPr>
    </w:p>
    <w:p w14:paraId="3C666C89" w14:textId="77777777" w:rsidR="00A44A1C" w:rsidRDefault="00A44A1C" w:rsidP="00522B2A">
      <w:pPr>
        <w:rPr>
          <w:lang w:val="es-ES"/>
        </w:rPr>
      </w:pPr>
    </w:p>
    <w:p w14:paraId="2C060DFE" w14:textId="77777777" w:rsidR="00B64E1D" w:rsidRDefault="00B64E1D" w:rsidP="00522B2A">
      <w:pPr>
        <w:rPr>
          <w:lang w:val="es-ES"/>
        </w:rPr>
      </w:pPr>
    </w:p>
    <w:p w14:paraId="41E2980B" w14:textId="77777777" w:rsidR="00B64E1D" w:rsidRDefault="00B64E1D" w:rsidP="00522B2A">
      <w:pPr>
        <w:rPr>
          <w:lang w:val="es-ES"/>
        </w:rPr>
      </w:pPr>
    </w:p>
    <w:p w14:paraId="00C5FCF0" w14:textId="77777777" w:rsidR="00B64E1D" w:rsidRDefault="00B64E1D" w:rsidP="00522B2A">
      <w:pPr>
        <w:rPr>
          <w:lang w:val="es-ES"/>
        </w:rPr>
      </w:pPr>
    </w:p>
    <w:p w14:paraId="018312EF" w14:textId="77777777" w:rsidR="00B64E1D" w:rsidRDefault="00B64E1D" w:rsidP="00522B2A">
      <w:pPr>
        <w:rPr>
          <w:lang w:val="es-ES"/>
        </w:rPr>
      </w:pPr>
    </w:p>
    <w:p w14:paraId="0F306C6B" w14:textId="77777777" w:rsidR="00B64E1D" w:rsidRDefault="00B64E1D" w:rsidP="00522B2A">
      <w:pPr>
        <w:rPr>
          <w:lang w:val="es-ES"/>
        </w:rPr>
      </w:pPr>
    </w:p>
    <w:p w14:paraId="7C370D47" w14:textId="77777777" w:rsidR="00B64E1D" w:rsidRDefault="00B64E1D" w:rsidP="00522B2A">
      <w:pPr>
        <w:rPr>
          <w:lang w:val="es-ES"/>
        </w:rPr>
      </w:pPr>
    </w:p>
    <w:p w14:paraId="51C52BDE" w14:textId="77777777" w:rsidR="00B64E1D" w:rsidRDefault="00B64E1D" w:rsidP="00522B2A">
      <w:pPr>
        <w:rPr>
          <w:lang w:val="es-ES"/>
        </w:rPr>
      </w:pPr>
    </w:p>
    <w:p w14:paraId="2BB463AA" w14:textId="77777777" w:rsidR="00B64E1D" w:rsidRDefault="00B64E1D" w:rsidP="00522B2A">
      <w:pPr>
        <w:rPr>
          <w:lang w:val="es-ES"/>
        </w:rPr>
      </w:pPr>
    </w:p>
    <w:p w14:paraId="0838E234" w14:textId="77777777" w:rsidR="00A44A1C" w:rsidRPr="00522B2A" w:rsidRDefault="00A44A1C" w:rsidP="00522B2A">
      <w:pPr>
        <w:rPr>
          <w:lang w:val="es-ES"/>
        </w:rPr>
      </w:pPr>
    </w:p>
    <w:p w14:paraId="7971E202" w14:textId="77777777" w:rsidR="00D57296" w:rsidRPr="00D57296" w:rsidRDefault="00D57296" w:rsidP="00D57296">
      <w:pPr>
        <w:rPr>
          <w:lang w:val="es-ES"/>
        </w:rPr>
      </w:pPr>
    </w:p>
    <w:p w14:paraId="2BDC382E" w14:textId="03BEE68C" w:rsidR="00827564" w:rsidRPr="000646F7" w:rsidRDefault="00827564" w:rsidP="001678C5">
      <w:pPr>
        <w:pStyle w:val="Ttulo1"/>
        <w:rPr>
          <w:rFonts w:cs="Arial"/>
          <w:color w:val="CC0066"/>
          <w:kern w:val="32"/>
          <w:sz w:val="32"/>
        </w:rPr>
      </w:pPr>
      <w:r w:rsidRPr="001678C5">
        <w:rPr>
          <w:rFonts w:cs="Arial"/>
          <w:color w:val="CC0066"/>
          <w:kern w:val="32"/>
          <w:sz w:val="32"/>
          <w:szCs w:val="32"/>
        </w:rPr>
        <w:t>ANEXO 2</w:t>
      </w:r>
      <w:bookmarkEnd w:id="1344"/>
      <w:bookmarkEnd w:id="1345"/>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A16011" w14:textId="797A7024" w:rsidR="00327874" w:rsidRPr="0027305A" w:rsidRDefault="00327874" w:rsidP="00327874">
      <w:pPr>
        <w:jc w:val="both"/>
        <w:rPr>
          <w:rFonts w:ascii="Arial" w:hAnsi="Arial" w:cs="Arial"/>
          <w:szCs w:val="22"/>
        </w:rPr>
      </w:pPr>
      <w:bookmarkStart w:id="1357" w:name="_Toc499053795"/>
      <w:bookmarkEnd w:id="1346"/>
      <w:bookmarkEnd w:id="1347"/>
      <w:bookmarkEnd w:id="1348"/>
      <w:bookmarkEnd w:id="1349"/>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303D21">
        <w:rPr>
          <w:rFonts w:ascii="Arial" w:hAnsi="Arial" w:cs="Arial"/>
        </w:rPr>
        <w:t>Invit</w:t>
      </w:r>
      <w:r w:rsidRPr="0027305A">
        <w:rPr>
          <w:rFonts w:ascii="Arial" w:hAnsi="Arial" w:cs="Arial"/>
        </w:rPr>
        <w:t>ación, a nombre y representación de:</w:t>
      </w:r>
      <w:r>
        <w:rPr>
          <w:rFonts w:ascii="Arial" w:hAnsi="Arial" w:cs="Arial"/>
        </w:rPr>
        <w:t xml:space="preserve"> </w:t>
      </w:r>
      <w:r w:rsidRPr="0027305A">
        <w:rPr>
          <w:rFonts w:ascii="Arial" w:hAnsi="Arial" w:cs="Arial"/>
        </w:rPr>
        <w:t>[ _______</w:t>
      </w:r>
      <w:r>
        <w:rPr>
          <w:rFonts w:ascii="Arial" w:hAnsi="Arial" w:cs="Arial"/>
        </w:rPr>
        <w:t xml:space="preserve"> </w:t>
      </w:r>
      <w:r w:rsidRPr="0027305A">
        <w:rPr>
          <w:rFonts w:ascii="Arial" w:hAnsi="Arial" w:cs="Arial"/>
        </w:rPr>
        <w:t>(</w:t>
      </w:r>
      <w:r w:rsidRPr="0027305A">
        <w:rPr>
          <w:rFonts w:ascii="Arial" w:hAnsi="Arial" w:cs="Arial"/>
          <w:szCs w:val="22"/>
        </w:rPr>
        <w:t>persona física o moral) __________].</w:t>
      </w:r>
    </w:p>
    <w:p w14:paraId="47EF28CB" w14:textId="77777777" w:rsidR="00327874" w:rsidRPr="0027305A" w:rsidRDefault="00327874" w:rsidP="00327874">
      <w:pPr>
        <w:jc w:val="both"/>
        <w:rPr>
          <w:rFonts w:ascii="Arial" w:hAnsi="Arial" w:cs="Arial"/>
          <w:szCs w:val="22"/>
        </w:rPr>
      </w:pPr>
    </w:p>
    <w:p w14:paraId="3CFCCB90" w14:textId="08A1B171" w:rsidR="00327874" w:rsidRPr="0027305A" w:rsidRDefault="00426831" w:rsidP="00327874">
      <w:pPr>
        <w:jc w:val="both"/>
        <w:outlineLvl w:val="0"/>
        <w:rPr>
          <w:rFonts w:ascii="Arial" w:hAnsi="Arial" w:cs="Arial"/>
          <w:szCs w:val="22"/>
        </w:rPr>
      </w:pPr>
      <w:r>
        <w:rPr>
          <w:rFonts w:ascii="Arial" w:hAnsi="Arial" w:cs="Arial"/>
          <w:szCs w:val="22"/>
        </w:rPr>
        <w:t>Invitación a Cuando Menos Tres Personas</w:t>
      </w:r>
      <w:r w:rsidR="00327874" w:rsidRPr="0027305A">
        <w:rPr>
          <w:rFonts w:ascii="Arial" w:hAnsi="Arial" w:cs="Arial"/>
          <w:szCs w:val="22"/>
        </w:rPr>
        <w:t xml:space="preserve"> </w:t>
      </w:r>
      <w:r w:rsidR="000229C9">
        <w:rPr>
          <w:rFonts w:ascii="Arial" w:hAnsi="Arial" w:cs="Arial"/>
          <w:szCs w:val="22"/>
        </w:rPr>
        <w:t>N</w:t>
      </w:r>
      <w:r w:rsidR="00327874">
        <w:rPr>
          <w:rFonts w:ascii="Arial" w:hAnsi="Arial" w:cs="Arial"/>
          <w:szCs w:val="22"/>
        </w:rPr>
        <w:t>acional Presencial</w:t>
      </w:r>
      <w:r w:rsidR="00327874" w:rsidRPr="0027305A">
        <w:rPr>
          <w:rFonts w:ascii="Arial" w:hAnsi="Arial" w:cs="Arial"/>
          <w:szCs w:val="22"/>
        </w:rPr>
        <w:t>, No.: _____________</w:t>
      </w:r>
    </w:p>
    <w:p w14:paraId="491A28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Pr>
          <w:rFonts w:ascii="Arial" w:hAnsi="Arial" w:cs="Arial"/>
          <w:szCs w:val="22"/>
        </w:rPr>
        <w:t xml:space="preserve">                                         </w:t>
      </w:r>
      <w:r w:rsidRPr="00656041">
        <w:rPr>
          <w:rFonts w:ascii="Arial" w:hAnsi="Arial" w:cs="Arial"/>
          <w:b/>
          <w:bCs/>
          <w:szCs w:val="22"/>
          <w:u w:val="single"/>
        </w:rPr>
        <w:t>Nacionalidad:</w:t>
      </w:r>
    </w:p>
    <w:p w14:paraId="0B968A9A"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4FFA0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C38C93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8B6266"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634AB7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479F7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Pr="0027305A">
        <w:rPr>
          <w:rFonts w:ascii="Arial" w:hAnsi="Arial" w:cs="Arial"/>
          <w:szCs w:val="22"/>
        </w:rPr>
        <w:t xml:space="preserve"> o Municipio:</w:t>
      </w:r>
    </w:p>
    <w:p w14:paraId="161ECD1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6AF864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Pr="0027305A">
        <w:rPr>
          <w:rFonts w:ascii="Arial" w:hAnsi="Arial" w:cs="Arial"/>
          <w:szCs w:val="22"/>
        </w:rPr>
        <w:t>Entidad federativa:</w:t>
      </w:r>
    </w:p>
    <w:p w14:paraId="06BF739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9C13B5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Pr="0027305A">
        <w:rPr>
          <w:rFonts w:ascii="Arial" w:hAnsi="Arial" w:cs="Arial"/>
          <w:szCs w:val="22"/>
        </w:rPr>
        <w:t>Fax:</w:t>
      </w:r>
    </w:p>
    <w:p w14:paraId="050F801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3EB2687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D5F9E10"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383FA20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38CF8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Nombre, número y lugar del Notario Público ante el cual se dio fe de </w:t>
      </w:r>
      <w:proofErr w:type="gramStart"/>
      <w:r w:rsidRPr="0027305A">
        <w:rPr>
          <w:rFonts w:ascii="Arial" w:hAnsi="Arial" w:cs="Arial"/>
          <w:szCs w:val="22"/>
        </w:rPr>
        <w:t>la misma</w:t>
      </w:r>
      <w:proofErr w:type="gramEnd"/>
      <w:r w:rsidRPr="0027305A">
        <w:rPr>
          <w:rFonts w:ascii="Arial" w:hAnsi="Arial" w:cs="Arial"/>
          <w:szCs w:val="22"/>
        </w:rPr>
        <w:t>:</w:t>
      </w:r>
    </w:p>
    <w:p w14:paraId="2A7F0D3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72BE63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Pr>
          <w:rFonts w:ascii="Arial" w:hAnsi="Arial" w:cs="Arial"/>
          <w:szCs w:val="22"/>
        </w:rPr>
        <w:t>socios/</w:t>
      </w:r>
      <w:r w:rsidRPr="0027305A">
        <w:rPr>
          <w:rFonts w:ascii="Arial" w:hAnsi="Arial" w:cs="Arial"/>
          <w:szCs w:val="22"/>
        </w:rPr>
        <w:t>accionistas</w:t>
      </w:r>
      <w:r>
        <w:rPr>
          <w:rFonts w:ascii="Arial" w:hAnsi="Arial" w:cs="Arial"/>
          <w:szCs w:val="22"/>
        </w:rPr>
        <w:t>.</w:t>
      </w:r>
      <w:r w:rsidRPr="0027305A">
        <w:rPr>
          <w:rFonts w:ascii="Arial" w:hAnsi="Arial" w:cs="Arial"/>
          <w:szCs w:val="22"/>
        </w:rPr>
        <w:t xml:space="preserve"> </w:t>
      </w:r>
      <w:r>
        <w:rPr>
          <w:rFonts w:ascii="Arial" w:hAnsi="Arial" w:cs="Arial"/>
          <w:szCs w:val="22"/>
        </w:rPr>
        <w:t>–</w:t>
      </w:r>
    </w:p>
    <w:p w14:paraId="1A2B3B33"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078AD2F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3CD2E5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2177B82B" w14:textId="77777777" w:rsidR="00327874" w:rsidRPr="006E1F50"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08E1072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3BDBA86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D927D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49DAB042" w14:textId="77777777" w:rsidR="00327874" w:rsidRPr="0027305A" w:rsidRDefault="00327874" w:rsidP="00327874">
      <w:pPr>
        <w:tabs>
          <w:tab w:val="left" w:pos="5103"/>
          <w:tab w:val="left" w:pos="7655"/>
        </w:tabs>
        <w:rPr>
          <w:rFonts w:ascii="Arial" w:hAnsi="Arial" w:cs="Arial"/>
          <w:szCs w:val="22"/>
        </w:rPr>
      </w:pPr>
    </w:p>
    <w:p w14:paraId="65A8BAB4"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Pr>
          <w:rFonts w:ascii="Arial" w:hAnsi="Arial" w:cs="Arial"/>
          <w:szCs w:val="22"/>
        </w:rPr>
        <w:t xml:space="preserve"> legal</w:t>
      </w:r>
      <w:r w:rsidRPr="0027305A">
        <w:rPr>
          <w:rFonts w:ascii="Arial" w:hAnsi="Arial" w:cs="Arial"/>
          <w:szCs w:val="22"/>
        </w:rPr>
        <w:t>:</w:t>
      </w:r>
    </w:p>
    <w:p w14:paraId="150F665B"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0AD6782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60CCCB8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BAA00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3ED4F6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20BEC3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0E721D54" w14:textId="77777777" w:rsidR="00327874" w:rsidRPr="0027305A" w:rsidRDefault="00327874" w:rsidP="00327874">
      <w:pPr>
        <w:pBdr>
          <w:bottom w:val="single" w:sz="12" w:space="1" w:color="auto"/>
        </w:pBdr>
        <w:tabs>
          <w:tab w:val="left" w:pos="5103"/>
          <w:tab w:val="left" w:pos="7655"/>
        </w:tabs>
        <w:jc w:val="center"/>
        <w:rPr>
          <w:rFonts w:ascii="Arial" w:hAnsi="Arial" w:cs="Arial"/>
          <w:szCs w:val="22"/>
        </w:rPr>
      </w:pPr>
    </w:p>
    <w:p w14:paraId="4ADBD218"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 xml:space="preserve"> (Lugar y fecha)</w:t>
      </w:r>
    </w:p>
    <w:p w14:paraId="6E17AD7F"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Protesto lo necesario</w:t>
      </w:r>
    </w:p>
    <w:p w14:paraId="1D67C59E" w14:textId="77777777" w:rsidR="00327874" w:rsidRPr="00861F64" w:rsidRDefault="00327874" w:rsidP="0032787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0EE88983" w14:textId="77777777" w:rsidR="00327874" w:rsidRPr="00E952F1" w:rsidRDefault="00327874" w:rsidP="00327874">
      <w:pPr>
        <w:pStyle w:val="Textoindependiente"/>
        <w:jc w:val="center"/>
        <w:rPr>
          <w:rFonts w:cs="Arial"/>
          <w:b/>
          <w:bCs/>
          <w:sz w:val="20"/>
          <w:lang w:val="es-ES"/>
        </w:rPr>
      </w:pPr>
    </w:p>
    <w:p w14:paraId="09F0192C" w14:textId="77777777" w:rsid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8F4DF7">
        <w:rPr>
          <w:rFonts w:ascii="Arial" w:hAnsi="Arial" w:cs="Arial"/>
          <w:b/>
          <w:sz w:val="18"/>
          <w:szCs w:val="22"/>
        </w:rPr>
        <w:t>identificación oficial</w:t>
      </w:r>
      <w:r>
        <w:rPr>
          <w:rFonts w:ascii="Arial" w:hAnsi="Arial" w:cs="Arial"/>
          <w:sz w:val="18"/>
          <w:szCs w:val="22"/>
        </w:rPr>
        <w:t xml:space="preserve"> </w:t>
      </w:r>
      <w:r w:rsidRPr="00425BC0">
        <w:rPr>
          <w:rFonts w:ascii="Arial" w:hAnsi="Arial" w:cs="Arial"/>
          <w:b/>
          <w:sz w:val="18"/>
          <w:szCs w:val="22"/>
        </w:rPr>
        <w:t>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E0ABDAE" w14:textId="4E1D3455" w:rsidR="009D41E1" w:rsidRP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lastRenderedPageBreak/>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14EBDC0" w14:textId="2E57A5DA" w:rsidR="006E4618" w:rsidRPr="00330948" w:rsidRDefault="006E4618" w:rsidP="006E4618">
      <w:pPr>
        <w:pStyle w:val="Ttulo1"/>
        <w:rPr>
          <w:rFonts w:cs="Arial"/>
          <w:color w:val="CC0066"/>
          <w:kern w:val="32"/>
          <w:sz w:val="32"/>
          <w:szCs w:val="32"/>
        </w:rPr>
      </w:pPr>
      <w:bookmarkStart w:id="1358" w:name="_Toc159517457"/>
      <w:r w:rsidRPr="00330948">
        <w:rPr>
          <w:rFonts w:cs="Arial"/>
          <w:color w:val="CC0066"/>
          <w:kern w:val="32"/>
          <w:sz w:val="32"/>
          <w:szCs w:val="32"/>
        </w:rPr>
        <w:t>ANEXO 3</w:t>
      </w:r>
      <w:r>
        <w:rPr>
          <w:rFonts w:cs="Arial"/>
          <w:color w:val="CC0066"/>
          <w:kern w:val="32"/>
          <w:sz w:val="32"/>
          <w:szCs w:val="32"/>
        </w:rPr>
        <w:t xml:space="preserve"> “A”</w:t>
      </w:r>
      <w:bookmarkEnd w:id="1357"/>
      <w:bookmarkEnd w:id="1358"/>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26F063B8"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w:t>
      </w:r>
      <w:r w:rsidR="00F876BE">
        <w:rPr>
          <w:rFonts w:ascii="Arial" w:hAnsi="Arial" w:cs="Arial"/>
          <w:sz w:val="22"/>
          <w:szCs w:val="22"/>
        </w:rPr>
        <w:t>2025</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32FE9BD5" w14:textId="31E70B54" w:rsidR="00104825" w:rsidRPr="00FC42D5" w:rsidRDefault="00104825" w:rsidP="0010482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00D57296">
        <w:rPr>
          <w:rFonts w:ascii="Arial" w:hAnsi="Arial" w:cs="Arial"/>
          <w:szCs w:val="22"/>
        </w:rPr>
        <w:t xml:space="preserve">Invitación </w:t>
      </w:r>
      <w:r w:rsidR="00417BB9">
        <w:rPr>
          <w:rFonts w:ascii="Arial" w:hAnsi="Arial" w:cs="Arial"/>
          <w:szCs w:val="22"/>
        </w:rPr>
        <w:t xml:space="preserve">a Cuando Menos Tres Personas Nacional </w:t>
      </w:r>
      <w:r>
        <w:rPr>
          <w:rFonts w:ascii="Arial" w:hAnsi="Arial" w:cs="Arial"/>
          <w:szCs w:val="22"/>
        </w:rPr>
        <w:t>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6CAD087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452A2E52"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E3FD41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1B810BA"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3D66AD60"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271614D1" w14:textId="77777777" w:rsidR="00104825" w:rsidRPr="00FC42D5" w:rsidRDefault="00104825" w:rsidP="00104825">
      <w:pPr>
        <w:tabs>
          <w:tab w:val="left" w:pos="5103"/>
          <w:tab w:val="left" w:pos="7655"/>
        </w:tabs>
        <w:jc w:val="center"/>
        <w:rPr>
          <w:rFonts w:ascii="Arial" w:hAnsi="Arial" w:cs="Arial"/>
        </w:rPr>
      </w:pPr>
      <w:r w:rsidRPr="00FC42D5">
        <w:rPr>
          <w:rFonts w:ascii="Arial" w:hAnsi="Arial" w:cs="Arial"/>
        </w:rPr>
        <w:t>Protesto lo necesario</w:t>
      </w:r>
    </w:p>
    <w:p w14:paraId="152960B5" w14:textId="77777777" w:rsidR="00104825" w:rsidRPr="00861F64" w:rsidRDefault="00104825" w:rsidP="00104825">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E23CB0">
          <w:headerReference w:type="default" r:id="rId37"/>
          <w:footerReference w:type="default" r:id="rId38"/>
          <w:headerReference w:type="first" r:id="rId39"/>
          <w:footerReference w:type="first" r:id="rId40"/>
          <w:pgSz w:w="12242" w:h="15842" w:code="1"/>
          <w:pgMar w:top="1701" w:right="1752" w:bottom="851" w:left="1418"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359" w:name="_Toc499053796"/>
      <w:bookmarkStart w:id="1360" w:name="_Toc159517458"/>
      <w:r w:rsidRPr="00330948">
        <w:rPr>
          <w:rFonts w:cs="Arial"/>
          <w:color w:val="CC0066"/>
          <w:kern w:val="32"/>
          <w:sz w:val="32"/>
          <w:szCs w:val="32"/>
        </w:rPr>
        <w:t>ANEXO 3</w:t>
      </w:r>
      <w:r>
        <w:rPr>
          <w:rFonts w:cs="Arial"/>
          <w:color w:val="CC0066"/>
          <w:kern w:val="32"/>
          <w:sz w:val="32"/>
          <w:szCs w:val="32"/>
        </w:rPr>
        <w:t xml:space="preserve"> “B”</w:t>
      </w:r>
      <w:bookmarkEnd w:id="1359"/>
      <w:bookmarkEnd w:id="1360"/>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0FB0A85"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F876BE">
        <w:rPr>
          <w:rFonts w:ascii="Arial" w:hAnsi="Arial" w:cs="Arial"/>
          <w:sz w:val="22"/>
          <w:szCs w:val="22"/>
        </w:rPr>
        <w:t>2025</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58E719E2"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28D6B322" w14:textId="436AC1DE" w:rsidR="00D43BE8" w:rsidRDefault="00D43BE8" w:rsidP="00D43BE8">
      <w:pPr>
        <w:pStyle w:val="Textoindependiente"/>
        <w:jc w:val="center"/>
        <w:rPr>
          <w:rFonts w:cs="Arial"/>
          <w:i/>
          <w:sz w:val="20"/>
        </w:rPr>
      </w:pPr>
    </w:p>
    <w:p w14:paraId="46ABDD79" w14:textId="5E5217EA" w:rsidR="001D53A1" w:rsidRPr="002B0D41" w:rsidRDefault="001D53A1" w:rsidP="001D53A1">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proofErr w:type="gramStart"/>
      <w:r>
        <w:rPr>
          <w:rFonts w:ascii="Arial" w:hAnsi="Arial" w:cs="Arial"/>
          <w:bCs/>
          <w:i/>
          <w:iCs/>
          <w:sz w:val="18"/>
          <w:szCs w:val="18"/>
          <w:u w:val="single"/>
        </w:rPr>
        <w:t xml:space="preserve">) </w:t>
      </w:r>
      <w:r w:rsidRPr="00E07F47">
        <w:rPr>
          <w:rFonts w:ascii="Arial" w:hAnsi="Arial" w:cs="Arial"/>
          <w:b/>
          <w:i/>
          <w:iCs/>
          <w:sz w:val="18"/>
          <w:szCs w:val="18"/>
          <w:u w:val="single"/>
        </w:rPr>
        <w:t>]</w:t>
      </w:r>
      <w:proofErr w:type="gramEnd"/>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4A5C3DAD" w14:textId="77777777" w:rsidR="001D53A1" w:rsidRPr="002B0D41" w:rsidRDefault="001D53A1" w:rsidP="001D53A1">
      <w:pPr>
        <w:pStyle w:val="Textosinformato"/>
        <w:spacing w:line="360" w:lineRule="auto"/>
        <w:ind w:right="284"/>
        <w:jc w:val="both"/>
        <w:rPr>
          <w:rFonts w:ascii="Arial" w:hAnsi="Arial" w:cs="Arial"/>
          <w:bCs/>
        </w:rPr>
      </w:pPr>
    </w:p>
    <w:p w14:paraId="4FB70411" w14:textId="77777777" w:rsidR="001D53A1" w:rsidRPr="002B0D41" w:rsidRDefault="001D53A1" w:rsidP="001D53A1">
      <w:pPr>
        <w:pStyle w:val="Textosinformato"/>
        <w:spacing w:line="360" w:lineRule="auto"/>
        <w:ind w:right="284"/>
        <w:jc w:val="both"/>
        <w:rPr>
          <w:rFonts w:ascii="Arial" w:hAnsi="Arial" w:cs="Arial"/>
          <w:bCs/>
        </w:rPr>
      </w:pPr>
    </w:p>
    <w:p w14:paraId="3B23E16F" w14:textId="77777777" w:rsidR="001D53A1" w:rsidRDefault="001D53A1" w:rsidP="001D53A1">
      <w:pPr>
        <w:tabs>
          <w:tab w:val="left" w:pos="5103"/>
          <w:tab w:val="left" w:pos="7655"/>
        </w:tabs>
        <w:jc w:val="center"/>
        <w:rPr>
          <w:rFonts w:ascii="Arial" w:hAnsi="Arial" w:cs="Arial"/>
          <w:sz w:val="22"/>
          <w:szCs w:val="22"/>
        </w:rPr>
      </w:pPr>
    </w:p>
    <w:p w14:paraId="6A8C3052" w14:textId="77777777" w:rsidR="001D53A1" w:rsidRDefault="001D53A1" w:rsidP="001D53A1">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1F26A131" w14:textId="77777777" w:rsidR="001D53A1" w:rsidRPr="00226BF3" w:rsidRDefault="001D53A1" w:rsidP="001D53A1">
      <w:pPr>
        <w:tabs>
          <w:tab w:val="left" w:pos="5103"/>
          <w:tab w:val="left" w:pos="7655"/>
        </w:tabs>
        <w:jc w:val="center"/>
        <w:rPr>
          <w:rFonts w:ascii="Arial" w:hAnsi="Arial" w:cs="Arial"/>
        </w:rPr>
      </w:pPr>
      <w:r w:rsidRPr="00226BF3">
        <w:rPr>
          <w:rFonts w:ascii="Arial" w:hAnsi="Arial" w:cs="Arial"/>
        </w:rPr>
        <w:t>Protesto lo necesario</w:t>
      </w:r>
    </w:p>
    <w:p w14:paraId="2802A1C1" w14:textId="77777777" w:rsidR="001D53A1" w:rsidRPr="00861F64" w:rsidRDefault="001D53A1" w:rsidP="001D53A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361" w:name="_Toc499053797"/>
      <w:bookmarkStart w:id="1362" w:name="_Toc159517459"/>
      <w:bookmarkStart w:id="1363" w:name="_Toc309618102"/>
      <w:bookmarkStart w:id="1364" w:name="_Toc314085351"/>
      <w:bookmarkStart w:id="1365" w:name="_Toc314094172"/>
      <w:bookmarkStart w:id="1366" w:name="_Toc289064608"/>
      <w:bookmarkStart w:id="1367" w:name="_Toc311547465"/>
      <w:r w:rsidRPr="00330948">
        <w:rPr>
          <w:rFonts w:cs="Arial"/>
          <w:color w:val="CC0066"/>
          <w:kern w:val="32"/>
          <w:sz w:val="32"/>
          <w:szCs w:val="32"/>
        </w:rPr>
        <w:t>ANEXO 3</w:t>
      </w:r>
      <w:r>
        <w:rPr>
          <w:rFonts w:cs="Arial"/>
          <w:color w:val="CC0066"/>
          <w:kern w:val="32"/>
          <w:sz w:val="32"/>
          <w:szCs w:val="32"/>
        </w:rPr>
        <w:t xml:space="preserve"> “C”</w:t>
      </w:r>
      <w:bookmarkEnd w:id="1361"/>
      <w:bookmarkEnd w:id="1362"/>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4A2498C8"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w:t>
      </w:r>
      <w:r w:rsidR="00F876BE">
        <w:rPr>
          <w:rFonts w:ascii="Arial" w:hAnsi="Arial" w:cs="Arial"/>
          <w:sz w:val="22"/>
          <w:szCs w:val="22"/>
        </w:rPr>
        <w:t>2025</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34D8D376"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4A60DEC0" w14:textId="77777777" w:rsidR="00A5781A" w:rsidRDefault="00A5781A" w:rsidP="00A5781A">
      <w:pPr>
        <w:pStyle w:val="Textoindependiente"/>
        <w:jc w:val="center"/>
        <w:rPr>
          <w:sz w:val="20"/>
          <w:lang w:val="es-ES"/>
        </w:rPr>
      </w:pPr>
    </w:p>
    <w:p w14:paraId="74BAE776" w14:textId="77777777" w:rsidR="000229C9" w:rsidRPr="004C69C1" w:rsidRDefault="000229C9" w:rsidP="000229C9">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w:t>
      </w:r>
      <w:r w:rsidRPr="004C69C1">
        <w:rPr>
          <w:rFonts w:ascii="Arial" w:hAnsi="Arial" w:cs="Arial"/>
          <w:bCs/>
        </w:rPr>
        <w:t xml:space="preserve">. </w:t>
      </w:r>
    </w:p>
    <w:p w14:paraId="3288A6C3" w14:textId="77777777" w:rsidR="00A5781A" w:rsidRPr="003D71A0" w:rsidRDefault="00A5781A" w:rsidP="00A5781A">
      <w:pPr>
        <w:pStyle w:val="Textosinformato"/>
        <w:spacing w:line="360" w:lineRule="auto"/>
        <w:ind w:right="284"/>
        <w:jc w:val="both"/>
        <w:rPr>
          <w:rFonts w:ascii="Arial" w:hAnsi="Arial" w:cs="Arial"/>
          <w:b/>
          <w:szCs w:val="22"/>
        </w:rPr>
      </w:pPr>
    </w:p>
    <w:p w14:paraId="3F72542B" w14:textId="77777777" w:rsidR="00A5781A" w:rsidRPr="00FC42D5" w:rsidRDefault="00A5781A" w:rsidP="00A5781A">
      <w:pPr>
        <w:tabs>
          <w:tab w:val="left" w:pos="5103"/>
          <w:tab w:val="left" w:pos="7655"/>
        </w:tabs>
        <w:jc w:val="center"/>
        <w:rPr>
          <w:rFonts w:ascii="Arial" w:hAnsi="Arial" w:cs="Arial"/>
          <w:sz w:val="22"/>
          <w:szCs w:val="22"/>
        </w:rPr>
      </w:pPr>
    </w:p>
    <w:p w14:paraId="2013C5FC" w14:textId="77777777" w:rsidR="00A5781A" w:rsidRPr="00FC42D5" w:rsidRDefault="00A5781A" w:rsidP="00A5781A">
      <w:pPr>
        <w:pBdr>
          <w:bottom w:val="single" w:sz="12" w:space="1" w:color="auto"/>
        </w:pBdr>
        <w:tabs>
          <w:tab w:val="left" w:pos="5103"/>
          <w:tab w:val="left" w:pos="7655"/>
        </w:tabs>
        <w:jc w:val="center"/>
        <w:rPr>
          <w:rFonts w:ascii="Arial" w:hAnsi="Arial" w:cs="Arial"/>
          <w:sz w:val="22"/>
          <w:szCs w:val="22"/>
        </w:rPr>
      </w:pPr>
    </w:p>
    <w:p w14:paraId="319F13F0" w14:textId="77777777" w:rsidR="00A5781A" w:rsidRPr="00FC42D5" w:rsidRDefault="00A5781A" w:rsidP="00A5781A">
      <w:pPr>
        <w:tabs>
          <w:tab w:val="left" w:pos="5103"/>
          <w:tab w:val="left" w:pos="7655"/>
        </w:tabs>
        <w:jc w:val="center"/>
        <w:rPr>
          <w:rFonts w:ascii="Arial" w:hAnsi="Arial" w:cs="Arial"/>
        </w:rPr>
      </w:pPr>
      <w:r w:rsidRPr="00FC42D5">
        <w:rPr>
          <w:rFonts w:ascii="Arial" w:hAnsi="Arial" w:cs="Arial"/>
        </w:rPr>
        <w:t>Protesto lo necesario</w:t>
      </w:r>
    </w:p>
    <w:p w14:paraId="3ECCAB4A" w14:textId="77777777" w:rsidR="00A5781A" w:rsidRPr="00861F64" w:rsidRDefault="00A5781A" w:rsidP="00A5781A">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6551790A" w14:textId="3931E667" w:rsidR="0068595D" w:rsidRDefault="0068595D" w:rsidP="00A5781A">
      <w:pPr>
        <w:pStyle w:val="Textosinformato"/>
        <w:spacing w:line="360" w:lineRule="auto"/>
        <w:ind w:right="284"/>
        <w:jc w:val="both"/>
        <w:rPr>
          <w:rFonts w:ascii="Arial" w:hAnsi="Arial" w:cs="Arial"/>
          <w:sz w:val="22"/>
          <w:szCs w:val="22"/>
        </w:rPr>
      </w:pP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2E18EDB9" w14:textId="77777777" w:rsidR="002B06C7" w:rsidRDefault="002B06C7" w:rsidP="00EC7EB5">
      <w:pPr>
        <w:rPr>
          <w:lang w:val="es-ES"/>
        </w:rPr>
      </w:pPr>
    </w:p>
    <w:p w14:paraId="55AE543D" w14:textId="77777777" w:rsid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368" w:name="_Toc499053798"/>
      <w:bookmarkStart w:id="1369" w:name="_Toc159517460"/>
      <w:r w:rsidRPr="0027305A">
        <w:rPr>
          <w:rFonts w:cs="Arial"/>
          <w:color w:val="CC0066"/>
          <w:kern w:val="32"/>
          <w:sz w:val="32"/>
          <w:szCs w:val="32"/>
        </w:rPr>
        <w:lastRenderedPageBreak/>
        <w:t>ANEXO 4</w:t>
      </w:r>
      <w:bookmarkEnd w:id="1363"/>
      <w:bookmarkEnd w:id="1364"/>
      <w:bookmarkEnd w:id="1365"/>
      <w:bookmarkEnd w:id="1368"/>
      <w:bookmarkEnd w:id="1369"/>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370" w:name="_Toc452121420"/>
      <w:bookmarkStart w:id="1371" w:name="_Toc464498342"/>
      <w:bookmarkStart w:id="1372" w:name="_Toc464498747"/>
      <w:bookmarkStart w:id="1373" w:name="_Toc487209361"/>
      <w:bookmarkStart w:id="1374" w:name="_Toc488428675"/>
      <w:bookmarkStart w:id="1375" w:name="_Toc491181001"/>
      <w:bookmarkStart w:id="1376" w:name="_Toc492377963"/>
      <w:bookmarkStart w:id="1377" w:name="_Toc493180792"/>
      <w:bookmarkStart w:id="1378" w:name="_Toc496783515"/>
      <w:bookmarkStart w:id="1379" w:name="_Toc499053799"/>
      <w:bookmarkStart w:id="1380" w:name="_Toc505794364"/>
      <w:bookmarkStart w:id="1381" w:name="_Toc507676565"/>
      <w:bookmarkStart w:id="1382" w:name="_Toc521678098"/>
      <w:bookmarkStart w:id="1383" w:name="_Toc527963339"/>
      <w:bookmarkStart w:id="1384" w:name="_Toc528680726"/>
      <w:bookmarkStart w:id="1385" w:name="_Toc25083269"/>
      <w:bookmarkStart w:id="1386" w:name="_Toc25841908"/>
      <w:bookmarkStart w:id="1387" w:name="_Toc25919756"/>
      <w:bookmarkStart w:id="1388" w:name="_Toc26174880"/>
      <w:bookmarkStart w:id="1389" w:name="_Toc49502910"/>
      <w:bookmarkStart w:id="1390" w:name="_Toc54951014"/>
      <w:bookmarkStart w:id="1391" w:name="_Toc58356958"/>
      <w:bookmarkStart w:id="1392" w:name="_Toc62742160"/>
      <w:bookmarkStart w:id="1393" w:name="_Toc83994910"/>
      <w:bookmarkStart w:id="1394" w:name="_Toc83995019"/>
      <w:bookmarkStart w:id="1395" w:name="_Toc84871735"/>
      <w:bookmarkStart w:id="1396" w:name="_Toc148645134"/>
      <w:bookmarkStart w:id="1397" w:name="_Toc149069775"/>
      <w:bookmarkStart w:id="1398" w:name="_Toc159409708"/>
      <w:bookmarkStart w:id="1399" w:name="_Toc159517461"/>
      <w:r w:rsidRPr="0027305A">
        <w:rPr>
          <w:rFonts w:cs="Arial"/>
          <w:kern w:val="32"/>
          <w:sz w:val="28"/>
          <w:szCs w:val="32"/>
        </w:rPr>
        <w:t>Declaración de integridad</w:t>
      </w:r>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p>
    <w:bookmarkEnd w:id="1366"/>
    <w:bookmarkEnd w:id="1367"/>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797CA868"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F876BE">
        <w:rPr>
          <w:rFonts w:ascii="Arial" w:hAnsi="Arial" w:cs="Arial"/>
          <w:sz w:val="22"/>
          <w:szCs w:val="22"/>
        </w:rPr>
        <w:t>2025</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2B673CFB" w14:textId="77777777" w:rsidR="00722CF4" w:rsidRPr="0027305A" w:rsidRDefault="00722CF4" w:rsidP="00EE5879">
      <w:pPr>
        <w:pStyle w:val="Textoindependiente31"/>
        <w:outlineLvl w:val="0"/>
        <w:rPr>
          <w:rFonts w:cs="Arial"/>
          <w:b/>
          <w:szCs w:val="22"/>
          <w:lang w:val="es-MX"/>
        </w:rPr>
      </w:pPr>
    </w:p>
    <w:p w14:paraId="7BED7CE0" w14:textId="77777777" w:rsidR="00F70FCA" w:rsidRPr="0027305A" w:rsidRDefault="00F70FCA" w:rsidP="00F70FCA">
      <w:pPr>
        <w:pStyle w:val="Textosinformato"/>
        <w:ind w:right="281"/>
        <w:jc w:val="both"/>
        <w:rPr>
          <w:rFonts w:ascii="Arial" w:hAnsi="Arial" w:cs="Arial"/>
          <w:bCs/>
          <w:sz w:val="22"/>
          <w:szCs w:val="22"/>
        </w:rPr>
      </w:pPr>
    </w:p>
    <w:p w14:paraId="3D60552D" w14:textId="77777777" w:rsidR="00DD348A" w:rsidRPr="0027305A" w:rsidRDefault="00DD348A" w:rsidP="00DD348A">
      <w:pPr>
        <w:pStyle w:val="Encabezado"/>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27305A">
        <w:rPr>
          <w:rFonts w:ascii="Arial" w:hAnsi="Arial" w:cs="Arial"/>
        </w:rPr>
        <w:t>número ___________ para la</w:t>
      </w:r>
      <w:r>
        <w:rPr>
          <w:rFonts w:ascii="Arial" w:hAnsi="Arial" w:cs="Arial"/>
        </w:rPr>
        <w:t xml:space="preserve"> contratación de</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4B34745" w14:textId="4EB6296F" w:rsidR="00722CF4" w:rsidRPr="0027305A" w:rsidRDefault="00722CF4" w:rsidP="00722CF4">
      <w:pPr>
        <w:tabs>
          <w:tab w:val="left" w:pos="6175"/>
        </w:tabs>
        <w:spacing w:line="360" w:lineRule="auto"/>
        <w:jc w:val="both"/>
        <w:rPr>
          <w:rFonts w:ascii="Arial" w:hAnsi="Arial" w:cs="Arial"/>
        </w:rPr>
      </w:pPr>
    </w:p>
    <w:p w14:paraId="5CC1E01B" w14:textId="77777777" w:rsidR="00722CF4" w:rsidRPr="0027305A" w:rsidRDefault="00722CF4" w:rsidP="00722CF4">
      <w:pPr>
        <w:tabs>
          <w:tab w:val="left" w:pos="6175"/>
        </w:tabs>
        <w:spacing w:line="360" w:lineRule="auto"/>
        <w:jc w:val="center"/>
        <w:rPr>
          <w:rFonts w:ascii="Arial" w:hAnsi="Arial" w:cs="Arial"/>
        </w:rPr>
      </w:pPr>
    </w:p>
    <w:p w14:paraId="14BF54F0" w14:textId="77777777" w:rsidR="00722CF4" w:rsidRPr="0027305A" w:rsidRDefault="00722CF4" w:rsidP="00722CF4">
      <w:pPr>
        <w:tabs>
          <w:tab w:val="left" w:pos="6175"/>
        </w:tabs>
        <w:spacing w:line="360" w:lineRule="auto"/>
        <w:jc w:val="center"/>
        <w:rPr>
          <w:rFonts w:ascii="Arial" w:hAnsi="Arial" w:cs="Arial"/>
        </w:rPr>
      </w:pPr>
    </w:p>
    <w:p w14:paraId="0B2A2899" w14:textId="77777777" w:rsidR="00722CF4" w:rsidRPr="0027305A" w:rsidRDefault="00722CF4" w:rsidP="00722CF4">
      <w:pPr>
        <w:tabs>
          <w:tab w:val="left" w:pos="6175"/>
        </w:tabs>
        <w:spacing w:line="360" w:lineRule="auto"/>
        <w:jc w:val="center"/>
        <w:rPr>
          <w:rFonts w:ascii="Arial" w:hAnsi="Arial" w:cs="Arial"/>
        </w:rPr>
      </w:pPr>
    </w:p>
    <w:p w14:paraId="6B642BE7" w14:textId="77777777" w:rsidR="00722CF4" w:rsidRPr="0027305A" w:rsidRDefault="00722CF4" w:rsidP="00722CF4">
      <w:pPr>
        <w:tabs>
          <w:tab w:val="left" w:pos="6175"/>
        </w:tabs>
        <w:spacing w:line="360" w:lineRule="auto"/>
        <w:jc w:val="center"/>
        <w:rPr>
          <w:rFonts w:ascii="Arial" w:hAnsi="Arial" w:cs="Arial"/>
        </w:rPr>
      </w:pPr>
    </w:p>
    <w:p w14:paraId="7CF53134" w14:textId="77777777" w:rsidR="00722CF4" w:rsidRPr="0027305A" w:rsidRDefault="00722CF4" w:rsidP="00722CF4">
      <w:pPr>
        <w:tabs>
          <w:tab w:val="left" w:pos="6175"/>
        </w:tabs>
        <w:spacing w:line="360" w:lineRule="auto"/>
        <w:jc w:val="center"/>
        <w:rPr>
          <w:rFonts w:ascii="Arial" w:hAnsi="Arial" w:cs="Arial"/>
        </w:rPr>
      </w:pPr>
    </w:p>
    <w:p w14:paraId="656D947F" w14:textId="77777777" w:rsidR="00722CF4" w:rsidRPr="0027305A" w:rsidRDefault="00722CF4" w:rsidP="00722CF4">
      <w:pPr>
        <w:tabs>
          <w:tab w:val="left" w:pos="6175"/>
        </w:tabs>
        <w:spacing w:line="360" w:lineRule="auto"/>
        <w:jc w:val="center"/>
        <w:rPr>
          <w:rFonts w:ascii="Arial" w:hAnsi="Arial" w:cs="Arial"/>
        </w:rPr>
      </w:pPr>
      <w:r w:rsidRPr="0027305A">
        <w:rPr>
          <w:rFonts w:ascii="Arial" w:hAnsi="Arial" w:cs="Arial"/>
        </w:rPr>
        <w:t>(Lugar y fecha)</w:t>
      </w:r>
    </w:p>
    <w:p w14:paraId="37E6A8AD" w14:textId="77777777" w:rsidR="00722CF4" w:rsidRPr="0027305A" w:rsidRDefault="00722CF4" w:rsidP="00722CF4">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6E1B4D7" w14:textId="77777777" w:rsidR="00722CF4" w:rsidRPr="00861F64" w:rsidRDefault="00722CF4" w:rsidP="00722CF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Default="00666964" w:rsidP="00F70FCA">
      <w:pPr>
        <w:pStyle w:val="Textoindependiente"/>
        <w:spacing w:line="360" w:lineRule="auto"/>
        <w:jc w:val="center"/>
        <w:rPr>
          <w:rFonts w:cs="Arial"/>
          <w:sz w:val="20"/>
        </w:rPr>
      </w:pPr>
    </w:p>
    <w:p w14:paraId="281FFDE0" w14:textId="77777777" w:rsidR="002B06C7" w:rsidRDefault="002B06C7" w:rsidP="00F70FCA">
      <w:pPr>
        <w:pStyle w:val="Textoindependiente"/>
        <w:spacing w:line="360" w:lineRule="auto"/>
        <w:jc w:val="center"/>
        <w:rPr>
          <w:rFonts w:cs="Arial"/>
          <w:sz w:val="20"/>
        </w:rPr>
      </w:pPr>
    </w:p>
    <w:p w14:paraId="3E3F503C" w14:textId="77777777" w:rsidR="002B06C7" w:rsidRPr="0027305A" w:rsidRDefault="002B06C7"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615854D7" w14:textId="77777777" w:rsidR="001B45BF" w:rsidRPr="0027305A" w:rsidRDefault="001B45BF" w:rsidP="00722CF4">
      <w:pPr>
        <w:pStyle w:val="Textoindependiente"/>
        <w:spacing w:line="360" w:lineRule="auto"/>
        <w:rPr>
          <w:rFonts w:cs="Arial"/>
          <w:sz w:val="20"/>
        </w:rPr>
      </w:pPr>
      <w:bookmarkStart w:id="1400" w:name="_Toc289064609"/>
      <w:bookmarkStart w:id="1401" w:name="_Toc311547466"/>
      <w:bookmarkStart w:id="1402" w:name="_Toc314085352"/>
      <w:bookmarkStart w:id="1403" w:name="_Toc314094173"/>
    </w:p>
    <w:p w14:paraId="4F60DC51" w14:textId="3C4046FE" w:rsidR="00DC10F7" w:rsidRPr="0027305A" w:rsidRDefault="00E80584" w:rsidP="00E80584">
      <w:pPr>
        <w:pStyle w:val="Ttulo1"/>
        <w:tabs>
          <w:tab w:val="center" w:pos="4394"/>
          <w:tab w:val="right" w:pos="8789"/>
        </w:tabs>
        <w:spacing w:before="240" w:after="60"/>
        <w:jc w:val="left"/>
        <w:rPr>
          <w:rFonts w:cs="Arial"/>
        </w:rPr>
      </w:pPr>
      <w:bookmarkStart w:id="1404" w:name="_Toc434004150"/>
      <w:bookmarkStart w:id="1405" w:name="_Toc490562488"/>
      <w:bookmarkStart w:id="1406" w:name="_Toc499053800"/>
      <w:bookmarkEnd w:id="1400"/>
      <w:bookmarkEnd w:id="1401"/>
      <w:bookmarkEnd w:id="1402"/>
      <w:bookmarkEnd w:id="1403"/>
      <w:r>
        <w:rPr>
          <w:rFonts w:cs="Arial"/>
          <w:color w:val="CC0066"/>
          <w:kern w:val="32"/>
          <w:sz w:val="32"/>
          <w:szCs w:val="32"/>
        </w:rPr>
        <w:lastRenderedPageBreak/>
        <w:tab/>
      </w:r>
      <w:bookmarkStart w:id="1407" w:name="_Toc159517462"/>
      <w:r w:rsidR="00DC10F7" w:rsidRPr="00330948">
        <w:rPr>
          <w:rFonts w:cs="Arial"/>
          <w:color w:val="CC0066"/>
          <w:kern w:val="32"/>
          <w:sz w:val="32"/>
          <w:szCs w:val="32"/>
        </w:rPr>
        <w:t>ANEXO 5</w:t>
      </w:r>
      <w:bookmarkEnd w:id="1404"/>
      <w:bookmarkEnd w:id="1405"/>
      <w:bookmarkEnd w:id="1406"/>
      <w:bookmarkEnd w:id="1407"/>
      <w:r>
        <w:rPr>
          <w:rFonts w:cs="Arial"/>
          <w:color w:val="CC0066"/>
          <w:kern w:val="32"/>
          <w:sz w:val="32"/>
          <w:szCs w:val="32"/>
        </w:rPr>
        <w:tab/>
      </w:r>
    </w:p>
    <w:p w14:paraId="51F0DE8D" w14:textId="77777777" w:rsidR="00687512" w:rsidRPr="004660D0" w:rsidRDefault="00687512" w:rsidP="00687512">
      <w:pPr>
        <w:shd w:val="clear" w:color="auto" w:fill="D9D9D9"/>
        <w:jc w:val="center"/>
        <w:rPr>
          <w:rFonts w:ascii="Arial" w:hAnsi="Arial" w:cs="Arial"/>
          <w:b/>
          <w:sz w:val="28"/>
        </w:rPr>
      </w:pPr>
      <w:bookmarkStart w:id="1408"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52BD1BF3"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F876BE">
        <w:rPr>
          <w:rFonts w:ascii="Arial" w:hAnsi="Arial" w:cs="Arial"/>
          <w:sz w:val="22"/>
          <w:szCs w:val="22"/>
        </w:rPr>
        <w:t>2025</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039EF826" w14:textId="77777777" w:rsidR="00946DBA" w:rsidRPr="005A72D4" w:rsidRDefault="00946DBA" w:rsidP="00946DBA">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04A2757E" w14:textId="77777777" w:rsidR="00946DBA" w:rsidRPr="005A72D4" w:rsidRDefault="00946DBA" w:rsidP="00946DBA">
      <w:pPr>
        <w:spacing w:line="360" w:lineRule="auto"/>
        <w:jc w:val="both"/>
        <w:rPr>
          <w:rFonts w:ascii="Arial" w:hAnsi="Arial" w:cs="Arial"/>
          <w:b/>
          <w:sz w:val="22"/>
          <w:szCs w:val="22"/>
        </w:rPr>
      </w:pPr>
    </w:p>
    <w:p w14:paraId="67821247" w14:textId="77777777" w:rsidR="00946DBA" w:rsidRPr="005A72D4" w:rsidRDefault="00946DBA" w:rsidP="00946DBA">
      <w:pPr>
        <w:jc w:val="both"/>
        <w:rPr>
          <w:rFonts w:ascii="Arial" w:hAnsi="Arial" w:cs="Arial"/>
          <w:b/>
          <w:sz w:val="22"/>
          <w:szCs w:val="22"/>
        </w:rPr>
      </w:pPr>
    </w:p>
    <w:p w14:paraId="04040DC8" w14:textId="77777777" w:rsidR="00946DBA" w:rsidRDefault="00946DBA" w:rsidP="00946DBA"/>
    <w:p w14:paraId="2A9158EC" w14:textId="77777777" w:rsidR="00946DBA" w:rsidRDefault="00946DBA" w:rsidP="00946DBA"/>
    <w:p w14:paraId="250D101B" w14:textId="77777777" w:rsidR="00946DBA" w:rsidRDefault="00946DBA" w:rsidP="00946DBA"/>
    <w:p w14:paraId="012FA265" w14:textId="77777777" w:rsidR="00946DBA" w:rsidRDefault="00946DBA" w:rsidP="00946DBA"/>
    <w:p w14:paraId="1B75B437" w14:textId="77777777" w:rsidR="00946DBA" w:rsidRDefault="00946DBA" w:rsidP="00946DBA"/>
    <w:p w14:paraId="0D8F6C50" w14:textId="77777777" w:rsidR="00946DBA" w:rsidRDefault="00946DBA" w:rsidP="00946DBA">
      <w:pPr>
        <w:pBdr>
          <w:bottom w:val="single" w:sz="12" w:space="1" w:color="auto"/>
        </w:pBdr>
      </w:pPr>
    </w:p>
    <w:p w14:paraId="523AFF3B" w14:textId="77777777" w:rsidR="00946DBA" w:rsidRPr="00226BF3" w:rsidRDefault="00946DBA" w:rsidP="00946DBA">
      <w:pPr>
        <w:tabs>
          <w:tab w:val="left" w:pos="5103"/>
          <w:tab w:val="left" w:pos="7655"/>
        </w:tabs>
        <w:jc w:val="center"/>
        <w:rPr>
          <w:rFonts w:ascii="Arial" w:hAnsi="Arial" w:cs="Arial"/>
        </w:rPr>
      </w:pPr>
      <w:r w:rsidRPr="00226BF3">
        <w:rPr>
          <w:rFonts w:ascii="Arial" w:hAnsi="Arial" w:cs="Arial"/>
        </w:rPr>
        <w:t>Protesto lo necesario</w:t>
      </w:r>
    </w:p>
    <w:p w14:paraId="3C5E6B8A" w14:textId="77777777" w:rsidR="00946DBA" w:rsidRPr="00861F64" w:rsidRDefault="00946DBA" w:rsidP="00946DB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A7576DB" w14:textId="7BCAF936" w:rsidR="005D716D" w:rsidRDefault="005D716D" w:rsidP="00CF4948">
      <w:pPr>
        <w:tabs>
          <w:tab w:val="left" w:pos="5103"/>
          <w:tab w:val="left" w:pos="7655"/>
        </w:tabs>
        <w:jc w:val="center"/>
        <w:outlineLvl w:val="0"/>
        <w:rPr>
          <w:rFonts w:cs="Arial"/>
        </w:rPr>
      </w:pP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7C377BBB" w14:textId="77777777" w:rsidR="002B06C7" w:rsidRDefault="002B06C7"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894B640" w14:textId="77777777" w:rsidR="006212F9" w:rsidRDefault="006212F9" w:rsidP="005565EB">
      <w:pPr>
        <w:pStyle w:val="Textoindependiente"/>
        <w:rPr>
          <w:rFonts w:cs="Arial"/>
          <w:sz w:val="20"/>
        </w:rPr>
      </w:pPr>
    </w:p>
    <w:p w14:paraId="220B1CFF" w14:textId="77777777" w:rsidR="006212F9" w:rsidRDefault="006212F9"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409" w:name="_Toc159517463"/>
      <w:r w:rsidRPr="00687512">
        <w:rPr>
          <w:rFonts w:cs="Arial"/>
          <w:color w:val="CC0066"/>
          <w:kern w:val="32"/>
          <w:sz w:val="32"/>
          <w:szCs w:val="32"/>
        </w:rPr>
        <w:lastRenderedPageBreak/>
        <w:t xml:space="preserve">ANEXO </w:t>
      </w:r>
      <w:r>
        <w:rPr>
          <w:rFonts w:cs="Arial"/>
          <w:color w:val="CC0066"/>
          <w:kern w:val="32"/>
          <w:sz w:val="32"/>
          <w:szCs w:val="32"/>
        </w:rPr>
        <w:t>6</w:t>
      </w:r>
      <w:bookmarkEnd w:id="1409"/>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0607C599"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xml:space="preserve">, a ____ </w:t>
      </w:r>
      <w:proofErr w:type="spellStart"/>
      <w:r w:rsidR="009802EE">
        <w:rPr>
          <w:rFonts w:ascii="Arial" w:hAnsi="Arial" w:cs="Arial"/>
          <w:sz w:val="22"/>
          <w:szCs w:val="22"/>
        </w:rPr>
        <w:t>de</w:t>
      </w:r>
      <w:proofErr w:type="spellEnd"/>
      <w:r w:rsidR="009802EE">
        <w:rPr>
          <w:rFonts w:ascii="Arial" w:hAnsi="Arial" w:cs="Arial"/>
          <w:sz w:val="22"/>
          <w:szCs w:val="22"/>
        </w:rPr>
        <w:t xml:space="preserve"> _____________ </w:t>
      </w:r>
      <w:proofErr w:type="spellStart"/>
      <w:r w:rsidR="009802EE">
        <w:rPr>
          <w:rFonts w:ascii="Arial" w:hAnsi="Arial" w:cs="Arial"/>
          <w:sz w:val="22"/>
          <w:szCs w:val="22"/>
        </w:rPr>
        <w:t>de</w:t>
      </w:r>
      <w:proofErr w:type="spellEnd"/>
      <w:r w:rsidR="009802EE">
        <w:rPr>
          <w:rFonts w:ascii="Arial" w:hAnsi="Arial" w:cs="Arial"/>
          <w:sz w:val="22"/>
          <w:szCs w:val="22"/>
        </w:rPr>
        <w:t xml:space="preserve"> </w:t>
      </w:r>
      <w:r w:rsidR="00F876BE">
        <w:rPr>
          <w:rFonts w:ascii="Arial" w:hAnsi="Arial" w:cs="Arial"/>
          <w:sz w:val="22"/>
          <w:szCs w:val="22"/>
        </w:rPr>
        <w:t>2025</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70C97637" w14:textId="77777777" w:rsidR="004A0431" w:rsidRPr="0027305A" w:rsidRDefault="004A0431" w:rsidP="004A0431">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w:t>
      </w:r>
      <w:proofErr w:type="gramStart"/>
      <w:r w:rsidRPr="0027305A">
        <w:rPr>
          <w:rFonts w:cs="Arial"/>
          <w:sz w:val="20"/>
          <w:szCs w:val="22"/>
        </w:rPr>
        <w:t>_</w:t>
      </w:r>
      <w:r>
        <w:rPr>
          <w:rFonts w:cs="Arial"/>
          <w:sz w:val="20"/>
          <w:szCs w:val="22"/>
        </w:rPr>
        <w:t>(</w:t>
      </w:r>
      <w:proofErr w:type="gramEnd"/>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4A0431" w:rsidRPr="0027305A" w14:paraId="4C32C6D8" w14:textId="77777777" w:rsidTr="00EB389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7BC91151"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ESTRATIFICACIÓN</w:t>
            </w:r>
          </w:p>
          <w:p w14:paraId="6BAA3BA5" w14:textId="77777777" w:rsidR="004A0431" w:rsidRPr="0027305A" w:rsidRDefault="004A0431" w:rsidP="00EB389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7CBF2671" w14:textId="77777777" w:rsidR="004A0431" w:rsidRPr="0027305A" w:rsidRDefault="004A0431" w:rsidP="00EB3890">
            <w:pPr>
              <w:pStyle w:val="Texto0"/>
              <w:spacing w:after="0" w:line="240" w:lineRule="auto"/>
              <w:ind w:firstLine="0"/>
              <w:jc w:val="center"/>
              <w:rPr>
                <w:rFonts w:cs="Arial"/>
                <w:b/>
                <w:sz w:val="20"/>
                <w:szCs w:val="22"/>
              </w:rPr>
            </w:pPr>
          </w:p>
        </w:tc>
      </w:tr>
      <w:tr w:rsidR="004A0431" w:rsidRPr="0027305A" w14:paraId="4817AA58" w14:textId="77777777" w:rsidTr="00EB389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530327CE"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3B1AF3C9"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140739B8"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43DF732"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08413194"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4A0431" w:rsidRPr="0027305A" w14:paraId="61B46444"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EEED8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C049F3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85DC84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60D8C22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69C354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4.6</w:t>
            </w:r>
          </w:p>
        </w:tc>
      </w:tr>
      <w:tr w:rsidR="004A0431" w:rsidRPr="0027305A" w14:paraId="282C4EB3"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60777A90"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2A5DBCC"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FEE1A1F"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C6CD82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6AD0F2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332F63EF"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6D3ED9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4B4E750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BED3A3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6DFC05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0E30B2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12F6B2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93</w:t>
            </w:r>
          </w:p>
        </w:tc>
      </w:tr>
      <w:tr w:rsidR="004A0431" w:rsidRPr="0027305A" w14:paraId="0012BA47" w14:textId="77777777" w:rsidTr="00EB3890">
        <w:trPr>
          <w:cantSplit/>
          <w:jc w:val="center"/>
        </w:trPr>
        <w:tc>
          <w:tcPr>
            <w:tcW w:w="1298" w:type="dxa"/>
            <w:vMerge/>
            <w:tcBorders>
              <w:left w:val="single" w:sz="6" w:space="0" w:color="000000"/>
              <w:right w:val="single" w:sz="6" w:space="0" w:color="000000"/>
            </w:tcBorders>
          </w:tcPr>
          <w:p w14:paraId="3C198AD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AF07FCF"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764099B"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3D15E3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2194FAE"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7A6C2379" w14:textId="77777777" w:rsidTr="00EB3890">
        <w:trPr>
          <w:cantSplit/>
          <w:jc w:val="center"/>
        </w:trPr>
        <w:tc>
          <w:tcPr>
            <w:tcW w:w="1298" w:type="dxa"/>
            <w:vMerge/>
            <w:tcBorders>
              <w:left w:val="single" w:sz="6" w:space="0" w:color="000000"/>
              <w:right w:val="single" w:sz="6" w:space="0" w:color="000000"/>
            </w:tcBorders>
            <w:vAlign w:val="center"/>
          </w:tcPr>
          <w:p w14:paraId="6980F721"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139595D1"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6CA1387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FFFCF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D86E7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112D46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95</w:t>
            </w:r>
          </w:p>
        </w:tc>
      </w:tr>
      <w:tr w:rsidR="004A0431" w:rsidRPr="0027305A" w14:paraId="32888A77"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2199DD0F"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6C244EB"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5DAB54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26835D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2E627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00E761AE"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3B34D83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55684E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336499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24B3243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0781287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00F98EC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4B813B96" w14:textId="77777777" w:rsidTr="00EB3890">
        <w:trPr>
          <w:cantSplit/>
          <w:trHeight w:val="158"/>
          <w:jc w:val="center"/>
        </w:trPr>
        <w:tc>
          <w:tcPr>
            <w:tcW w:w="1298" w:type="dxa"/>
            <w:vMerge/>
            <w:tcBorders>
              <w:left w:val="single" w:sz="6" w:space="0" w:color="000000"/>
              <w:right w:val="single" w:sz="6" w:space="0" w:color="000000"/>
            </w:tcBorders>
          </w:tcPr>
          <w:p w14:paraId="479B0D94"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2264C30A"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0E9B20D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70469EA8"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60417DBA"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395D2E" w14:textId="77777777" w:rsidTr="00EB3890">
        <w:trPr>
          <w:cantSplit/>
          <w:trHeight w:val="158"/>
          <w:jc w:val="center"/>
        </w:trPr>
        <w:tc>
          <w:tcPr>
            <w:tcW w:w="1298" w:type="dxa"/>
            <w:vMerge/>
            <w:tcBorders>
              <w:left w:val="single" w:sz="6" w:space="0" w:color="000000"/>
              <w:right w:val="single" w:sz="4" w:space="0" w:color="auto"/>
            </w:tcBorders>
          </w:tcPr>
          <w:p w14:paraId="37D7BC5D"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6A621193" w14:textId="77777777" w:rsidR="004A0431" w:rsidRPr="0027305A" w:rsidRDefault="004A0431" w:rsidP="00EB389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4F4933C8"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4654516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2BC3BCC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F2DE86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1B99D77F" w14:textId="77777777" w:rsidTr="00EB3890">
        <w:trPr>
          <w:cantSplit/>
          <w:trHeight w:val="157"/>
          <w:jc w:val="center"/>
        </w:trPr>
        <w:tc>
          <w:tcPr>
            <w:tcW w:w="1298" w:type="dxa"/>
            <w:vMerge/>
            <w:tcBorders>
              <w:left w:val="single" w:sz="6" w:space="0" w:color="000000"/>
              <w:right w:val="single" w:sz="4" w:space="0" w:color="auto"/>
            </w:tcBorders>
          </w:tcPr>
          <w:p w14:paraId="06B89C8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7359D9C1"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5903C4D6"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00A32C2C"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0EE2531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CCE30F" w14:textId="77777777" w:rsidTr="00EB3890">
        <w:trPr>
          <w:cantSplit/>
          <w:jc w:val="center"/>
        </w:trPr>
        <w:tc>
          <w:tcPr>
            <w:tcW w:w="1298" w:type="dxa"/>
            <w:vMerge/>
            <w:tcBorders>
              <w:left w:val="single" w:sz="6" w:space="0" w:color="000000"/>
              <w:right w:val="single" w:sz="6" w:space="0" w:color="000000"/>
            </w:tcBorders>
            <w:vAlign w:val="center"/>
          </w:tcPr>
          <w:p w14:paraId="77ECEF13"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9C9C7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2E2C04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69B7AEA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46B4FCB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284EBD9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250</w:t>
            </w:r>
          </w:p>
        </w:tc>
      </w:tr>
      <w:tr w:rsidR="004A0431" w:rsidRPr="0027305A" w14:paraId="44422F1D" w14:textId="77777777" w:rsidTr="00EB3890">
        <w:trPr>
          <w:cantSplit/>
          <w:jc w:val="center"/>
        </w:trPr>
        <w:tc>
          <w:tcPr>
            <w:tcW w:w="1298" w:type="dxa"/>
            <w:tcBorders>
              <w:left w:val="single" w:sz="6" w:space="0" w:color="000000"/>
              <w:bottom w:val="single" w:sz="6" w:space="0" w:color="000000"/>
              <w:right w:val="single" w:sz="6" w:space="0" w:color="000000"/>
            </w:tcBorders>
            <w:vAlign w:val="center"/>
          </w:tcPr>
          <w:p w14:paraId="222FAB0A"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9C16A63"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C1B23F2"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83EB56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8C337D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bl>
    <w:p w14:paraId="3A16369D" w14:textId="77777777" w:rsidR="004A0431" w:rsidRPr="0027305A" w:rsidRDefault="004A0431" w:rsidP="004A0431">
      <w:pPr>
        <w:pStyle w:val="Texto0"/>
        <w:spacing w:after="0" w:line="240" w:lineRule="auto"/>
        <w:rPr>
          <w:rFonts w:cs="Arial"/>
          <w:b/>
          <w:sz w:val="20"/>
          <w:szCs w:val="22"/>
        </w:rPr>
      </w:pPr>
    </w:p>
    <w:p w14:paraId="0139FF07" w14:textId="77777777" w:rsidR="004A0431" w:rsidRPr="0027305A" w:rsidRDefault="004A0431" w:rsidP="004A0431">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28F968CA" w14:textId="77777777" w:rsidR="004A0431" w:rsidRPr="0027305A" w:rsidRDefault="004A0431" w:rsidP="004A0431">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335DE89" w14:textId="77777777" w:rsidR="004A0431" w:rsidRDefault="004A0431" w:rsidP="004A0431">
      <w:pPr>
        <w:jc w:val="both"/>
        <w:rPr>
          <w:rFonts w:ascii="Arial" w:hAnsi="Arial" w:cs="Arial"/>
          <w:szCs w:val="22"/>
        </w:rPr>
      </w:pPr>
    </w:p>
    <w:p w14:paraId="44A6E1E2" w14:textId="77777777" w:rsidR="004A0431" w:rsidRDefault="004A0431" w:rsidP="004A0431">
      <w:pPr>
        <w:jc w:val="both"/>
        <w:rPr>
          <w:rFonts w:ascii="Arial" w:hAnsi="Arial" w:cs="Arial"/>
          <w:szCs w:val="22"/>
        </w:rPr>
      </w:pPr>
      <w:bookmarkStart w:id="1410"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10"/>
    <w:p w14:paraId="51346E76" w14:textId="77777777" w:rsidR="004A0431" w:rsidRDefault="004A0431" w:rsidP="004A0431">
      <w:pPr>
        <w:jc w:val="both"/>
        <w:rPr>
          <w:rFonts w:ascii="Arial" w:hAnsi="Arial" w:cs="Arial"/>
          <w:szCs w:val="22"/>
        </w:rPr>
      </w:pPr>
    </w:p>
    <w:p w14:paraId="637E855F" w14:textId="77777777" w:rsidR="004A0431" w:rsidRPr="0027305A" w:rsidRDefault="004A0431" w:rsidP="004A0431">
      <w:pPr>
        <w:jc w:val="both"/>
        <w:rPr>
          <w:rFonts w:ascii="Arial" w:hAnsi="Arial" w:cs="Arial"/>
          <w:szCs w:val="22"/>
        </w:rPr>
      </w:pPr>
    </w:p>
    <w:p w14:paraId="07CF8BEB" w14:textId="77777777" w:rsidR="004A0431" w:rsidRPr="0027305A" w:rsidRDefault="004A0431" w:rsidP="004A0431">
      <w:pPr>
        <w:pBdr>
          <w:bottom w:val="single" w:sz="12" w:space="1" w:color="auto"/>
        </w:pBdr>
        <w:jc w:val="both"/>
        <w:rPr>
          <w:rFonts w:ascii="Arial" w:hAnsi="Arial" w:cs="Arial"/>
          <w:szCs w:val="22"/>
        </w:rPr>
      </w:pPr>
    </w:p>
    <w:p w14:paraId="40377A42" w14:textId="77777777" w:rsidR="004A0431" w:rsidRPr="0027305A" w:rsidRDefault="004A0431" w:rsidP="004A0431">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B59FF2F" w14:textId="77777777" w:rsidR="004A0431" w:rsidRPr="00861F64" w:rsidRDefault="004A0431" w:rsidP="004A043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FBC1F03" w14:textId="77777777" w:rsidR="00687512" w:rsidRDefault="00687512" w:rsidP="004A0431">
      <w:pPr>
        <w:pStyle w:val="Textoindependiente"/>
        <w:rPr>
          <w:rFonts w:cs="Arial"/>
          <w:sz w:val="20"/>
        </w:rPr>
      </w:pPr>
    </w:p>
    <w:p w14:paraId="3BAEA0FF" w14:textId="77777777" w:rsidR="003F263C" w:rsidRDefault="003F263C" w:rsidP="004A0431">
      <w:pPr>
        <w:pStyle w:val="Textoindependiente"/>
        <w:rPr>
          <w:rFonts w:cs="Arial"/>
          <w:sz w:val="20"/>
        </w:rPr>
      </w:pPr>
    </w:p>
    <w:p w14:paraId="39A0A5FC" w14:textId="77777777" w:rsidR="003F263C" w:rsidRDefault="003F263C" w:rsidP="004A0431">
      <w:pPr>
        <w:pStyle w:val="Textoindependiente"/>
        <w:rPr>
          <w:rFonts w:cs="Arial"/>
          <w:sz w:val="20"/>
        </w:rPr>
      </w:pPr>
    </w:p>
    <w:p w14:paraId="0488BC5E" w14:textId="77777777" w:rsidR="003F263C" w:rsidRDefault="003F263C" w:rsidP="004A0431">
      <w:pPr>
        <w:pStyle w:val="Textoindependiente"/>
        <w:rPr>
          <w:rFonts w:cs="Arial"/>
          <w:sz w:val="20"/>
        </w:rPr>
      </w:pPr>
    </w:p>
    <w:p w14:paraId="74FEA4FC" w14:textId="1CD85A23" w:rsidR="008522B7" w:rsidRPr="0027305A" w:rsidRDefault="008522B7" w:rsidP="00D86C83">
      <w:pPr>
        <w:pStyle w:val="Ttulo1"/>
        <w:spacing w:before="240" w:after="60"/>
        <w:rPr>
          <w:rFonts w:cs="Arial"/>
          <w:color w:val="CC0066"/>
          <w:kern w:val="32"/>
          <w:sz w:val="32"/>
          <w:szCs w:val="32"/>
        </w:rPr>
      </w:pPr>
      <w:bookmarkStart w:id="1411" w:name="_Toc434004152"/>
      <w:bookmarkStart w:id="1412" w:name="_Toc499053801"/>
      <w:bookmarkStart w:id="1413" w:name="_Toc159517464"/>
      <w:r w:rsidRPr="0027305A">
        <w:rPr>
          <w:rFonts w:cs="Arial"/>
          <w:color w:val="CC0066"/>
          <w:kern w:val="32"/>
          <w:sz w:val="32"/>
          <w:szCs w:val="32"/>
        </w:rPr>
        <w:lastRenderedPageBreak/>
        <w:t xml:space="preserve">ANEXO </w:t>
      </w:r>
      <w:bookmarkEnd w:id="1411"/>
      <w:bookmarkEnd w:id="1412"/>
      <w:r w:rsidR="005565EB">
        <w:rPr>
          <w:rFonts w:cs="Arial"/>
          <w:color w:val="CC0066"/>
          <w:kern w:val="32"/>
          <w:sz w:val="32"/>
          <w:szCs w:val="32"/>
        </w:rPr>
        <w:t>7</w:t>
      </w:r>
      <w:bookmarkEnd w:id="1413"/>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34C4975F"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 xml:space="preserve">México, a ____ </w:t>
      </w:r>
      <w:proofErr w:type="spellStart"/>
      <w:r w:rsidRPr="002B7ACD">
        <w:rPr>
          <w:rFonts w:ascii="Arial" w:hAnsi="Arial" w:cs="Arial"/>
        </w:rPr>
        <w:t>de</w:t>
      </w:r>
      <w:proofErr w:type="spellEnd"/>
      <w:r w:rsidRPr="002B7ACD">
        <w:rPr>
          <w:rFonts w:ascii="Arial" w:hAnsi="Arial" w:cs="Arial"/>
        </w:rPr>
        <w:t xml:space="preserve"> _________</w:t>
      </w:r>
      <w:r>
        <w:rPr>
          <w:rFonts w:ascii="Arial" w:hAnsi="Arial" w:cs="Arial"/>
        </w:rPr>
        <w:t xml:space="preserve"> </w:t>
      </w:r>
      <w:proofErr w:type="spellStart"/>
      <w:r w:rsidRPr="002B7ACD">
        <w:rPr>
          <w:rFonts w:ascii="Arial" w:hAnsi="Arial" w:cs="Arial"/>
        </w:rPr>
        <w:t>de</w:t>
      </w:r>
      <w:proofErr w:type="spellEnd"/>
      <w:r w:rsidRPr="002B7ACD">
        <w:rPr>
          <w:rFonts w:ascii="Arial" w:hAnsi="Arial" w:cs="Arial"/>
        </w:rPr>
        <w:t xml:space="preserve"> </w:t>
      </w:r>
      <w:r w:rsidR="00F876BE">
        <w:rPr>
          <w:rFonts w:ascii="Arial" w:hAnsi="Arial" w:cs="Arial"/>
        </w:rPr>
        <w:t>2025</w:t>
      </w:r>
      <w:r>
        <w:rPr>
          <w:rFonts w:ascii="Arial" w:hAnsi="Arial" w:cs="Arial"/>
        </w:rPr>
        <w:t>.</w:t>
      </w:r>
    </w:p>
    <w:p w14:paraId="40A6FA5A" w14:textId="2B637A98" w:rsidR="00256A91" w:rsidRDefault="00256A91" w:rsidP="0067173A">
      <w:pPr>
        <w:rPr>
          <w:rFonts w:ascii="Arial" w:hAnsi="Arial" w:cs="Arial"/>
          <w:szCs w:val="10"/>
        </w:rPr>
      </w:pPr>
    </w:p>
    <w:p w14:paraId="318529F4" w14:textId="77777777" w:rsidR="001B695D" w:rsidRDefault="001B695D" w:rsidP="001B695D">
      <w:pPr>
        <w:jc w:val="center"/>
        <w:rPr>
          <w:rFonts w:ascii="Arial" w:hAnsi="Arial" w:cs="Arial"/>
          <w:b/>
          <w:bCs/>
        </w:rPr>
      </w:pPr>
    </w:p>
    <w:tbl>
      <w:tblPr>
        <w:tblW w:w="7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29"/>
        <w:gridCol w:w="1848"/>
        <w:gridCol w:w="1564"/>
        <w:gridCol w:w="1124"/>
        <w:gridCol w:w="2127"/>
      </w:tblGrid>
      <w:tr w:rsidR="00AE24FA" w:rsidRPr="009B1AF0" w14:paraId="0EE37554" w14:textId="77777777" w:rsidTr="009740DC">
        <w:trPr>
          <w:trHeight w:val="408"/>
          <w:jc w:val="center"/>
        </w:trPr>
        <w:tc>
          <w:tcPr>
            <w:tcW w:w="1129" w:type="dxa"/>
            <w:shd w:val="clear" w:color="auto" w:fill="582D73"/>
            <w:vAlign w:val="center"/>
          </w:tcPr>
          <w:p w14:paraId="54D992E1" w14:textId="77777777" w:rsidR="00AE24FA" w:rsidRPr="009B1AF0" w:rsidRDefault="00AE24FA" w:rsidP="009B1AF0">
            <w:pPr>
              <w:spacing w:line="276" w:lineRule="auto"/>
              <w:jc w:val="center"/>
              <w:rPr>
                <w:rFonts w:ascii="Arial" w:hAnsi="Arial" w:cs="Arial"/>
                <w:b/>
                <w:bCs/>
                <w:color w:val="FFFFFF"/>
                <w:lang w:eastAsia="es-MX"/>
              </w:rPr>
            </w:pPr>
            <w:r w:rsidRPr="009B1AF0">
              <w:rPr>
                <w:rFonts w:ascii="Arial" w:hAnsi="Arial" w:cs="Arial"/>
                <w:b/>
                <w:bCs/>
                <w:color w:val="FFFFFF"/>
                <w:lang w:eastAsia="es-MX"/>
              </w:rPr>
              <w:t>Concepto</w:t>
            </w:r>
          </w:p>
        </w:tc>
        <w:tc>
          <w:tcPr>
            <w:tcW w:w="1848" w:type="dxa"/>
            <w:shd w:val="clear" w:color="auto" w:fill="582D73"/>
            <w:vAlign w:val="center"/>
            <w:hideMark/>
          </w:tcPr>
          <w:p w14:paraId="39E49E80" w14:textId="77777777" w:rsidR="00AE24FA" w:rsidRPr="009B1AF0" w:rsidRDefault="00AE24FA" w:rsidP="009B1AF0">
            <w:pPr>
              <w:spacing w:line="276" w:lineRule="auto"/>
              <w:jc w:val="center"/>
              <w:rPr>
                <w:rFonts w:ascii="Arial" w:hAnsi="Arial" w:cs="Arial"/>
                <w:b/>
                <w:bCs/>
                <w:color w:val="FFFFFF"/>
                <w:lang w:eastAsia="es-MX"/>
              </w:rPr>
            </w:pPr>
            <w:r w:rsidRPr="009B1AF0">
              <w:rPr>
                <w:rFonts w:ascii="Arial" w:hAnsi="Arial" w:cs="Arial"/>
                <w:b/>
                <w:bCs/>
                <w:color w:val="FFFFFF"/>
                <w:lang w:eastAsia="es-MX"/>
              </w:rPr>
              <w:t>Descripción</w:t>
            </w:r>
          </w:p>
        </w:tc>
        <w:tc>
          <w:tcPr>
            <w:tcW w:w="1564" w:type="dxa"/>
            <w:shd w:val="clear" w:color="auto" w:fill="582D73"/>
            <w:vAlign w:val="center"/>
            <w:hideMark/>
          </w:tcPr>
          <w:p w14:paraId="12A16966" w14:textId="77777777" w:rsidR="00AE24FA" w:rsidRPr="009B1AF0" w:rsidRDefault="00AE24FA" w:rsidP="009B1AF0">
            <w:pPr>
              <w:spacing w:line="276" w:lineRule="auto"/>
              <w:jc w:val="center"/>
              <w:rPr>
                <w:rFonts w:ascii="Arial" w:hAnsi="Arial" w:cs="Arial"/>
                <w:b/>
                <w:bCs/>
                <w:color w:val="FFFFFF"/>
                <w:lang w:eastAsia="es-MX"/>
              </w:rPr>
            </w:pPr>
            <w:r w:rsidRPr="009B1AF0">
              <w:rPr>
                <w:rFonts w:ascii="Arial" w:hAnsi="Arial" w:cs="Arial"/>
                <w:b/>
                <w:bCs/>
                <w:color w:val="FFFFFF"/>
                <w:lang w:eastAsia="es-MX"/>
              </w:rPr>
              <w:t>Vigencia</w:t>
            </w:r>
          </w:p>
        </w:tc>
        <w:tc>
          <w:tcPr>
            <w:tcW w:w="1124" w:type="dxa"/>
            <w:shd w:val="clear" w:color="auto" w:fill="582D73"/>
          </w:tcPr>
          <w:p w14:paraId="555519D0" w14:textId="77777777" w:rsidR="00AE24FA" w:rsidRPr="009B1AF0" w:rsidRDefault="00AE24FA" w:rsidP="009B1AF0">
            <w:pPr>
              <w:spacing w:line="276" w:lineRule="auto"/>
              <w:jc w:val="center"/>
              <w:rPr>
                <w:rFonts w:ascii="Arial" w:hAnsi="Arial" w:cs="Arial"/>
                <w:b/>
                <w:bCs/>
                <w:color w:val="FFFFFF"/>
                <w:lang w:eastAsia="es-MX"/>
              </w:rPr>
            </w:pPr>
          </w:p>
          <w:p w14:paraId="3CCC1D66" w14:textId="77777777" w:rsidR="00AE24FA" w:rsidRPr="009B1AF0" w:rsidRDefault="00AE24FA" w:rsidP="009B1AF0">
            <w:pPr>
              <w:spacing w:line="276" w:lineRule="auto"/>
              <w:jc w:val="center"/>
              <w:rPr>
                <w:rFonts w:ascii="Arial" w:hAnsi="Arial" w:cs="Arial"/>
                <w:b/>
                <w:bCs/>
                <w:color w:val="FFFFFF"/>
                <w:lang w:eastAsia="es-MX"/>
              </w:rPr>
            </w:pPr>
            <w:r w:rsidRPr="009B1AF0">
              <w:rPr>
                <w:rFonts w:ascii="Arial" w:hAnsi="Arial" w:cs="Arial"/>
                <w:b/>
                <w:bCs/>
                <w:color w:val="FFFFFF"/>
                <w:lang w:eastAsia="es-MX"/>
              </w:rPr>
              <w:t>Cantidad</w:t>
            </w:r>
          </w:p>
          <w:p w14:paraId="7D90ADEA" w14:textId="0BCF0FAE" w:rsidR="00AE24FA" w:rsidRPr="009B1AF0" w:rsidRDefault="00AE24FA" w:rsidP="009B1AF0">
            <w:pPr>
              <w:spacing w:line="276" w:lineRule="auto"/>
              <w:jc w:val="center"/>
              <w:rPr>
                <w:rFonts w:ascii="Arial" w:hAnsi="Arial" w:cs="Arial"/>
                <w:b/>
                <w:bCs/>
                <w:color w:val="FFFFFF"/>
                <w:lang w:eastAsia="es-MX"/>
              </w:rPr>
            </w:pPr>
          </w:p>
        </w:tc>
        <w:tc>
          <w:tcPr>
            <w:tcW w:w="2127" w:type="dxa"/>
            <w:shd w:val="clear" w:color="auto" w:fill="582D73"/>
          </w:tcPr>
          <w:p w14:paraId="326CDE5F" w14:textId="4684A654" w:rsidR="00AE24FA" w:rsidRPr="009B1AF0" w:rsidRDefault="00AE24FA" w:rsidP="009B1AF0">
            <w:pPr>
              <w:spacing w:line="276" w:lineRule="auto"/>
              <w:jc w:val="center"/>
              <w:rPr>
                <w:rFonts w:ascii="Arial" w:eastAsia="MS Mincho" w:hAnsi="Arial" w:cs="Arial"/>
                <w:b/>
                <w:color w:val="FFFFFF"/>
                <w:lang w:eastAsia="es-MX"/>
              </w:rPr>
            </w:pPr>
            <w:r>
              <w:rPr>
                <w:rFonts w:ascii="Arial" w:eastAsia="MS Mincho" w:hAnsi="Arial" w:cs="Arial"/>
                <w:b/>
                <w:color w:val="FFFFFF"/>
                <w:lang w:eastAsia="es-MX"/>
              </w:rPr>
              <w:t>Precio</w:t>
            </w:r>
            <w:r w:rsidRPr="009B1AF0">
              <w:rPr>
                <w:rFonts w:ascii="Arial" w:eastAsia="MS Mincho" w:hAnsi="Arial" w:cs="Arial"/>
                <w:b/>
                <w:color w:val="FFFFFF"/>
                <w:lang w:eastAsia="es-MX"/>
              </w:rPr>
              <w:t xml:space="preserve"> unitario</w:t>
            </w:r>
          </w:p>
          <w:p w14:paraId="159BBFCD" w14:textId="77777777" w:rsidR="00AE24FA" w:rsidRPr="009B1AF0" w:rsidRDefault="00AE24FA" w:rsidP="009B1AF0">
            <w:pPr>
              <w:spacing w:line="276" w:lineRule="auto"/>
              <w:jc w:val="center"/>
              <w:rPr>
                <w:rFonts w:ascii="Arial" w:eastAsia="MS Mincho" w:hAnsi="Arial" w:cs="Arial"/>
                <w:b/>
                <w:color w:val="FFFFFF"/>
                <w:lang w:eastAsia="es-MX"/>
              </w:rPr>
            </w:pPr>
            <w:r w:rsidRPr="009B1AF0">
              <w:rPr>
                <w:rFonts w:ascii="Arial" w:eastAsia="MS Mincho" w:hAnsi="Arial" w:cs="Arial"/>
                <w:b/>
                <w:color w:val="FFFFFF"/>
                <w:lang w:eastAsia="es-MX"/>
              </w:rPr>
              <w:t>(sin I.V.A.)</w:t>
            </w:r>
          </w:p>
          <w:p w14:paraId="1319D46C" w14:textId="4CD7D5D8" w:rsidR="00AE24FA" w:rsidRPr="009B1AF0" w:rsidRDefault="00AE24FA" w:rsidP="009B1AF0">
            <w:pPr>
              <w:spacing w:line="276" w:lineRule="auto"/>
              <w:jc w:val="center"/>
              <w:rPr>
                <w:rFonts w:ascii="Arial" w:eastAsia="MS Mincho" w:hAnsi="Arial" w:cs="Arial"/>
                <w:b/>
                <w:color w:val="FFFFFF"/>
                <w:lang w:eastAsia="es-MX"/>
              </w:rPr>
            </w:pPr>
          </w:p>
        </w:tc>
      </w:tr>
      <w:tr w:rsidR="00AE24FA" w:rsidRPr="009B1AF0" w14:paraId="776768C7" w14:textId="77777777" w:rsidTr="009740DC">
        <w:trPr>
          <w:trHeight w:val="623"/>
          <w:jc w:val="center"/>
        </w:trPr>
        <w:tc>
          <w:tcPr>
            <w:tcW w:w="1129" w:type="dxa"/>
          </w:tcPr>
          <w:p w14:paraId="4718C9AE" w14:textId="77777777" w:rsidR="00AE24FA" w:rsidRPr="009B1AF0" w:rsidRDefault="00AE24FA" w:rsidP="009B1AF0">
            <w:pPr>
              <w:spacing w:line="276" w:lineRule="auto"/>
              <w:jc w:val="center"/>
              <w:rPr>
                <w:rFonts w:ascii="Arial" w:hAnsi="Arial" w:cs="Arial"/>
                <w:color w:val="000000"/>
                <w:lang w:eastAsia="es-MX"/>
              </w:rPr>
            </w:pPr>
            <w:r w:rsidRPr="009B1AF0">
              <w:rPr>
                <w:rFonts w:ascii="Arial" w:hAnsi="Arial" w:cs="Arial"/>
                <w:color w:val="000000"/>
                <w:lang w:eastAsia="es-MX"/>
              </w:rPr>
              <w:t>1</w:t>
            </w:r>
          </w:p>
        </w:tc>
        <w:tc>
          <w:tcPr>
            <w:tcW w:w="1848" w:type="dxa"/>
            <w:vAlign w:val="center"/>
            <w:hideMark/>
          </w:tcPr>
          <w:p w14:paraId="1CFDF636" w14:textId="77777777" w:rsidR="00AE24FA" w:rsidRPr="009B1AF0" w:rsidRDefault="00AE24FA" w:rsidP="009B1AF0">
            <w:pPr>
              <w:spacing w:line="276" w:lineRule="auto"/>
              <w:jc w:val="center"/>
              <w:rPr>
                <w:rFonts w:ascii="Arial" w:hAnsi="Arial" w:cs="Arial"/>
                <w:color w:val="000000"/>
                <w:lang w:eastAsia="es-MX"/>
              </w:rPr>
            </w:pPr>
            <w:r w:rsidRPr="009B1AF0">
              <w:rPr>
                <w:rFonts w:ascii="Arial" w:hAnsi="Arial" w:cs="Arial"/>
                <w:color w:val="000000"/>
                <w:lang w:eastAsia="es-MX"/>
              </w:rPr>
              <w:t>Suscripción de herramienta de gestión de privilegios PAM con soporte técnico incluido</w:t>
            </w:r>
          </w:p>
        </w:tc>
        <w:tc>
          <w:tcPr>
            <w:tcW w:w="1564" w:type="dxa"/>
            <w:vAlign w:val="center"/>
            <w:hideMark/>
          </w:tcPr>
          <w:p w14:paraId="55DB3741" w14:textId="77777777" w:rsidR="00AE24FA" w:rsidRPr="009B1AF0" w:rsidRDefault="00AE24FA" w:rsidP="009B1AF0">
            <w:pPr>
              <w:keepNext/>
              <w:spacing w:line="276" w:lineRule="auto"/>
              <w:jc w:val="center"/>
              <w:rPr>
                <w:rFonts w:ascii="Arial" w:hAnsi="Arial" w:cs="Arial"/>
                <w:color w:val="000000"/>
                <w:lang w:eastAsia="es-MX"/>
              </w:rPr>
            </w:pPr>
            <w:r w:rsidRPr="009B1AF0">
              <w:rPr>
                <w:rFonts w:ascii="Arial" w:hAnsi="Arial" w:cs="Arial"/>
                <w:color w:val="000000"/>
                <w:lang w:eastAsia="es-MX"/>
              </w:rPr>
              <w:t>A partir de su activación y hasta el 31 de diciembre de 2026</w:t>
            </w:r>
          </w:p>
        </w:tc>
        <w:tc>
          <w:tcPr>
            <w:tcW w:w="1124" w:type="dxa"/>
            <w:vAlign w:val="center"/>
          </w:tcPr>
          <w:p w14:paraId="55E396F2" w14:textId="77777777" w:rsidR="00AE24FA" w:rsidRPr="009B1AF0" w:rsidRDefault="00AE24FA" w:rsidP="009B1AF0">
            <w:pPr>
              <w:keepNext/>
              <w:spacing w:line="276" w:lineRule="auto"/>
              <w:jc w:val="center"/>
              <w:rPr>
                <w:rFonts w:ascii="Arial" w:hAnsi="Arial" w:cs="Arial"/>
                <w:color w:val="000000"/>
                <w:lang w:eastAsia="es-MX"/>
              </w:rPr>
            </w:pPr>
            <w:r w:rsidRPr="009B1AF0">
              <w:rPr>
                <w:rFonts w:ascii="Arial" w:hAnsi="Arial" w:cs="Arial"/>
                <w:color w:val="000000"/>
                <w:lang w:eastAsia="es-MX"/>
              </w:rPr>
              <w:t>1</w:t>
            </w:r>
          </w:p>
        </w:tc>
        <w:tc>
          <w:tcPr>
            <w:tcW w:w="2127" w:type="dxa"/>
            <w:vAlign w:val="center"/>
          </w:tcPr>
          <w:p w14:paraId="1722B60E" w14:textId="77777777" w:rsidR="00AE24FA" w:rsidRPr="009B1AF0" w:rsidRDefault="00AE24FA" w:rsidP="009B1AF0">
            <w:pPr>
              <w:keepNext/>
              <w:spacing w:line="276" w:lineRule="auto"/>
              <w:jc w:val="right"/>
              <w:rPr>
                <w:rFonts w:ascii="Arial" w:hAnsi="Arial" w:cs="Arial"/>
                <w:color w:val="000000"/>
                <w:lang w:eastAsia="es-MX"/>
              </w:rPr>
            </w:pPr>
          </w:p>
        </w:tc>
      </w:tr>
      <w:tr w:rsidR="00AE24FA" w:rsidRPr="009B1AF0" w14:paraId="3014D37E" w14:textId="77777777" w:rsidTr="009740DC">
        <w:trPr>
          <w:trHeight w:val="489"/>
          <w:jc w:val="center"/>
        </w:trPr>
        <w:tc>
          <w:tcPr>
            <w:tcW w:w="1129" w:type="dxa"/>
            <w:tcBorders>
              <w:bottom w:val="single" w:sz="4" w:space="0" w:color="auto"/>
              <w:right w:val="single" w:sz="4" w:space="0" w:color="auto"/>
            </w:tcBorders>
            <w:vAlign w:val="center"/>
          </w:tcPr>
          <w:p w14:paraId="552B9ED7" w14:textId="77777777" w:rsidR="00AE24FA" w:rsidRPr="009B1AF0" w:rsidRDefault="00AE24FA" w:rsidP="009B1AF0">
            <w:pPr>
              <w:spacing w:line="276" w:lineRule="auto"/>
              <w:jc w:val="center"/>
              <w:rPr>
                <w:rFonts w:ascii="Arial" w:hAnsi="Arial" w:cs="Arial"/>
                <w:color w:val="000000"/>
                <w:lang w:eastAsia="es-MX"/>
              </w:rPr>
            </w:pPr>
            <w:r w:rsidRPr="009B1AF0">
              <w:rPr>
                <w:rFonts w:ascii="Arial" w:hAnsi="Arial" w:cs="Arial"/>
                <w:color w:val="000000"/>
                <w:lang w:eastAsia="es-MX"/>
              </w:rPr>
              <w:t>2</w:t>
            </w:r>
          </w:p>
        </w:tc>
        <w:tc>
          <w:tcPr>
            <w:tcW w:w="1848" w:type="dxa"/>
            <w:tcBorders>
              <w:left w:val="single" w:sz="4" w:space="0" w:color="auto"/>
              <w:bottom w:val="single" w:sz="4" w:space="0" w:color="auto"/>
              <w:right w:val="single" w:sz="4" w:space="0" w:color="auto"/>
            </w:tcBorders>
            <w:vAlign w:val="center"/>
          </w:tcPr>
          <w:p w14:paraId="05798463" w14:textId="77777777" w:rsidR="00AE24FA" w:rsidRPr="009B1AF0" w:rsidRDefault="00AE24FA" w:rsidP="009B1AF0">
            <w:pPr>
              <w:spacing w:line="276" w:lineRule="auto"/>
              <w:jc w:val="center"/>
              <w:rPr>
                <w:rFonts w:ascii="Arial" w:hAnsi="Arial" w:cs="Arial"/>
                <w:color w:val="000000"/>
                <w:lang w:eastAsia="es-MX"/>
              </w:rPr>
            </w:pPr>
            <w:r w:rsidRPr="009B1AF0">
              <w:rPr>
                <w:rFonts w:ascii="Arial" w:hAnsi="Arial" w:cs="Arial"/>
                <w:color w:val="000000"/>
                <w:lang w:eastAsia="es-MX"/>
              </w:rPr>
              <w:t>Servicio de implementación</w:t>
            </w:r>
          </w:p>
        </w:tc>
        <w:tc>
          <w:tcPr>
            <w:tcW w:w="1564" w:type="dxa"/>
            <w:tcBorders>
              <w:left w:val="single" w:sz="4" w:space="0" w:color="auto"/>
              <w:bottom w:val="single" w:sz="4" w:space="0" w:color="auto"/>
              <w:right w:val="single" w:sz="4" w:space="0" w:color="auto"/>
            </w:tcBorders>
            <w:vAlign w:val="center"/>
          </w:tcPr>
          <w:p w14:paraId="21D87B1F" w14:textId="77777777" w:rsidR="00AE24FA" w:rsidRPr="009B1AF0" w:rsidRDefault="00AE24FA" w:rsidP="009B1AF0">
            <w:pPr>
              <w:keepNext/>
              <w:spacing w:line="276" w:lineRule="auto"/>
              <w:jc w:val="center"/>
              <w:rPr>
                <w:rFonts w:ascii="Arial" w:hAnsi="Arial" w:cs="Arial"/>
                <w:color w:val="000000"/>
                <w:lang w:eastAsia="es-MX"/>
              </w:rPr>
            </w:pPr>
            <w:r w:rsidRPr="009B1AF0">
              <w:rPr>
                <w:rFonts w:ascii="Arial" w:hAnsi="Arial" w:cs="Arial"/>
                <w:color w:val="000000"/>
                <w:lang w:eastAsia="es-MX"/>
              </w:rPr>
              <w:t>NA</w:t>
            </w:r>
          </w:p>
        </w:tc>
        <w:tc>
          <w:tcPr>
            <w:tcW w:w="1124" w:type="dxa"/>
            <w:tcBorders>
              <w:left w:val="single" w:sz="4" w:space="0" w:color="auto"/>
              <w:bottom w:val="single" w:sz="4" w:space="0" w:color="auto"/>
              <w:right w:val="single" w:sz="4" w:space="0" w:color="auto"/>
            </w:tcBorders>
            <w:vAlign w:val="center"/>
          </w:tcPr>
          <w:p w14:paraId="08F80DBC" w14:textId="77777777" w:rsidR="00AE24FA" w:rsidRPr="009B1AF0" w:rsidRDefault="00AE24FA" w:rsidP="009B1AF0">
            <w:pPr>
              <w:keepNext/>
              <w:spacing w:line="276" w:lineRule="auto"/>
              <w:jc w:val="center"/>
              <w:rPr>
                <w:rFonts w:ascii="Arial" w:hAnsi="Arial" w:cs="Arial"/>
                <w:color w:val="000000"/>
                <w:lang w:eastAsia="es-MX"/>
              </w:rPr>
            </w:pPr>
            <w:r w:rsidRPr="009B1AF0">
              <w:rPr>
                <w:rFonts w:ascii="Arial" w:hAnsi="Arial" w:cs="Arial"/>
                <w:color w:val="000000"/>
                <w:lang w:eastAsia="es-MX"/>
              </w:rPr>
              <w:t>1</w:t>
            </w:r>
          </w:p>
        </w:tc>
        <w:tc>
          <w:tcPr>
            <w:tcW w:w="2127" w:type="dxa"/>
            <w:tcBorders>
              <w:left w:val="single" w:sz="4" w:space="0" w:color="auto"/>
              <w:bottom w:val="single" w:sz="4" w:space="0" w:color="auto"/>
              <w:right w:val="single" w:sz="4" w:space="0" w:color="auto"/>
            </w:tcBorders>
            <w:vAlign w:val="center"/>
          </w:tcPr>
          <w:p w14:paraId="2F33A4FD" w14:textId="77777777" w:rsidR="00AE24FA" w:rsidRPr="009B1AF0" w:rsidRDefault="00AE24FA" w:rsidP="009B1AF0">
            <w:pPr>
              <w:keepNext/>
              <w:spacing w:line="276" w:lineRule="auto"/>
              <w:jc w:val="right"/>
              <w:rPr>
                <w:rFonts w:ascii="Arial" w:hAnsi="Arial" w:cs="Arial"/>
                <w:color w:val="000000"/>
                <w:lang w:eastAsia="es-MX"/>
              </w:rPr>
            </w:pPr>
          </w:p>
        </w:tc>
      </w:tr>
      <w:tr w:rsidR="00AE24FA" w:rsidRPr="009B1AF0" w14:paraId="64FA2DEA" w14:textId="77777777" w:rsidTr="009740DC">
        <w:trPr>
          <w:trHeight w:val="489"/>
          <w:jc w:val="center"/>
        </w:trPr>
        <w:tc>
          <w:tcPr>
            <w:tcW w:w="1129" w:type="dxa"/>
            <w:tcBorders>
              <w:top w:val="single" w:sz="4" w:space="0" w:color="auto"/>
              <w:left w:val="nil"/>
              <w:bottom w:val="nil"/>
              <w:right w:val="nil"/>
            </w:tcBorders>
            <w:vAlign w:val="center"/>
          </w:tcPr>
          <w:p w14:paraId="2B012D9D" w14:textId="77777777" w:rsidR="00AE24FA" w:rsidRPr="009B1AF0" w:rsidRDefault="00AE24FA" w:rsidP="009B1AF0">
            <w:pPr>
              <w:spacing w:line="276" w:lineRule="auto"/>
              <w:jc w:val="center"/>
              <w:rPr>
                <w:rFonts w:ascii="Arial" w:hAnsi="Arial" w:cs="Arial"/>
                <w:color w:val="000000"/>
                <w:lang w:eastAsia="es-MX"/>
              </w:rPr>
            </w:pPr>
          </w:p>
        </w:tc>
        <w:tc>
          <w:tcPr>
            <w:tcW w:w="1848" w:type="dxa"/>
            <w:tcBorders>
              <w:top w:val="single" w:sz="4" w:space="0" w:color="auto"/>
              <w:left w:val="nil"/>
              <w:bottom w:val="nil"/>
              <w:right w:val="nil"/>
            </w:tcBorders>
            <w:vAlign w:val="center"/>
          </w:tcPr>
          <w:p w14:paraId="673FB48D" w14:textId="77777777" w:rsidR="00AE24FA" w:rsidRPr="009B1AF0" w:rsidRDefault="00AE24FA" w:rsidP="009B1AF0">
            <w:pPr>
              <w:spacing w:line="276" w:lineRule="auto"/>
              <w:jc w:val="center"/>
              <w:rPr>
                <w:rFonts w:ascii="Arial" w:hAnsi="Arial" w:cs="Arial"/>
                <w:color w:val="000000"/>
                <w:lang w:eastAsia="es-MX"/>
              </w:rPr>
            </w:pPr>
          </w:p>
        </w:tc>
        <w:tc>
          <w:tcPr>
            <w:tcW w:w="1564" w:type="dxa"/>
            <w:tcBorders>
              <w:top w:val="single" w:sz="4" w:space="0" w:color="auto"/>
              <w:left w:val="nil"/>
              <w:bottom w:val="nil"/>
              <w:right w:val="nil"/>
            </w:tcBorders>
            <w:vAlign w:val="center"/>
          </w:tcPr>
          <w:p w14:paraId="11FE813B" w14:textId="77777777" w:rsidR="00AE24FA" w:rsidRPr="009B1AF0" w:rsidRDefault="00AE24FA" w:rsidP="009B1AF0">
            <w:pPr>
              <w:keepNext/>
              <w:spacing w:line="276" w:lineRule="auto"/>
              <w:jc w:val="center"/>
              <w:rPr>
                <w:rFonts w:ascii="Arial" w:hAnsi="Arial" w:cs="Arial"/>
                <w:color w:val="000000"/>
                <w:lang w:eastAsia="es-MX"/>
              </w:rPr>
            </w:pPr>
          </w:p>
        </w:tc>
        <w:tc>
          <w:tcPr>
            <w:tcW w:w="1124" w:type="dxa"/>
            <w:tcBorders>
              <w:top w:val="single" w:sz="4" w:space="0" w:color="auto"/>
              <w:left w:val="nil"/>
              <w:bottom w:val="nil"/>
              <w:right w:val="single" w:sz="4" w:space="0" w:color="auto"/>
            </w:tcBorders>
            <w:vAlign w:val="center"/>
          </w:tcPr>
          <w:p w14:paraId="6BB07F82" w14:textId="09534D46" w:rsidR="00AE24FA" w:rsidRPr="009740DC" w:rsidRDefault="009740DC" w:rsidP="009740DC">
            <w:pPr>
              <w:keepNext/>
              <w:spacing w:line="276" w:lineRule="auto"/>
              <w:jc w:val="right"/>
              <w:rPr>
                <w:rFonts w:ascii="Arial" w:hAnsi="Arial" w:cs="Arial"/>
                <w:b/>
                <w:bCs/>
                <w:color w:val="000000"/>
                <w:lang w:eastAsia="es-MX"/>
              </w:rPr>
            </w:pPr>
            <w:r w:rsidRPr="009740DC">
              <w:rPr>
                <w:rFonts w:ascii="Arial" w:hAnsi="Arial" w:cs="Arial"/>
                <w:b/>
                <w:bCs/>
                <w:color w:val="000000"/>
                <w:lang w:eastAsia="es-MX"/>
              </w:rPr>
              <w:t>Subtotal</w:t>
            </w:r>
          </w:p>
        </w:tc>
        <w:tc>
          <w:tcPr>
            <w:tcW w:w="2127" w:type="dxa"/>
            <w:tcBorders>
              <w:left w:val="single" w:sz="4" w:space="0" w:color="auto"/>
              <w:right w:val="single" w:sz="4" w:space="0" w:color="auto"/>
            </w:tcBorders>
            <w:vAlign w:val="center"/>
          </w:tcPr>
          <w:p w14:paraId="6D189E94" w14:textId="5BC83957" w:rsidR="00AE24FA" w:rsidRPr="009B1AF0" w:rsidRDefault="00AE24FA" w:rsidP="009B1AF0">
            <w:pPr>
              <w:keepNext/>
              <w:spacing w:line="276" w:lineRule="auto"/>
              <w:jc w:val="right"/>
              <w:rPr>
                <w:rFonts w:ascii="Arial" w:hAnsi="Arial" w:cs="Arial"/>
                <w:color w:val="000000"/>
                <w:lang w:eastAsia="es-MX"/>
              </w:rPr>
            </w:pPr>
          </w:p>
        </w:tc>
      </w:tr>
      <w:tr w:rsidR="00AE24FA" w:rsidRPr="009B1AF0" w14:paraId="69CFFCE5" w14:textId="77777777" w:rsidTr="009740DC">
        <w:trPr>
          <w:trHeight w:val="489"/>
          <w:jc w:val="center"/>
        </w:trPr>
        <w:tc>
          <w:tcPr>
            <w:tcW w:w="1129" w:type="dxa"/>
            <w:tcBorders>
              <w:top w:val="nil"/>
              <w:left w:val="nil"/>
              <w:bottom w:val="nil"/>
              <w:right w:val="nil"/>
            </w:tcBorders>
            <w:vAlign w:val="center"/>
          </w:tcPr>
          <w:p w14:paraId="4553A094" w14:textId="77777777" w:rsidR="00AE24FA" w:rsidRPr="009B1AF0" w:rsidRDefault="00AE24FA" w:rsidP="009B1AF0">
            <w:pPr>
              <w:spacing w:line="276" w:lineRule="auto"/>
              <w:jc w:val="center"/>
              <w:rPr>
                <w:rFonts w:ascii="Arial" w:hAnsi="Arial" w:cs="Arial"/>
                <w:color w:val="000000"/>
                <w:lang w:eastAsia="es-MX"/>
              </w:rPr>
            </w:pPr>
          </w:p>
        </w:tc>
        <w:tc>
          <w:tcPr>
            <w:tcW w:w="1848" w:type="dxa"/>
            <w:tcBorders>
              <w:top w:val="nil"/>
              <w:left w:val="nil"/>
              <w:bottom w:val="nil"/>
              <w:right w:val="nil"/>
            </w:tcBorders>
            <w:vAlign w:val="center"/>
          </w:tcPr>
          <w:p w14:paraId="34441B3E" w14:textId="77777777" w:rsidR="00AE24FA" w:rsidRPr="009B1AF0" w:rsidRDefault="00AE24FA" w:rsidP="009B1AF0">
            <w:pPr>
              <w:spacing w:line="276" w:lineRule="auto"/>
              <w:jc w:val="center"/>
              <w:rPr>
                <w:rFonts w:ascii="Arial" w:hAnsi="Arial" w:cs="Arial"/>
                <w:color w:val="000000"/>
                <w:lang w:eastAsia="es-MX"/>
              </w:rPr>
            </w:pPr>
          </w:p>
        </w:tc>
        <w:tc>
          <w:tcPr>
            <w:tcW w:w="1564" w:type="dxa"/>
            <w:tcBorders>
              <w:top w:val="nil"/>
              <w:left w:val="nil"/>
              <w:bottom w:val="nil"/>
              <w:right w:val="nil"/>
            </w:tcBorders>
            <w:vAlign w:val="center"/>
          </w:tcPr>
          <w:p w14:paraId="33D5EC52" w14:textId="77777777" w:rsidR="00AE24FA" w:rsidRPr="009B1AF0" w:rsidRDefault="00AE24FA" w:rsidP="009B1AF0">
            <w:pPr>
              <w:keepNext/>
              <w:spacing w:line="276" w:lineRule="auto"/>
              <w:jc w:val="center"/>
              <w:rPr>
                <w:rFonts w:ascii="Arial" w:hAnsi="Arial" w:cs="Arial"/>
                <w:color w:val="000000"/>
                <w:lang w:eastAsia="es-MX"/>
              </w:rPr>
            </w:pPr>
          </w:p>
        </w:tc>
        <w:tc>
          <w:tcPr>
            <w:tcW w:w="1124" w:type="dxa"/>
            <w:tcBorders>
              <w:top w:val="nil"/>
              <w:left w:val="nil"/>
              <w:bottom w:val="nil"/>
              <w:right w:val="single" w:sz="4" w:space="0" w:color="auto"/>
            </w:tcBorders>
            <w:vAlign w:val="center"/>
          </w:tcPr>
          <w:p w14:paraId="30D7D49D" w14:textId="1373D6E8" w:rsidR="00AE24FA" w:rsidRPr="009740DC" w:rsidRDefault="009740DC" w:rsidP="009740DC">
            <w:pPr>
              <w:keepNext/>
              <w:spacing w:line="276" w:lineRule="auto"/>
              <w:jc w:val="right"/>
              <w:rPr>
                <w:rFonts w:ascii="Arial" w:hAnsi="Arial" w:cs="Arial"/>
                <w:b/>
                <w:bCs/>
                <w:color w:val="000000"/>
                <w:lang w:eastAsia="es-MX"/>
              </w:rPr>
            </w:pPr>
            <w:r w:rsidRPr="009740DC">
              <w:rPr>
                <w:rFonts w:ascii="Arial" w:hAnsi="Arial" w:cs="Arial"/>
                <w:b/>
                <w:bCs/>
                <w:color w:val="000000"/>
                <w:lang w:eastAsia="es-MX"/>
              </w:rPr>
              <w:t>IVA</w:t>
            </w:r>
          </w:p>
        </w:tc>
        <w:tc>
          <w:tcPr>
            <w:tcW w:w="2127" w:type="dxa"/>
            <w:tcBorders>
              <w:left w:val="single" w:sz="4" w:space="0" w:color="auto"/>
              <w:right w:val="single" w:sz="4" w:space="0" w:color="auto"/>
            </w:tcBorders>
            <w:vAlign w:val="center"/>
          </w:tcPr>
          <w:p w14:paraId="6304682B" w14:textId="77777777" w:rsidR="00AE24FA" w:rsidRDefault="00AE24FA" w:rsidP="009B1AF0">
            <w:pPr>
              <w:keepNext/>
              <w:spacing w:line="276" w:lineRule="auto"/>
              <w:jc w:val="right"/>
              <w:rPr>
                <w:rFonts w:ascii="Arial" w:hAnsi="Arial" w:cs="Arial"/>
                <w:color w:val="000000"/>
                <w:lang w:eastAsia="es-MX"/>
              </w:rPr>
            </w:pPr>
          </w:p>
        </w:tc>
      </w:tr>
      <w:tr w:rsidR="00AE24FA" w:rsidRPr="009B1AF0" w14:paraId="0B20ACB4" w14:textId="77777777" w:rsidTr="009740DC">
        <w:trPr>
          <w:trHeight w:val="489"/>
          <w:jc w:val="center"/>
        </w:trPr>
        <w:tc>
          <w:tcPr>
            <w:tcW w:w="1129" w:type="dxa"/>
            <w:tcBorders>
              <w:top w:val="nil"/>
              <w:left w:val="nil"/>
              <w:bottom w:val="nil"/>
              <w:right w:val="nil"/>
            </w:tcBorders>
            <w:vAlign w:val="center"/>
          </w:tcPr>
          <w:p w14:paraId="4D8627E7" w14:textId="77777777" w:rsidR="00AE24FA" w:rsidRPr="009B1AF0" w:rsidRDefault="00AE24FA" w:rsidP="009B1AF0">
            <w:pPr>
              <w:spacing w:line="276" w:lineRule="auto"/>
              <w:jc w:val="center"/>
              <w:rPr>
                <w:rFonts w:ascii="Arial" w:hAnsi="Arial" w:cs="Arial"/>
                <w:color w:val="000000"/>
                <w:lang w:eastAsia="es-MX"/>
              </w:rPr>
            </w:pPr>
          </w:p>
        </w:tc>
        <w:tc>
          <w:tcPr>
            <w:tcW w:w="1848" w:type="dxa"/>
            <w:tcBorders>
              <w:top w:val="nil"/>
              <w:left w:val="nil"/>
              <w:bottom w:val="nil"/>
              <w:right w:val="nil"/>
            </w:tcBorders>
            <w:vAlign w:val="center"/>
          </w:tcPr>
          <w:p w14:paraId="2EB5B20B" w14:textId="77777777" w:rsidR="00AE24FA" w:rsidRPr="009B1AF0" w:rsidRDefault="00AE24FA" w:rsidP="009B1AF0">
            <w:pPr>
              <w:spacing w:line="276" w:lineRule="auto"/>
              <w:jc w:val="center"/>
              <w:rPr>
                <w:rFonts w:ascii="Arial" w:hAnsi="Arial" w:cs="Arial"/>
                <w:color w:val="000000"/>
                <w:lang w:eastAsia="es-MX"/>
              </w:rPr>
            </w:pPr>
          </w:p>
        </w:tc>
        <w:tc>
          <w:tcPr>
            <w:tcW w:w="1564" w:type="dxa"/>
            <w:tcBorders>
              <w:top w:val="nil"/>
              <w:left w:val="nil"/>
              <w:bottom w:val="nil"/>
              <w:right w:val="nil"/>
            </w:tcBorders>
            <w:vAlign w:val="center"/>
          </w:tcPr>
          <w:p w14:paraId="0B7C23C5" w14:textId="77777777" w:rsidR="00AE24FA" w:rsidRPr="009B1AF0" w:rsidRDefault="00AE24FA" w:rsidP="009B1AF0">
            <w:pPr>
              <w:keepNext/>
              <w:spacing w:line="276" w:lineRule="auto"/>
              <w:jc w:val="center"/>
              <w:rPr>
                <w:rFonts w:ascii="Arial" w:hAnsi="Arial" w:cs="Arial"/>
                <w:color w:val="000000"/>
                <w:lang w:eastAsia="es-MX"/>
              </w:rPr>
            </w:pPr>
          </w:p>
        </w:tc>
        <w:tc>
          <w:tcPr>
            <w:tcW w:w="1124" w:type="dxa"/>
            <w:tcBorders>
              <w:top w:val="nil"/>
              <w:left w:val="nil"/>
              <w:bottom w:val="nil"/>
              <w:right w:val="single" w:sz="4" w:space="0" w:color="auto"/>
            </w:tcBorders>
            <w:vAlign w:val="center"/>
          </w:tcPr>
          <w:p w14:paraId="3474F2E4" w14:textId="4EB4A9A1" w:rsidR="00AE24FA" w:rsidRPr="009740DC" w:rsidRDefault="009740DC" w:rsidP="009740DC">
            <w:pPr>
              <w:keepNext/>
              <w:spacing w:line="276" w:lineRule="auto"/>
              <w:jc w:val="right"/>
              <w:rPr>
                <w:rFonts w:ascii="Arial" w:hAnsi="Arial" w:cs="Arial"/>
                <w:b/>
                <w:bCs/>
                <w:color w:val="000000"/>
                <w:lang w:eastAsia="es-MX"/>
              </w:rPr>
            </w:pPr>
            <w:r w:rsidRPr="009740DC">
              <w:rPr>
                <w:rFonts w:ascii="Arial" w:hAnsi="Arial" w:cs="Arial"/>
                <w:b/>
                <w:bCs/>
                <w:color w:val="000000"/>
                <w:lang w:eastAsia="es-MX"/>
              </w:rPr>
              <w:t>Total</w:t>
            </w:r>
          </w:p>
        </w:tc>
        <w:tc>
          <w:tcPr>
            <w:tcW w:w="2127" w:type="dxa"/>
            <w:tcBorders>
              <w:left w:val="single" w:sz="4" w:space="0" w:color="auto"/>
              <w:bottom w:val="single" w:sz="4" w:space="0" w:color="auto"/>
              <w:right w:val="single" w:sz="4" w:space="0" w:color="auto"/>
            </w:tcBorders>
            <w:vAlign w:val="center"/>
          </w:tcPr>
          <w:p w14:paraId="0596E2C2" w14:textId="77777777" w:rsidR="00AE24FA" w:rsidRDefault="00AE24FA" w:rsidP="009B1AF0">
            <w:pPr>
              <w:keepNext/>
              <w:spacing w:line="276" w:lineRule="auto"/>
              <w:jc w:val="right"/>
              <w:rPr>
                <w:rFonts w:ascii="Arial" w:hAnsi="Arial" w:cs="Arial"/>
                <w:color w:val="000000"/>
                <w:lang w:eastAsia="es-MX"/>
              </w:rPr>
            </w:pPr>
          </w:p>
        </w:tc>
      </w:tr>
    </w:tbl>
    <w:p w14:paraId="432A9ABA" w14:textId="77777777" w:rsidR="002A67F7" w:rsidRDefault="002A67F7" w:rsidP="001B695D">
      <w:pPr>
        <w:suppressAutoHyphens/>
        <w:jc w:val="both"/>
        <w:rPr>
          <w:rFonts w:ascii="Arial" w:hAnsi="Arial" w:cs="Arial"/>
        </w:rPr>
      </w:pPr>
      <w:bookmarkStart w:id="1414" w:name="_Hlk143095877"/>
      <w:bookmarkStart w:id="1415" w:name="_Hlk143095810"/>
    </w:p>
    <w:p w14:paraId="3D370B68" w14:textId="77777777" w:rsidR="002A67F7" w:rsidRDefault="002A67F7" w:rsidP="001B695D">
      <w:pPr>
        <w:suppressAutoHyphens/>
        <w:jc w:val="both"/>
        <w:rPr>
          <w:rFonts w:ascii="Arial" w:hAnsi="Arial" w:cs="Arial"/>
        </w:rPr>
      </w:pPr>
    </w:p>
    <w:p w14:paraId="0F6DE40E" w14:textId="69AA16BC" w:rsidR="001B695D" w:rsidRPr="00A5321A" w:rsidRDefault="009B1AF0" w:rsidP="001B695D">
      <w:pPr>
        <w:suppressAutoHyphens/>
        <w:jc w:val="both"/>
        <w:rPr>
          <w:rFonts w:ascii="Arial" w:hAnsi="Arial" w:cs="Arial"/>
          <w:b/>
        </w:rPr>
      </w:pPr>
      <w:r>
        <w:rPr>
          <w:rFonts w:ascii="Arial" w:hAnsi="Arial" w:cs="Arial"/>
          <w:b/>
        </w:rPr>
        <w:t>Monto total</w:t>
      </w:r>
      <w:r w:rsidR="00161000">
        <w:rPr>
          <w:rFonts w:ascii="Arial" w:hAnsi="Arial" w:cs="Arial"/>
          <w:b/>
        </w:rPr>
        <w:t xml:space="preserve"> antes de IVA (</w:t>
      </w:r>
      <w:r w:rsidR="001B695D" w:rsidRPr="00A5321A">
        <w:rPr>
          <w:rFonts w:ascii="Arial" w:hAnsi="Arial" w:cs="Arial"/>
          <w:b/>
        </w:rPr>
        <w:t>Subtotal</w:t>
      </w:r>
      <w:r w:rsidR="00161000">
        <w:rPr>
          <w:rFonts w:ascii="Arial" w:hAnsi="Arial" w:cs="Arial"/>
          <w:b/>
        </w:rPr>
        <w:t>)</w:t>
      </w:r>
      <w:bookmarkEnd w:id="1414"/>
      <w:r w:rsidR="00161000">
        <w:rPr>
          <w:rFonts w:ascii="Arial" w:hAnsi="Arial" w:cs="Arial"/>
          <w:b/>
        </w:rPr>
        <w:t xml:space="preserve">, </w:t>
      </w:r>
      <w:r w:rsidR="001B695D" w:rsidRPr="00A5321A">
        <w:rPr>
          <w:rFonts w:ascii="Arial" w:hAnsi="Arial" w:cs="Arial"/>
          <w:b/>
        </w:rPr>
        <w:t>con letra:</w:t>
      </w:r>
      <w:r w:rsidR="00161000">
        <w:rPr>
          <w:rFonts w:ascii="Arial" w:hAnsi="Arial" w:cs="Arial"/>
          <w:b/>
        </w:rPr>
        <w:t xml:space="preserve"> _______________________________________</w:t>
      </w:r>
    </w:p>
    <w:p w14:paraId="05D2AB35" w14:textId="455EFB6F" w:rsidR="001B695D" w:rsidRPr="00A5321A" w:rsidRDefault="001B695D" w:rsidP="001B695D">
      <w:pPr>
        <w:pStyle w:val="Textoindependiente"/>
        <w:jc w:val="center"/>
        <w:rPr>
          <w:rFonts w:cs="Arial"/>
          <w:b/>
          <w:i/>
          <w:sz w:val="20"/>
        </w:rPr>
      </w:pPr>
      <w:r w:rsidRPr="00A5321A">
        <w:rPr>
          <w:rFonts w:cs="Arial"/>
          <w:b/>
          <w:i/>
          <w:sz w:val="20"/>
        </w:rPr>
        <w:t xml:space="preserve">                                      </w:t>
      </w:r>
      <w:r w:rsidR="002A67F7">
        <w:rPr>
          <w:rFonts w:cs="Arial"/>
          <w:b/>
          <w:i/>
          <w:sz w:val="20"/>
        </w:rPr>
        <w:t xml:space="preserve">              </w:t>
      </w:r>
      <w:r w:rsidRPr="00A5321A">
        <w:rPr>
          <w:rFonts w:cs="Arial"/>
          <w:b/>
          <w:i/>
          <w:sz w:val="20"/>
        </w:rPr>
        <w:t xml:space="preserve">     (</w:t>
      </w:r>
      <w:r w:rsidR="00161000">
        <w:rPr>
          <w:rFonts w:cs="Arial"/>
          <w:b/>
          <w:i/>
          <w:sz w:val="20"/>
        </w:rPr>
        <w:t>En pesos mexicanos con dos decimales</w:t>
      </w:r>
      <w:r w:rsidRPr="00A5321A">
        <w:rPr>
          <w:rFonts w:cs="Arial"/>
          <w:b/>
          <w:i/>
          <w:sz w:val="20"/>
        </w:rPr>
        <w:t>)</w:t>
      </w:r>
      <w:bookmarkEnd w:id="1415"/>
    </w:p>
    <w:p w14:paraId="408DA880" w14:textId="77777777" w:rsidR="0068355B" w:rsidRDefault="0068355B" w:rsidP="0068355B">
      <w:pPr>
        <w:pStyle w:val="normala"/>
        <w:ind w:left="0" w:firstLine="0"/>
      </w:pPr>
    </w:p>
    <w:p w14:paraId="6586301C" w14:textId="77777777" w:rsidR="006101F9" w:rsidRPr="00D045AE" w:rsidRDefault="006101F9" w:rsidP="006101F9">
      <w:pPr>
        <w:jc w:val="both"/>
        <w:rPr>
          <w:rFonts w:ascii="Arial" w:hAnsi="Arial" w:cs="Arial"/>
          <w:b/>
          <w:bCs/>
          <w:sz w:val="22"/>
          <w:szCs w:val="22"/>
          <w:lang w:val="es-ES"/>
        </w:rPr>
      </w:pPr>
      <w:r w:rsidRPr="00D045AE">
        <w:rPr>
          <w:rFonts w:ascii="Arial" w:hAnsi="Arial" w:cs="Arial"/>
          <w:b/>
          <w:bCs/>
          <w:sz w:val="22"/>
          <w:szCs w:val="22"/>
          <w:lang w:val="es-ES"/>
        </w:rPr>
        <w:t xml:space="preserve">Notas: </w:t>
      </w:r>
    </w:p>
    <w:p w14:paraId="3A08069B" w14:textId="77777777" w:rsidR="0068355B" w:rsidRDefault="0068355B">
      <w:pPr>
        <w:rPr>
          <w:rFonts w:ascii="Arial" w:hAnsi="Arial" w:cs="Arial"/>
          <w:sz w:val="22"/>
          <w:szCs w:val="22"/>
          <w:lang w:val="es-ES"/>
        </w:rPr>
      </w:pPr>
    </w:p>
    <w:p w14:paraId="0FEB0CE4" w14:textId="521FE6C0" w:rsidR="001523E2" w:rsidRPr="006B7B8B" w:rsidRDefault="001523E2">
      <w:pPr>
        <w:numPr>
          <w:ilvl w:val="0"/>
          <w:numId w:val="86"/>
        </w:numPr>
        <w:tabs>
          <w:tab w:val="left" w:pos="993"/>
        </w:tabs>
        <w:spacing w:after="160" w:line="259" w:lineRule="auto"/>
        <w:jc w:val="both"/>
        <w:rPr>
          <w:rFonts w:ascii="Arial" w:hAnsi="Arial" w:cs="Arial"/>
          <w:lang w:eastAsia="es-MX"/>
        </w:rPr>
      </w:pPr>
      <w:r w:rsidRPr="006B7B8B">
        <w:rPr>
          <w:rFonts w:ascii="Arial" w:hAnsi="Arial" w:cs="Arial"/>
        </w:rPr>
        <w:t xml:space="preserve">Para efectos de evaluación económica se tomará en cuenta el </w:t>
      </w:r>
      <w:r w:rsidR="002A67F7">
        <w:rPr>
          <w:rFonts w:ascii="Arial" w:hAnsi="Arial" w:cs="Arial"/>
        </w:rPr>
        <w:t xml:space="preserve">Monto total </w:t>
      </w:r>
      <w:r w:rsidRPr="006B7B8B">
        <w:rPr>
          <w:rFonts w:ascii="Arial" w:hAnsi="Arial" w:cs="Arial"/>
        </w:rPr>
        <w:t>antes de IVA (Subtotal).</w:t>
      </w:r>
    </w:p>
    <w:p w14:paraId="358F7454" w14:textId="334BB376" w:rsidR="00A434CB" w:rsidRPr="00A434CB" w:rsidRDefault="001523E2" w:rsidP="00A434CB">
      <w:pPr>
        <w:numPr>
          <w:ilvl w:val="0"/>
          <w:numId w:val="86"/>
        </w:numPr>
        <w:tabs>
          <w:tab w:val="left" w:pos="993"/>
        </w:tabs>
        <w:spacing w:after="160" w:line="259" w:lineRule="auto"/>
        <w:jc w:val="both"/>
        <w:rPr>
          <w:rFonts w:ascii="Arial" w:hAnsi="Arial" w:cs="Arial"/>
          <w:lang w:eastAsia="es-MX"/>
        </w:rPr>
      </w:pPr>
      <w:r w:rsidRPr="006B7B8B">
        <w:rPr>
          <w:rFonts w:ascii="Arial" w:hAnsi="Arial" w:cs="Arial"/>
          <w:lang w:eastAsia="es-MX"/>
        </w:rPr>
        <w:t xml:space="preserve">Se verificará que </w:t>
      </w:r>
      <w:r w:rsidR="00161000">
        <w:rPr>
          <w:rFonts w:ascii="Arial" w:hAnsi="Arial" w:cs="Arial"/>
          <w:lang w:eastAsia="es-MX"/>
        </w:rPr>
        <w:t>el</w:t>
      </w:r>
      <w:r w:rsidRPr="006B7B8B">
        <w:rPr>
          <w:rFonts w:ascii="Arial" w:hAnsi="Arial" w:cs="Arial"/>
          <w:lang w:eastAsia="es-MX"/>
        </w:rPr>
        <w:t xml:space="preserve"> precio</w:t>
      </w:r>
      <w:r w:rsidR="00161000">
        <w:rPr>
          <w:rFonts w:ascii="Arial" w:hAnsi="Arial" w:cs="Arial"/>
          <w:lang w:eastAsia="es-MX"/>
        </w:rPr>
        <w:t xml:space="preserve"> ofertado sea un</w:t>
      </w:r>
      <w:r w:rsidRPr="006B7B8B">
        <w:rPr>
          <w:rFonts w:ascii="Arial" w:hAnsi="Arial" w:cs="Arial"/>
          <w:lang w:eastAsia="es-MX"/>
        </w:rPr>
        <w:t xml:space="preserve"> precio aceptable</w:t>
      </w:r>
      <w:r w:rsidR="00366A1C">
        <w:rPr>
          <w:rFonts w:ascii="Arial" w:hAnsi="Arial" w:cs="Arial"/>
        </w:rPr>
        <w:t xml:space="preserve"> y en su caso conveniente.</w:t>
      </w:r>
    </w:p>
    <w:p w14:paraId="187DE27D" w14:textId="77777777" w:rsidR="0068355B" w:rsidRDefault="0068355B" w:rsidP="00B864F5">
      <w:pPr>
        <w:pStyle w:val="Ttulo1"/>
        <w:spacing w:before="240" w:after="60"/>
        <w:rPr>
          <w:rFonts w:cs="Arial"/>
          <w:color w:val="CC0066"/>
          <w:kern w:val="32"/>
          <w:sz w:val="32"/>
          <w:szCs w:val="32"/>
        </w:rPr>
      </w:pPr>
      <w:bookmarkStart w:id="1416" w:name="_Toc434004153"/>
      <w:bookmarkStart w:id="1417" w:name="_Toc499053802"/>
      <w:bookmarkEnd w:id="1408"/>
    </w:p>
    <w:p w14:paraId="688A2636" w14:textId="77777777" w:rsidR="00253433" w:rsidRPr="00EF4A7F" w:rsidRDefault="00253433" w:rsidP="00253433">
      <w:pPr>
        <w:spacing w:line="276" w:lineRule="auto"/>
        <w:outlineLvl w:val="1"/>
        <w:rPr>
          <w:rFonts w:ascii="Arial" w:eastAsia="MS Mincho" w:hAnsi="Arial" w:cs="Arial"/>
          <w:sz w:val="10"/>
          <w:szCs w:val="10"/>
          <w:lang w:eastAsia="es-MX"/>
        </w:rPr>
      </w:pPr>
    </w:p>
    <w:p w14:paraId="16E8CDB2" w14:textId="77777777" w:rsidR="00253433" w:rsidRPr="00EF4A7F" w:rsidRDefault="00253433" w:rsidP="00253433">
      <w:pPr>
        <w:jc w:val="center"/>
        <w:rPr>
          <w:rFonts w:ascii="Arial" w:hAnsi="Arial" w:cs="Arial"/>
          <w:b/>
          <w:bCs/>
        </w:rPr>
      </w:pPr>
      <w:r w:rsidRPr="00EF4A7F">
        <w:rPr>
          <w:rFonts w:ascii="Arial" w:hAnsi="Arial" w:cs="Arial"/>
          <w:b/>
          <w:bCs/>
        </w:rPr>
        <w:t>___________________________________________________________</w:t>
      </w:r>
    </w:p>
    <w:p w14:paraId="7C27E49A" w14:textId="77777777" w:rsidR="00253433" w:rsidRPr="00EF4A7F" w:rsidRDefault="00253433" w:rsidP="00253433">
      <w:pPr>
        <w:pStyle w:val="Textoindependiente"/>
        <w:jc w:val="center"/>
        <w:rPr>
          <w:rFonts w:cs="Arial"/>
          <w:i/>
          <w:sz w:val="20"/>
        </w:rPr>
      </w:pPr>
      <w:r w:rsidRPr="00EF4A7F">
        <w:rPr>
          <w:rFonts w:cs="Arial"/>
          <w:i/>
          <w:sz w:val="20"/>
        </w:rPr>
        <w:t>Nombre del Licitante y nombre y firma del representante legal</w:t>
      </w:r>
    </w:p>
    <w:p w14:paraId="7200B392" w14:textId="77777777" w:rsidR="0068355B" w:rsidRDefault="0068355B" w:rsidP="0068355B">
      <w:pPr>
        <w:rPr>
          <w:lang w:val="es-ES"/>
        </w:rPr>
      </w:pPr>
    </w:p>
    <w:p w14:paraId="37BEA590" w14:textId="77777777" w:rsidR="0068355B" w:rsidRDefault="0068355B" w:rsidP="0068355B">
      <w:pPr>
        <w:rPr>
          <w:lang w:val="es-ES"/>
        </w:rPr>
      </w:pPr>
    </w:p>
    <w:p w14:paraId="33D07CAD" w14:textId="77777777" w:rsidR="0068355B" w:rsidRDefault="0068355B" w:rsidP="0068355B">
      <w:pPr>
        <w:rPr>
          <w:lang w:val="es-ES"/>
        </w:rPr>
      </w:pPr>
    </w:p>
    <w:p w14:paraId="5557B8B5" w14:textId="77777777" w:rsidR="0068355B" w:rsidRDefault="0068355B" w:rsidP="0068355B">
      <w:pPr>
        <w:rPr>
          <w:lang w:val="es-ES"/>
        </w:rPr>
      </w:pPr>
    </w:p>
    <w:p w14:paraId="491762AC" w14:textId="77777777" w:rsidR="009740DC" w:rsidRDefault="009740DC" w:rsidP="0068355B">
      <w:pPr>
        <w:rPr>
          <w:lang w:val="es-ES"/>
        </w:rPr>
      </w:pPr>
    </w:p>
    <w:p w14:paraId="7AD919D4" w14:textId="77777777" w:rsidR="009740DC" w:rsidRDefault="009740DC" w:rsidP="0068355B">
      <w:pPr>
        <w:rPr>
          <w:lang w:val="es-ES"/>
        </w:rPr>
      </w:pPr>
    </w:p>
    <w:p w14:paraId="753F5B6A" w14:textId="77777777" w:rsidR="0068355B" w:rsidRDefault="0068355B" w:rsidP="0068355B">
      <w:pPr>
        <w:rPr>
          <w:lang w:val="es-ES"/>
        </w:rPr>
      </w:pPr>
    </w:p>
    <w:p w14:paraId="2F452AE1" w14:textId="77777777" w:rsidR="001523E2" w:rsidRDefault="001523E2" w:rsidP="0068355B">
      <w:pPr>
        <w:rPr>
          <w:lang w:val="es-ES"/>
        </w:rPr>
      </w:pPr>
    </w:p>
    <w:p w14:paraId="3EA03051" w14:textId="1D170DEC" w:rsidR="00F07480" w:rsidRPr="00B864F5" w:rsidRDefault="00F07480" w:rsidP="00B864F5">
      <w:pPr>
        <w:pStyle w:val="Ttulo1"/>
        <w:spacing w:before="240" w:after="60"/>
        <w:rPr>
          <w:rFonts w:cs="Arial"/>
          <w:color w:val="CC0066"/>
          <w:kern w:val="32"/>
          <w:sz w:val="32"/>
          <w:szCs w:val="32"/>
        </w:rPr>
      </w:pPr>
      <w:bookmarkStart w:id="1418" w:name="_Toc159517466"/>
      <w:r w:rsidRPr="00F07480">
        <w:rPr>
          <w:rFonts w:cs="Arial"/>
          <w:color w:val="CC0066"/>
          <w:kern w:val="32"/>
          <w:sz w:val="32"/>
          <w:szCs w:val="32"/>
        </w:rPr>
        <w:lastRenderedPageBreak/>
        <w:t>ANEXO 8</w:t>
      </w:r>
      <w:bookmarkEnd w:id="1418"/>
    </w:p>
    <w:p w14:paraId="226A670C" w14:textId="7D0FC0C0"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35762845" w14:textId="77777777" w:rsidR="009740DC" w:rsidRPr="00AB43AC" w:rsidRDefault="009740DC" w:rsidP="009740DC">
      <w:pPr>
        <w:ind w:right="22"/>
        <w:jc w:val="both"/>
        <w:rPr>
          <w:rFonts w:ascii="Arial" w:hAnsi="Arial" w:cs="Arial"/>
          <w:sz w:val="18"/>
          <w:szCs w:val="18"/>
        </w:rPr>
      </w:pPr>
      <w:r w:rsidRPr="00AB43AC">
        <w:rPr>
          <w:rFonts w:ascii="Arial" w:hAnsi="Arial" w:cs="Arial"/>
          <w:sz w:val="18"/>
          <w:szCs w:val="18"/>
        </w:rPr>
        <w:t xml:space="preserve">Contrato </w:t>
      </w:r>
      <w:r w:rsidRPr="00AB43AC">
        <w:rPr>
          <w:rFonts w:ascii="Arial" w:hAnsi="Arial" w:cs="Arial"/>
          <w:sz w:val="18"/>
          <w:szCs w:val="18"/>
          <w:shd w:val="clear" w:color="auto" w:fill="FFFFFF"/>
        </w:rPr>
        <w:t>(abierto y/o plurianual si aplica)</w:t>
      </w:r>
      <w:r w:rsidRPr="00AB43AC">
        <w:rPr>
          <w:rFonts w:ascii="Arial" w:hAnsi="Arial" w:cs="Arial"/>
          <w:sz w:val="18"/>
          <w:szCs w:val="18"/>
        </w:rPr>
        <w:t xml:space="preserve"> de (adquisición de bienes y/o prestación de servicios, según sea el caso), que celebran por una parte, el </w:t>
      </w:r>
      <w:r w:rsidRPr="00AB43AC">
        <w:rPr>
          <w:rFonts w:ascii="Arial" w:hAnsi="Arial" w:cs="Arial"/>
          <w:b/>
          <w:sz w:val="18"/>
          <w:szCs w:val="18"/>
        </w:rPr>
        <w:t>Instituto Nacional Electoral</w:t>
      </w:r>
      <w:r w:rsidRPr="00AB43AC">
        <w:rPr>
          <w:rFonts w:ascii="Arial" w:hAnsi="Arial" w:cs="Arial"/>
          <w:sz w:val="18"/>
          <w:szCs w:val="18"/>
        </w:rPr>
        <w:t xml:space="preserve">, a quien en lo sucesivo se le denominará el </w:t>
      </w:r>
      <w:r w:rsidRPr="00AB43AC">
        <w:rPr>
          <w:rFonts w:ascii="Arial" w:hAnsi="Arial" w:cs="Arial"/>
          <w:b/>
          <w:bCs/>
          <w:sz w:val="18"/>
          <w:szCs w:val="18"/>
        </w:rPr>
        <w:t>“</w:t>
      </w:r>
      <w:r w:rsidRPr="00AB43AC">
        <w:rPr>
          <w:rFonts w:ascii="Arial" w:hAnsi="Arial" w:cs="Arial"/>
          <w:b/>
          <w:sz w:val="18"/>
          <w:szCs w:val="18"/>
        </w:rPr>
        <w:t>Instituto</w:t>
      </w:r>
      <w:r w:rsidRPr="00AB43AC">
        <w:rPr>
          <w:rFonts w:ascii="Arial" w:hAnsi="Arial" w:cs="Arial"/>
          <w:b/>
          <w:bCs/>
          <w:sz w:val="18"/>
          <w:szCs w:val="18"/>
        </w:rPr>
        <w:t>”</w:t>
      </w:r>
      <w:r w:rsidRPr="00AB43AC">
        <w:rPr>
          <w:rFonts w:ascii="Arial" w:hAnsi="Arial" w:cs="Arial"/>
          <w:bCs/>
          <w:sz w:val="18"/>
          <w:szCs w:val="18"/>
        </w:rPr>
        <w:t>, representado por (</w:t>
      </w:r>
      <w:r w:rsidRPr="00AB43AC">
        <w:rPr>
          <w:rFonts w:ascii="Arial" w:hAnsi="Arial" w:cs="Arial"/>
          <w:bCs/>
          <w:sz w:val="18"/>
          <w:szCs w:val="18"/>
          <w:u w:val="dotted"/>
        </w:rPr>
        <w:t xml:space="preserve">cuando aplique, según el monto) su Apoderada (o) Legal, </w:t>
      </w:r>
      <w:r w:rsidRPr="00AB43AC">
        <w:rPr>
          <w:rFonts w:ascii="Arial" w:hAnsi="Arial" w:cs="Arial"/>
          <w:sz w:val="18"/>
          <w:szCs w:val="18"/>
          <w:u w:val="dotted"/>
        </w:rPr>
        <w:t>el Mtro. Jesús Octavio García González, asistido por el Lic. Mario Alfonso Burciaga Esparza, Director de Recursos Materiales y Servicios</w:t>
      </w:r>
      <w:r w:rsidRPr="00AB43AC">
        <w:rPr>
          <w:rFonts w:ascii="Arial" w:hAnsi="Arial" w:cs="Arial"/>
          <w:sz w:val="18"/>
          <w:szCs w:val="18"/>
        </w:rPr>
        <w:t>; por el ______________, como titular del Área Requirente,  por el __________, como Administrador del Contrato y por el __________, como Supervisor del Contrato; y por la otra, ____</w:t>
      </w:r>
      <w:r w:rsidRPr="00AB43AC">
        <w:rPr>
          <w:rFonts w:ascii="Arial" w:hAnsi="Arial" w:cs="Arial"/>
          <w:sz w:val="18"/>
          <w:szCs w:val="18"/>
          <w:u w:val="single"/>
        </w:rPr>
        <w:t>____________</w:t>
      </w:r>
      <w:r w:rsidRPr="00AB43AC">
        <w:rPr>
          <w:rFonts w:ascii="Arial" w:hAnsi="Arial" w:cs="Arial"/>
          <w:sz w:val="18"/>
          <w:szCs w:val="18"/>
        </w:rPr>
        <w:t xml:space="preserve">, a quien en lo sucesivo se le denominará el </w:t>
      </w:r>
      <w:r w:rsidRPr="00AB43AC">
        <w:rPr>
          <w:rFonts w:ascii="Arial" w:hAnsi="Arial" w:cs="Arial"/>
          <w:b/>
          <w:bCs/>
          <w:sz w:val="18"/>
          <w:szCs w:val="18"/>
        </w:rPr>
        <w:t>“Proveedor”</w:t>
      </w:r>
      <w:r w:rsidRPr="00AB43AC">
        <w:rPr>
          <w:rFonts w:ascii="Arial" w:hAnsi="Arial" w:cs="Arial"/>
          <w:bCs/>
          <w:sz w:val="18"/>
          <w:szCs w:val="18"/>
        </w:rPr>
        <w:t>,</w:t>
      </w:r>
      <w:r w:rsidRPr="00AB43AC">
        <w:rPr>
          <w:rFonts w:ascii="Arial" w:hAnsi="Arial" w:cs="Arial"/>
          <w:b/>
          <w:bCs/>
          <w:sz w:val="18"/>
          <w:szCs w:val="18"/>
        </w:rPr>
        <w:t xml:space="preserve"> </w:t>
      </w:r>
      <w:r w:rsidRPr="00AB43AC">
        <w:rPr>
          <w:rFonts w:ascii="Arial" w:hAnsi="Arial" w:cs="Arial"/>
          <w:sz w:val="18"/>
          <w:szCs w:val="18"/>
        </w:rPr>
        <w:t>representado por el C. ____________, en su carácter de -Apoderado o Representante Legal-  o -por su propio derecho (según aplique), al tenor de las declaraciones y cláusulas siguientes:</w:t>
      </w:r>
    </w:p>
    <w:p w14:paraId="10F3A0DB" w14:textId="77777777" w:rsidR="009740DC" w:rsidRPr="00AB43AC" w:rsidRDefault="009740DC" w:rsidP="009740DC">
      <w:pPr>
        <w:ind w:right="22"/>
        <w:jc w:val="both"/>
        <w:rPr>
          <w:rFonts w:ascii="Arial" w:hAnsi="Arial" w:cs="Arial"/>
          <w:sz w:val="18"/>
          <w:szCs w:val="18"/>
        </w:rPr>
      </w:pPr>
    </w:p>
    <w:p w14:paraId="6D6EB777" w14:textId="77777777" w:rsidR="009740DC" w:rsidRPr="00AB43AC" w:rsidRDefault="009740DC" w:rsidP="009740DC">
      <w:pPr>
        <w:tabs>
          <w:tab w:val="center" w:pos="4702"/>
          <w:tab w:val="left" w:pos="7465"/>
        </w:tabs>
        <w:autoSpaceDN w:val="0"/>
        <w:ind w:right="22"/>
        <w:jc w:val="center"/>
        <w:outlineLvl w:val="0"/>
        <w:rPr>
          <w:rFonts w:ascii="Arial" w:hAnsi="Arial" w:cs="Arial"/>
          <w:b/>
          <w:sz w:val="18"/>
          <w:szCs w:val="18"/>
        </w:rPr>
      </w:pPr>
      <w:r w:rsidRPr="00AB43AC">
        <w:rPr>
          <w:rFonts w:ascii="Arial" w:hAnsi="Arial" w:cs="Arial"/>
          <w:b/>
          <w:sz w:val="18"/>
          <w:szCs w:val="18"/>
        </w:rPr>
        <w:t>Declaraciones</w:t>
      </w:r>
    </w:p>
    <w:p w14:paraId="4B813C20" w14:textId="77777777" w:rsidR="009740DC" w:rsidRPr="00AB43AC" w:rsidRDefault="009740DC" w:rsidP="009740DC">
      <w:pPr>
        <w:tabs>
          <w:tab w:val="center" w:pos="4702"/>
          <w:tab w:val="left" w:pos="7465"/>
        </w:tabs>
        <w:autoSpaceDN w:val="0"/>
        <w:ind w:right="22"/>
        <w:jc w:val="center"/>
        <w:outlineLvl w:val="0"/>
        <w:rPr>
          <w:rFonts w:ascii="Arial" w:hAnsi="Arial" w:cs="Arial"/>
          <w:b/>
          <w:sz w:val="18"/>
          <w:szCs w:val="18"/>
        </w:rPr>
      </w:pPr>
    </w:p>
    <w:p w14:paraId="37EC870B" w14:textId="77777777" w:rsidR="009740DC" w:rsidRPr="00AB43AC" w:rsidRDefault="009740DC" w:rsidP="009740DC">
      <w:pPr>
        <w:ind w:right="22"/>
        <w:rPr>
          <w:rFonts w:ascii="Arial" w:hAnsi="Arial" w:cs="Arial"/>
          <w:b/>
          <w:bCs/>
          <w:sz w:val="18"/>
          <w:szCs w:val="18"/>
        </w:rPr>
      </w:pPr>
      <w:r w:rsidRPr="00AB43AC">
        <w:rPr>
          <w:rFonts w:ascii="Arial" w:hAnsi="Arial" w:cs="Arial"/>
          <w:b/>
          <w:sz w:val="18"/>
          <w:szCs w:val="18"/>
        </w:rPr>
        <w:t xml:space="preserve">I. </w:t>
      </w:r>
      <w:r w:rsidRPr="00AB43AC">
        <w:rPr>
          <w:rFonts w:ascii="Arial" w:hAnsi="Arial" w:cs="Arial"/>
          <w:sz w:val="18"/>
          <w:szCs w:val="18"/>
        </w:rPr>
        <w:t xml:space="preserve">Del </w:t>
      </w:r>
      <w:r w:rsidRPr="00AB43AC">
        <w:rPr>
          <w:rFonts w:ascii="Arial" w:hAnsi="Arial" w:cs="Arial"/>
          <w:b/>
          <w:bCs/>
          <w:sz w:val="18"/>
          <w:szCs w:val="18"/>
        </w:rPr>
        <w:t>“</w:t>
      </w:r>
      <w:r w:rsidRPr="00AB43AC">
        <w:rPr>
          <w:rFonts w:ascii="Arial" w:hAnsi="Arial" w:cs="Arial"/>
          <w:b/>
          <w:sz w:val="18"/>
          <w:szCs w:val="18"/>
        </w:rPr>
        <w:t>Instituto</w:t>
      </w:r>
      <w:r w:rsidRPr="00AB43AC">
        <w:rPr>
          <w:rFonts w:ascii="Arial" w:hAnsi="Arial" w:cs="Arial"/>
          <w:b/>
          <w:bCs/>
          <w:sz w:val="18"/>
          <w:szCs w:val="18"/>
        </w:rPr>
        <w:t>”</w:t>
      </w:r>
      <w:r w:rsidRPr="00AB43AC">
        <w:rPr>
          <w:rFonts w:ascii="Arial" w:hAnsi="Arial" w:cs="Arial"/>
          <w:bCs/>
          <w:sz w:val="18"/>
          <w:szCs w:val="18"/>
        </w:rPr>
        <w:t>:</w:t>
      </w:r>
    </w:p>
    <w:p w14:paraId="08058EA9" w14:textId="77777777" w:rsidR="009740DC" w:rsidRPr="00AB43AC" w:rsidRDefault="009740DC" w:rsidP="009740DC">
      <w:pPr>
        <w:ind w:right="22"/>
        <w:jc w:val="both"/>
        <w:rPr>
          <w:rFonts w:ascii="Arial" w:hAnsi="Arial" w:cs="Arial"/>
          <w:bCs/>
          <w:sz w:val="18"/>
          <w:szCs w:val="18"/>
        </w:rPr>
      </w:pPr>
    </w:p>
    <w:p w14:paraId="583E9ED1" w14:textId="77777777" w:rsidR="009740DC" w:rsidRPr="00AB43AC" w:rsidRDefault="009740DC" w:rsidP="009740DC">
      <w:pPr>
        <w:ind w:right="22"/>
        <w:jc w:val="both"/>
        <w:rPr>
          <w:rFonts w:ascii="Arial" w:hAnsi="Arial" w:cs="Arial"/>
          <w:bCs/>
          <w:sz w:val="18"/>
          <w:szCs w:val="18"/>
        </w:rPr>
      </w:pPr>
      <w:r w:rsidRPr="00AB43AC">
        <w:rPr>
          <w:rFonts w:ascii="Arial" w:hAnsi="Arial" w:cs="Arial"/>
          <w:b/>
          <w:bCs/>
          <w:sz w:val="18"/>
          <w:szCs w:val="18"/>
        </w:rPr>
        <w:t>I.1</w:t>
      </w:r>
      <w:r w:rsidRPr="00AB43AC">
        <w:rPr>
          <w:rFonts w:ascii="Arial" w:hAnsi="Arial" w:cs="Arial"/>
          <w:bCs/>
          <w:sz w:val="18"/>
          <w:szCs w:val="18"/>
        </w:rPr>
        <w:t xml:space="preserve"> </w:t>
      </w:r>
      <w:r w:rsidRPr="00AB43AC">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AB43AC">
        <w:rPr>
          <w:rFonts w:ascii="Arial" w:hAnsi="Arial" w:cs="Arial"/>
          <w:b/>
          <w:bCs/>
          <w:color w:val="000000" w:themeColor="text1"/>
          <w:sz w:val="18"/>
          <w:szCs w:val="18"/>
        </w:rPr>
        <w:t>“LGIPE”</w:t>
      </w:r>
      <w:r w:rsidRPr="00AB43AC">
        <w:rPr>
          <w:rFonts w:ascii="Arial" w:hAnsi="Arial" w:cs="Arial"/>
          <w:bCs/>
          <w:color w:val="000000" w:themeColor="text1"/>
          <w:sz w:val="18"/>
          <w:szCs w:val="18"/>
        </w:rPr>
        <w:t>, publicada en el Diario Oficial de la Federación el 23 de mayo de 2014,</w:t>
      </w:r>
      <w:r w:rsidRPr="00AB43AC">
        <w:rPr>
          <w:rFonts w:ascii="Arial" w:hAnsi="Arial" w:cs="Arial"/>
          <w:b/>
          <w:bCs/>
          <w:color w:val="000000" w:themeColor="text1"/>
          <w:sz w:val="18"/>
          <w:szCs w:val="18"/>
        </w:rPr>
        <w:t xml:space="preserve"> </w:t>
      </w:r>
      <w:r w:rsidRPr="00AB43AC">
        <w:rPr>
          <w:rFonts w:ascii="Arial" w:hAnsi="Arial" w:cs="Arial"/>
          <w:bCs/>
          <w:color w:val="000000" w:themeColor="text1"/>
          <w:sz w:val="18"/>
          <w:szCs w:val="18"/>
        </w:rPr>
        <w:t>es un organismo público autónomo, con personalidad jurídica y patrimonio propios.</w:t>
      </w:r>
    </w:p>
    <w:p w14:paraId="755FA551" w14:textId="77777777" w:rsidR="009740DC" w:rsidRPr="00EF352C" w:rsidRDefault="009740DC" w:rsidP="009740DC">
      <w:pPr>
        <w:ind w:right="22"/>
        <w:jc w:val="both"/>
        <w:rPr>
          <w:rFonts w:ascii="Arial" w:hAnsi="Arial" w:cs="Arial"/>
          <w:bCs/>
          <w:sz w:val="18"/>
          <w:szCs w:val="18"/>
        </w:rPr>
      </w:pPr>
    </w:p>
    <w:p w14:paraId="71561C1E" w14:textId="77777777" w:rsidR="009740DC" w:rsidRPr="00EF352C" w:rsidRDefault="009740DC" w:rsidP="009740DC">
      <w:pPr>
        <w:ind w:right="22"/>
        <w:jc w:val="both"/>
        <w:rPr>
          <w:rFonts w:ascii="Arial" w:hAnsi="Arial" w:cs="Arial"/>
          <w:sz w:val="18"/>
          <w:szCs w:val="18"/>
        </w:rPr>
      </w:pPr>
      <w:r w:rsidRPr="00EF352C">
        <w:rPr>
          <w:rFonts w:ascii="Arial" w:hAnsi="Arial" w:cs="Arial"/>
          <w:b/>
          <w:sz w:val="18"/>
          <w:szCs w:val="18"/>
        </w:rPr>
        <w:t>I.2</w:t>
      </w:r>
      <w:r w:rsidRPr="00EF352C">
        <w:rPr>
          <w:rFonts w:ascii="Arial" w:hAnsi="Arial" w:cs="Arial"/>
          <w:sz w:val="18"/>
          <w:szCs w:val="18"/>
        </w:rPr>
        <w:t xml:space="preserve"> Con fundamento en los artículos </w:t>
      </w:r>
      <w:r w:rsidRPr="00EF352C">
        <w:rPr>
          <w:rFonts w:ascii="Arial" w:hAnsi="Arial" w:cs="Arial"/>
          <w:bCs/>
          <w:sz w:val="18"/>
          <w:szCs w:val="18"/>
        </w:rPr>
        <w:t xml:space="preserve">134, párrafo </w:t>
      </w:r>
      <w:r w:rsidRPr="00EF352C">
        <w:rPr>
          <w:rFonts w:ascii="Arial" w:hAnsi="Arial" w:cs="Arial"/>
          <w:bCs/>
          <w:sz w:val="18"/>
          <w:szCs w:val="18"/>
          <w:highlight w:val="lightGray"/>
          <w:u w:val="single"/>
        </w:rPr>
        <w:t>(según corresponda)</w:t>
      </w:r>
      <w:r w:rsidRPr="00EF352C">
        <w:rPr>
          <w:rFonts w:ascii="Arial" w:hAnsi="Arial" w:cs="Arial"/>
          <w:bCs/>
          <w:sz w:val="18"/>
          <w:szCs w:val="18"/>
        </w:rPr>
        <w:t xml:space="preserve"> de la Constitución Política de los Estados Unidos Mexicanos;</w:t>
      </w:r>
      <w:r w:rsidRPr="00EF352C">
        <w:rPr>
          <w:rFonts w:ascii="Arial" w:hAnsi="Arial" w:cs="Arial"/>
          <w:sz w:val="18"/>
          <w:szCs w:val="18"/>
        </w:rPr>
        <w:t xml:space="preserve"> 31, fracción </w:t>
      </w:r>
      <w:r w:rsidRPr="00EF352C">
        <w:rPr>
          <w:rFonts w:ascii="Arial" w:hAnsi="Arial" w:cs="Arial"/>
          <w:sz w:val="18"/>
          <w:szCs w:val="18"/>
          <w:highlight w:val="lightGray"/>
        </w:rPr>
        <w:t>__</w:t>
      </w:r>
      <w:r w:rsidRPr="00EF352C">
        <w:rPr>
          <w:rFonts w:ascii="Arial" w:hAnsi="Arial" w:cs="Arial"/>
          <w:sz w:val="18"/>
          <w:szCs w:val="18"/>
        </w:rPr>
        <w:t xml:space="preserve">, </w:t>
      </w:r>
      <w:r w:rsidRPr="00EF352C">
        <w:rPr>
          <w:rFonts w:ascii="Arial" w:hAnsi="Arial" w:cs="Arial"/>
          <w:sz w:val="18"/>
          <w:szCs w:val="18"/>
          <w:highlight w:val="lightGray"/>
        </w:rPr>
        <w:t>(y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
          <w:sz w:val="18"/>
          <w:szCs w:val="18"/>
        </w:rPr>
        <w:t xml:space="preserve"> </w:t>
      </w:r>
      <w:r w:rsidRPr="00EF352C">
        <w:rPr>
          <w:rFonts w:ascii="Arial" w:hAnsi="Arial" w:cs="Arial"/>
          <w:sz w:val="18"/>
          <w:szCs w:val="18"/>
        </w:rPr>
        <w:t xml:space="preserve">el </w:t>
      </w:r>
      <w:r w:rsidRPr="00EF352C">
        <w:rPr>
          <w:rFonts w:ascii="Arial" w:hAnsi="Arial" w:cs="Arial"/>
          <w:b/>
          <w:sz w:val="18"/>
          <w:szCs w:val="18"/>
        </w:rPr>
        <w:t>“Instituto”</w:t>
      </w:r>
      <w:r w:rsidRPr="00EF352C">
        <w:rPr>
          <w:rFonts w:ascii="Arial" w:hAnsi="Arial" w:cs="Arial"/>
          <w:sz w:val="18"/>
          <w:szCs w:val="18"/>
        </w:rPr>
        <w:t xml:space="preserve"> llevó a cabo el procedimiento de </w:t>
      </w:r>
      <w:r w:rsidRPr="00EF352C">
        <w:rPr>
          <w:rFonts w:ascii="Arial" w:hAnsi="Arial" w:cs="Arial"/>
          <w:sz w:val="18"/>
          <w:szCs w:val="18"/>
          <w:highlight w:val="lightGray"/>
          <w:u w:val="single"/>
        </w:rPr>
        <w:t>(procedimiento de contratación según corresponda, Licitación Pública o Invitación a Cuando Menos Tres Personas)</w:t>
      </w:r>
      <w:r w:rsidRPr="00EF352C">
        <w:rPr>
          <w:rFonts w:ascii="Arial" w:hAnsi="Arial" w:cs="Arial"/>
          <w:sz w:val="18"/>
          <w:szCs w:val="18"/>
        </w:rPr>
        <w:t xml:space="preserve"> número </w:t>
      </w:r>
      <w:r w:rsidRPr="00EF352C">
        <w:rPr>
          <w:rFonts w:ascii="Arial" w:hAnsi="Arial" w:cs="Arial"/>
          <w:sz w:val="18"/>
          <w:szCs w:val="18"/>
          <w:highlight w:val="lightGray"/>
        </w:rPr>
        <w:t>__________</w:t>
      </w:r>
      <w:r w:rsidRPr="00EF352C">
        <w:rPr>
          <w:rFonts w:ascii="Arial" w:hAnsi="Arial" w:cs="Arial"/>
          <w:sz w:val="18"/>
          <w:szCs w:val="18"/>
        </w:rPr>
        <w:t xml:space="preserve">, en la que se adjudicó al </w:t>
      </w:r>
      <w:r w:rsidRPr="00EF352C">
        <w:rPr>
          <w:rFonts w:ascii="Arial" w:hAnsi="Arial" w:cs="Arial"/>
          <w:b/>
          <w:sz w:val="18"/>
          <w:szCs w:val="18"/>
        </w:rPr>
        <w:t>“Proveedor”</w:t>
      </w:r>
      <w:r w:rsidRPr="00EF352C">
        <w:rPr>
          <w:rFonts w:ascii="Arial" w:hAnsi="Arial" w:cs="Arial"/>
          <w:sz w:val="18"/>
          <w:szCs w:val="18"/>
        </w:rPr>
        <w:t xml:space="preserve"> la presente contratación, mediante el acta de fallo de fecha </w:t>
      </w:r>
      <w:r w:rsidRPr="00EF352C">
        <w:rPr>
          <w:rFonts w:ascii="Arial" w:hAnsi="Arial" w:cs="Arial"/>
          <w:sz w:val="18"/>
          <w:szCs w:val="18"/>
          <w:highlight w:val="lightGray"/>
        </w:rPr>
        <w:t>___________</w:t>
      </w:r>
      <w:r w:rsidRPr="00EF352C">
        <w:rPr>
          <w:rFonts w:ascii="Arial" w:hAnsi="Arial" w:cs="Arial"/>
          <w:sz w:val="18"/>
          <w:szCs w:val="18"/>
        </w:rPr>
        <w:t>.</w:t>
      </w:r>
    </w:p>
    <w:p w14:paraId="0F81A94E" w14:textId="77777777" w:rsidR="009740DC" w:rsidRPr="00EF352C" w:rsidRDefault="009740DC" w:rsidP="009740DC">
      <w:pPr>
        <w:ind w:right="22"/>
        <w:jc w:val="both"/>
        <w:rPr>
          <w:rFonts w:ascii="Arial" w:hAnsi="Arial" w:cs="Arial"/>
          <w:sz w:val="18"/>
          <w:szCs w:val="18"/>
        </w:rPr>
      </w:pPr>
    </w:p>
    <w:p w14:paraId="7C48D94B" w14:textId="77777777" w:rsidR="009740DC" w:rsidRPr="00EF352C" w:rsidRDefault="009740DC" w:rsidP="009740DC">
      <w:pPr>
        <w:ind w:right="22"/>
        <w:jc w:val="both"/>
        <w:rPr>
          <w:rFonts w:ascii="Arial" w:hAnsi="Arial" w:cs="Arial"/>
          <w:bCs/>
          <w:i/>
          <w:iCs/>
          <w:sz w:val="18"/>
          <w:szCs w:val="18"/>
          <w:u w:val="single"/>
        </w:rPr>
      </w:pPr>
      <w:r w:rsidRPr="00EF352C">
        <w:rPr>
          <w:rFonts w:ascii="Arial" w:hAnsi="Arial" w:cs="Arial"/>
          <w:bCs/>
          <w:i/>
          <w:iCs/>
          <w:sz w:val="18"/>
          <w:szCs w:val="18"/>
          <w:u w:val="single"/>
        </w:rPr>
        <w:t>(Si es adjudicación directa)</w:t>
      </w:r>
    </w:p>
    <w:p w14:paraId="11C508C9" w14:textId="77777777" w:rsidR="009740DC" w:rsidRPr="00EF352C" w:rsidRDefault="009740DC" w:rsidP="009740DC">
      <w:pPr>
        <w:ind w:right="22"/>
        <w:jc w:val="both"/>
        <w:rPr>
          <w:rFonts w:ascii="Arial" w:hAnsi="Arial" w:cs="Arial"/>
          <w:bCs/>
          <w:sz w:val="18"/>
          <w:szCs w:val="18"/>
        </w:rPr>
      </w:pPr>
      <w:r w:rsidRPr="00EF352C">
        <w:rPr>
          <w:rFonts w:ascii="Arial" w:hAnsi="Arial" w:cs="Arial"/>
          <w:bCs/>
          <w:sz w:val="18"/>
          <w:szCs w:val="18"/>
        </w:rPr>
        <w:t>Que c</w:t>
      </w:r>
      <w:r w:rsidRPr="00EF352C">
        <w:rPr>
          <w:rFonts w:ascii="Arial" w:hAnsi="Arial" w:cs="Arial"/>
          <w:sz w:val="18"/>
          <w:szCs w:val="18"/>
        </w:rPr>
        <w:t xml:space="preserve">on fundamento en los artículos 134, </w:t>
      </w:r>
      <w:r w:rsidRPr="00EF352C">
        <w:rPr>
          <w:rFonts w:ascii="Arial" w:hAnsi="Arial" w:cs="Arial"/>
          <w:bCs/>
          <w:sz w:val="18"/>
          <w:szCs w:val="18"/>
        </w:rPr>
        <w:t xml:space="preserve">párrafo cuarto </w:t>
      </w:r>
      <w:r w:rsidRPr="00EF352C">
        <w:rPr>
          <w:rFonts w:ascii="Arial" w:hAnsi="Arial" w:cs="Arial"/>
          <w:sz w:val="18"/>
          <w:szCs w:val="18"/>
        </w:rPr>
        <w:t xml:space="preserve">de la Constitución Política de los Estados Unidos Mexicanos; 21, fracción II, 23, 31, fracción III, 49, 50, fracción </w:t>
      </w:r>
      <w:r w:rsidRPr="00EF352C">
        <w:rPr>
          <w:rFonts w:ascii="Arial" w:hAnsi="Arial" w:cs="Arial"/>
          <w:sz w:val="18"/>
          <w:szCs w:val="18"/>
          <w:highlight w:val="lightGray"/>
        </w:rPr>
        <w:t>___</w:t>
      </w:r>
      <w:r w:rsidRPr="00EF352C">
        <w:rPr>
          <w:rFonts w:ascii="Arial" w:hAnsi="Arial" w:cs="Arial"/>
          <w:sz w:val="18"/>
          <w:szCs w:val="18"/>
        </w:rPr>
        <w:t xml:space="preserve"> </w:t>
      </w:r>
      <w:r w:rsidRPr="00EF352C">
        <w:rPr>
          <w:rFonts w:ascii="Arial" w:hAnsi="Arial" w:cs="Arial"/>
          <w:sz w:val="18"/>
          <w:szCs w:val="18"/>
          <w:highlight w:val="lightGray"/>
        </w:rPr>
        <w:t>y (y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 xml:space="preserve">, </w:t>
      </w:r>
      <w:r w:rsidRPr="00EF352C">
        <w:rPr>
          <w:rFonts w:ascii="Arial" w:hAnsi="Arial" w:cs="Arial"/>
          <w:bCs/>
          <w:sz w:val="18"/>
          <w:szCs w:val="18"/>
        </w:rPr>
        <w:t xml:space="preserve">el </w:t>
      </w:r>
      <w:r w:rsidRPr="00EF352C">
        <w:rPr>
          <w:rFonts w:ascii="Arial" w:hAnsi="Arial" w:cs="Arial"/>
          <w:b/>
          <w:bCs/>
          <w:sz w:val="18"/>
          <w:szCs w:val="18"/>
        </w:rPr>
        <w:t xml:space="preserve">“Instituto” </w:t>
      </w:r>
      <w:r w:rsidRPr="00EF352C">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9" w:name="_Hlk121330278"/>
      <w:r w:rsidRPr="00EF352C">
        <w:rPr>
          <w:rFonts w:ascii="Arial" w:hAnsi="Arial" w:cs="Arial"/>
          <w:sz w:val="18"/>
          <w:szCs w:val="18"/>
        </w:rPr>
        <w:t xml:space="preserve">Acuerdo número </w:t>
      </w:r>
      <w:r w:rsidRPr="00EF352C">
        <w:rPr>
          <w:rFonts w:ascii="Arial" w:hAnsi="Arial" w:cs="Arial"/>
          <w:sz w:val="18"/>
          <w:szCs w:val="18"/>
          <w:highlight w:val="lightGray"/>
        </w:rPr>
        <w:t>__,</w:t>
      </w:r>
      <w:r w:rsidRPr="00EF352C">
        <w:rPr>
          <w:rFonts w:ascii="Arial" w:hAnsi="Arial" w:cs="Arial"/>
          <w:sz w:val="18"/>
          <w:szCs w:val="18"/>
        </w:rPr>
        <w:t xml:space="preserve"> tomado en la </w:t>
      </w:r>
      <w:r w:rsidRPr="00EF352C">
        <w:rPr>
          <w:rFonts w:ascii="Arial" w:hAnsi="Arial" w:cs="Arial"/>
          <w:sz w:val="18"/>
          <w:szCs w:val="18"/>
          <w:highlight w:val="lightGray"/>
        </w:rPr>
        <w:t>___</w:t>
      </w:r>
      <w:r w:rsidRPr="00EF352C">
        <w:rPr>
          <w:rFonts w:ascii="Arial" w:hAnsi="Arial" w:cs="Arial"/>
          <w:sz w:val="18"/>
          <w:szCs w:val="18"/>
        </w:rPr>
        <w:t xml:space="preserve"> Sesión </w:t>
      </w:r>
      <w:r w:rsidRPr="00EF352C">
        <w:rPr>
          <w:rFonts w:ascii="Arial" w:hAnsi="Arial" w:cs="Arial"/>
          <w:sz w:val="18"/>
          <w:szCs w:val="18"/>
          <w:highlight w:val="lightGray"/>
        </w:rPr>
        <w:t>___________</w:t>
      </w:r>
      <w:r w:rsidRPr="00EF352C">
        <w:rPr>
          <w:rFonts w:ascii="Arial" w:hAnsi="Arial" w:cs="Arial"/>
          <w:sz w:val="18"/>
          <w:szCs w:val="18"/>
        </w:rPr>
        <w:t xml:space="preserve"> del Comité de Adquisiciones, Arrendamientos y Servicios</w:t>
      </w:r>
      <w:bookmarkEnd w:id="1419"/>
      <w:r w:rsidRPr="00EF352C">
        <w:rPr>
          <w:rFonts w:ascii="Arial" w:hAnsi="Arial" w:cs="Arial"/>
          <w:sz w:val="18"/>
          <w:szCs w:val="18"/>
        </w:rPr>
        <w:t xml:space="preserve">, celebrada 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20</w:t>
      </w:r>
      <w:r w:rsidRPr="00EF352C">
        <w:rPr>
          <w:rFonts w:ascii="Arial" w:hAnsi="Arial" w:cs="Arial"/>
          <w:sz w:val="18"/>
          <w:szCs w:val="18"/>
          <w:highlight w:val="lightGray"/>
        </w:rPr>
        <w:t>__,</w:t>
      </w:r>
      <w:r w:rsidRPr="00EF352C">
        <w:rPr>
          <w:rFonts w:ascii="Arial" w:hAnsi="Arial" w:cs="Arial"/>
          <w:sz w:val="18"/>
          <w:szCs w:val="18"/>
        </w:rPr>
        <w:t xml:space="preserve"> cuya adjudicación se notificó al </w:t>
      </w:r>
      <w:r w:rsidRPr="00EF352C">
        <w:rPr>
          <w:rFonts w:ascii="Arial" w:hAnsi="Arial" w:cs="Arial"/>
          <w:b/>
          <w:sz w:val="18"/>
          <w:szCs w:val="18"/>
        </w:rPr>
        <w:t xml:space="preserve">“Proveedor” </w:t>
      </w:r>
      <w:r w:rsidRPr="00EF352C">
        <w:rPr>
          <w:rFonts w:ascii="Arial" w:hAnsi="Arial" w:cs="Arial"/>
          <w:sz w:val="18"/>
          <w:szCs w:val="18"/>
        </w:rPr>
        <w:t xml:space="preserve">en </w:t>
      </w:r>
      <w:proofErr w:type="spellStart"/>
      <w:r w:rsidRPr="00EF352C">
        <w:rPr>
          <w:rFonts w:ascii="Arial" w:hAnsi="Arial" w:cs="Arial"/>
          <w:sz w:val="18"/>
          <w:szCs w:val="18"/>
        </w:rPr>
        <w:t>el</w:t>
      </w:r>
      <w:proofErr w:type="spellEnd"/>
      <w:r w:rsidRPr="00EF352C">
        <w:rPr>
          <w:rFonts w:ascii="Arial" w:hAnsi="Arial" w:cs="Arial"/>
          <w:sz w:val="18"/>
          <w:szCs w:val="18"/>
        </w:rPr>
        <w:t xml:space="preserve"> </w:t>
      </w:r>
      <w:r w:rsidRPr="00EF352C">
        <w:rPr>
          <w:rFonts w:ascii="Arial" w:hAnsi="Arial" w:cs="Arial"/>
          <w:sz w:val="18"/>
          <w:szCs w:val="18"/>
          <w:highlight w:val="lightGray"/>
        </w:rPr>
        <w:t>______</w:t>
      </w:r>
      <w:r w:rsidRPr="00EF352C">
        <w:rPr>
          <w:rFonts w:ascii="Arial" w:hAnsi="Arial" w:cs="Arial"/>
          <w:sz w:val="18"/>
          <w:szCs w:val="18"/>
        </w:rPr>
        <w:t xml:space="preserve"> y, la cual fue aceptada por el </w:t>
      </w:r>
      <w:r w:rsidRPr="00EF352C">
        <w:rPr>
          <w:rFonts w:ascii="Arial" w:hAnsi="Arial" w:cs="Arial"/>
          <w:b/>
          <w:sz w:val="18"/>
          <w:szCs w:val="18"/>
        </w:rPr>
        <w:t xml:space="preserve">“Proveedor” </w:t>
      </w:r>
      <w:r w:rsidRPr="00EF352C">
        <w:rPr>
          <w:rFonts w:ascii="Arial" w:hAnsi="Arial" w:cs="Arial"/>
          <w:bCs/>
          <w:sz w:val="18"/>
          <w:szCs w:val="18"/>
        </w:rPr>
        <w:t xml:space="preserve">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20</w:t>
      </w:r>
      <w:r w:rsidRPr="00EF352C">
        <w:rPr>
          <w:rFonts w:ascii="Arial" w:hAnsi="Arial" w:cs="Arial"/>
          <w:sz w:val="18"/>
          <w:szCs w:val="18"/>
          <w:highlight w:val="lightGray"/>
        </w:rPr>
        <w:t>____.</w:t>
      </w:r>
    </w:p>
    <w:p w14:paraId="4EEEC848" w14:textId="77777777" w:rsidR="009740DC" w:rsidRPr="00EF352C" w:rsidRDefault="009740DC" w:rsidP="009740DC">
      <w:pPr>
        <w:ind w:right="22"/>
        <w:jc w:val="both"/>
        <w:rPr>
          <w:rFonts w:ascii="Arial" w:hAnsi="Arial" w:cs="Arial"/>
          <w:bCs/>
          <w:sz w:val="18"/>
          <w:szCs w:val="18"/>
        </w:rPr>
      </w:pPr>
    </w:p>
    <w:p w14:paraId="39865403" w14:textId="77777777" w:rsidR="009740DC" w:rsidRPr="00EF352C" w:rsidRDefault="009740DC" w:rsidP="009740DC">
      <w:pPr>
        <w:ind w:right="22"/>
        <w:jc w:val="both"/>
        <w:rPr>
          <w:rFonts w:ascii="Arial" w:hAnsi="Arial" w:cs="Arial"/>
          <w:bCs/>
          <w:sz w:val="18"/>
          <w:szCs w:val="18"/>
        </w:rPr>
      </w:pPr>
      <w:r w:rsidRPr="00EF352C">
        <w:rPr>
          <w:rFonts w:ascii="Arial" w:hAnsi="Arial" w:cs="Arial"/>
          <w:b/>
          <w:sz w:val="18"/>
          <w:szCs w:val="18"/>
        </w:rPr>
        <w:t xml:space="preserve">I.3 </w:t>
      </w:r>
      <w:r w:rsidRPr="00EF352C">
        <w:rPr>
          <w:rFonts w:ascii="Arial" w:hAnsi="Arial" w:cs="Arial"/>
          <w:bCs/>
          <w:color w:val="000000" w:themeColor="text1"/>
          <w:sz w:val="18"/>
          <w:szCs w:val="18"/>
        </w:rPr>
        <w:t xml:space="preserve">Que de conformidad con lo determinado por los incisos a), b) y h) del artículo 59 de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r w:rsidRPr="00EF352C">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352C">
        <w:rPr>
          <w:rFonts w:ascii="Arial" w:hAnsi="Arial" w:cs="Arial"/>
          <w:b/>
          <w:bCs/>
          <w:color w:val="000000" w:themeColor="text1"/>
          <w:sz w:val="18"/>
          <w:szCs w:val="18"/>
        </w:rPr>
        <w:t xml:space="preserve"> “Instituto”</w:t>
      </w:r>
      <w:r w:rsidRPr="00EF352C">
        <w:rPr>
          <w:rFonts w:ascii="Arial" w:hAnsi="Arial" w:cs="Arial"/>
          <w:bCs/>
          <w:color w:val="000000" w:themeColor="text1"/>
          <w:sz w:val="18"/>
          <w:szCs w:val="18"/>
        </w:rPr>
        <w:t>.</w:t>
      </w:r>
    </w:p>
    <w:p w14:paraId="7151D978" w14:textId="77777777" w:rsidR="009740DC" w:rsidRPr="00EF352C" w:rsidRDefault="009740DC" w:rsidP="009740DC">
      <w:pPr>
        <w:ind w:right="22"/>
        <w:jc w:val="both"/>
        <w:rPr>
          <w:rFonts w:ascii="Arial" w:hAnsi="Arial" w:cs="Arial"/>
          <w:bCs/>
          <w:sz w:val="18"/>
          <w:szCs w:val="18"/>
        </w:rPr>
      </w:pPr>
    </w:p>
    <w:p w14:paraId="6C10BD63" w14:textId="77777777" w:rsidR="009740DC" w:rsidRPr="00EF352C" w:rsidRDefault="009740DC" w:rsidP="009740DC">
      <w:pPr>
        <w:ind w:right="22"/>
        <w:jc w:val="both"/>
        <w:outlineLvl w:val="0"/>
        <w:rPr>
          <w:rFonts w:ascii="Arial" w:hAnsi="Arial" w:cs="Arial"/>
          <w:b/>
          <w:bCs/>
          <w:i/>
          <w:sz w:val="18"/>
          <w:szCs w:val="18"/>
          <w:u w:val="single"/>
        </w:rPr>
      </w:pPr>
      <w:r w:rsidRPr="00EF352C">
        <w:rPr>
          <w:rFonts w:ascii="Arial" w:hAnsi="Arial" w:cs="Arial"/>
          <w:b/>
          <w:bCs/>
          <w:i/>
          <w:sz w:val="18"/>
          <w:szCs w:val="18"/>
          <w:u w:val="single"/>
        </w:rPr>
        <w:t>CUANDO APLIQUE (según monto):</w:t>
      </w:r>
    </w:p>
    <w:p w14:paraId="593E7547" w14:textId="77777777" w:rsidR="009740DC" w:rsidRPr="00EF352C" w:rsidRDefault="009740DC" w:rsidP="009740DC">
      <w:pPr>
        <w:ind w:right="22"/>
        <w:jc w:val="both"/>
        <w:rPr>
          <w:rFonts w:ascii="Arial" w:hAnsi="Arial" w:cs="Arial"/>
          <w:sz w:val="18"/>
          <w:szCs w:val="18"/>
          <w:u w:val="single"/>
        </w:rPr>
      </w:pPr>
      <w:r w:rsidRPr="00EF352C">
        <w:rPr>
          <w:rFonts w:ascii="Arial" w:hAnsi="Arial" w:cs="Arial"/>
          <w:b/>
          <w:sz w:val="18"/>
          <w:szCs w:val="18"/>
          <w:u w:val="dotted"/>
        </w:rPr>
        <w:t xml:space="preserve">I.4 </w:t>
      </w:r>
      <w:r w:rsidRPr="00EF352C">
        <w:rPr>
          <w:rFonts w:ascii="Arial" w:hAnsi="Arial" w:cs="Arial"/>
          <w:sz w:val="18"/>
          <w:szCs w:val="18"/>
          <w:u w:val="dotted"/>
        </w:rPr>
        <w:t xml:space="preserve">Que el </w:t>
      </w:r>
      <w:r w:rsidRPr="00EF352C">
        <w:rPr>
          <w:rFonts w:ascii="Arial" w:hAnsi="Arial" w:cs="Arial"/>
          <w:sz w:val="18"/>
          <w:szCs w:val="18"/>
          <w:u w:val="single"/>
        </w:rPr>
        <w:t>___ ________________,</w:t>
      </w:r>
      <w:r w:rsidRPr="00EF352C">
        <w:rPr>
          <w:rFonts w:ascii="Arial" w:hAnsi="Arial" w:cs="Arial"/>
          <w:sz w:val="18"/>
          <w:szCs w:val="18"/>
          <w:u w:val="dotted"/>
        </w:rPr>
        <w:t xml:space="preserve"> </w:t>
      </w:r>
      <w:proofErr w:type="gramStart"/>
      <w:r w:rsidRPr="00EF352C">
        <w:rPr>
          <w:rFonts w:ascii="Arial" w:hAnsi="Arial" w:cs="Arial"/>
          <w:sz w:val="18"/>
          <w:szCs w:val="18"/>
          <w:u w:val="dotted"/>
        </w:rPr>
        <w:t>Director</w:t>
      </w:r>
      <w:proofErr w:type="gramEnd"/>
      <w:r w:rsidRPr="00EF352C">
        <w:rPr>
          <w:rFonts w:ascii="Arial" w:hAnsi="Arial" w:cs="Arial"/>
          <w:sz w:val="18"/>
          <w:szCs w:val="18"/>
          <w:u w:val="dotted"/>
        </w:rPr>
        <w:t xml:space="preserve"> </w:t>
      </w:r>
      <w:r w:rsidRPr="00EF352C">
        <w:rPr>
          <w:rFonts w:ascii="Arial" w:hAnsi="Arial" w:cs="Arial"/>
          <w:sz w:val="18"/>
          <w:szCs w:val="18"/>
          <w:highlight w:val="lightGray"/>
          <w:u w:val="dotted"/>
        </w:rPr>
        <w:t>(a)</w:t>
      </w:r>
      <w:r w:rsidRPr="00EF352C">
        <w:rPr>
          <w:rFonts w:ascii="Arial" w:hAnsi="Arial" w:cs="Arial"/>
          <w:sz w:val="18"/>
          <w:szCs w:val="18"/>
          <w:u w:val="dotted"/>
        </w:rPr>
        <w:t xml:space="preserve"> Ejecutivo </w:t>
      </w:r>
      <w:r w:rsidRPr="00EF352C">
        <w:rPr>
          <w:rFonts w:ascii="Arial" w:hAnsi="Arial" w:cs="Arial"/>
          <w:sz w:val="18"/>
          <w:szCs w:val="18"/>
          <w:highlight w:val="lightGray"/>
          <w:u w:val="dotted"/>
        </w:rPr>
        <w:t>(a)</w:t>
      </w:r>
      <w:r w:rsidRPr="00EF352C">
        <w:rPr>
          <w:rFonts w:ascii="Arial" w:hAnsi="Arial" w:cs="Arial"/>
          <w:sz w:val="18"/>
          <w:szCs w:val="18"/>
          <w:u w:val="dotted"/>
        </w:rPr>
        <w:t xml:space="preserve"> de Administración, cuenta con las facultades suficientes para celebrar el presente contrato, según consta en el poder contenido en la escritura pública número </w:t>
      </w:r>
      <w:r w:rsidRPr="00EF352C">
        <w:rPr>
          <w:rFonts w:ascii="Arial" w:hAnsi="Arial" w:cs="Arial"/>
          <w:sz w:val="18"/>
          <w:szCs w:val="18"/>
          <w:highlight w:val="lightGray"/>
          <w:u w:val="dotted"/>
        </w:rPr>
        <w:t xml:space="preserve">____ de fecha __ de ____ </w:t>
      </w:r>
      <w:proofErr w:type="spellStart"/>
      <w:r w:rsidRPr="00EF352C">
        <w:rPr>
          <w:rFonts w:ascii="Arial" w:hAnsi="Arial" w:cs="Arial"/>
          <w:sz w:val="18"/>
          <w:szCs w:val="18"/>
          <w:highlight w:val="lightGray"/>
          <w:u w:val="dotted"/>
        </w:rPr>
        <w:t>de</w:t>
      </w:r>
      <w:proofErr w:type="spellEnd"/>
      <w:r w:rsidRPr="00EF352C">
        <w:rPr>
          <w:rFonts w:ascii="Arial" w:hAnsi="Arial" w:cs="Arial"/>
          <w:sz w:val="18"/>
          <w:szCs w:val="18"/>
          <w:highlight w:val="lightGray"/>
          <w:u w:val="dotted"/>
        </w:rPr>
        <w:t xml:space="preserve"> 20__, otorgada ante la fe del Licenciado ________, Notario Público número _____ de la Ciudad de México</w:t>
      </w:r>
      <w:r w:rsidRPr="00EF352C">
        <w:rPr>
          <w:rFonts w:ascii="Arial" w:hAnsi="Arial" w:cs="Arial"/>
          <w:sz w:val="18"/>
          <w:szCs w:val="18"/>
          <w:u w:val="dotted"/>
        </w:rPr>
        <w:t>, y manifiesta que sus facultades no le han sido modificadas, revocadas, ni limitadas en forma alguna</w:t>
      </w:r>
      <w:r w:rsidRPr="00EF352C">
        <w:rPr>
          <w:rFonts w:ascii="Arial" w:hAnsi="Arial" w:cs="Arial"/>
          <w:sz w:val="18"/>
          <w:szCs w:val="18"/>
          <w:u w:val="single"/>
        </w:rPr>
        <w:t xml:space="preserve">. </w:t>
      </w:r>
    </w:p>
    <w:p w14:paraId="4C25F770" w14:textId="77777777" w:rsidR="009740DC" w:rsidRPr="00EF352C" w:rsidRDefault="009740DC" w:rsidP="009740DC">
      <w:pPr>
        <w:ind w:right="22"/>
        <w:jc w:val="both"/>
        <w:rPr>
          <w:rFonts w:ascii="Arial" w:hAnsi="Arial" w:cs="Arial"/>
          <w:bCs/>
          <w:sz w:val="18"/>
          <w:szCs w:val="18"/>
        </w:rPr>
      </w:pPr>
    </w:p>
    <w:p w14:paraId="67926AF0" w14:textId="77777777" w:rsidR="009740DC" w:rsidRPr="00EF352C" w:rsidRDefault="009740DC" w:rsidP="009740DC">
      <w:pPr>
        <w:ind w:right="22"/>
        <w:jc w:val="both"/>
        <w:rPr>
          <w:rFonts w:ascii="Arial" w:hAnsi="Arial" w:cs="Arial"/>
          <w:sz w:val="18"/>
          <w:szCs w:val="18"/>
          <w:highlight w:val="yellow"/>
        </w:rPr>
      </w:pPr>
      <w:r w:rsidRPr="00EF352C">
        <w:rPr>
          <w:rFonts w:ascii="Arial" w:hAnsi="Arial" w:cs="Arial"/>
          <w:b/>
          <w:sz w:val="18"/>
          <w:szCs w:val="18"/>
        </w:rPr>
        <w:t>I.5</w:t>
      </w:r>
      <w:r w:rsidRPr="00EF352C">
        <w:rPr>
          <w:rFonts w:ascii="Arial" w:hAnsi="Arial" w:cs="Arial"/>
          <w:sz w:val="18"/>
          <w:szCs w:val="18"/>
        </w:rPr>
        <w:t xml:space="preserve"> La celebración del presente contrato permitirá que la </w:t>
      </w:r>
      <w:r w:rsidRPr="00EF352C">
        <w:rPr>
          <w:rFonts w:ascii="Arial" w:hAnsi="Arial" w:cs="Arial"/>
          <w:sz w:val="18"/>
          <w:szCs w:val="18"/>
          <w:highlight w:val="lightGray"/>
        </w:rPr>
        <w:t>(</w:t>
      </w:r>
      <w:r w:rsidRPr="00EF352C">
        <w:rPr>
          <w:rFonts w:ascii="Arial" w:hAnsi="Arial" w:cs="Arial"/>
          <w:sz w:val="18"/>
          <w:szCs w:val="18"/>
          <w:highlight w:val="lightGray"/>
          <w:u w:val="single"/>
        </w:rPr>
        <w:t>nombre del Área Requirente</w:t>
      </w:r>
      <w:r w:rsidRPr="00EF352C">
        <w:rPr>
          <w:rFonts w:ascii="Arial" w:hAnsi="Arial" w:cs="Arial"/>
          <w:sz w:val="18"/>
          <w:szCs w:val="18"/>
          <w:highlight w:val="lightGray"/>
        </w:rPr>
        <w:t>)</w:t>
      </w:r>
      <w:r w:rsidRPr="00EF352C">
        <w:rPr>
          <w:rFonts w:ascii="Arial" w:hAnsi="Arial" w:cs="Arial"/>
          <w:sz w:val="18"/>
          <w:szCs w:val="18"/>
        </w:rPr>
        <w:t>, cumpla con las atribuciones que tiene encomendadas, en términos de los artículos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 la </w:t>
      </w:r>
      <w:r w:rsidRPr="00EF352C">
        <w:rPr>
          <w:rFonts w:ascii="Arial" w:hAnsi="Arial" w:cs="Arial"/>
          <w:b/>
          <w:sz w:val="18"/>
          <w:szCs w:val="18"/>
        </w:rPr>
        <w:t>“LGIPE”</w:t>
      </w:r>
      <w:r w:rsidRPr="00EF352C">
        <w:rPr>
          <w:rFonts w:ascii="Arial" w:hAnsi="Arial" w:cs="Arial"/>
          <w:sz w:val="18"/>
          <w:szCs w:val="18"/>
        </w:rPr>
        <w:t xml:space="preserve"> y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del Reglamento Interior del </w:t>
      </w:r>
      <w:r w:rsidRPr="00EF352C">
        <w:rPr>
          <w:rFonts w:ascii="Arial" w:hAnsi="Arial" w:cs="Arial"/>
          <w:b/>
          <w:sz w:val="18"/>
          <w:szCs w:val="18"/>
        </w:rPr>
        <w:t>“Instituto”</w:t>
      </w:r>
      <w:r w:rsidRPr="00EF352C">
        <w:rPr>
          <w:rFonts w:ascii="Arial" w:hAnsi="Arial" w:cs="Arial"/>
          <w:sz w:val="18"/>
          <w:szCs w:val="18"/>
        </w:rPr>
        <w:t>.</w:t>
      </w:r>
    </w:p>
    <w:p w14:paraId="771D5E90" w14:textId="77777777" w:rsidR="009740DC" w:rsidRPr="00EF352C" w:rsidRDefault="009740DC" w:rsidP="009740DC">
      <w:pPr>
        <w:ind w:right="22"/>
        <w:jc w:val="both"/>
        <w:rPr>
          <w:rFonts w:ascii="Arial" w:hAnsi="Arial" w:cs="Arial"/>
          <w:bCs/>
          <w:sz w:val="18"/>
          <w:szCs w:val="18"/>
        </w:rPr>
      </w:pPr>
    </w:p>
    <w:p w14:paraId="3CC1B14D" w14:textId="77777777" w:rsidR="009740DC" w:rsidRPr="00EF352C" w:rsidRDefault="009740DC" w:rsidP="009740DC">
      <w:pPr>
        <w:ind w:right="22"/>
        <w:jc w:val="both"/>
        <w:rPr>
          <w:rFonts w:ascii="Arial" w:hAnsi="Arial" w:cs="Arial"/>
          <w:sz w:val="18"/>
          <w:szCs w:val="18"/>
        </w:rPr>
      </w:pPr>
      <w:r w:rsidRPr="00EF352C">
        <w:rPr>
          <w:rFonts w:ascii="Arial" w:hAnsi="Arial" w:cs="Arial"/>
          <w:b/>
          <w:sz w:val="18"/>
          <w:szCs w:val="18"/>
        </w:rPr>
        <w:t>I.6</w:t>
      </w:r>
      <w:r w:rsidRPr="00EF352C">
        <w:rPr>
          <w:rFonts w:ascii="Arial" w:hAnsi="Arial" w:cs="Arial"/>
          <w:sz w:val="18"/>
          <w:szCs w:val="18"/>
        </w:rPr>
        <w:t xml:space="preserve"> </w:t>
      </w:r>
      <w:r w:rsidRPr="00EF352C">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352C">
        <w:rPr>
          <w:rFonts w:ascii="Arial" w:hAnsi="Arial" w:cs="Arial"/>
          <w:b/>
          <w:color w:val="000000" w:themeColor="text1"/>
          <w:sz w:val="18"/>
          <w:szCs w:val="18"/>
        </w:rPr>
        <w:t>“LGIPE”</w:t>
      </w:r>
      <w:r w:rsidRPr="00EF352C">
        <w:rPr>
          <w:rFonts w:ascii="Arial" w:hAnsi="Arial" w:cs="Arial"/>
          <w:color w:val="000000" w:themeColor="text1"/>
          <w:sz w:val="18"/>
          <w:szCs w:val="18"/>
        </w:rPr>
        <w:t xml:space="preserve">, en lo sucesivo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p>
    <w:p w14:paraId="6DBB9B88" w14:textId="77777777" w:rsidR="009740DC" w:rsidRPr="00EF352C" w:rsidRDefault="009740DC" w:rsidP="009740DC">
      <w:pPr>
        <w:ind w:right="22"/>
        <w:jc w:val="both"/>
        <w:rPr>
          <w:rFonts w:ascii="Arial" w:hAnsi="Arial" w:cs="Arial"/>
          <w:bCs/>
          <w:sz w:val="18"/>
          <w:szCs w:val="18"/>
        </w:rPr>
      </w:pPr>
    </w:p>
    <w:p w14:paraId="514A91F6" w14:textId="77777777" w:rsidR="009740DC" w:rsidRPr="00EF352C" w:rsidRDefault="009740DC" w:rsidP="009740DC">
      <w:pPr>
        <w:ind w:right="22"/>
        <w:jc w:val="both"/>
        <w:rPr>
          <w:rFonts w:ascii="Arial" w:hAnsi="Arial" w:cs="Arial"/>
          <w:sz w:val="18"/>
          <w:szCs w:val="18"/>
        </w:rPr>
      </w:pPr>
      <w:r w:rsidRPr="00EF352C">
        <w:rPr>
          <w:rFonts w:ascii="Arial" w:hAnsi="Arial" w:cs="Arial"/>
          <w:b/>
          <w:bCs/>
          <w:sz w:val="18"/>
          <w:szCs w:val="18"/>
        </w:rPr>
        <w:lastRenderedPageBreak/>
        <w:t>I.7</w:t>
      </w:r>
      <w:r w:rsidRPr="00EF352C">
        <w:rPr>
          <w:rFonts w:ascii="Arial" w:hAnsi="Arial" w:cs="Arial"/>
          <w:sz w:val="18"/>
          <w:szCs w:val="18"/>
        </w:rPr>
        <w:t xml:space="preserve"> Que cuenta con la suficiencia presupuestal en la partida específica </w:t>
      </w:r>
      <w:r w:rsidRPr="00EF352C">
        <w:rPr>
          <w:rFonts w:ascii="Arial" w:hAnsi="Arial" w:cs="Arial"/>
          <w:sz w:val="18"/>
          <w:szCs w:val="18"/>
          <w:highlight w:val="lightGray"/>
        </w:rPr>
        <w:t>(señalar partida)</w:t>
      </w:r>
      <w:r w:rsidRPr="00EF352C">
        <w:rPr>
          <w:rFonts w:ascii="Arial" w:hAnsi="Arial" w:cs="Arial"/>
          <w:sz w:val="18"/>
          <w:szCs w:val="18"/>
        </w:rPr>
        <w:t xml:space="preserve"> para cubrir el compromiso derivado del presente contrato, según consta en el Sistema Integral para la Gestión Administrativa con número de solicitud interna </w:t>
      </w:r>
      <w:r w:rsidRPr="00EF352C">
        <w:rPr>
          <w:rFonts w:ascii="Arial" w:hAnsi="Arial" w:cs="Arial"/>
          <w:sz w:val="18"/>
          <w:szCs w:val="18"/>
          <w:highlight w:val="lightGray"/>
        </w:rPr>
        <w:t>____</w:t>
      </w:r>
      <w:r w:rsidRPr="00EF352C">
        <w:rPr>
          <w:rFonts w:ascii="Arial" w:hAnsi="Arial" w:cs="Arial"/>
          <w:sz w:val="18"/>
          <w:szCs w:val="18"/>
          <w:highlight w:val="lightGray"/>
          <w:u w:val="single"/>
        </w:rPr>
        <w:t xml:space="preserve"> ____</w:t>
      </w:r>
      <w:r w:rsidRPr="00EF352C">
        <w:rPr>
          <w:rFonts w:ascii="Arial" w:hAnsi="Arial" w:cs="Arial"/>
          <w:sz w:val="18"/>
          <w:szCs w:val="18"/>
        </w:rPr>
        <w:t>debidamente aprobada.</w:t>
      </w:r>
    </w:p>
    <w:p w14:paraId="34CE7764" w14:textId="77777777" w:rsidR="009740DC" w:rsidRPr="00EF352C" w:rsidRDefault="009740DC" w:rsidP="009740DC">
      <w:pPr>
        <w:ind w:right="22"/>
        <w:jc w:val="both"/>
        <w:rPr>
          <w:rFonts w:ascii="Arial" w:hAnsi="Arial" w:cs="Arial"/>
          <w:sz w:val="18"/>
          <w:szCs w:val="18"/>
        </w:rPr>
      </w:pPr>
    </w:p>
    <w:p w14:paraId="6FC6F5D1" w14:textId="77777777" w:rsidR="009740DC" w:rsidRPr="00EF352C" w:rsidRDefault="009740DC" w:rsidP="009740DC">
      <w:pPr>
        <w:ind w:right="22"/>
        <w:jc w:val="both"/>
        <w:rPr>
          <w:rFonts w:ascii="Arial" w:hAnsi="Arial" w:cs="Arial"/>
          <w:sz w:val="18"/>
          <w:szCs w:val="18"/>
          <w:u w:val="dotted"/>
        </w:rPr>
      </w:pPr>
      <w:r w:rsidRPr="00EF352C">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D13F7F" w14:textId="77777777" w:rsidR="009740DC" w:rsidRPr="00EF352C" w:rsidRDefault="009740DC" w:rsidP="009740DC">
      <w:pPr>
        <w:ind w:right="22"/>
        <w:jc w:val="both"/>
        <w:rPr>
          <w:rFonts w:ascii="Arial" w:hAnsi="Arial" w:cs="Arial"/>
          <w:sz w:val="18"/>
          <w:szCs w:val="18"/>
          <w:u w:val="dotted"/>
        </w:rPr>
      </w:pPr>
    </w:p>
    <w:p w14:paraId="7C7DCC9D" w14:textId="77777777" w:rsidR="009740DC" w:rsidRPr="00EF352C" w:rsidRDefault="009740DC" w:rsidP="009740DC">
      <w:pPr>
        <w:ind w:right="22"/>
        <w:jc w:val="both"/>
        <w:rPr>
          <w:rFonts w:ascii="Arial" w:hAnsi="Arial" w:cs="Arial"/>
          <w:sz w:val="18"/>
          <w:szCs w:val="18"/>
          <w:u w:val="dotted"/>
        </w:rPr>
      </w:pPr>
      <w:r w:rsidRPr="00EF352C">
        <w:rPr>
          <w:rFonts w:ascii="Arial" w:hAnsi="Arial" w:cs="Arial"/>
          <w:sz w:val="18"/>
          <w:szCs w:val="18"/>
          <w:u w:val="dotted"/>
        </w:rPr>
        <w:t>(Si aplica)</w:t>
      </w:r>
    </w:p>
    <w:p w14:paraId="011FAF4E" w14:textId="77777777" w:rsidR="009740DC" w:rsidRPr="00EF352C" w:rsidRDefault="009740DC" w:rsidP="009740DC">
      <w:pPr>
        <w:ind w:right="22"/>
        <w:jc w:val="both"/>
        <w:rPr>
          <w:rFonts w:ascii="Arial" w:hAnsi="Arial" w:cs="Arial"/>
          <w:sz w:val="18"/>
          <w:szCs w:val="18"/>
          <w:u w:val="dotted"/>
        </w:rPr>
      </w:pPr>
      <w:r w:rsidRPr="00EF352C">
        <w:rPr>
          <w:rFonts w:ascii="Arial" w:hAnsi="Arial" w:cs="Arial"/>
          <w:sz w:val="18"/>
          <w:szCs w:val="18"/>
          <w:u w:val="dotted"/>
        </w:rPr>
        <w:t xml:space="preserve">Que la ___________ ha contemplado en el anteproyecto de presupuesto para el ejercicio fiscal 20___, aprobado por el Consejo General del </w:t>
      </w:r>
      <w:r w:rsidRPr="00EF352C">
        <w:rPr>
          <w:rFonts w:ascii="Arial" w:hAnsi="Arial" w:cs="Arial"/>
          <w:b/>
          <w:bCs/>
          <w:sz w:val="18"/>
          <w:szCs w:val="18"/>
          <w:u w:val="dotted"/>
        </w:rPr>
        <w:t>“Instituto”</w:t>
      </w:r>
      <w:r w:rsidRPr="00EF352C">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352C">
        <w:rPr>
          <w:rFonts w:ascii="Arial" w:hAnsi="Arial" w:cs="Arial"/>
          <w:b/>
          <w:bCs/>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3794F803" w14:textId="77777777" w:rsidR="009740DC" w:rsidRPr="00EF352C" w:rsidRDefault="009740DC" w:rsidP="009740DC">
      <w:pPr>
        <w:ind w:right="22"/>
        <w:jc w:val="both"/>
        <w:rPr>
          <w:rFonts w:ascii="Arial" w:hAnsi="Arial" w:cs="Arial"/>
          <w:sz w:val="18"/>
          <w:szCs w:val="18"/>
          <w:u w:val="dotted"/>
        </w:rPr>
      </w:pPr>
    </w:p>
    <w:p w14:paraId="68FB592A" w14:textId="77777777" w:rsidR="009740DC" w:rsidRPr="00EF352C" w:rsidRDefault="009740DC" w:rsidP="009740DC">
      <w:pPr>
        <w:ind w:right="22"/>
        <w:jc w:val="both"/>
        <w:rPr>
          <w:rFonts w:ascii="Arial" w:hAnsi="Arial" w:cs="Arial"/>
          <w:sz w:val="18"/>
          <w:szCs w:val="18"/>
          <w:u w:val="dotted"/>
        </w:rPr>
      </w:pPr>
      <w:r w:rsidRPr="00EF352C">
        <w:rPr>
          <w:rFonts w:ascii="Arial" w:hAnsi="Arial" w:cs="Arial"/>
          <w:sz w:val="18"/>
          <w:szCs w:val="18"/>
          <w:u w:val="dotted"/>
        </w:rPr>
        <w:t xml:space="preserve">La erogación de los recursos para el ejercicio fiscal </w:t>
      </w:r>
      <w:r w:rsidRPr="00EF352C">
        <w:rPr>
          <w:rFonts w:ascii="Arial" w:hAnsi="Arial" w:cs="Arial"/>
          <w:sz w:val="18"/>
          <w:szCs w:val="18"/>
          <w:highlight w:val="lightGray"/>
          <w:u w:val="dotted"/>
        </w:rPr>
        <w:t>20__</w:t>
      </w:r>
      <w:r w:rsidRPr="00EF352C">
        <w:rPr>
          <w:rFonts w:ascii="Arial" w:hAnsi="Arial" w:cs="Arial"/>
          <w:sz w:val="18"/>
          <w:szCs w:val="18"/>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EF352C">
        <w:rPr>
          <w:rFonts w:ascii="Arial" w:hAnsi="Arial" w:cs="Arial"/>
          <w:b/>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0D988FE8" w14:textId="77777777" w:rsidR="009740DC" w:rsidRPr="00EF352C" w:rsidRDefault="009740DC" w:rsidP="009740DC">
      <w:pPr>
        <w:ind w:right="22"/>
        <w:jc w:val="both"/>
        <w:rPr>
          <w:rFonts w:ascii="Arial" w:hAnsi="Arial" w:cs="Arial"/>
          <w:sz w:val="18"/>
          <w:szCs w:val="18"/>
          <w:u w:val="dotted"/>
        </w:rPr>
      </w:pPr>
    </w:p>
    <w:p w14:paraId="30D55D1F" w14:textId="77777777" w:rsidR="009740DC" w:rsidRPr="00EF352C" w:rsidRDefault="009740DC" w:rsidP="009740DC">
      <w:pPr>
        <w:ind w:right="22"/>
        <w:jc w:val="both"/>
        <w:outlineLvl w:val="0"/>
        <w:rPr>
          <w:rFonts w:ascii="Arial" w:hAnsi="Arial" w:cs="Arial"/>
          <w:b/>
          <w:i/>
          <w:sz w:val="18"/>
          <w:szCs w:val="18"/>
          <w:u w:val="single"/>
        </w:rPr>
      </w:pPr>
      <w:r w:rsidRPr="00EF352C">
        <w:rPr>
          <w:rFonts w:ascii="Arial" w:hAnsi="Arial" w:cs="Arial"/>
          <w:b/>
          <w:i/>
          <w:sz w:val="18"/>
          <w:szCs w:val="18"/>
          <w:u w:val="single"/>
        </w:rPr>
        <w:t>CUANDO APLIQUE:</w:t>
      </w:r>
    </w:p>
    <w:p w14:paraId="04623DB1" w14:textId="77777777" w:rsidR="009740DC" w:rsidRPr="00EF352C" w:rsidRDefault="009740DC" w:rsidP="009740DC">
      <w:pPr>
        <w:pStyle w:val="Textoindependiente"/>
        <w:ind w:right="22"/>
        <w:rPr>
          <w:rFonts w:cs="Arial"/>
          <w:sz w:val="18"/>
          <w:szCs w:val="18"/>
          <w:u w:val="thick"/>
        </w:rPr>
      </w:pPr>
      <w:r w:rsidRPr="00EF352C">
        <w:rPr>
          <w:rFonts w:cs="Arial"/>
          <w:color w:val="000000"/>
          <w:sz w:val="18"/>
          <w:szCs w:val="18"/>
          <w:u w:val="dotted"/>
        </w:rPr>
        <w:t>*</w:t>
      </w:r>
      <w:r w:rsidRPr="00EF352C">
        <w:rPr>
          <w:rFonts w:cs="Arial"/>
          <w:sz w:val="18"/>
          <w:szCs w:val="18"/>
          <w:u w:val="dotted"/>
        </w:rPr>
        <w:t xml:space="preserve">Que cuenta con el Acuerdo o Actualización de Autorización del </w:t>
      </w:r>
      <w:proofErr w:type="gramStart"/>
      <w:r w:rsidRPr="00EF352C">
        <w:rPr>
          <w:rFonts w:cs="Arial"/>
          <w:sz w:val="18"/>
          <w:szCs w:val="18"/>
          <w:u w:val="dotted"/>
        </w:rPr>
        <w:t>Director Ejecutivo</w:t>
      </w:r>
      <w:proofErr w:type="gramEnd"/>
      <w:r w:rsidRPr="00EF352C">
        <w:rPr>
          <w:rFonts w:cs="Arial"/>
          <w:sz w:val="18"/>
          <w:szCs w:val="18"/>
          <w:u w:val="dotted"/>
        </w:rPr>
        <w:t xml:space="preserve"> de Administración, para llevar a cabo adquisiciones, arrendamientos y servicios, cuya vigencia rebase un ejercicio presupuestario, de fecha </w:t>
      </w:r>
      <w:r w:rsidRPr="00EF352C">
        <w:rPr>
          <w:rFonts w:cs="Arial"/>
          <w:sz w:val="18"/>
          <w:szCs w:val="18"/>
          <w:highlight w:val="lightGray"/>
          <w:u w:val="single"/>
        </w:rPr>
        <w:t>__________________</w:t>
      </w:r>
      <w:r w:rsidRPr="00EF352C">
        <w:rPr>
          <w:rFonts w:cs="Arial"/>
          <w:sz w:val="18"/>
          <w:szCs w:val="18"/>
        </w:rPr>
        <w:t>.</w:t>
      </w:r>
    </w:p>
    <w:p w14:paraId="47E55118" w14:textId="77777777" w:rsidR="009740DC" w:rsidRPr="00EF352C" w:rsidRDefault="009740DC" w:rsidP="009740DC">
      <w:pPr>
        <w:pStyle w:val="Textoindependiente"/>
        <w:ind w:right="22"/>
        <w:rPr>
          <w:rFonts w:cs="Arial"/>
          <w:sz w:val="18"/>
          <w:szCs w:val="18"/>
        </w:rPr>
      </w:pPr>
    </w:p>
    <w:p w14:paraId="4364DC7C" w14:textId="77777777" w:rsidR="009740DC" w:rsidRPr="00EF352C" w:rsidRDefault="009740DC" w:rsidP="009740DC">
      <w:pPr>
        <w:pStyle w:val="Textoindependiente"/>
        <w:ind w:right="22"/>
        <w:rPr>
          <w:rFonts w:cs="Arial"/>
          <w:sz w:val="18"/>
          <w:szCs w:val="18"/>
          <w:u w:val="dotted"/>
        </w:rPr>
      </w:pPr>
      <w:r w:rsidRPr="00EF352C">
        <w:rPr>
          <w:rFonts w:cs="Arial"/>
          <w:sz w:val="18"/>
          <w:szCs w:val="18"/>
        </w:rPr>
        <w:t>*</w:t>
      </w:r>
      <w:r w:rsidRPr="00EF352C">
        <w:rPr>
          <w:rFonts w:cs="Arial"/>
          <w:sz w:val="18"/>
          <w:szCs w:val="18"/>
          <w:u w:val="dotted"/>
        </w:rPr>
        <w:t>Que cuenta con la Autorización</w:t>
      </w:r>
      <w:r w:rsidRPr="00EF352C">
        <w:rPr>
          <w:rFonts w:cs="Arial"/>
          <w:sz w:val="18"/>
          <w:szCs w:val="18"/>
        </w:rPr>
        <w:t xml:space="preserve"> </w:t>
      </w:r>
      <w:r w:rsidRPr="00EF352C">
        <w:rPr>
          <w:rFonts w:cs="Arial"/>
          <w:sz w:val="18"/>
          <w:szCs w:val="18"/>
          <w:u w:val="dotted"/>
        </w:rPr>
        <w:t xml:space="preserve">o Actualización para la Procedencia del Pago Anticipado, solicitada el </w:t>
      </w:r>
      <w:r w:rsidRPr="00EF352C">
        <w:rPr>
          <w:rFonts w:cs="Arial"/>
          <w:sz w:val="18"/>
          <w:szCs w:val="18"/>
          <w:highlight w:val="lightGray"/>
          <w:u w:val="dotted"/>
        </w:rPr>
        <w:t xml:space="preserve">__ de __ </w:t>
      </w:r>
      <w:proofErr w:type="spellStart"/>
      <w:r w:rsidRPr="00EF352C">
        <w:rPr>
          <w:rFonts w:cs="Arial"/>
          <w:sz w:val="18"/>
          <w:szCs w:val="18"/>
          <w:highlight w:val="lightGray"/>
          <w:u w:val="dotted"/>
        </w:rPr>
        <w:t>de</w:t>
      </w:r>
      <w:proofErr w:type="spellEnd"/>
      <w:r w:rsidRPr="00EF352C">
        <w:rPr>
          <w:rFonts w:cs="Arial"/>
          <w:sz w:val="18"/>
          <w:szCs w:val="18"/>
          <w:highlight w:val="lightGray"/>
          <w:u w:val="dotted"/>
        </w:rPr>
        <w:t xml:space="preserve"> 20__,</w:t>
      </w:r>
      <w:r w:rsidRPr="00EF352C">
        <w:rPr>
          <w:rFonts w:cs="Arial"/>
          <w:sz w:val="18"/>
          <w:szCs w:val="18"/>
          <w:u w:val="dotted"/>
        </w:rPr>
        <w:t xml:space="preserve"> emitida por la Dirección Ejecutiva de Administración.</w:t>
      </w:r>
    </w:p>
    <w:p w14:paraId="0F6B67ED" w14:textId="77777777" w:rsidR="009740DC" w:rsidRPr="00EF352C" w:rsidRDefault="009740DC" w:rsidP="009740DC">
      <w:pPr>
        <w:pStyle w:val="Textoindependiente"/>
        <w:ind w:right="22"/>
        <w:rPr>
          <w:rFonts w:cs="Arial"/>
          <w:sz w:val="18"/>
          <w:szCs w:val="18"/>
          <w:u w:val="dotted"/>
        </w:rPr>
      </w:pPr>
    </w:p>
    <w:p w14:paraId="267EB1A3" w14:textId="77777777" w:rsidR="009740DC" w:rsidRPr="00EF352C" w:rsidRDefault="009740DC" w:rsidP="009740DC">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Que cuenta con el Acuerdo</w:t>
      </w:r>
      <w:r w:rsidRPr="00EF352C">
        <w:rPr>
          <w:rFonts w:ascii="Arial" w:hAnsi="Arial" w:cs="Arial"/>
          <w:sz w:val="18"/>
          <w:szCs w:val="18"/>
        </w:rPr>
        <w:t xml:space="preserve"> </w:t>
      </w:r>
      <w:r w:rsidRPr="00EF352C">
        <w:rPr>
          <w:rFonts w:ascii="Arial" w:hAnsi="Arial" w:cs="Arial"/>
          <w:sz w:val="18"/>
          <w:szCs w:val="18"/>
          <w:u w:val="dotted"/>
        </w:rPr>
        <w:t xml:space="preserve">o Actualización de Autorización para ejercer recursos de la partida restringida </w:t>
      </w:r>
      <w:r w:rsidRPr="00EF352C">
        <w:rPr>
          <w:rFonts w:ascii="Arial" w:hAnsi="Arial" w:cs="Arial"/>
          <w:sz w:val="18"/>
          <w:szCs w:val="18"/>
          <w:highlight w:val="lightGray"/>
          <w:u w:val="single"/>
        </w:rPr>
        <w:t>(señalar partida y descripción)</w:t>
      </w:r>
      <w:r w:rsidRPr="00EF352C">
        <w:rPr>
          <w:rFonts w:ascii="Arial" w:hAnsi="Arial" w:cs="Arial"/>
          <w:sz w:val="18"/>
          <w:szCs w:val="18"/>
          <w:u w:val="dotted"/>
        </w:rPr>
        <w:t xml:space="preserve">, emitido por el </w:t>
      </w:r>
      <w:proofErr w:type="gramStart"/>
      <w:r w:rsidRPr="00EF352C">
        <w:rPr>
          <w:rFonts w:ascii="Arial" w:hAnsi="Arial" w:cs="Arial"/>
          <w:sz w:val="18"/>
          <w:szCs w:val="18"/>
          <w:u w:val="dotted"/>
        </w:rPr>
        <w:t>Director Ejecutivo</w:t>
      </w:r>
      <w:proofErr w:type="gramEnd"/>
      <w:r w:rsidRPr="00EF352C">
        <w:rPr>
          <w:rFonts w:ascii="Arial" w:hAnsi="Arial" w:cs="Arial"/>
          <w:sz w:val="18"/>
          <w:szCs w:val="18"/>
          <w:u w:val="dotted"/>
        </w:rPr>
        <w:t xml:space="preserve"> de Administración, de fecha </w:t>
      </w:r>
      <w:r w:rsidRPr="00EF352C">
        <w:rPr>
          <w:rFonts w:ascii="Arial" w:hAnsi="Arial" w:cs="Arial"/>
          <w:sz w:val="18"/>
          <w:szCs w:val="18"/>
          <w:highlight w:val="lightGray"/>
          <w:u w:val="dotted"/>
        </w:rPr>
        <w:t>__________________</w:t>
      </w:r>
      <w:r w:rsidRPr="00EF352C">
        <w:rPr>
          <w:rFonts w:ascii="Arial" w:hAnsi="Arial" w:cs="Arial"/>
          <w:sz w:val="18"/>
          <w:szCs w:val="18"/>
          <w:u w:val="dotted"/>
        </w:rPr>
        <w:t>.</w:t>
      </w:r>
    </w:p>
    <w:p w14:paraId="65717914" w14:textId="77777777" w:rsidR="009740DC" w:rsidRPr="00EF352C" w:rsidRDefault="009740DC" w:rsidP="009740DC">
      <w:pPr>
        <w:ind w:right="22"/>
        <w:jc w:val="both"/>
        <w:rPr>
          <w:rFonts w:ascii="Arial" w:hAnsi="Arial" w:cs="Arial"/>
          <w:color w:val="000000"/>
          <w:sz w:val="18"/>
          <w:szCs w:val="18"/>
          <w:u w:val="dotted"/>
        </w:rPr>
      </w:pPr>
    </w:p>
    <w:p w14:paraId="4D3EDD51" w14:textId="77777777" w:rsidR="009740DC" w:rsidRPr="00EF352C" w:rsidRDefault="009740DC" w:rsidP="009740DC">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 xml:space="preserve">Que cuenta con el Dictamen de Procedencia Técnica </w:t>
      </w:r>
      <w:r w:rsidRPr="00EF352C">
        <w:rPr>
          <w:rFonts w:ascii="Arial" w:hAnsi="Arial" w:cs="Arial"/>
          <w:sz w:val="18"/>
          <w:szCs w:val="18"/>
          <w:highlight w:val="lightGray"/>
          <w:u w:val="dotted"/>
        </w:rPr>
        <w:t>(número)</w:t>
      </w:r>
      <w:r w:rsidRPr="00EF352C">
        <w:rPr>
          <w:rFonts w:ascii="Arial" w:hAnsi="Arial" w:cs="Arial"/>
          <w:sz w:val="18"/>
          <w:szCs w:val="18"/>
          <w:u w:val="dotted"/>
        </w:rPr>
        <w:t xml:space="preserve">, emitido por la Unidad Técnica de Servicios de Informática, de fecha </w:t>
      </w:r>
      <w:r w:rsidRPr="00EF352C">
        <w:rPr>
          <w:rFonts w:ascii="Arial" w:hAnsi="Arial" w:cs="Arial"/>
          <w:sz w:val="18"/>
          <w:szCs w:val="18"/>
          <w:highlight w:val="lightGray"/>
          <w:u w:val="dotted"/>
        </w:rPr>
        <w:t>______________.</w:t>
      </w:r>
    </w:p>
    <w:p w14:paraId="7FBD3939" w14:textId="77777777" w:rsidR="009740DC" w:rsidRPr="00EF352C" w:rsidRDefault="009740DC" w:rsidP="009740DC">
      <w:pPr>
        <w:ind w:right="22"/>
        <w:jc w:val="both"/>
        <w:rPr>
          <w:rFonts w:ascii="Arial" w:hAnsi="Arial" w:cs="Arial"/>
          <w:color w:val="000000"/>
          <w:sz w:val="18"/>
          <w:szCs w:val="18"/>
          <w:u w:val="single"/>
        </w:rPr>
      </w:pPr>
    </w:p>
    <w:p w14:paraId="194946E1" w14:textId="77777777" w:rsidR="009740DC" w:rsidRPr="00EF352C" w:rsidRDefault="009740DC" w:rsidP="009740DC">
      <w:pPr>
        <w:ind w:right="22"/>
        <w:jc w:val="both"/>
        <w:rPr>
          <w:rFonts w:ascii="Arial" w:hAnsi="Arial" w:cs="Arial"/>
          <w:color w:val="000000"/>
          <w:sz w:val="18"/>
          <w:szCs w:val="18"/>
          <w:u w:val="dotted"/>
        </w:rPr>
      </w:pPr>
      <w:r w:rsidRPr="00EF352C">
        <w:rPr>
          <w:rFonts w:ascii="Arial" w:hAnsi="Arial" w:cs="Arial"/>
          <w:color w:val="000000"/>
          <w:sz w:val="18"/>
          <w:szCs w:val="18"/>
          <w:u w:val="dotted"/>
        </w:rPr>
        <w:t xml:space="preserve">*Que cuenta con el Dictamen de Procedencia Técnica número </w:t>
      </w:r>
      <w:r w:rsidRPr="00EF352C">
        <w:rPr>
          <w:rFonts w:ascii="Arial" w:hAnsi="Arial" w:cs="Arial"/>
          <w:sz w:val="18"/>
          <w:szCs w:val="18"/>
          <w:highlight w:val="lightGray"/>
          <w:u w:val="single"/>
        </w:rPr>
        <w:t>__________</w:t>
      </w:r>
      <w:r w:rsidRPr="00EF352C">
        <w:rPr>
          <w:rFonts w:ascii="Arial" w:hAnsi="Arial" w:cs="Arial"/>
          <w:sz w:val="18"/>
          <w:szCs w:val="18"/>
        </w:rPr>
        <w:t xml:space="preserve"> </w:t>
      </w:r>
      <w:r w:rsidRPr="00EF352C">
        <w:rPr>
          <w:rFonts w:ascii="Arial" w:hAnsi="Arial" w:cs="Arial"/>
          <w:color w:val="000000"/>
          <w:sz w:val="18"/>
          <w:szCs w:val="18"/>
          <w:u w:val="dotted"/>
        </w:rPr>
        <w:t>emitido por la Coordinación Nacional de Comunicación Social, de fecha</w:t>
      </w:r>
      <w:r w:rsidRPr="00EF352C">
        <w:rPr>
          <w:rFonts w:ascii="Arial" w:hAnsi="Arial" w:cs="Arial"/>
          <w:color w:val="000000"/>
          <w:sz w:val="18"/>
          <w:szCs w:val="18"/>
          <w:highlight w:val="lightGray"/>
          <w:u w:val="dotted"/>
        </w:rPr>
        <w:t>__________</w:t>
      </w:r>
      <w:r w:rsidRPr="00EF352C">
        <w:rPr>
          <w:rFonts w:ascii="Arial" w:hAnsi="Arial" w:cs="Arial"/>
          <w:color w:val="000000"/>
          <w:sz w:val="18"/>
          <w:szCs w:val="18"/>
          <w:highlight w:val="lightGray"/>
          <w:u w:val="single"/>
        </w:rPr>
        <w:t>___</w:t>
      </w:r>
      <w:r w:rsidRPr="00EF352C">
        <w:rPr>
          <w:rFonts w:ascii="Arial" w:hAnsi="Arial" w:cs="Arial"/>
          <w:color w:val="000000"/>
          <w:sz w:val="18"/>
          <w:szCs w:val="18"/>
          <w:u w:val="dotted"/>
        </w:rPr>
        <w:t>.</w:t>
      </w:r>
    </w:p>
    <w:p w14:paraId="2B30F34A" w14:textId="77777777" w:rsidR="009740DC" w:rsidRPr="00EF352C" w:rsidRDefault="009740DC" w:rsidP="009740DC">
      <w:pPr>
        <w:ind w:right="22"/>
        <w:jc w:val="both"/>
        <w:rPr>
          <w:rFonts w:ascii="Arial" w:hAnsi="Arial" w:cs="Arial"/>
          <w:color w:val="000000"/>
          <w:sz w:val="18"/>
          <w:szCs w:val="18"/>
          <w:u w:val="single"/>
        </w:rPr>
      </w:pPr>
    </w:p>
    <w:p w14:paraId="0FF237A6" w14:textId="77777777" w:rsidR="009740DC" w:rsidRPr="00EF352C" w:rsidRDefault="009740DC" w:rsidP="009740DC">
      <w:pPr>
        <w:shd w:val="clear" w:color="auto" w:fill="FFFFFF"/>
        <w:ind w:right="22"/>
        <w:jc w:val="both"/>
        <w:rPr>
          <w:rFonts w:ascii="Arial" w:hAnsi="Arial" w:cs="Arial"/>
          <w:sz w:val="18"/>
          <w:szCs w:val="18"/>
        </w:rPr>
      </w:pPr>
      <w:r w:rsidRPr="00EF352C">
        <w:rPr>
          <w:rFonts w:ascii="Arial" w:hAnsi="Arial" w:cs="Arial"/>
          <w:b/>
          <w:bCs/>
          <w:sz w:val="18"/>
          <w:szCs w:val="18"/>
        </w:rPr>
        <w:t>I.8</w:t>
      </w:r>
      <w:r w:rsidRPr="00EF352C">
        <w:rPr>
          <w:rFonts w:ascii="Arial" w:hAnsi="Arial" w:cs="Arial"/>
          <w:bCs/>
          <w:sz w:val="18"/>
          <w:szCs w:val="18"/>
        </w:rPr>
        <w:t xml:space="preserve"> </w:t>
      </w:r>
      <w:r w:rsidRPr="00EF352C">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352C">
        <w:rPr>
          <w:rFonts w:ascii="Arial" w:hAnsi="Arial" w:cs="Arial"/>
          <w:b/>
          <w:sz w:val="18"/>
          <w:szCs w:val="18"/>
        </w:rPr>
        <w:t>Demarcación Territorial</w:t>
      </w:r>
      <w:r w:rsidRPr="00EF352C">
        <w:rPr>
          <w:rFonts w:ascii="Arial" w:hAnsi="Arial" w:cs="Arial"/>
          <w:sz w:val="18"/>
          <w:szCs w:val="18"/>
        </w:rPr>
        <w:t xml:space="preserve"> Tlalpan, código postal 14610, Ciudad de México.</w:t>
      </w:r>
    </w:p>
    <w:p w14:paraId="5A4DA602" w14:textId="77777777" w:rsidR="009740DC" w:rsidRPr="00EF352C" w:rsidRDefault="009740DC" w:rsidP="009740DC">
      <w:pPr>
        <w:ind w:left="708" w:right="22" w:hanging="708"/>
        <w:jc w:val="both"/>
        <w:rPr>
          <w:rFonts w:ascii="Arial" w:hAnsi="Arial" w:cs="Arial"/>
          <w:sz w:val="18"/>
          <w:szCs w:val="18"/>
        </w:rPr>
      </w:pPr>
    </w:p>
    <w:p w14:paraId="6FE6783C" w14:textId="77777777" w:rsidR="009740DC" w:rsidRPr="00EF352C" w:rsidRDefault="009740DC" w:rsidP="009740DC">
      <w:pPr>
        <w:ind w:right="22"/>
        <w:jc w:val="both"/>
        <w:rPr>
          <w:rFonts w:ascii="Arial" w:hAnsi="Arial" w:cs="Arial"/>
          <w:bCs/>
          <w:sz w:val="18"/>
          <w:szCs w:val="18"/>
        </w:rPr>
      </w:pPr>
      <w:r w:rsidRPr="00EF352C">
        <w:rPr>
          <w:rFonts w:ascii="Arial" w:hAnsi="Arial" w:cs="Arial"/>
          <w:b/>
          <w:sz w:val="18"/>
          <w:szCs w:val="18"/>
        </w:rPr>
        <w:t>II.</w:t>
      </w:r>
      <w:r w:rsidRPr="00EF352C">
        <w:rPr>
          <w:rFonts w:ascii="Arial" w:hAnsi="Arial" w:cs="Arial"/>
          <w:sz w:val="18"/>
          <w:szCs w:val="18"/>
        </w:rPr>
        <w:t xml:space="preserve"> Del </w:t>
      </w:r>
      <w:r w:rsidRPr="00EF352C">
        <w:rPr>
          <w:rFonts w:ascii="Arial" w:hAnsi="Arial" w:cs="Arial"/>
          <w:b/>
          <w:bCs/>
          <w:sz w:val="18"/>
          <w:szCs w:val="18"/>
        </w:rPr>
        <w:t>“Proveedor”</w:t>
      </w:r>
      <w:r w:rsidRPr="00EF352C">
        <w:rPr>
          <w:rFonts w:ascii="Arial" w:hAnsi="Arial" w:cs="Arial"/>
          <w:sz w:val="18"/>
          <w:szCs w:val="18"/>
        </w:rPr>
        <w:t>:</w:t>
      </w:r>
    </w:p>
    <w:p w14:paraId="779F8A02" w14:textId="77777777" w:rsidR="009740DC" w:rsidRPr="00EF352C" w:rsidRDefault="009740DC" w:rsidP="009740DC">
      <w:pPr>
        <w:ind w:right="22"/>
        <w:rPr>
          <w:rFonts w:ascii="Arial" w:hAnsi="Arial" w:cs="Arial"/>
          <w:sz w:val="18"/>
          <w:szCs w:val="18"/>
        </w:rPr>
      </w:pPr>
    </w:p>
    <w:p w14:paraId="3E7E6470" w14:textId="77777777" w:rsidR="009740DC" w:rsidRPr="00EF352C" w:rsidRDefault="009740DC" w:rsidP="009740DC">
      <w:pPr>
        <w:ind w:right="22"/>
        <w:outlineLvl w:val="0"/>
        <w:rPr>
          <w:rFonts w:ascii="Arial" w:hAnsi="Arial" w:cs="Arial"/>
          <w:b/>
          <w:i/>
          <w:sz w:val="18"/>
          <w:szCs w:val="18"/>
          <w:u w:val="single"/>
        </w:rPr>
      </w:pPr>
      <w:r w:rsidRPr="00EF352C">
        <w:rPr>
          <w:rFonts w:ascii="Arial" w:hAnsi="Arial" w:cs="Arial"/>
          <w:b/>
          <w:i/>
          <w:sz w:val="18"/>
          <w:szCs w:val="18"/>
          <w:u w:val="single"/>
        </w:rPr>
        <w:t>SI ES PERSONA MORAL</w:t>
      </w:r>
    </w:p>
    <w:p w14:paraId="11E00451" w14:textId="77777777" w:rsidR="009740DC" w:rsidRPr="00EF352C" w:rsidRDefault="009740DC" w:rsidP="009740DC">
      <w:pPr>
        <w:ind w:right="22"/>
        <w:rPr>
          <w:rFonts w:ascii="Arial" w:hAnsi="Arial" w:cs="Arial"/>
          <w:b/>
          <w:i/>
          <w:sz w:val="18"/>
          <w:szCs w:val="18"/>
        </w:rPr>
      </w:pPr>
    </w:p>
    <w:p w14:paraId="5A1252EB" w14:textId="77777777" w:rsidR="009740DC" w:rsidRPr="00EF352C" w:rsidRDefault="009740DC" w:rsidP="009740DC">
      <w:pPr>
        <w:ind w:right="22"/>
        <w:jc w:val="both"/>
        <w:rPr>
          <w:rFonts w:ascii="Arial" w:hAnsi="Arial" w:cs="Arial"/>
          <w:sz w:val="18"/>
          <w:szCs w:val="18"/>
        </w:rPr>
      </w:pPr>
      <w:r w:rsidRPr="00EF352C">
        <w:rPr>
          <w:rFonts w:ascii="Arial" w:hAnsi="Arial" w:cs="Arial"/>
          <w:b/>
          <w:sz w:val="18"/>
          <w:szCs w:val="18"/>
        </w:rPr>
        <w:t xml:space="preserve">II.1 </w:t>
      </w:r>
      <w:r w:rsidRPr="00EF352C">
        <w:rPr>
          <w:rFonts w:ascii="Arial" w:hAnsi="Arial" w:cs="Arial"/>
          <w:sz w:val="18"/>
          <w:szCs w:val="18"/>
        </w:rPr>
        <w:t xml:space="preserve">Que es una sociedad constituida conforme a la legislación mexicana, según consta en la escritura pública número </w:t>
      </w:r>
      <w:r w:rsidRPr="00EF352C">
        <w:rPr>
          <w:rFonts w:ascii="Arial" w:hAnsi="Arial" w:cs="Arial"/>
          <w:sz w:val="18"/>
          <w:szCs w:val="18"/>
          <w:highlight w:val="lightGray"/>
        </w:rPr>
        <w:t>________</w:t>
      </w:r>
      <w:r w:rsidRPr="00EF352C">
        <w:rPr>
          <w:rFonts w:ascii="Arial" w:hAnsi="Arial" w:cs="Arial"/>
          <w:sz w:val="18"/>
          <w:szCs w:val="18"/>
        </w:rPr>
        <w:t xml:space="preserve"> de fecha </w:t>
      </w:r>
      <w:r w:rsidRPr="00EF352C">
        <w:rPr>
          <w:rFonts w:ascii="Arial" w:hAnsi="Arial" w:cs="Arial"/>
          <w:sz w:val="18"/>
          <w:szCs w:val="18"/>
          <w:highlight w:val="lightGray"/>
        </w:rPr>
        <w:t>___________</w:t>
      </w:r>
      <w:r w:rsidRPr="00EF352C">
        <w:rPr>
          <w:rFonts w:ascii="Arial" w:hAnsi="Arial" w:cs="Arial"/>
          <w:sz w:val="18"/>
          <w:szCs w:val="18"/>
        </w:rPr>
        <w:t xml:space="preserve">, otorgada ante la fe del </w:t>
      </w:r>
      <w:r w:rsidRPr="00EF352C">
        <w:rPr>
          <w:rFonts w:ascii="Arial" w:hAnsi="Arial" w:cs="Arial"/>
          <w:sz w:val="18"/>
          <w:szCs w:val="18"/>
          <w:highlight w:val="lightGray"/>
        </w:rPr>
        <w:t>(l</w:t>
      </w:r>
      <w:r w:rsidRPr="00EF352C">
        <w:rPr>
          <w:rFonts w:ascii="Arial" w:hAnsi="Arial" w:cs="Arial"/>
          <w:sz w:val="18"/>
          <w:szCs w:val="18"/>
          <w:highlight w:val="lightGray"/>
          <w:u w:val="single"/>
        </w:rPr>
        <w:t>a</w:t>
      </w:r>
      <w:r w:rsidRPr="00EF352C">
        <w:rPr>
          <w:rFonts w:ascii="Arial" w:hAnsi="Arial" w:cs="Arial"/>
          <w:sz w:val="18"/>
          <w:szCs w:val="18"/>
          <w:highlight w:val="lightGray"/>
        </w:rPr>
        <w:t>)</w:t>
      </w:r>
      <w:r w:rsidRPr="00EF352C">
        <w:rPr>
          <w:rFonts w:ascii="Arial" w:hAnsi="Arial" w:cs="Arial"/>
          <w:sz w:val="18"/>
          <w:szCs w:val="18"/>
        </w:rPr>
        <w:t xml:space="preserve"> Licenciado </w:t>
      </w:r>
      <w:r w:rsidRPr="00EF352C">
        <w:rPr>
          <w:rFonts w:ascii="Arial" w:hAnsi="Arial" w:cs="Arial"/>
          <w:sz w:val="18"/>
          <w:szCs w:val="18"/>
          <w:highlight w:val="lightGray"/>
        </w:rPr>
        <w:t>(a) ______________</w:t>
      </w:r>
      <w:r w:rsidRPr="00EF352C">
        <w:rPr>
          <w:rFonts w:ascii="Arial" w:hAnsi="Arial" w:cs="Arial"/>
          <w:sz w:val="18"/>
          <w:szCs w:val="18"/>
        </w:rPr>
        <w:t>, (</w:t>
      </w:r>
      <w:r w:rsidRPr="00EF352C">
        <w:rPr>
          <w:rFonts w:ascii="Arial" w:hAnsi="Arial" w:cs="Arial"/>
          <w:sz w:val="18"/>
          <w:szCs w:val="18"/>
          <w:highlight w:val="lightGray"/>
          <w:u w:val="single"/>
        </w:rPr>
        <w:t>tipo de fedatario</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 xml:space="preserve"> 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misma que fue inscrita en el Registro Público de la Propiedad y de Comercio de </w:t>
      </w:r>
      <w:r w:rsidRPr="00EF352C">
        <w:rPr>
          <w:rFonts w:ascii="Arial" w:hAnsi="Arial" w:cs="Arial"/>
          <w:sz w:val="18"/>
          <w:szCs w:val="18"/>
          <w:highlight w:val="lightGray"/>
        </w:rPr>
        <w:t>________</w:t>
      </w:r>
      <w:r w:rsidRPr="00EF352C">
        <w:rPr>
          <w:rFonts w:ascii="Arial" w:hAnsi="Arial" w:cs="Arial"/>
          <w:sz w:val="18"/>
          <w:szCs w:val="18"/>
        </w:rPr>
        <w:t xml:space="preserve">, en el folio mercantil electrónico número </w:t>
      </w:r>
      <w:r w:rsidRPr="00EF352C">
        <w:rPr>
          <w:rFonts w:ascii="Arial" w:hAnsi="Arial" w:cs="Arial"/>
          <w:sz w:val="18"/>
          <w:szCs w:val="18"/>
          <w:highlight w:val="lightGray"/>
        </w:rPr>
        <w:t>_____</w:t>
      </w:r>
      <w:r w:rsidRPr="00EF352C">
        <w:rPr>
          <w:rFonts w:ascii="Arial" w:hAnsi="Arial" w:cs="Arial"/>
          <w:sz w:val="18"/>
          <w:szCs w:val="18"/>
        </w:rPr>
        <w:t xml:space="preserve">, el </w:t>
      </w:r>
      <w:r w:rsidRPr="00EF352C">
        <w:rPr>
          <w:rFonts w:ascii="Arial" w:hAnsi="Arial" w:cs="Arial"/>
          <w:sz w:val="18"/>
          <w:szCs w:val="18"/>
          <w:highlight w:val="lightGray"/>
        </w:rPr>
        <w:t>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w:t>
      </w:r>
      <w:proofErr w:type="spellStart"/>
      <w:r w:rsidRPr="00EF352C">
        <w:rPr>
          <w:rFonts w:ascii="Arial" w:hAnsi="Arial" w:cs="Arial"/>
          <w:sz w:val="18"/>
          <w:szCs w:val="18"/>
        </w:rPr>
        <w:t>de</w:t>
      </w:r>
      <w:proofErr w:type="spellEnd"/>
      <w:r w:rsidRPr="00EF352C">
        <w:rPr>
          <w:rFonts w:ascii="Arial" w:hAnsi="Arial" w:cs="Arial"/>
          <w:sz w:val="18"/>
          <w:szCs w:val="18"/>
        </w:rPr>
        <w:t xml:space="preserve"> </w:t>
      </w:r>
      <w:r w:rsidRPr="00EF352C">
        <w:rPr>
          <w:rFonts w:ascii="Arial" w:hAnsi="Arial" w:cs="Arial"/>
          <w:sz w:val="18"/>
          <w:szCs w:val="18"/>
          <w:highlight w:val="lightGray"/>
        </w:rPr>
        <w:t>____</w:t>
      </w:r>
      <w:r w:rsidRPr="00EF352C">
        <w:rPr>
          <w:rFonts w:ascii="Arial" w:hAnsi="Arial" w:cs="Arial"/>
          <w:sz w:val="18"/>
          <w:szCs w:val="18"/>
        </w:rPr>
        <w:t>.</w:t>
      </w:r>
    </w:p>
    <w:p w14:paraId="0C03E3C1" w14:textId="77777777" w:rsidR="009740DC" w:rsidRPr="00EF352C" w:rsidRDefault="009740DC" w:rsidP="009740DC">
      <w:pPr>
        <w:ind w:right="22"/>
        <w:jc w:val="both"/>
        <w:rPr>
          <w:rFonts w:ascii="Arial" w:hAnsi="Arial" w:cs="Arial"/>
          <w:sz w:val="18"/>
          <w:szCs w:val="18"/>
        </w:rPr>
      </w:pPr>
    </w:p>
    <w:p w14:paraId="0C45298D" w14:textId="77777777" w:rsidR="009740DC" w:rsidRPr="00EF352C" w:rsidRDefault="009740DC" w:rsidP="009740DC">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su objeto social es, entre otros, </w:t>
      </w:r>
      <w:r w:rsidRPr="00EF352C">
        <w:rPr>
          <w:rFonts w:ascii="Arial" w:hAnsi="Arial" w:cs="Arial"/>
          <w:sz w:val="18"/>
          <w:szCs w:val="18"/>
          <w:highlight w:val="lightGray"/>
          <w:u w:val="single"/>
        </w:rPr>
        <w:t>(señalar el objeto acorde al servicio contratado)</w:t>
      </w:r>
      <w:r w:rsidRPr="00EF352C">
        <w:rPr>
          <w:rFonts w:ascii="Arial" w:hAnsi="Arial" w:cs="Arial"/>
          <w:sz w:val="18"/>
          <w:szCs w:val="18"/>
          <w:u w:val="single"/>
        </w:rPr>
        <w:t>, según consta en</w:t>
      </w:r>
      <w:r w:rsidRPr="00EF352C">
        <w:rPr>
          <w:rFonts w:ascii="Arial" w:hAnsi="Arial" w:cs="Arial"/>
          <w:sz w:val="18"/>
          <w:szCs w:val="18"/>
          <w:shd w:val="clear" w:color="auto" w:fill="FFFFFF"/>
        </w:rPr>
        <w:t xml:space="preserve">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u w:val="single"/>
        </w:rPr>
        <w:t>.</w:t>
      </w:r>
    </w:p>
    <w:p w14:paraId="5457AFCF" w14:textId="77777777" w:rsidR="009740DC" w:rsidRPr="00EF352C" w:rsidRDefault="009740DC" w:rsidP="009740DC">
      <w:pPr>
        <w:ind w:right="22"/>
        <w:jc w:val="both"/>
        <w:rPr>
          <w:rFonts w:ascii="Arial" w:hAnsi="Arial" w:cs="Arial"/>
          <w:sz w:val="18"/>
          <w:szCs w:val="18"/>
        </w:rPr>
      </w:pPr>
    </w:p>
    <w:p w14:paraId="43006AC5" w14:textId="77777777" w:rsidR="009740DC" w:rsidRPr="00EF352C" w:rsidRDefault="009740DC" w:rsidP="009740DC">
      <w:pPr>
        <w:ind w:right="22"/>
        <w:jc w:val="both"/>
        <w:rPr>
          <w:rFonts w:ascii="Arial" w:hAnsi="Arial" w:cs="Arial"/>
          <w:sz w:val="18"/>
          <w:szCs w:val="18"/>
          <w:shd w:val="clear" w:color="auto" w:fill="FFFFFF"/>
        </w:rPr>
      </w:pPr>
      <w:r w:rsidRPr="00EF352C">
        <w:rPr>
          <w:rFonts w:ascii="Arial" w:hAnsi="Arial" w:cs="Arial"/>
          <w:b/>
          <w:sz w:val="18"/>
          <w:szCs w:val="18"/>
        </w:rPr>
        <w:t xml:space="preserve">II.3 </w:t>
      </w:r>
      <w:r w:rsidRPr="00EF352C">
        <w:rPr>
          <w:rFonts w:ascii="Arial" w:hAnsi="Arial" w:cs="Arial"/>
          <w:sz w:val="18"/>
          <w:szCs w:val="18"/>
        </w:rPr>
        <w:t xml:space="preserve">Que el C. </w:t>
      </w:r>
      <w:r w:rsidRPr="00EF352C">
        <w:rPr>
          <w:rFonts w:ascii="Arial" w:hAnsi="Arial" w:cs="Arial"/>
          <w:sz w:val="18"/>
          <w:szCs w:val="18"/>
          <w:highlight w:val="lightGray"/>
        </w:rPr>
        <w:t>_________________, Apoderado o Representante</w:t>
      </w:r>
      <w:r w:rsidRPr="00EF352C">
        <w:rPr>
          <w:rFonts w:ascii="Arial" w:hAnsi="Arial" w:cs="Arial"/>
          <w:sz w:val="18"/>
          <w:szCs w:val="18"/>
        </w:rPr>
        <w:t xml:space="preserve">, se identifica con folletos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shd w:val="clear" w:color="auto" w:fill="FFFFFF"/>
        </w:rPr>
        <w:t xml:space="preserve">, y cuenta con facultades suficientes para celebrar el presente contrato, según consta en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w:t>
      </w:r>
      <w:r w:rsidRPr="00EF352C">
        <w:rPr>
          <w:rFonts w:ascii="Arial" w:hAnsi="Arial" w:cs="Arial"/>
          <w:sz w:val="18"/>
          <w:szCs w:val="18"/>
          <w:shd w:val="clear" w:color="auto" w:fill="FFFFFF"/>
        </w:rPr>
        <w:lastRenderedPageBreak/>
        <w:t xml:space="preserve">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w:t>
      </w:r>
      <w:r w:rsidRPr="00EF352C">
        <w:rPr>
          <w:rFonts w:ascii="Arial" w:hAnsi="Arial" w:cs="Arial"/>
          <w:sz w:val="18"/>
          <w:szCs w:val="18"/>
          <w:shd w:val="clear" w:color="auto" w:fill="FFFFFF"/>
        </w:rPr>
        <w:t>y manifiesta que dichas facultades no le han sido modificadas, revocadas, ni limitadas en forma alguna.</w:t>
      </w:r>
    </w:p>
    <w:p w14:paraId="020CE7DA" w14:textId="77777777" w:rsidR="009740DC" w:rsidRPr="00EF352C" w:rsidRDefault="009740DC" w:rsidP="009740DC">
      <w:pPr>
        <w:ind w:right="22"/>
        <w:jc w:val="both"/>
        <w:rPr>
          <w:rFonts w:ascii="Arial" w:hAnsi="Arial" w:cs="Arial"/>
          <w:sz w:val="18"/>
          <w:szCs w:val="18"/>
          <w:shd w:val="clear" w:color="auto" w:fill="FFFFFF"/>
        </w:rPr>
      </w:pPr>
    </w:p>
    <w:p w14:paraId="44275955" w14:textId="77777777" w:rsidR="009740DC" w:rsidRPr="00EF352C" w:rsidRDefault="009740DC" w:rsidP="009740DC">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_____________</w:t>
      </w:r>
      <w:r w:rsidRPr="00EF352C">
        <w:rPr>
          <w:rFonts w:ascii="Arial" w:hAnsi="Arial" w:cs="Arial"/>
          <w:sz w:val="18"/>
          <w:szCs w:val="18"/>
        </w:rPr>
        <w:t>.</w:t>
      </w:r>
    </w:p>
    <w:p w14:paraId="349AE221" w14:textId="77777777" w:rsidR="009740DC" w:rsidRPr="00EF352C" w:rsidRDefault="009740DC" w:rsidP="009740DC">
      <w:pPr>
        <w:ind w:right="22"/>
        <w:jc w:val="both"/>
        <w:rPr>
          <w:rFonts w:ascii="Arial" w:hAnsi="Arial" w:cs="Arial"/>
          <w:sz w:val="18"/>
          <w:szCs w:val="18"/>
        </w:rPr>
      </w:pPr>
    </w:p>
    <w:p w14:paraId="34E1EB13" w14:textId="77777777" w:rsidR="009740DC" w:rsidRPr="00EF352C" w:rsidRDefault="009740DC" w:rsidP="009740DC">
      <w:pPr>
        <w:pStyle w:val="Prrafodelista"/>
        <w:ind w:left="0" w:right="22"/>
        <w:jc w:val="both"/>
        <w:rPr>
          <w:rFonts w:ascii="Arial" w:hAnsi="Arial" w:cs="Arial"/>
          <w:sz w:val="18"/>
          <w:szCs w:val="18"/>
        </w:rPr>
      </w:pPr>
      <w:r w:rsidRPr="00EF352C">
        <w:rPr>
          <w:rFonts w:ascii="Arial" w:hAnsi="Arial" w:cs="Arial"/>
          <w:b/>
          <w:sz w:val="18"/>
          <w:szCs w:val="18"/>
        </w:rPr>
        <w:t xml:space="preserve">II.5 </w:t>
      </w:r>
      <w:r w:rsidRPr="00EF352C">
        <w:rPr>
          <w:rFonts w:ascii="Arial" w:hAnsi="Arial" w:cs="Arial"/>
          <w:sz w:val="18"/>
          <w:szCs w:val="18"/>
        </w:rPr>
        <w:t xml:space="preserve">Que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xml:space="preserve">, socios, directivos, ni alguna de las personas que intervendrán con el objeto del presente contrato, se encuentran en alguno de los supuestos establecidos en los artículos 59 y 78 del </w:t>
      </w:r>
      <w:r w:rsidRPr="00EF352C">
        <w:rPr>
          <w:rFonts w:ascii="Arial" w:hAnsi="Arial" w:cs="Arial"/>
          <w:b/>
          <w:sz w:val="18"/>
          <w:szCs w:val="18"/>
        </w:rPr>
        <w:t>“Reglamento”</w:t>
      </w:r>
      <w:r w:rsidRPr="00EF352C">
        <w:rPr>
          <w:rFonts w:ascii="Arial" w:hAnsi="Arial" w:cs="Arial"/>
          <w:sz w:val="18"/>
          <w:szCs w:val="18"/>
        </w:rPr>
        <w:t>.</w:t>
      </w:r>
    </w:p>
    <w:p w14:paraId="5A03FEA2" w14:textId="77777777" w:rsidR="009740DC" w:rsidRPr="00EF352C" w:rsidRDefault="009740DC" w:rsidP="009740DC">
      <w:pPr>
        <w:pStyle w:val="Prrafodelista"/>
        <w:ind w:left="0" w:right="22"/>
        <w:jc w:val="both"/>
        <w:rPr>
          <w:rFonts w:ascii="Arial" w:hAnsi="Arial" w:cs="Arial"/>
          <w:sz w:val="18"/>
          <w:szCs w:val="18"/>
        </w:rPr>
      </w:pPr>
    </w:p>
    <w:p w14:paraId="664C78AC" w14:textId="77777777" w:rsidR="009740DC" w:rsidRPr="00EF352C" w:rsidRDefault="009740DC" w:rsidP="009740DC">
      <w:pPr>
        <w:pStyle w:val="Prrafodelista"/>
        <w:ind w:left="0" w:right="22"/>
        <w:jc w:val="both"/>
        <w:rPr>
          <w:rFonts w:ascii="Arial" w:hAnsi="Arial" w:cs="Arial"/>
          <w:sz w:val="18"/>
          <w:szCs w:val="18"/>
          <w:lang w:val="es-ES"/>
        </w:rPr>
      </w:pPr>
      <w:r w:rsidRPr="054BADB3">
        <w:rPr>
          <w:rFonts w:ascii="Arial" w:hAnsi="Arial" w:cs="Arial"/>
          <w:sz w:val="18"/>
          <w:szCs w:val="18"/>
          <w:lang w:val="es-ES"/>
        </w:rPr>
        <w:t xml:space="preserve">Asimismo, manifiesta bajo protesta de decir verdad que ni su </w:t>
      </w:r>
      <w:r w:rsidRPr="054BADB3">
        <w:rPr>
          <w:rFonts w:ascii="Arial" w:hAnsi="Arial" w:cs="Arial"/>
          <w:sz w:val="18"/>
          <w:szCs w:val="18"/>
          <w:highlight w:val="lightGray"/>
          <w:lang w:val="es-ES"/>
        </w:rPr>
        <w:t>(Representante o Apoderado legal, según corresponda</w:t>
      </w:r>
      <w:proofErr w:type="gramStart"/>
      <w:r w:rsidRPr="054BADB3">
        <w:rPr>
          <w:rFonts w:ascii="Arial" w:hAnsi="Arial" w:cs="Arial"/>
          <w:sz w:val="18"/>
          <w:szCs w:val="18"/>
          <w:highlight w:val="lightGray"/>
          <w:lang w:val="es-ES"/>
        </w:rPr>
        <w:t>)</w:t>
      </w:r>
      <w:r w:rsidRPr="054BADB3">
        <w:rPr>
          <w:rFonts w:ascii="Arial" w:hAnsi="Arial" w:cs="Arial"/>
          <w:sz w:val="18"/>
          <w:szCs w:val="18"/>
          <w:lang w:val="es-ES"/>
        </w:rPr>
        <w:t>,,</w:t>
      </w:r>
      <w:proofErr w:type="gramEnd"/>
      <w:r w:rsidRPr="054BADB3">
        <w:rPr>
          <w:rFonts w:ascii="Arial" w:hAnsi="Arial" w:cs="Arial"/>
          <w:sz w:val="18"/>
          <w:szCs w:val="18"/>
          <w:lang w:val="es-ES"/>
        </w:rPr>
        <w:t xml:space="preserve"> socios y directivos, se encuentran en el supuesto establecido en el artículo 49, fracción IX de la Ley General de Responsabilidades Administrativas.</w:t>
      </w:r>
    </w:p>
    <w:p w14:paraId="1EBE46F0" w14:textId="77777777" w:rsidR="009740DC" w:rsidRPr="00EF352C" w:rsidRDefault="009740DC" w:rsidP="009740DC">
      <w:pPr>
        <w:ind w:right="22"/>
        <w:jc w:val="both"/>
        <w:rPr>
          <w:rFonts w:ascii="Arial" w:hAnsi="Arial" w:cs="Arial"/>
          <w:sz w:val="18"/>
          <w:szCs w:val="18"/>
        </w:rPr>
      </w:pPr>
    </w:p>
    <w:p w14:paraId="04B4209C" w14:textId="77777777" w:rsidR="009740DC" w:rsidRPr="00EF352C" w:rsidRDefault="009740DC" w:rsidP="009740DC">
      <w:pPr>
        <w:shd w:val="clear" w:color="auto" w:fill="FFFFFF"/>
        <w:ind w:right="22"/>
        <w:jc w:val="both"/>
        <w:rPr>
          <w:rFonts w:ascii="Arial" w:hAnsi="Arial" w:cs="Arial"/>
          <w:sz w:val="18"/>
          <w:szCs w:val="18"/>
        </w:rPr>
      </w:pPr>
      <w:r w:rsidRPr="00EF352C">
        <w:rPr>
          <w:rFonts w:ascii="Arial" w:hAnsi="Arial" w:cs="Arial"/>
          <w:b/>
          <w:sz w:val="18"/>
          <w:szCs w:val="18"/>
          <w:highlight w:val="lightGray"/>
        </w:rPr>
        <w:t>II.6</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r w:rsidRPr="00EF352C">
        <w:rPr>
          <w:rFonts w:ascii="Arial" w:hAnsi="Arial" w:cs="Arial"/>
          <w:sz w:val="18"/>
          <w:szCs w:val="18"/>
          <w:highlight w:val="lightGray"/>
        </w:rPr>
        <w:t>.</w:t>
      </w:r>
    </w:p>
    <w:p w14:paraId="0D53B5B9" w14:textId="77777777" w:rsidR="009740DC" w:rsidRPr="00EF352C" w:rsidRDefault="009740DC" w:rsidP="009740DC">
      <w:pPr>
        <w:shd w:val="clear" w:color="auto" w:fill="FFFFFF"/>
        <w:tabs>
          <w:tab w:val="left" w:pos="3619"/>
        </w:tabs>
        <w:ind w:right="22"/>
        <w:jc w:val="both"/>
        <w:rPr>
          <w:rFonts w:ascii="Arial" w:hAnsi="Arial" w:cs="Arial"/>
          <w:sz w:val="18"/>
          <w:szCs w:val="18"/>
        </w:rPr>
      </w:pPr>
    </w:p>
    <w:p w14:paraId="5F6F44C2" w14:textId="77777777" w:rsidR="009740DC" w:rsidRPr="00EF352C" w:rsidRDefault="009740DC" w:rsidP="009740DC">
      <w:pPr>
        <w:shd w:val="clear" w:color="auto" w:fill="FFFFFF"/>
        <w:ind w:right="22"/>
        <w:jc w:val="both"/>
        <w:rPr>
          <w:rFonts w:ascii="Arial" w:hAnsi="Arial" w:cs="Arial"/>
          <w:sz w:val="18"/>
          <w:szCs w:val="18"/>
        </w:rPr>
      </w:pPr>
      <w:r w:rsidRPr="00EF352C">
        <w:rPr>
          <w:rFonts w:ascii="Arial" w:hAnsi="Arial" w:cs="Arial"/>
          <w:b/>
          <w:sz w:val="18"/>
          <w:szCs w:val="18"/>
        </w:rPr>
        <w:t xml:space="preserve">II.7 </w:t>
      </w:r>
      <w:proofErr w:type="gramStart"/>
      <w:r w:rsidRPr="00EF352C">
        <w:rPr>
          <w:rFonts w:ascii="Arial" w:hAnsi="Arial" w:cs="Arial"/>
          <w:sz w:val="18"/>
          <w:szCs w:val="18"/>
        </w:rPr>
        <w:t>Que</w:t>
      </w:r>
      <w:proofErr w:type="gramEnd"/>
      <w:r w:rsidRPr="00EF352C">
        <w:rPr>
          <w:rFonts w:ascii="Arial" w:hAnsi="Arial" w:cs="Arial"/>
          <w:sz w:val="18"/>
          <w:szCs w:val="18"/>
        </w:rPr>
        <w:t xml:space="preserve"> para efectos del presente contrato, señala como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4AADBC6A" w14:textId="77777777" w:rsidR="009740DC" w:rsidRPr="00EF352C" w:rsidRDefault="009740DC" w:rsidP="009740DC">
      <w:pPr>
        <w:ind w:right="22"/>
        <w:rPr>
          <w:rFonts w:ascii="Arial" w:hAnsi="Arial" w:cs="Arial"/>
          <w:sz w:val="18"/>
          <w:szCs w:val="18"/>
        </w:rPr>
      </w:pPr>
    </w:p>
    <w:p w14:paraId="0622049B" w14:textId="77777777" w:rsidR="009740DC" w:rsidRPr="00EF352C" w:rsidRDefault="009740DC" w:rsidP="009740DC">
      <w:pPr>
        <w:ind w:right="22"/>
        <w:outlineLvl w:val="0"/>
        <w:rPr>
          <w:rFonts w:ascii="Arial" w:hAnsi="Arial" w:cs="Arial"/>
          <w:b/>
          <w:i/>
          <w:sz w:val="18"/>
          <w:szCs w:val="18"/>
          <w:u w:val="single"/>
        </w:rPr>
      </w:pPr>
      <w:r w:rsidRPr="00EF352C">
        <w:rPr>
          <w:rFonts w:ascii="Arial" w:hAnsi="Arial" w:cs="Arial"/>
          <w:b/>
          <w:i/>
          <w:sz w:val="18"/>
          <w:szCs w:val="18"/>
          <w:u w:val="single"/>
        </w:rPr>
        <w:t>SI ES PERSONA FÍSICA</w:t>
      </w:r>
    </w:p>
    <w:p w14:paraId="62175678" w14:textId="77777777" w:rsidR="009740DC" w:rsidRPr="00EF352C" w:rsidRDefault="009740DC" w:rsidP="009740DC">
      <w:pPr>
        <w:ind w:right="22"/>
        <w:rPr>
          <w:rFonts w:ascii="Arial" w:hAnsi="Arial" w:cs="Arial"/>
          <w:b/>
          <w:i/>
          <w:sz w:val="18"/>
          <w:szCs w:val="18"/>
          <w:u w:val="single"/>
        </w:rPr>
      </w:pPr>
    </w:p>
    <w:p w14:paraId="345D2138" w14:textId="77777777" w:rsidR="009740DC" w:rsidRPr="00EF352C" w:rsidRDefault="009740DC" w:rsidP="009740DC">
      <w:pPr>
        <w:ind w:right="22"/>
        <w:jc w:val="both"/>
        <w:rPr>
          <w:rFonts w:ascii="Arial" w:hAnsi="Arial" w:cs="Arial"/>
          <w:sz w:val="18"/>
          <w:szCs w:val="18"/>
        </w:rPr>
      </w:pPr>
      <w:r w:rsidRPr="00EF352C">
        <w:rPr>
          <w:rFonts w:ascii="Arial" w:hAnsi="Arial" w:cs="Arial"/>
          <w:b/>
          <w:sz w:val="18"/>
          <w:szCs w:val="18"/>
        </w:rPr>
        <w:t>II.1</w:t>
      </w:r>
      <w:r w:rsidRPr="00EF352C">
        <w:rPr>
          <w:rFonts w:ascii="Arial" w:hAnsi="Arial" w:cs="Arial"/>
          <w:sz w:val="18"/>
          <w:szCs w:val="18"/>
        </w:rPr>
        <w:t xml:space="preserve"> Que es una persona física, </w:t>
      </w:r>
      <w:r w:rsidRPr="00EF352C">
        <w:rPr>
          <w:rFonts w:ascii="Arial" w:hAnsi="Arial" w:cs="Arial"/>
          <w:sz w:val="18"/>
          <w:szCs w:val="18"/>
          <w:highlight w:val="lightGray"/>
        </w:rPr>
        <w:t>de nacionalidad (señalar nacionalidad)</w:t>
      </w:r>
      <w:r w:rsidRPr="00EF352C">
        <w:rPr>
          <w:rFonts w:ascii="Arial" w:hAnsi="Arial" w:cs="Arial"/>
          <w:sz w:val="18"/>
          <w:szCs w:val="18"/>
        </w:rPr>
        <w:t>, con capacidad jurídica para suscribir el presente contrato y para obligarse en los términos y condiciones mencionados en el mismo.</w:t>
      </w:r>
    </w:p>
    <w:p w14:paraId="73D04332" w14:textId="77777777" w:rsidR="009740DC" w:rsidRPr="00EF352C" w:rsidRDefault="009740DC" w:rsidP="009740DC">
      <w:pPr>
        <w:ind w:right="22"/>
        <w:jc w:val="both"/>
        <w:rPr>
          <w:rFonts w:ascii="Arial" w:hAnsi="Arial" w:cs="Arial"/>
          <w:sz w:val="18"/>
          <w:szCs w:val="18"/>
        </w:rPr>
      </w:pPr>
    </w:p>
    <w:p w14:paraId="17AEDDE9" w14:textId="77777777" w:rsidR="009740DC" w:rsidRPr="00EF352C" w:rsidRDefault="009740DC" w:rsidP="009740DC">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cuenta con los conocimientos, la experiencia, disponibilidad, así como con los recursos técnicos, económicos y humanos requeridos para </w:t>
      </w:r>
      <w:r w:rsidRPr="00EF352C">
        <w:rPr>
          <w:rFonts w:ascii="Arial" w:hAnsi="Arial" w:cs="Arial"/>
          <w:sz w:val="18"/>
          <w:szCs w:val="18"/>
          <w:highlight w:val="lightGray"/>
        </w:rPr>
        <w:t>(entregar los bienes o prestar los servicios, según corresponda)</w:t>
      </w:r>
      <w:r w:rsidRPr="00EF352C">
        <w:rPr>
          <w:rFonts w:ascii="Arial" w:hAnsi="Arial" w:cs="Arial"/>
          <w:sz w:val="18"/>
          <w:szCs w:val="18"/>
        </w:rPr>
        <w:t xml:space="preserve"> objeto del presente contrato.</w:t>
      </w:r>
    </w:p>
    <w:p w14:paraId="2A83FA27" w14:textId="77777777" w:rsidR="009740DC" w:rsidRPr="00EF352C" w:rsidRDefault="009740DC" w:rsidP="009740DC">
      <w:pPr>
        <w:ind w:right="22"/>
        <w:jc w:val="both"/>
        <w:rPr>
          <w:rFonts w:ascii="Arial" w:hAnsi="Arial" w:cs="Arial"/>
          <w:sz w:val="18"/>
          <w:szCs w:val="18"/>
        </w:rPr>
      </w:pPr>
    </w:p>
    <w:p w14:paraId="24208116" w14:textId="77777777" w:rsidR="009740DC" w:rsidRPr="00EF352C" w:rsidRDefault="009740DC" w:rsidP="009740DC">
      <w:pPr>
        <w:ind w:right="22"/>
        <w:jc w:val="both"/>
        <w:rPr>
          <w:rFonts w:ascii="Arial" w:hAnsi="Arial" w:cs="Arial"/>
          <w:sz w:val="18"/>
          <w:szCs w:val="18"/>
        </w:rPr>
      </w:pPr>
      <w:r w:rsidRPr="00EF352C">
        <w:rPr>
          <w:rFonts w:ascii="Arial" w:hAnsi="Arial" w:cs="Arial"/>
          <w:b/>
          <w:sz w:val="18"/>
          <w:szCs w:val="18"/>
        </w:rPr>
        <w:t>II.3</w:t>
      </w:r>
      <w:r w:rsidRPr="00EF352C">
        <w:rPr>
          <w:rFonts w:ascii="Arial" w:hAnsi="Arial" w:cs="Arial"/>
          <w:sz w:val="18"/>
          <w:szCs w:val="18"/>
        </w:rPr>
        <w:t xml:space="preserve"> Que el/la C. </w:t>
      </w:r>
      <w:r w:rsidRPr="00EF352C">
        <w:rPr>
          <w:rFonts w:ascii="Arial" w:hAnsi="Arial" w:cs="Arial"/>
          <w:sz w:val="18"/>
          <w:szCs w:val="18"/>
          <w:highlight w:val="lightGray"/>
          <w:u w:val="single"/>
        </w:rPr>
        <w:t>(nombre del Representante o Apoderado, si es el caso)</w:t>
      </w:r>
      <w:r w:rsidRPr="00EF352C">
        <w:rPr>
          <w:rFonts w:ascii="Arial" w:hAnsi="Arial" w:cs="Arial"/>
          <w:sz w:val="18"/>
          <w:szCs w:val="18"/>
        </w:rPr>
        <w:t xml:space="preserve">, se identifica con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w:t>
      </w:r>
    </w:p>
    <w:p w14:paraId="0E04F772" w14:textId="77777777" w:rsidR="009740DC" w:rsidRPr="00EF352C" w:rsidRDefault="009740DC" w:rsidP="009740DC">
      <w:pPr>
        <w:ind w:right="22"/>
        <w:jc w:val="both"/>
        <w:rPr>
          <w:rFonts w:ascii="Arial" w:hAnsi="Arial" w:cs="Arial"/>
          <w:sz w:val="18"/>
          <w:szCs w:val="18"/>
        </w:rPr>
      </w:pPr>
    </w:p>
    <w:p w14:paraId="6F958AB5" w14:textId="77777777" w:rsidR="009740DC" w:rsidRPr="00EF352C" w:rsidRDefault="009740DC" w:rsidP="009740DC">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w:t>
      </w:r>
      <w:r w:rsidRPr="00EF352C">
        <w:rPr>
          <w:rFonts w:ascii="Arial" w:hAnsi="Arial" w:cs="Arial"/>
          <w:sz w:val="18"/>
          <w:szCs w:val="18"/>
        </w:rPr>
        <w:t>.</w:t>
      </w:r>
    </w:p>
    <w:p w14:paraId="56F727BB" w14:textId="77777777" w:rsidR="009740DC" w:rsidRPr="00EF352C" w:rsidRDefault="009740DC" w:rsidP="009740DC">
      <w:pPr>
        <w:ind w:right="22"/>
        <w:rPr>
          <w:rFonts w:ascii="Arial" w:hAnsi="Arial" w:cs="Arial"/>
          <w:b/>
          <w:sz w:val="18"/>
          <w:szCs w:val="18"/>
        </w:rPr>
      </w:pPr>
    </w:p>
    <w:p w14:paraId="62BC1303" w14:textId="77777777" w:rsidR="009740DC" w:rsidRPr="00EF352C" w:rsidRDefault="009740DC" w:rsidP="009740DC">
      <w:pPr>
        <w:ind w:right="22"/>
        <w:jc w:val="both"/>
        <w:rPr>
          <w:rFonts w:ascii="Arial" w:hAnsi="Arial" w:cs="Arial"/>
          <w:b/>
          <w:sz w:val="18"/>
          <w:szCs w:val="18"/>
        </w:rPr>
      </w:pPr>
      <w:r w:rsidRPr="00EF352C">
        <w:rPr>
          <w:rFonts w:ascii="Arial" w:hAnsi="Arial" w:cs="Arial"/>
          <w:b/>
          <w:sz w:val="18"/>
          <w:szCs w:val="18"/>
          <w:highlight w:val="lightGray"/>
        </w:rPr>
        <w:t>II.5</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p>
    <w:p w14:paraId="64325160" w14:textId="77777777" w:rsidR="009740DC" w:rsidRPr="00EF352C" w:rsidRDefault="009740DC" w:rsidP="009740DC">
      <w:pPr>
        <w:ind w:right="22"/>
        <w:rPr>
          <w:rFonts w:ascii="Arial" w:hAnsi="Arial" w:cs="Arial"/>
          <w:b/>
          <w:sz w:val="18"/>
          <w:szCs w:val="18"/>
        </w:rPr>
      </w:pPr>
    </w:p>
    <w:p w14:paraId="7968B04E" w14:textId="77777777" w:rsidR="009740DC" w:rsidRPr="00EF352C" w:rsidRDefault="009740DC" w:rsidP="009740DC">
      <w:pPr>
        <w:shd w:val="clear" w:color="auto" w:fill="FFFFFF"/>
        <w:ind w:right="22"/>
        <w:jc w:val="both"/>
        <w:rPr>
          <w:rFonts w:ascii="Arial" w:hAnsi="Arial" w:cs="Arial"/>
          <w:sz w:val="18"/>
          <w:szCs w:val="18"/>
        </w:rPr>
      </w:pPr>
      <w:r w:rsidRPr="00EF352C">
        <w:rPr>
          <w:rFonts w:ascii="Arial" w:hAnsi="Arial" w:cs="Arial"/>
          <w:b/>
          <w:sz w:val="18"/>
          <w:szCs w:val="18"/>
        </w:rPr>
        <w:t>II.6</w:t>
      </w:r>
      <w:r w:rsidRPr="00EF352C">
        <w:rPr>
          <w:rFonts w:ascii="Arial" w:hAnsi="Arial" w:cs="Arial"/>
          <w:sz w:val="18"/>
          <w:szCs w:val="18"/>
        </w:rPr>
        <w:t xml:space="preserve"> </w:t>
      </w:r>
      <w:proofErr w:type="gramStart"/>
      <w:r w:rsidRPr="00EF352C">
        <w:rPr>
          <w:rFonts w:ascii="Arial" w:hAnsi="Arial" w:cs="Arial"/>
          <w:sz w:val="18"/>
          <w:szCs w:val="18"/>
        </w:rPr>
        <w:t>Que</w:t>
      </w:r>
      <w:proofErr w:type="gramEnd"/>
      <w:r w:rsidRPr="00EF352C">
        <w:rPr>
          <w:rFonts w:ascii="Arial" w:hAnsi="Arial" w:cs="Arial"/>
          <w:sz w:val="18"/>
          <w:szCs w:val="18"/>
        </w:rPr>
        <w:t xml:space="preserve"> para efectos del presente contrato, señala como su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404097C6" w14:textId="77777777" w:rsidR="009740DC" w:rsidRPr="00EF352C" w:rsidRDefault="009740DC" w:rsidP="009740DC">
      <w:pPr>
        <w:shd w:val="clear" w:color="auto" w:fill="FFFFFF"/>
        <w:ind w:right="22"/>
        <w:jc w:val="both"/>
        <w:rPr>
          <w:rFonts w:ascii="Arial" w:hAnsi="Arial" w:cs="Arial"/>
          <w:sz w:val="18"/>
          <w:szCs w:val="18"/>
        </w:rPr>
      </w:pPr>
    </w:p>
    <w:p w14:paraId="090B4F17" w14:textId="77777777" w:rsidR="009740DC" w:rsidRPr="00EF352C" w:rsidRDefault="009740DC" w:rsidP="009740DC">
      <w:pPr>
        <w:shd w:val="clear" w:color="auto" w:fill="FFFFFF"/>
        <w:ind w:right="22"/>
        <w:jc w:val="both"/>
        <w:rPr>
          <w:rFonts w:ascii="Arial" w:hAnsi="Arial" w:cs="Arial"/>
          <w:b/>
          <w:i/>
          <w:sz w:val="18"/>
          <w:szCs w:val="18"/>
          <w:u w:val="single"/>
        </w:rPr>
      </w:pPr>
      <w:r w:rsidRPr="00EF352C">
        <w:rPr>
          <w:rFonts w:ascii="Arial" w:hAnsi="Arial" w:cs="Arial"/>
          <w:b/>
          <w:i/>
          <w:sz w:val="18"/>
          <w:szCs w:val="18"/>
          <w:u w:val="single"/>
        </w:rPr>
        <w:t>SI ES PARTICIPACIÓN CONJUNTA</w:t>
      </w:r>
    </w:p>
    <w:p w14:paraId="11E5D5C3" w14:textId="77777777" w:rsidR="009740DC" w:rsidRPr="00EF352C" w:rsidRDefault="009740DC" w:rsidP="009740DC">
      <w:pPr>
        <w:shd w:val="clear" w:color="auto" w:fill="FFFFFF"/>
        <w:ind w:right="22"/>
        <w:jc w:val="both"/>
        <w:rPr>
          <w:rFonts w:ascii="Arial" w:hAnsi="Arial" w:cs="Arial"/>
          <w:sz w:val="18"/>
          <w:szCs w:val="18"/>
        </w:rPr>
      </w:pPr>
    </w:p>
    <w:p w14:paraId="39465A5B" w14:textId="77777777" w:rsidR="009740DC" w:rsidRPr="00EF352C" w:rsidRDefault="009740DC" w:rsidP="009740DC">
      <w:pPr>
        <w:shd w:val="clear" w:color="auto" w:fill="FFFFFF"/>
        <w:ind w:right="22"/>
        <w:jc w:val="both"/>
        <w:rPr>
          <w:rFonts w:ascii="Arial" w:hAnsi="Arial" w:cs="Arial"/>
          <w:sz w:val="18"/>
          <w:szCs w:val="18"/>
        </w:rPr>
      </w:pPr>
    </w:p>
    <w:p w14:paraId="5B051798" w14:textId="77777777" w:rsidR="009740DC" w:rsidRPr="00EF352C" w:rsidRDefault="009740DC" w:rsidP="009740DC">
      <w:pPr>
        <w:autoSpaceDN w:val="0"/>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 xml:space="preserve">Declaran </w:t>
      </w:r>
      <w:r w:rsidRPr="00EF352C">
        <w:rPr>
          <w:rFonts w:ascii="Arial" w:hAnsi="Arial" w:cs="Arial"/>
          <w:b/>
          <w:color w:val="000000" w:themeColor="text1"/>
          <w:sz w:val="18"/>
          <w:szCs w:val="18"/>
          <w:highlight w:val="lightGray"/>
        </w:rPr>
        <w:t>_______</w:t>
      </w:r>
      <w:r w:rsidRPr="00EF352C">
        <w:rPr>
          <w:rFonts w:ascii="Arial" w:hAnsi="Arial" w:cs="Arial"/>
          <w:b/>
          <w:color w:val="000000" w:themeColor="text1"/>
          <w:sz w:val="18"/>
          <w:szCs w:val="18"/>
        </w:rPr>
        <w:t xml:space="preserve"> y </w:t>
      </w:r>
      <w:r w:rsidRPr="00EF352C">
        <w:rPr>
          <w:rFonts w:ascii="Arial" w:hAnsi="Arial" w:cs="Arial"/>
          <w:b/>
          <w:color w:val="000000" w:themeColor="text1"/>
          <w:sz w:val="18"/>
          <w:szCs w:val="18"/>
          <w:highlight w:val="lightGray"/>
        </w:rPr>
        <w:t>_____________</w:t>
      </w:r>
      <w:r w:rsidRPr="00EF352C">
        <w:rPr>
          <w:rFonts w:ascii="Arial" w:hAnsi="Arial" w:cs="Arial"/>
          <w:color w:val="000000" w:themeColor="text1"/>
          <w:sz w:val="18"/>
          <w:szCs w:val="18"/>
          <w:highlight w:val="lightGray"/>
        </w:rPr>
        <w:t>:</w:t>
      </w:r>
    </w:p>
    <w:p w14:paraId="6D670772" w14:textId="77777777" w:rsidR="009740DC" w:rsidRPr="00EF352C" w:rsidRDefault="009740DC" w:rsidP="009740DC">
      <w:pPr>
        <w:autoSpaceDN w:val="0"/>
        <w:ind w:right="22"/>
        <w:jc w:val="both"/>
        <w:rPr>
          <w:rFonts w:ascii="Arial" w:hAnsi="Arial" w:cs="Arial"/>
          <w:color w:val="000000" w:themeColor="text1"/>
          <w:sz w:val="18"/>
          <w:szCs w:val="18"/>
          <w:highlight w:val="yellow"/>
        </w:rPr>
      </w:pPr>
    </w:p>
    <w:p w14:paraId="24958977" w14:textId="77777777" w:rsidR="009740DC" w:rsidRPr="00EF352C" w:rsidRDefault="009740DC" w:rsidP="009740DC">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1 </w:t>
      </w:r>
      <w:r w:rsidRPr="00EF352C">
        <w:rPr>
          <w:rFonts w:ascii="Arial" w:hAnsi="Arial" w:cs="Arial"/>
          <w:color w:val="000000" w:themeColor="text1"/>
          <w:sz w:val="18"/>
          <w:szCs w:val="18"/>
        </w:rPr>
        <w:t xml:space="preserve">Que con fecha </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de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w:t>
      </w:r>
      <w:proofErr w:type="spellStart"/>
      <w:r w:rsidRPr="00EF352C">
        <w:rPr>
          <w:rFonts w:ascii="Arial" w:hAnsi="Arial" w:cs="Arial"/>
          <w:color w:val="000000" w:themeColor="text1"/>
          <w:sz w:val="18"/>
          <w:szCs w:val="18"/>
        </w:rPr>
        <w:t>de</w:t>
      </w:r>
      <w:proofErr w:type="spellEnd"/>
      <w:r w:rsidRPr="00EF352C">
        <w:rPr>
          <w:rFonts w:ascii="Arial" w:hAnsi="Arial" w:cs="Arial"/>
          <w:color w:val="000000" w:themeColor="text1"/>
          <w:sz w:val="18"/>
          <w:szCs w:val="18"/>
        </w:rPr>
        <w:t xml:space="preserve"> 20</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suscribieron el convenio de participación conjunta para participar en la </w:t>
      </w:r>
      <w:r w:rsidRPr="00EF352C">
        <w:rPr>
          <w:rFonts w:ascii="Arial" w:hAnsi="Arial" w:cs="Arial"/>
          <w:bCs/>
          <w:color w:val="000000" w:themeColor="text1"/>
          <w:sz w:val="18"/>
          <w:szCs w:val="18"/>
          <w:highlight w:val="lightGray"/>
        </w:rPr>
        <w:t>(señalar el procedimiento)</w:t>
      </w:r>
      <w:r w:rsidRPr="00EF352C">
        <w:rPr>
          <w:rFonts w:ascii="Arial" w:hAnsi="Arial" w:cs="Arial"/>
          <w:bCs/>
          <w:color w:val="000000" w:themeColor="text1"/>
          <w:sz w:val="18"/>
          <w:szCs w:val="18"/>
        </w:rPr>
        <w:t xml:space="preserve"> número </w:t>
      </w:r>
      <w:r w:rsidRPr="00EF352C">
        <w:rPr>
          <w:rFonts w:ascii="Arial" w:hAnsi="Arial" w:cs="Arial"/>
          <w:bCs/>
          <w:color w:val="000000" w:themeColor="text1"/>
          <w:sz w:val="18"/>
          <w:szCs w:val="18"/>
          <w:highlight w:val="lightGray"/>
        </w:rPr>
        <w:t>(señalar el número del procedimiento)</w:t>
      </w:r>
      <w:r w:rsidRPr="00EF352C">
        <w:rPr>
          <w:rFonts w:ascii="Arial" w:hAnsi="Arial" w:cs="Arial"/>
          <w:color w:val="000000" w:themeColor="text1"/>
          <w:sz w:val="18"/>
          <w:szCs w:val="18"/>
        </w:rPr>
        <w:t xml:space="preserve">, mismo que se agrega en el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xml:space="preserve"> del presente contrato</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proofErr w:type="gramStart"/>
      <w:r w:rsidRPr="00EF352C">
        <w:rPr>
          <w:rFonts w:ascii="Arial" w:hAnsi="Arial" w:cs="Arial"/>
          <w:color w:val="000000" w:themeColor="text1"/>
          <w:sz w:val="18"/>
          <w:szCs w:val="18"/>
        </w:rPr>
        <w:t>de acuerdo a</w:t>
      </w:r>
      <w:proofErr w:type="gramEnd"/>
      <w:r w:rsidRPr="00EF352C">
        <w:rPr>
          <w:rFonts w:ascii="Arial" w:hAnsi="Arial" w:cs="Arial"/>
          <w:color w:val="000000" w:themeColor="text1"/>
          <w:sz w:val="18"/>
          <w:szCs w:val="18"/>
        </w:rPr>
        <w:t xml:space="preserve"> lo establecido en el artículo 60, fracción III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en dicho convenio se señalaron las obligaciones a cargo de cada una de ellas, para la prestación del servicio objeto del presente contrato.</w:t>
      </w:r>
    </w:p>
    <w:p w14:paraId="17C7672F" w14:textId="77777777" w:rsidR="009740DC" w:rsidRPr="00EF352C" w:rsidRDefault="009740DC" w:rsidP="009740DC">
      <w:pPr>
        <w:ind w:right="22"/>
        <w:jc w:val="both"/>
        <w:rPr>
          <w:rFonts w:ascii="Arial" w:hAnsi="Arial" w:cs="Arial"/>
          <w:b/>
          <w:color w:val="000000" w:themeColor="text1"/>
          <w:sz w:val="18"/>
          <w:szCs w:val="18"/>
          <w:highlight w:val="yellow"/>
        </w:rPr>
      </w:pPr>
    </w:p>
    <w:p w14:paraId="57CE3E74" w14:textId="77777777" w:rsidR="009740DC" w:rsidRPr="00EF352C" w:rsidRDefault="009740DC" w:rsidP="009740DC">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2 </w:t>
      </w:r>
      <w:r w:rsidRPr="00EF352C">
        <w:rPr>
          <w:rFonts w:ascii="Arial" w:hAnsi="Arial" w:cs="Arial"/>
          <w:color w:val="000000" w:themeColor="text1"/>
          <w:sz w:val="18"/>
          <w:szCs w:val="18"/>
        </w:rPr>
        <w:t xml:space="preserve">Que </w:t>
      </w:r>
      <w:bookmarkStart w:id="1420" w:name="_Hlk85803249"/>
      <w:r w:rsidRPr="00EF352C">
        <w:rPr>
          <w:rFonts w:ascii="Arial" w:hAnsi="Arial" w:cs="Arial"/>
          <w:color w:val="000000" w:themeColor="text1"/>
          <w:sz w:val="18"/>
          <w:szCs w:val="18"/>
        </w:rPr>
        <w:t xml:space="preserve">en la Cláusula </w:t>
      </w:r>
      <w:r w:rsidRPr="00EF352C">
        <w:rPr>
          <w:rFonts w:ascii="Arial" w:hAnsi="Arial" w:cs="Arial"/>
          <w:color w:val="000000" w:themeColor="text1"/>
          <w:sz w:val="18"/>
          <w:szCs w:val="18"/>
          <w:highlight w:val="lightGray"/>
        </w:rPr>
        <w:t>_____</w:t>
      </w:r>
      <w:r w:rsidRPr="00EF352C">
        <w:rPr>
          <w:rFonts w:ascii="Arial" w:hAnsi="Arial" w:cs="Arial"/>
          <w:color w:val="000000" w:themeColor="text1"/>
          <w:sz w:val="18"/>
          <w:szCs w:val="18"/>
        </w:rPr>
        <w:t xml:space="preserve"> del convenio referido</w:t>
      </w:r>
      <w:bookmarkEnd w:id="1420"/>
      <w:r w:rsidRPr="00EF352C">
        <w:rPr>
          <w:rFonts w:ascii="Arial" w:hAnsi="Arial" w:cs="Arial"/>
          <w:color w:val="000000" w:themeColor="text1"/>
          <w:sz w:val="18"/>
          <w:szCs w:val="18"/>
        </w:rPr>
        <w:t xml:space="preserve">, designaron a </w:t>
      </w:r>
      <w:r w:rsidRPr="00EF352C">
        <w:rPr>
          <w:rFonts w:ascii="Arial" w:hAnsi="Arial" w:cs="Arial"/>
          <w:color w:val="000000" w:themeColor="text1"/>
          <w:sz w:val="18"/>
          <w:szCs w:val="18"/>
          <w:highlight w:val="lightGray"/>
        </w:rPr>
        <w:t>__________,</w:t>
      </w:r>
      <w:r w:rsidRPr="00EF352C">
        <w:rPr>
          <w:rFonts w:ascii="Arial" w:hAnsi="Arial" w:cs="Arial"/>
          <w:color w:val="000000" w:themeColor="text1"/>
          <w:sz w:val="18"/>
          <w:szCs w:val="18"/>
        </w:rPr>
        <w:t xml:space="preserve"> como representante común.</w:t>
      </w:r>
    </w:p>
    <w:p w14:paraId="1E3ED3D1" w14:textId="77777777" w:rsidR="009740DC" w:rsidRPr="00EF352C" w:rsidRDefault="009740DC" w:rsidP="009740DC">
      <w:pPr>
        <w:ind w:right="22"/>
        <w:jc w:val="both"/>
        <w:rPr>
          <w:rFonts w:ascii="Arial" w:hAnsi="Arial" w:cs="Arial"/>
          <w:b/>
          <w:color w:val="000000" w:themeColor="text1"/>
          <w:sz w:val="18"/>
          <w:szCs w:val="18"/>
          <w:highlight w:val="yellow"/>
        </w:rPr>
      </w:pPr>
    </w:p>
    <w:p w14:paraId="6B50AD13" w14:textId="77777777" w:rsidR="009740DC" w:rsidRPr="00EF352C" w:rsidRDefault="009740DC" w:rsidP="009740DC">
      <w:pPr>
        <w:ind w:right="22"/>
        <w:jc w:val="both"/>
        <w:rPr>
          <w:rFonts w:ascii="Arial" w:hAnsi="Arial" w:cs="Arial"/>
          <w:b/>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3 </w:t>
      </w:r>
      <w:r w:rsidRPr="00EF352C">
        <w:rPr>
          <w:rFonts w:ascii="Arial" w:hAnsi="Arial" w:cs="Arial"/>
          <w:bCs/>
          <w:color w:val="000000" w:themeColor="text1"/>
          <w:sz w:val="18"/>
          <w:szCs w:val="18"/>
        </w:rPr>
        <w:t xml:space="preserve">Que el(a) </w:t>
      </w:r>
      <w:r w:rsidRPr="00EF352C">
        <w:rPr>
          <w:rFonts w:ascii="Arial" w:hAnsi="Arial" w:cs="Arial"/>
          <w:bCs/>
          <w:color w:val="000000" w:themeColor="text1"/>
          <w:sz w:val="18"/>
          <w:szCs w:val="18"/>
          <w:highlight w:val="lightGray"/>
        </w:rPr>
        <w:t>________,</w:t>
      </w:r>
      <w:r w:rsidRPr="00EF352C">
        <w:rPr>
          <w:rFonts w:ascii="Arial" w:hAnsi="Arial" w:cs="Arial"/>
          <w:color w:val="000000" w:themeColor="text1"/>
          <w:sz w:val="18"/>
          <w:szCs w:val="18"/>
        </w:rPr>
        <w:t xml:space="preserve"> se identifica con </w:t>
      </w:r>
      <w:r w:rsidRPr="00EF352C">
        <w:rPr>
          <w:rFonts w:ascii="Arial" w:hAnsi="Arial" w:cs="Arial"/>
          <w:color w:val="000000" w:themeColor="text1"/>
          <w:sz w:val="18"/>
          <w:szCs w:val="18"/>
          <w:highlight w:val="lightGray"/>
        </w:rPr>
        <w:t>____________.</w:t>
      </w:r>
    </w:p>
    <w:p w14:paraId="110C9BEE" w14:textId="77777777" w:rsidR="009740DC" w:rsidRPr="00EF352C" w:rsidRDefault="009740DC" w:rsidP="009740DC">
      <w:pPr>
        <w:ind w:right="22"/>
        <w:jc w:val="both"/>
        <w:rPr>
          <w:rFonts w:ascii="Arial" w:hAnsi="Arial" w:cs="Arial"/>
          <w:b/>
          <w:color w:val="000000" w:themeColor="text1"/>
          <w:sz w:val="18"/>
          <w:szCs w:val="18"/>
          <w:highlight w:val="yellow"/>
        </w:rPr>
      </w:pPr>
    </w:p>
    <w:p w14:paraId="2BC6ADD6" w14:textId="77777777" w:rsidR="009740DC" w:rsidRPr="00EF352C" w:rsidRDefault="009740DC" w:rsidP="009740DC">
      <w:pPr>
        <w:shd w:val="clear" w:color="auto" w:fill="FFFFFF"/>
        <w:ind w:right="22"/>
        <w:jc w:val="both"/>
        <w:rPr>
          <w:rFonts w:ascii="Arial" w:hAnsi="Arial" w:cs="Arial"/>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4 </w:t>
      </w:r>
      <w:r w:rsidRPr="00EF352C">
        <w:rPr>
          <w:rFonts w:ascii="Arial" w:hAnsi="Arial" w:cs="Arial"/>
          <w:color w:val="000000" w:themeColor="text1"/>
          <w:sz w:val="18"/>
          <w:szCs w:val="18"/>
        </w:rPr>
        <w:t xml:space="preserve">Que en la Cláusula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del convenio referido, señalaron como domicilio común para oír y recibir todo tipo de notificaciones, el </w:t>
      </w:r>
      <w:r w:rsidRPr="00EF352C">
        <w:rPr>
          <w:rFonts w:ascii="Arial" w:hAnsi="Arial" w:cs="Arial"/>
          <w:sz w:val="18"/>
          <w:szCs w:val="18"/>
          <w:highlight w:val="lightGray"/>
        </w:rPr>
        <w:t>______________.</w:t>
      </w:r>
    </w:p>
    <w:p w14:paraId="0007C350" w14:textId="77777777" w:rsidR="009740DC" w:rsidRPr="00EF352C" w:rsidRDefault="009740DC" w:rsidP="009740DC">
      <w:pPr>
        <w:ind w:right="22"/>
        <w:jc w:val="center"/>
        <w:outlineLvl w:val="0"/>
        <w:rPr>
          <w:rFonts w:ascii="Arial" w:hAnsi="Arial" w:cs="Arial"/>
          <w:b/>
          <w:sz w:val="18"/>
          <w:szCs w:val="18"/>
        </w:rPr>
      </w:pPr>
      <w:r w:rsidRPr="00EF352C">
        <w:rPr>
          <w:rFonts w:ascii="Arial" w:hAnsi="Arial" w:cs="Arial"/>
          <w:b/>
          <w:sz w:val="18"/>
          <w:szCs w:val="18"/>
        </w:rPr>
        <w:t>Cláusulas</w:t>
      </w:r>
    </w:p>
    <w:p w14:paraId="44DC7C00" w14:textId="77777777" w:rsidR="009740DC" w:rsidRPr="00EF352C" w:rsidRDefault="009740DC" w:rsidP="009740DC">
      <w:pPr>
        <w:ind w:right="22"/>
        <w:jc w:val="center"/>
        <w:outlineLvl w:val="0"/>
        <w:rPr>
          <w:rFonts w:ascii="Arial" w:hAnsi="Arial" w:cs="Arial"/>
          <w:b/>
          <w:sz w:val="18"/>
          <w:szCs w:val="18"/>
        </w:rPr>
      </w:pPr>
    </w:p>
    <w:p w14:paraId="598DDEB9" w14:textId="77777777" w:rsidR="009740DC" w:rsidRPr="00EF352C" w:rsidRDefault="009740DC" w:rsidP="009740DC">
      <w:pPr>
        <w:ind w:right="22"/>
        <w:jc w:val="both"/>
        <w:outlineLvl w:val="0"/>
        <w:rPr>
          <w:rFonts w:ascii="Arial" w:hAnsi="Arial" w:cs="Arial"/>
          <w:b/>
          <w:bCs/>
          <w:sz w:val="18"/>
          <w:szCs w:val="18"/>
          <w:u w:val="single"/>
        </w:rPr>
      </w:pPr>
      <w:proofErr w:type="gramStart"/>
      <w:r w:rsidRPr="00EF352C">
        <w:rPr>
          <w:rFonts w:ascii="Arial" w:hAnsi="Arial" w:cs="Arial"/>
          <w:b/>
          <w:bCs/>
          <w:sz w:val="18"/>
          <w:szCs w:val="18"/>
          <w:u w:val="single"/>
        </w:rPr>
        <w:t>Primera.-</w:t>
      </w:r>
      <w:proofErr w:type="gramEnd"/>
      <w:r w:rsidRPr="00EF352C">
        <w:rPr>
          <w:rFonts w:ascii="Arial" w:hAnsi="Arial" w:cs="Arial"/>
          <w:b/>
          <w:bCs/>
          <w:sz w:val="18"/>
          <w:szCs w:val="18"/>
          <w:u w:val="single"/>
        </w:rPr>
        <w:t xml:space="preserve"> Objeto.</w:t>
      </w:r>
    </w:p>
    <w:p w14:paraId="32A634B4" w14:textId="77777777" w:rsidR="009740DC" w:rsidRPr="00EF352C" w:rsidRDefault="009740DC" w:rsidP="009740DC">
      <w:pPr>
        <w:suppressAutoHyphens/>
        <w:ind w:right="22"/>
        <w:jc w:val="both"/>
        <w:rPr>
          <w:rFonts w:ascii="Arial" w:hAnsi="Arial" w:cs="Arial"/>
          <w:sz w:val="18"/>
          <w:szCs w:val="18"/>
        </w:rPr>
      </w:pPr>
      <w:r w:rsidRPr="00EF352C">
        <w:rPr>
          <w:rFonts w:ascii="Arial" w:hAnsi="Arial" w:cs="Arial"/>
          <w:sz w:val="18"/>
          <w:szCs w:val="18"/>
        </w:rPr>
        <w:lastRenderedPageBreak/>
        <w:t xml:space="preserve">El objeto consiste en la adquisición y/o prestación del servicio (según corresponda) de </w:t>
      </w:r>
      <w:r w:rsidRPr="00EF352C">
        <w:rPr>
          <w:rFonts w:ascii="Arial" w:hAnsi="Arial" w:cs="Arial"/>
          <w:sz w:val="18"/>
          <w:szCs w:val="18"/>
          <w:highlight w:val="lightGray"/>
          <w:shd w:val="clear" w:color="auto" w:fill="FFFFFF"/>
        </w:rPr>
        <w:t>___________________</w:t>
      </w:r>
      <w:r w:rsidRPr="00EF352C">
        <w:rPr>
          <w:rFonts w:ascii="Arial" w:hAnsi="Arial" w:cs="Arial"/>
          <w:sz w:val="18"/>
          <w:szCs w:val="18"/>
          <w:shd w:val="clear" w:color="auto" w:fill="FFFFFF"/>
        </w:rPr>
        <w:t>,</w:t>
      </w:r>
      <w:r w:rsidRPr="00EF352C">
        <w:rPr>
          <w:rFonts w:ascii="Arial" w:hAnsi="Arial" w:cs="Arial"/>
          <w:sz w:val="18"/>
          <w:szCs w:val="18"/>
        </w:rPr>
        <w:t xml:space="preserve"> </w:t>
      </w:r>
      <w:r w:rsidRPr="00EF352C">
        <w:rPr>
          <w:rFonts w:ascii="Arial" w:hAnsi="Arial" w:cs="Arial"/>
          <w:color w:val="000000" w:themeColor="text1"/>
          <w:sz w:val="18"/>
          <w:szCs w:val="18"/>
        </w:rPr>
        <w:t xml:space="preserve">en los términos y condiciones que se precisan en el presente contrato y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w:t>
      </w:r>
      <w:r w:rsidRPr="00EF352C">
        <w:rPr>
          <w:rFonts w:ascii="Arial" w:hAnsi="Arial" w:cs="Arial"/>
          <w:b/>
          <w:bCs/>
          <w:color w:val="000000" w:themeColor="text1"/>
          <w:sz w:val="18"/>
          <w:szCs w:val="18"/>
        </w:rPr>
        <w:t xml:space="preserve"> </w:t>
      </w:r>
      <w:r w:rsidRPr="00EF352C">
        <w:rPr>
          <w:rFonts w:ascii="Arial" w:hAnsi="Arial" w:cs="Arial"/>
          <w:color w:val="000000" w:themeColor="text1"/>
          <w:sz w:val="18"/>
          <w:szCs w:val="18"/>
          <w:lang w:val="es-ES_tradnl"/>
        </w:rPr>
        <w:t xml:space="preserve">el cual consiste </w:t>
      </w:r>
      <w:r w:rsidRPr="00EF352C">
        <w:rPr>
          <w:rFonts w:ascii="Arial" w:hAnsi="Arial" w:cs="Arial"/>
          <w:sz w:val="18"/>
          <w:szCs w:val="18"/>
          <w:lang w:val="es-ES_tradnl"/>
        </w:rPr>
        <w:t xml:space="preserve">en la convocatoria, </w:t>
      </w:r>
      <w:r w:rsidRPr="00EF352C">
        <w:rPr>
          <w:rFonts w:ascii="Arial" w:hAnsi="Arial" w:cs="Arial"/>
          <w:sz w:val="18"/>
          <w:szCs w:val="18"/>
          <w:highlight w:val="lightGray"/>
          <w:lang w:val="es-ES_tradnl"/>
        </w:rPr>
        <w:t>(su junta de aclaraciones)</w:t>
      </w:r>
      <w:r w:rsidRPr="00EF352C">
        <w:rPr>
          <w:rFonts w:ascii="Arial" w:hAnsi="Arial" w:cs="Arial"/>
          <w:sz w:val="18"/>
          <w:szCs w:val="18"/>
          <w:lang w:val="es-ES_tradnl"/>
        </w:rPr>
        <w:t xml:space="preserve"> y la propuesta técnica del </w:t>
      </w:r>
      <w:r w:rsidRPr="00EF352C">
        <w:rPr>
          <w:rFonts w:ascii="Arial" w:hAnsi="Arial" w:cs="Arial"/>
          <w:b/>
          <w:sz w:val="18"/>
          <w:szCs w:val="18"/>
          <w:lang w:val="es-ES_tradnl"/>
        </w:rPr>
        <w:t>“Proveedor”</w:t>
      </w:r>
      <w:r w:rsidRPr="00EF352C">
        <w:rPr>
          <w:rFonts w:ascii="Arial" w:hAnsi="Arial" w:cs="Arial"/>
          <w:color w:val="000000" w:themeColor="text1"/>
          <w:sz w:val="18"/>
          <w:szCs w:val="18"/>
          <w:lang w:val="es-ES_tradnl"/>
        </w:rPr>
        <w:t xml:space="preserve">, donde se señala la descripción pormenorizada </w:t>
      </w:r>
      <w:r w:rsidRPr="00EF352C">
        <w:rPr>
          <w:rFonts w:ascii="Arial" w:hAnsi="Arial" w:cs="Arial"/>
          <w:sz w:val="18"/>
          <w:szCs w:val="18"/>
          <w:highlight w:val="lightGray"/>
          <w:lang w:val="es-ES_tradnl"/>
        </w:rPr>
        <w:t>(de los mismos o del mismo, según corresponda)</w:t>
      </w:r>
      <w:r w:rsidRPr="00EF352C">
        <w:rPr>
          <w:rFonts w:ascii="Arial" w:hAnsi="Arial" w:cs="Arial"/>
          <w:color w:val="000000" w:themeColor="text1"/>
          <w:sz w:val="18"/>
          <w:szCs w:val="18"/>
          <w:lang w:val="es-ES_tradnl"/>
        </w:rPr>
        <w:t xml:space="preserve">, </w:t>
      </w:r>
      <w:r w:rsidRPr="00EF352C">
        <w:rPr>
          <w:rFonts w:ascii="Arial" w:hAnsi="Arial" w:cs="Arial"/>
          <w:sz w:val="18"/>
          <w:szCs w:val="18"/>
          <w:lang w:val="es-ES_tradnl"/>
        </w:rPr>
        <w:t xml:space="preserve">conforme a las especificaciones técnicas señaladas en la convocatoria </w:t>
      </w:r>
      <w:r w:rsidRPr="00EF352C">
        <w:rPr>
          <w:rFonts w:ascii="Arial" w:hAnsi="Arial" w:cs="Arial"/>
          <w:sz w:val="18"/>
          <w:szCs w:val="18"/>
          <w:highlight w:val="lightGray"/>
          <w:lang w:val="es-ES_tradnl"/>
        </w:rPr>
        <w:t>(y su junta de aclaraciones)</w:t>
      </w:r>
      <w:r w:rsidRPr="00EF352C">
        <w:rPr>
          <w:rFonts w:ascii="Arial" w:hAnsi="Arial" w:cs="Arial"/>
          <w:sz w:val="18"/>
          <w:szCs w:val="18"/>
          <w:lang w:val="es-ES_tradnl"/>
        </w:rPr>
        <w:t>, lo que fue evaluado por el Área Requirente</w:t>
      </w:r>
    </w:p>
    <w:p w14:paraId="2D409A89" w14:textId="77777777" w:rsidR="009740DC" w:rsidRPr="00EF352C" w:rsidRDefault="009740DC" w:rsidP="009740DC">
      <w:pPr>
        <w:suppressAutoHyphens/>
        <w:ind w:right="22"/>
        <w:jc w:val="both"/>
        <w:rPr>
          <w:rFonts w:ascii="Arial" w:hAnsi="Arial" w:cs="Arial"/>
          <w:sz w:val="18"/>
          <w:szCs w:val="18"/>
        </w:rPr>
      </w:pPr>
    </w:p>
    <w:p w14:paraId="227535A4" w14:textId="77777777" w:rsidR="009740DC" w:rsidRPr="00EF352C" w:rsidRDefault="009740DC" w:rsidP="009740DC">
      <w:pPr>
        <w:ind w:right="22"/>
        <w:jc w:val="both"/>
        <w:outlineLvl w:val="0"/>
        <w:rPr>
          <w:rFonts w:ascii="Arial" w:hAnsi="Arial" w:cs="Arial"/>
          <w:b/>
          <w:sz w:val="18"/>
          <w:szCs w:val="18"/>
          <w:u w:val="single"/>
        </w:rPr>
      </w:pPr>
      <w:proofErr w:type="gramStart"/>
      <w:r w:rsidRPr="00EF352C">
        <w:rPr>
          <w:rFonts w:ascii="Arial" w:hAnsi="Arial" w:cs="Arial"/>
          <w:b/>
          <w:sz w:val="18"/>
          <w:szCs w:val="18"/>
          <w:u w:val="single"/>
        </w:rPr>
        <w:t>Segunda.-</w:t>
      </w:r>
      <w:proofErr w:type="gramEnd"/>
      <w:r w:rsidRPr="00EF352C">
        <w:rPr>
          <w:rFonts w:ascii="Arial" w:hAnsi="Arial" w:cs="Arial"/>
          <w:b/>
          <w:sz w:val="18"/>
          <w:szCs w:val="18"/>
          <w:u w:val="single"/>
        </w:rPr>
        <w:t xml:space="preserve"> Importe a pagar.</w:t>
      </w:r>
    </w:p>
    <w:p w14:paraId="05978D14" w14:textId="77777777" w:rsidR="009740DC" w:rsidRPr="00EF352C" w:rsidRDefault="009740DC" w:rsidP="009740DC">
      <w:pPr>
        <w:ind w:right="22"/>
        <w:jc w:val="both"/>
        <w:rPr>
          <w:rFonts w:ascii="Arial" w:hAnsi="Arial" w:cs="Arial"/>
          <w:b/>
          <w:sz w:val="18"/>
          <w:szCs w:val="18"/>
          <w:u w:val="single"/>
        </w:rPr>
      </w:pPr>
    </w:p>
    <w:p w14:paraId="220BEA18" w14:textId="77777777" w:rsidR="009740DC" w:rsidRPr="00EF352C" w:rsidRDefault="009740DC" w:rsidP="009740DC">
      <w:pPr>
        <w:ind w:right="22"/>
        <w:jc w:val="both"/>
        <w:rPr>
          <w:rFonts w:ascii="Arial" w:hAnsi="Arial" w:cs="Arial"/>
          <w:sz w:val="18"/>
          <w:szCs w:val="18"/>
          <w:lang w:val="es-ES_tradnl"/>
        </w:rPr>
      </w:pPr>
      <w:r w:rsidRPr="00EF352C">
        <w:rPr>
          <w:rFonts w:ascii="Arial" w:hAnsi="Arial" w:cs="Arial"/>
          <w:b/>
          <w:i/>
          <w:sz w:val="18"/>
          <w:szCs w:val="18"/>
          <w:highlight w:val="lightGray"/>
          <w:u w:val="single"/>
          <w:shd w:val="clear" w:color="auto" w:fill="FFFFFF"/>
          <w:lang w:val="es-ES_tradnl"/>
        </w:rPr>
        <w:t>Si el contrato es cerrado</w:t>
      </w: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shd w:val="clear" w:color="auto" w:fill="FFFFFF"/>
          <w:lang w:val="es-ES_tradnl"/>
        </w:rPr>
        <w:t xml:space="preserve"> </w:t>
      </w:r>
      <w:r w:rsidRPr="00EF352C">
        <w:rPr>
          <w:rFonts w:ascii="Arial" w:hAnsi="Arial" w:cs="Arial"/>
          <w:sz w:val="18"/>
          <w:szCs w:val="18"/>
          <w:lang w:val="es-ES_tradnl"/>
        </w:rPr>
        <w:t xml:space="preserve">El importe total a pagar es por la cantidad de </w:t>
      </w:r>
      <w:r w:rsidRPr="00EF352C">
        <w:rPr>
          <w:rFonts w:ascii="Arial" w:hAnsi="Arial" w:cs="Arial"/>
          <w:b/>
          <w:sz w:val="18"/>
          <w:szCs w:val="18"/>
          <w:highlight w:val="lightGray"/>
          <w:lang w:val="es-ES_tradnl"/>
        </w:rPr>
        <w:t>$_________ (_____________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lang w:val="es-ES_tradnl"/>
        </w:rPr>
        <w:t>,</w:t>
      </w:r>
      <w:r w:rsidRPr="00EF352C">
        <w:rPr>
          <w:rFonts w:ascii="Arial" w:hAnsi="Arial" w:cs="Arial"/>
          <w:color w:val="000000"/>
          <w:sz w:val="18"/>
          <w:szCs w:val="18"/>
        </w:rPr>
        <w:t xml:space="preserve"> </w:t>
      </w:r>
      <w:r w:rsidRPr="00EF352C">
        <w:rPr>
          <w:rFonts w:ascii="Arial" w:hAnsi="Arial" w:cs="Arial"/>
          <w:sz w:val="18"/>
          <w:szCs w:val="18"/>
        </w:rPr>
        <w:t>incluido el Impuesto al Valor Agregado</w:t>
      </w:r>
      <w:r w:rsidRPr="00EF352C">
        <w:rPr>
          <w:rFonts w:ascii="Arial" w:hAnsi="Arial" w:cs="Arial"/>
          <w:sz w:val="18"/>
          <w:szCs w:val="18"/>
          <w:lang w:val="es-ES_tradnl"/>
        </w:rPr>
        <w:t>, de conformidad con los siguientes precios unitarios:</w:t>
      </w:r>
    </w:p>
    <w:p w14:paraId="3E206C8A" w14:textId="77777777" w:rsidR="009740DC" w:rsidRPr="00EF352C" w:rsidRDefault="009740DC" w:rsidP="009740DC">
      <w:pPr>
        <w:ind w:right="22"/>
        <w:jc w:val="both"/>
        <w:rPr>
          <w:rFonts w:ascii="Arial" w:hAnsi="Arial" w:cs="Arial"/>
          <w:sz w:val="18"/>
          <w:szCs w:val="18"/>
          <w:lang w:val="es-ES_tradnl"/>
        </w:rPr>
      </w:pPr>
    </w:p>
    <w:p w14:paraId="7CF0D175" w14:textId="77777777" w:rsidR="009740DC" w:rsidRPr="00EF352C" w:rsidRDefault="009740DC" w:rsidP="009740DC">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3DA061DA" w14:textId="77777777" w:rsidR="009740DC" w:rsidRPr="00EF352C" w:rsidRDefault="009740DC" w:rsidP="009740DC">
      <w:pPr>
        <w:ind w:right="22"/>
        <w:jc w:val="both"/>
        <w:rPr>
          <w:rFonts w:ascii="Arial" w:hAnsi="Arial" w:cs="Arial"/>
          <w:sz w:val="18"/>
          <w:szCs w:val="18"/>
          <w:lang w:val="es-ES_tradnl"/>
        </w:rPr>
      </w:pPr>
    </w:p>
    <w:p w14:paraId="4CD6B4D9" w14:textId="77777777" w:rsidR="009740DC" w:rsidRPr="00EF352C" w:rsidRDefault="009740DC" w:rsidP="009740DC">
      <w:pPr>
        <w:ind w:right="22"/>
        <w:jc w:val="both"/>
        <w:rPr>
          <w:rFonts w:ascii="Arial" w:hAnsi="Arial" w:cs="Arial"/>
          <w:sz w:val="18"/>
          <w:szCs w:val="18"/>
          <w:lang w:val="es-ES_tradnl"/>
        </w:rPr>
      </w:pPr>
      <w:r w:rsidRPr="00EF352C">
        <w:rPr>
          <w:rFonts w:ascii="Arial" w:hAnsi="Arial" w:cs="Arial"/>
          <w:b/>
          <w:i/>
          <w:sz w:val="18"/>
          <w:szCs w:val="18"/>
          <w:highlight w:val="lightGray"/>
          <w:shd w:val="clear" w:color="auto" w:fill="FFFFFF"/>
          <w:lang w:val="es-ES_tradnl"/>
        </w:rPr>
        <w:t>Si el contrato es abierto:</w:t>
      </w:r>
      <w:r w:rsidRPr="00EF352C">
        <w:rPr>
          <w:rFonts w:ascii="Arial" w:hAnsi="Arial" w:cs="Arial"/>
          <w:sz w:val="18"/>
          <w:szCs w:val="18"/>
          <w:shd w:val="clear" w:color="auto" w:fill="FFFFFF"/>
        </w:rPr>
        <w:t xml:space="preserve"> </w:t>
      </w:r>
      <w:r w:rsidRPr="00EF352C">
        <w:rPr>
          <w:rFonts w:ascii="Arial" w:hAnsi="Arial" w:cs="Arial"/>
          <w:sz w:val="18"/>
          <w:szCs w:val="18"/>
        </w:rPr>
        <w:t xml:space="preserve">El monto mínimo total a pagar es por la cantidad de </w:t>
      </w:r>
      <w:r w:rsidRPr="00EF352C">
        <w:rPr>
          <w:rFonts w:ascii="Arial" w:hAnsi="Arial" w:cs="Arial"/>
          <w:b/>
          <w:sz w:val="18"/>
          <w:szCs w:val="18"/>
          <w:highlight w:val="lightGray"/>
          <w:lang w:val="es-ES_tradnl"/>
        </w:rPr>
        <w:t>$________ (_________/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rPr>
        <w:t xml:space="preserve">, y el monto máximo total a pagar es por la cantidad de </w:t>
      </w:r>
      <w:r w:rsidRPr="00EF352C">
        <w:rPr>
          <w:rFonts w:ascii="Arial" w:hAnsi="Arial" w:cs="Arial"/>
          <w:b/>
          <w:sz w:val="18"/>
          <w:szCs w:val="18"/>
          <w:highlight w:val="lightGray"/>
          <w:lang w:val="es-ES_tradnl"/>
        </w:rPr>
        <w:t>$</w:t>
      </w:r>
      <w:r w:rsidRPr="00EF352C">
        <w:rPr>
          <w:rFonts w:ascii="Arial" w:hAnsi="Arial" w:cs="Arial"/>
          <w:b/>
          <w:sz w:val="18"/>
          <w:szCs w:val="18"/>
          <w:highlight w:val="lightGray"/>
          <w:u w:val="single"/>
          <w:shd w:val="clear" w:color="auto" w:fill="FFFFFF"/>
          <w:lang w:val="es-ES_tradnl"/>
        </w:rPr>
        <w:t>____________</w:t>
      </w:r>
      <w:r w:rsidRPr="00EF352C">
        <w:rPr>
          <w:rFonts w:ascii="Arial" w:hAnsi="Arial" w:cs="Arial"/>
          <w:b/>
          <w:sz w:val="18"/>
          <w:szCs w:val="18"/>
          <w:highlight w:val="lightGray"/>
          <w:shd w:val="clear" w:color="auto" w:fill="FFFFFF"/>
          <w:lang w:val="es-ES_tradnl"/>
        </w:rPr>
        <w:t xml:space="preserve"> </w:t>
      </w:r>
      <w:r w:rsidRPr="00EF352C">
        <w:rPr>
          <w:rFonts w:ascii="Arial" w:hAnsi="Arial" w:cs="Arial"/>
          <w:b/>
          <w:sz w:val="18"/>
          <w:szCs w:val="18"/>
          <w:highlight w:val="lightGray"/>
          <w:u w:val="single"/>
          <w:shd w:val="clear" w:color="auto" w:fill="FFFFFF"/>
          <w:lang w:val="es-ES_tradnl"/>
        </w:rPr>
        <w:t>(____________/100 moneda nacional</w:t>
      </w:r>
      <w:r w:rsidRPr="00EF352C">
        <w:rPr>
          <w:rFonts w:ascii="Arial" w:hAnsi="Arial" w:cs="Arial"/>
          <w:b/>
          <w:sz w:val="18"/>
          <w:szCs w:val="18"/>
          <w:highlight w:val="lightGray"/>
          <w:u w:val="single"/>
          <w:lang w:val="es-ES_tradnl"/>
        </w:rPr>
        <w:t xml:space="preserve"> </w:t>
      </w:r>
      <w:r w:rsidRPr="00EF352C">
        <w:rPr>
          <w:rFonts w:ascii="Arial" w:hAnsi="Arial" w:cs="Arial"/>
          <w:b/>
          <w:sz w:val="18"/>
          <w:szCs w:val="18"/>
          <w:highlight w:val="lightGray"/>
          <w:u w:val="single"/>
          <w:shd w:val="clear" w:color="auto" w:fill="FFFFFF"/>
          <w:lang w:val="es-ES_tradnl"/>
        </w:rPr>
        <w:t>o dólares americanos, según sea el caso)</w:t>
      </w:r>
      <w:r w:rsidRPr="00EF352C">
        <w:rPr>
          <w:rFonts w:ascii="Arial" w:hAnsi="Arial" w:cs="Arial"/>
          <w:sz w:val="18"/>
          <w:szCs w:val="18"/>
          <w:lang w:val="es-ES_tradnl"/>
        </w:rPr>
        <w:t>,</w:t>
      </w:r>
      <w:r w:rsidRPr="00EF352C">
        <w:rPr>
          <w:rFonts w:ascii="Arial" w:hAnsi="Arial" w:cs="Arial"/>
          <w:sz w:val="18"/>
          <w:szCs w:val="18"/>
        </w:rPr>
        <w:t xml:space="preserve"> ambas cantidades incluyen el Impuesto al Valor Agregado, </w:t>
      </w:r>
      <w:r w:rsidRPr="00EF352C">
        <w:rPr>
          <w:rFonts w:ascii="Arial" w:hAnsi="Arial" w:cs="Arial"/>
          <w:sz w:val="18"/>
          <w:szCs w:val="18"/>
          <w:lang w:val="es-ES_tradnl"/>
        </w:rPr>
        <w:t>de conformidad con los siguientes precios unitarios:</w:t>
      </w:r>
    </w:p>
    <w:p w14:paraId="63E4BBB3" w14:textId="77777777" w:rsidR="009740DC" w:rsidRPr="00EF352C" w:rsidRDefault="009740DC" w:rsidP="009740DC">
      <w:pPr>
        <w:ind w:right="22"/>
        <w:jc w:val="both"/>
        <w:rPr>
          <w:rFonts w:ascii="Arial" w:hAnsi="Arial" w:cs="Arial"/>
          <w:sz w:val="18"/>
          <w:szCs w:val="18"/>
          <w:lang w:val="es-ES_tradnl"/>
        </w:rPr>
      </w:pPr>
    </w:p>
    <w:p w14:paraId="5901BE2F" w14:textId="77777777" w:rsidR="009740DC" w:rsidRPr="00EF352C" w:rsidRDefault="009740DC" w:rsidP="009740DC">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32E9EA17" w14:textId="77777777" w:rsidR="009740DC" w:rsidRPr="00EF352C" w:rsidRDefault="009740DC" w:rsidP="009740DC">
      <w:pPr>
        <w:ind w:right="22"/>
        <w:jc w:val="center"/>
        <w:rPr>
          <w:rFonts w:ascii="Arial" w:hAnsi="Arial" w:cs="Arial"/>
          <w:sz w:val="18"/>
          <w:szCs w:val="18"/>
          <w:lang w:val="es-ES_tradnl"/>
        </w:rPr>
      </w:pPr>
    </w:p>
    <w:p w14:paraId="52C6461A" w14:textId="77777777" w:rsidR="009740DC" w:rsidRPr="00EF352C" w:rsidRDefault="009740DC" w:rsidP="009740DC">
      <w:pPr>
        <w:ind w:right="22"/>
        <w:jc w:val="both"/>
        <w:rPr>
          <w:rFonts w:ascii="Arial" w:hAnsi="Arial" w:cs="Arial"/>
          <w:sz w:val="18"/>
          <w:szCs w:val="18"/>
          <w:lang w:val="es-ES_tradnl"/>
        </w:rPr>
      </w:pPr>
      <w:r w:rsidRPr="00EF352C">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352C">
        <w:rPr>
          <w:rFonts w:ascii="Arial" w:hAnsi="Arial" w:cs="Arial"/>
          <w:b/>
          <w:bCs/>
          <w:sz w:val="18"/>
          <w:szCs w:val="18"/>
          <w:lang w:val="es-ES_tradnl"/>
        </w:rPr>
        <w:t>“Instituto”</w:t>
      </w:r>
      <w:r w:rsidRPr="00EF352C">
        <w:rPr>
          <w:rFonts w:ascii="Arial" w:hAnsi="Arial" w:cs="Arial"/>
          <w:sz w:val="18"/>
          <w:szCs w:val="18"/>
          <w:lang w:val="es-ES_tradnl"/>
        </w:rPr>
        <w:t>.</w:t>
      </w:r>
    </w:p>
    <w:p w14:paraId="1B7C33CE" w14:textId="77777777" w:rsidR="009740DC" w:rsidRPr="00EF352C" w:rsidRDefault="009740DC" w:rsidP="009740DC">
      <w:pPr>
        <w:ind w:right="22"/>
        <w:jc w:val="center"/>
        <w:rPr>
          <w:rFonts w:ascii="Arial" w:hAnsi="Arial" w:cs="Arial"/>
          <w:sz w:val="18"/>
          <w:szCs w:val="18"/>
          <w:lang w:val="es-ES_tradnl"/>
        </w:rPr>
      </w:pPr>
    </w:p>
    <w:p w14:paraId="06DC2FF2" w14:textId="77777777" w:rsidR="009740DC" w:rsidRPr="00EF352C" w:rsidRDefault="009740DC" w:rsidP="009740DC">
      <w:pPr>
        <w:ind w:right="22"/>
        <w:jc w:val="both"/>
        <w:rPr>
          <w:rFonts w:ascii="Arial" w:hAnsi="Arial" w:cs="Arial"/>
          <w:sz w:val="18"/>
          <w:szCs w:val="18"/>
          <w:u w:val="single"/>
          <w:shd w:val="clear" w:color="auto" w:fill="FFFFFF"/>
        </w:rPr>
      </w:pPr>
      <w:r w:rsidRPr="00EF352C">
        <w:rPr>
          <w:rFonts w:ascii="Arial" w:hAnsi="Arial" w:cs="Arial"/>
          <w:b/>
          <w:i/>
          <w:sz w:val="18"/>
          <w:szCs w:val="18"/>
          <w:highlight w:val="lightGray"/>
          <w:shd w:val="clear" w:color="auto" w:fill="FFFFFF"/>
          <w:lang w:val="es-ES_tradnl"/>
        </w:rPr>
        <w:t>Si el contrato es plurianual:</w:t>
      </w:r>
      <w:r w:rsidRPr="00EF352C">
        <w:rPr>
          <w:rFonts w:ascii="Arial" w:hAnsi="Arial" w:cs="Arial"/>
          <w:sz w:val="18"/>
          <w:szCs w:val="18"/>
          <w:highlight w:val="lightGray"/>
          <w:shd w:val="clear" w:color="auto" w:fill="FFFFFF"/>
        </w:rPr>
        <w:t xml:space="preserve"> </w:t>
      </w:r>
      <w:r w:rsidRPr="00EF352C">
        <w:rPr>
          <w:rFonts w:ascii="Arial" w:hAnsi="Arial" w:cs="Arial"/>
          <w:sz w:val="18"/>
          <w:szCs w:val="18"/>
          <w:highlight w:val="lightGray"/>
          <w:u w:val="single"/>
          <w:shd w:val="clear" w:color="auto" w:fill="FFFFFF"/>
        </w:rPr>
        <w:t>(Se debe señalar además el desglose de los recursos por ejercicio fiscal, según corresponda.).</w:t>
      </w:r>
      <w:r w:rsidRPr="00EF352C">
        <w:rPr>
          <w:rFonts w:ascii="Arial" w:hAnsi="Arial" w:cs="Arial"/>
          <w:sz w:val="18"/>
          <w:szCs w:val="18"/>
          <w:u w:val="single"/>
          <w:shd w:val="clear" w:color="auto" w:fill="FFFFFF"/>
        </w:rPr>
        <w:t xml:space="preserve"> </w:t>
      </w:r>
    </w:p>
    <w:p w14:paraId="4827FCAE" w14:textId="77777777" w:rsidR="009740DC" w:rsidRPr="00EF352C" w:rsidRDefault="009740DC" w:rsidP="009740DC">
      <w:pPr>
        <w:ind w:right="22"/>
        <w:jc w:val="both"/>
        <w:rPr>
          <w:rFonts w:ascii="Arial" w:hAnsi="Arial" w:cs="Arial"/>
          <w:sz w:val="18"/>
          <w:szCs w:val="18"/>
          <w:lang w:val="es-ES_tradnl"/>
        </w:rPr>
      </w:pPr>
    </w:p>
    <w:p w14:paraId="411567AB" w14:textId="77777777" w:rsidR="009740DC" w:rsidRPr="00EF352C" w:rsidRDefault="009740DC" w:rsidP="009740DC">
      <w:pPr>
        <w:pStyle w:val="Textoindependiente"/>
        <w:shd w:val="clear" w:color="auto" w:fill="FFFFFF"/>
        <w:ind w:right="22"/>
        <w:rPr>
          <w:rFonts w:cs="Arial"/>
          <w:sz w:val="18"/>
          <w:szCs w:val="18"/>
        </w:rPr>
      </w:pPr>
      <w:r w:rsidRPr="00EF352C">
        <w:rPr>
          <w:rFonts w:cs="Arial"/>
          <w:sz w:val="18"/>
          <w:szCs w:val="18"/>
        </w:rPr>
        <w:t xml:space="preserve">En el presente contrato no se consideran anticipos y el precio es fijo durante la vigencia </w:t>
      </w:r>
      <w:proofErr w:type="gramStart"/>
      <w:r w:rsidRPr="00EF352C">
        <w:rPr>
          <w:rFonts w:cs="Arial"/>
          <w:sz w:val="18"/>
          <w:szCs w:val="18"/>
        </w:rPr>
        <w:t>del mismo</w:t>
      </w:r>
      <w:proofErr w:type="gramEnd"/>
      <w:r w:rsidRPr="00EF352C">
        <w:rPr>
          <w:rFonts w:cs="Arial"/>
          <w:sz w:val="18"/>
          <w:szCs w:val="18"/>
        </w:rPr>
        <w:t>, por lo que no se encuentra sujeto a ajuste de precio.</w:t>
      </w:r>
    </w:p>
    <w:p w14:paraId="6D36D765" w14:textId="77777777" w:rsidR="009740DC" w:rsidRPr="00EF352C" w:rsidRDefault="009740DC" w:rsidP="009740DC">
      <w:pPr>
        <w:pStyle w:val="Textoindependiente"/>
        <w:shd w:val="clear" w:color="auto" w:fill="FFFFFF"/>
        <w:ind w:right="22"/>
        <w:rPr>
          <w:rFonts w:cs="Arial"/>
          <w:sz w:val="18"/>
          <w:szCs w:val="18"/>
          <w:u w:val="single"/>
        </w:rPr>
      </w:pPr>
      <w:r w:rsidRPr="00EF352C">
        <w:rPr>
          <w:rFonts w:cs="Arial"/>
          <w:sz w:val="18"/>
          <w:szCs w:val="18"/>
          <w:highlight w:val="lightGray"/>
          <w:u w:val="single"/>
        </w:rPr>
        <w:t>(O bien, describir si existen anticipos y/o el mecanismo de ajuste de precio que se aplicará).</w:t>
      </w:r>
    </w:p>
    <w:p w14:paraId="6BF23A72" w14:textId="77777777" w:rsidR="009740DC" w:rsidRPr="00EF352C" w:rsidRDefault="009740DC" w:rsidP="009740DC">
      <w:pPr>
        <w:pStyle w:val="Textoindependiente"/>
        <w:ind w:right="22"/>
        <w:rPr>
          <w:rFonts w:cs="Arial"/>
          <w:b/>
          <w:sz w:val="18"/>
          <w:szCs w:val="18"/>
          <w:u w:val="single"/>
        </w:rPr>
      </w:pPr>
    </w:p>
    <w:p w14:paraId="46B911E3" w14:textId="77777777" w:rsidR="009740DC" w:rsidRPr="00EF352C" w:rsidRDefault="009740DC" w:rsidP="009740DC">
      <w:pPr>
        <w:pStyle w:val="Textoindependiente"/>
        <w:ind w:right="22"/>
        <w:outlineLvl w:val="0"/>
        <w:rPr>
          <w:rFonts w:cs="Arial"/>
          <w:b/>
          <w:sz w:val="18"/>
          <w:szCs w:val="18"/>
          <w:u w:val="single"/>
        </w:rPr>
      </w:pPr>
      <w:proofErr w:type="gramStart"/>
      <w:r w:rsidRPr="00EF352C">
        <w:rPr>
          <w:rFonts w:cs="Arial"/>
          <w:b/>
          <w:sz w:val="18"/>
          <w:szCs w:val="18"/>
          <w:u w:val="single"/>
        </w:rPr>
        <w:t>Tercera.-</w:t>
      </w:r>
      <w:proofErr w:type="gramEnd"/>
      <w:r w:rsidRPr="00EF352C">
        <w:rPr>
          <w:rFonts w:cs="Arial"/>
          <w:b/>
          <w:sz w:val="18"/>
          <w:szCs w:val="18"/>
          <w:u w:val="single"/>
        </w:rPr>
        <w:t xml:space="preserve"> Condiciones de pago.</w:t>
      </w:r>
    </w:p>
    <w:p w14:paraId="44F00FA6" w14:textId="77777777" w:rsidR="009740DC" w:rsidRPr="00EF352C" w:rsidRDefault="009740DC" w:rsidP="009740DC">
      <w:pPr>
        <w:pStyle w:val="Textoindependiente"/>
        <w:ind w:right="22"/>
        <w:rPr>
          <w:rFonts w:cs="Arial"/>
          <w:sz w:val="18"/>
          <w:szCs w:val="18"/>
        </w:rPr>
      </w:pPr>
      <w:r w:rsidRPr="00EF352C">
        <w:rPr>
          <w:rFonts w:cs="Arial"/>
          <w:sz w:val="18"/>
          <w:szCs w:val="18"/>
        </w:rPr>
        <w:t>(Señalar forma, periodicidad y condicionantes de pago establecidos por el área requirente)</w:t>
      </w:r>
    </w:p>
    <w:p w14:paraId="48953982" w14:textId="77777777" w:rsidR="009740DC" w:rsidRPr="00EF352C" w:rsidRDefault="009740DC" w:rsidP="009740DC">
      <w:pPr>
        <w:pStyle w:val="Textoindependiente"/>
        <w:ind w:right="22"/>
        <w:rPr>
          <w:rFonts w:cs="Arial"/>
          <w:sz w:val="18"/>
          <w:szCs w:val="18"/>
        </w:rPr>
      </w:pPr>
    </w:p>
    <w:p w14:paraId="1FCC00C7" w14:textId="77777777" w:rsidR="009740DC" w:rsidRPr="00EF352C" w:rsidRDefault="009740DC" w:rsidP="009740DC">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Los </w:t>
      </w:r>
      <w:r w:rsidRPr="00EF352C">
        <w:rPr>
          <w:rFonts w:ascii="Arial" w:hAnsi="Arial" w:cs="Arial"/>
          <w:b/>
          <w:bCs/>
          <w:color w:val="000000" w:themeColor="text1"/>
          <w:sz w:val="18"/>
          <w:szCs w:val="18"/>
          <w:lang w:val="es-ES_tradnl"/>
        </w:rPr>
        <w:t xml:space="preserve">CFDI´s </w:t>
      </w:r>
      <w:r w:rsidRPr="00EF352C">
        <w:rPr>
          <w:rFonts w:ascii="Arial" w:hAnsi="Arial" w:cs="Arial"/>
          <w:color w:val="000000" w:themeColor="text1"/>
          <w:sz w:val="18"/>
          <w:szCs w:val="18"/>
          <w:lang w:val="es-ES_tradnl"/>
        </w:rPr>
        <w:t xml:space="preserve">que presente el </w:t>
      </w:r>
      <w:r w:rsidRPr="00EF352C">
        <w:rPr>
          <w:rFonts w:ascii="Arial" w:hAnsi="Arial" w:cs="Arial"/>
          <w:b/>
          <w:bCs/>
          <w:color w:val="000000" w:themeColor="text1"/>
          <w:sz w:val="18"/>
          <w:szCs w:val="18"/>
          <w:lang w:val="es-ES_tradnl"/>
        </w:rPr>
        <w:t xml:space="preserve">“Proveedor” </w:t>
      </w:r>
      <w:r w:rsidRPr="00EF352C">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352C">
        <w:rPr>
          <w:rFonts w:ascii="Arial" w:hAnsi="Arial" w:cs="Arial"/>
          <w:color w:val="000000" w:themeColor="text1"/>
          <w:sz w:val="18"/>
          <w:szCs w:val="18"/>
        </w:rPr>
        <w:t>se</w:t>
      </w:r>
      <w:r w:rsidRPr="00EF352C">
        <w:rPr>
          <w:rFonts w:ascii="Arial" w:hAnsi="Arial" w:cs="Arial"/>
          <w:color w:val="000000" w:themeColor="text1"/>
          <w:sz w:val="18"/>
          <w:szCs w:val="18"/>
          <w:lang w:val="es-ES_tradnl"/>
        </w:rPr>
        <w:t xml:space="preserve"> adicionen o modifiquen.</w:t>
      </w:r>
    </w:p>
    <w:p w14:paraId="70468FE2" w14:textId="77777777" w:rsidR="009740DC" w:rsidRPr="00EF352C" w:rsidRDefault="009740DC" w:rsidP="009740DC">
      <w:pPr>
        <w:ind w:right="22"/>
        <w:jc w:val="both"/>
        <w:rPr>
          <w:rFonts w:ascii="Arial" w:hAnsi="Arial" w:cs="Arial"/>
          <w:color w:val="000000" w:themeColor="text1"/>
          <w:sz w:val="18"/>
          <w:szCs w:val="18"/>
          <w:lang w:val="es-ES_tradnl"/>
        </w:rPr>
      </w:pPr>
    </w:p>
    <w:p w14:paraId="5E0AB6C7" w14:textId="77777777" w:rsidR="009740DC" w:rsidRPr="00EF352C" w:rsidRDefault="009740DC" w:rsidP="009740DC">
      <w:pPr>
        <w:ind w:right="22"/>
        <w:jc w:val="both"/>
        <w:rPr>
          <w:rFonts w:ascii="Arial" w:hAnsi="Arial" w:cs="Arial"/>
          <w:snapToGrid w:val="0"/>
          <w:color w:val="000000" w:themeColor="text1"/>
          <w:sz w:val="18"/>
          <w:szCs w:val="18"/>
          <w:lang w:val="es-ES_tradnl"/>
        </w:rPr>
      </w:pPr>
      <w:r w:rsidRPr="00EF352C">
        <w:rPr>
          <w:rFonts w:ascii="Arial" w:hAnsi="Arial" w:cs="Arial"/>
          <w:color w:val="000000" w:themeColor="text1"/>
          <w:sz w:val="18"/>
          <w:szCs w:val="18"/>
          <w:lang w:eastAsia="es-MX"/>
        </w:rPr>
        <w:t xml:space="preserve">Si el </w:t>
      </w:r>
      <w:r w:rsidRPr="00EF352C">
        <w:rPr>
          <w:rFonts w:ascii="Arial" w:hAnsi="Arial" w:cs="Arial"/>
          <w:b/>
          <w:bCs/>
          <w:color w:val="000000" w:themeColor="text1"/>
          <w:sz w:val="18"/>
          <w:szCs w:val="18"/>
          <w:lang w:eastAsia="es-MX"/>
        </w:rPr>
        <w:t>“Proveedor”</w:t>
      </w:r>
      <w:r w:rsidRPr="00EF352C">
        <w:rPr>
          <w:rFonts w:ascii="Arial" w:hAnsi="Arial" w:cs="Arial"/>
          <w:color w:val="000000" w:themeColor="text1"/>
          <w:sz w:val="18"/>
          <w:szCs w:val="18"/>
          <w:lang w:eastAsia="es-MX"/>
        </w:rPr>
        <w:t xml:space="preserve"> está en posibilidad de cumplir con la regla 2.7.1.32 de la RMF, a</w:t>
      </w:r>
      <w:r w:rsidRPr="00EF352C">
        <w:rPr>
          <w:rFonts w:ascii="Arial" w:hAnsi="Arial" w:cs="Arial"/>
          <w:snapToGrid w:val="0"/>
          <w:color w:val="000000" w:themeColor="text1"/>
          <w:sz w:val="18"/>
          <w:szCs w:val="18"/>
          <w:lang w:val="es-ES_tradnl"/>
        </w:rPr>
        <w:t xml:space="preserve">l recibir el pago,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w:t>
      </w:r>
      <w:r w:rsidRPr="00EF352C">
        <w:rPr>
          <w:rFonts w:ascii="Arial" w:hAnsi="Arial" w:cs="Arial"/>
          <w:snapToGrid w:val="0"/>
          <w:color w:val="000000" w:themeColor="text1"/>
          <w:sz w:val="18"/>
          <w:szCs w:val="18"/>
          <w:lang w:val="es-ES_tradnl"/>
        </w:rPr>
        <w:t xml:space="preserve">deberá enviar el </w:t>
      </w:r>
      <w:r w:rsidRPr="00EF352C">
        <w:rPr>
          <w:rFonts w:ascii="Arial" w:hAnsi="Arial" w:cs="Arial"/>
          <w:b/>
          <w:bCs/>
          <w:snapToGrid w:val="0"/>
          <w:color w:val="000000" w:themeColor="text1"/>
          <w:sz w:val="18"/>
          <w:szCs w:val="18"/>
          <w:lang w:val="es-ES_tradnl"/>
        </w:rPr>
        <w:t xml:space="preserve">CFDI complemento de pago </w:t>
      </w:r>
      <w:r w:rsidRPr="00EF352C">
        <w:rPr>
          <w:rFonts w:ascii="Arial" w:hAnsi="Arial" w:cs="Arial"/>
          <w:snapToGrid w:val="0"/>
          <w:color w:val="000000" w:themeColor="text1"/>
          <w:sz w:val="18"/>
          <w:szCs w:val="18"/>
          <w:lang w:val="es-ES_tradnl"/>
        </w:rPr>
        <w:t>correspondiente, al correo electrónico de la Subdirección de Cuentas por Pagar (</w:t>
      </w:r>
      <w:hyperlink r:id="rId41" w:history="1">
        <w:r w:rsidRPr="00EF352C">
          <w:rPr>
            <w:rStyle w:val="Hipervnculo"/>
            <w:rFonts w:ascii="Arial" w:hAnsi="Arial" w:cs="Arial"/>
            <w:snapToGrid w:val="0"/>
            <w:sz w:val="18"/>
            <w:szCs w:val="18"/>
            <w:lang w:val="es-ES_tradnl"/>
          </w:rPr>
          <w:t>complementodepago.scp@ine.mx</w:t>
        </w:r>
      </w:hyperlink>
      <w:r w:rsidRPr="00EF352C">
        <w:rPr>
          <w:rFonts w:ascii="Arial" w:hAnsi="Arial" w:cs="Arial"/>
          <w:snapToGrid w:val="0"/>
          <w:color w:val="000000" w:themeColor="text1"/>
          <w:sz w:val="18"/>
          <w:szCs w:val="18"/>
          <w:lang w:val="es-ES_tradnl"/>
        </w:rPr>
        <w:t xml:space="preserve">) y </w:t>
      </w:r>
      <w:r w:rsidRPr="00EF352C">
        <w:rPr>
          <w:rFonts w:ascii="Arial" w:hAnsi="Arial" w:cs="Arial"/>
          <w:snapToGrid w:val="0"/>
          <w:sz w:val="18"/>
          <w:szCs w:val="18"/>
          <w:lang w:val="es-ES_tradnl"/>
        </w:rPr>
        <w:t xml:space="preserve">del Administrador del Contrato </w:t>
      </w:r>
      <w:r w:rsidRPr="00EF352C">
        <w:rPr>
          <w:rFonts w:ascii="Arial" w:hAnsi="Arial" w:cs="Arial"/>
          <w:sz w:val="18"/>
          <w:szCs w:val="18"/>
          <w:highlight w:val="lightGray"/>
        </w:rPr>
        <w:t>(correo del Administrador del Contrato)</w:t>
      </w:r>
      <w:r w:rsidRPr="00EF352C">
        <w:rPr>
          <w:rFonts w:ascii="Arial" w:hAnsi="Arial" w:cs="Arial"/>
          <w:sz w:val="18"/>
          <w:szCs w:val="18"/>
        </w:rPr>
        <w:t xml:space="preserve"> </w:t>
      </w:r>
      <w:r w:rsidRPr="00EF352C">
        <w:rPr>
          <w:rFonts w:ascii="Arial" w:hAnsi="Arial" w:cs="Arial"/>
          <w:sz w:val="18"/>
          <w:szCs w:val="18"/>
          <w:highlight w:val="lightGray"/>
        </w:rPr>
        <w:t>(en caso de ser aplicable señalar al Supervisor del Contrato)</w:t>
      </w:r>
      <w:r w:rsidRPr="00EF352C">
        <w:rPr>
          <w:rStyle w:val="Hipervnculo"/>
          <w:rFonts w:ascii="Arial" w:hAnsi="Arial" w:cs="Arial"/>
          <w:color w:val="000000" w:themeColor="text1"/>
          <w:sz w:val="18"/>
          <w:szCs w:val="18"/>
        </w:rPr>
        <w:t>,</w:t>
      </w:r>
      <w:r w:rsidRPr="00EF352C">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352C">
        <w:rPr>
          <w:rFonts w:ascii="Arial" w:hAnsi="Arial" w:cs="Arial"/>
          <w:color w:val="000000" w:themeColor="text1"/>
          <w:sz w:val="18"/>
          <w:szCs w:val="18"/>
        </w:rPr>
        <w:t>realizarse</w:t>
      </w:r>
      <w:r w:rsidRPr="00EF352C">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5C12DCDD" w14:textId="77777777" w:rsidR="009740DC" w:rsidRPr="00EF352C" w:rsidRDefault="009740DC" w:rsidP="009740DC">
      <w:pPr>
        <w:ind w:right="22"/>
        <w:jc w:val="both"/>
        <w:rPr>
          <w:rFonts w:ascii="Arial" w:hAnsi="Arial" w:cs="Arial"/>
          <w:snapToGrid w:val="0"/>
          <w:color w:val="000000" w:themeColor="text1"/>
          <w:sz w:val="18"/>
          <w:szCs w:val="18"/>
          <w:u w:val="single"/>
          <w:lang w:val="es-ES"/>
        </w:rPr>
      </w:pPr>
    </w:p>
    <w:p w14:paraId="5AAFEBB1" w14:textId="77777777" w:rsidR="009740DC" w:rsidRPr="00EF352C" w:rsidRDefault="009740DC" w:rsidP="009740DC">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352C">
        <w:rPr>
          <w:rFonts w:ascii="Arial" w:hAnsi="Arial" w:cs="Arial"/>
          <w:b/>
          <w:bCs/>
          <w:color w:val="000000" w:themeColor="text1"/>
          <w:sz w:val="18"/>
          <w:szCs w:val="18"/>
          <w:lang w:val="es-ES_tradnl"/>
        </w:rPr>
        <w:t>“Proveedor”</w:t>
      </w:r>
      <w:r w:rsidRPr="00EF352C">
        <w:rPr>
          <w:rFonts w:ascii="Arial" w:hAnsi="Arial" w:cs="Arial"/>
          <w:snapToGrid w:val="0"/>
          <w:color w:val="000000" w:themeColor="text1"/>
          <w:sz w:val="18"/>
          <w:szCs w:val="18"/>
          <w:lang w:val="es-ES_tradnl"/>
        </w:rPr>
        <w:t xml:space="preserve"> haya recibido la transferencia </w:t>
      </w:r>
      <w:r w:rsidRPr="00EF352C">
        <w:rPr>
          <w:rFonts w:ascii="Arial" w:hAnsi="Arial" w:cs="Arial"/>
          <w:color w:val="000000" w:themeColor="text1"/>
          <w:sz w:val="18"/>
          <w:szCs w:val="18"/>
        </w:rPr>
        <w:t>electrónica</w:t>
      </w:r>
      <w:r w:rsidRPr="00EF352C">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352C">
        <w:rPr>
          <w:rFonts w:ascii="Arial" w:hAnsi="Arial" w:cs="Arial"/>
          <w:b/>
          <w:bCs/>
          <w:color w:val="000000" w:themeColor="text1"/>
          <w:sz w:val="18"/>
          <w:szCs w:val="18"/>
        </w:rPr>
        <w:t>“Instituto”</w:t>
      </w:r>
      <w:r w:rsidRPr="00EF352C">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29F1C43D" w14:textId="77777777" w:rsidR="009740DC" w:rsidRPr="00EF352C" w:rsidRDefault="009740DC" w:rsidP="009740DC">
      <w:pPr>
        <w:ind w:right="22"/>
        <w:jc w:val="both"/>
        <w:rPr>
          <w:rFonts w:ascii="Arial" w:hAnsi="Arial" w:cs="Arial"/>
          <w:snapToGrid w:val="0"/>
          <w:color w:val="000000" w:themeColor="text1"/>
          <w:sz w:val="18"/>
          <w:szCs w:val="18"/>
          <w:lang w:val="es-ES_tradnl"/>
        </w:rPr>
      </w:pPr>
    </w:p>
    <w:p w14:paraId="3B0210F5" w14:textId="77777777" w:rsidR="009740DC" w:rsidRPr="00EF352C" w:rsidRDefault="009740DC" w:rsidP="009740DC">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En caso de que no se reciba el </w:t>
      </w:r>
      <w:r w:rsidRPr="00EF352C">
        <w:rPr>
          <w:rFonts w:ascii="Arial" w:hAnsi="Arial" w:cs="Arial"/>
          <w:b/>
          <w:bCs/>
          <w:snapToGrid w:val="0"/>
          <w:color w:val="000000" w:themeColor="text1"/>
          <w:sz w:val="18"/>
          <w:szCs w:val="18"/>
          <w:lang w:val="es-ES_tradnl"/>
        </w:rPr>
        <w:t>CFDI complemento de pago</w:t>
      </w:r>
      <w:r w:rsidRPr="00EF352C">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352C">
        <w:rPr>
          <w:rFonts w:ascii="Arial" w:hAnsi="Arial" w:cs="Arial"/>
          <w:color w:val="000000" w:themeColor="text1"/>
          <w:sz w:val="18"/>
          <w:szCs w:val="18"/>
        </w:rPr>
        <w:t>correspondiente</w:t>
      </w:r>
      <w:r w:rsidRPr="00EF352C">
        <w:rPr>
          <w:rFonts w:ascii="Arial" w:hAnsi="Arial" w:cs="Arial"/>
          <w:snapToGrid w:val="0"/>
          <w:color w:val="000000" w:themeColor="text1"/>
          <w:sz w:val="18"/>
          <w:szCs w:val="18"/>
          <w:lang w:val="es-ES_tradnl"/>
        </w:rPr>
        <w:t xml:space="preserve"> ante el Servicio de Administración Tributaria.</w:t>
      </w:r>
    </w:p>
    <w:p w14:paraId="595154B4" w14:textId="77777777" w:rsidR="009740DC" w:rsidRPr="00EF352C" w:rsidRDefault="009740DC" w:rsidP="009740DC">
      <w:pPr>
        <w:ind w:right="22"/>
        <w:jc w:val="both"/>
        <w:rPr>
          <w:rFonts w:ascii="Arial" w:hAnsi="Arial" w:cs="Arial"/>
          <w:snapToGrid w:val="0"/>
          <w:color w:val="000000" w:themeColor="text1"/>
          <w:sz w:val="18"/>
          <w:szCs w:val="18"/>
          <w:lang w:val="es-ES_tradnl"/>
        </w:rPr>
      </w:pPr>
    </w:p>
    <w:p w14:paraId="202B6518" w14:textId="77777777" w:rsidR="009740DC" w:rsidRPr="00EF352C" w:rsidRDefault="009740DC" w:rsidP="009740DC">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Si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está en posibilidad de cumplir con la </w:t>
      </w:r>
      <w:r w:rsidRPr="00EF352C">
        <w:rPr>
          <w:rFonts w:ascii="Arial" w:hAnsi="Arial" w:cs="Arial"/>
          <w:color w:val="000000" w:themeColor="text1"/>
          <w:sz w:val="18"/>
          <w:szCs w:val="18"/>
        </w:rPr>
        <w:t>regla</w:t>
      </w:r>
      <w:r w:rsidRPr="00EF352C">
        <w:rPr>
          <w:rFonts w:ascii="Arial" w:hAnsi="Arial" w:cs="Arial"/>
          <w:color w:val="000000" w:themeColor="text1"/>
          <w:sz w:val="18"/>
          <w:szCs w:val="18"/>
          <w:lang w:val="es-ES_tradnl"/>
        </w:rPr>
        <w:t xml:space="preserve"> 2.7.1.39 de la RMF, deberá emitir el </w:t>
      </w:r>
      <w:r w:rsidRPr="00EF352C">
        <w:rPr>
          <w:rFonts w:ascii="Arial" w:hAnsi="Arial" w:cs="Arial"/>
          <w:b/>
          <w:bCs/>
          <w:color w:val="000000" w:themeColor="text1"/>
          <w:sz w:val="18"/>
          <w:szCs w:val="18"/>
          <w:lang w:val="es-ES_tradnl"/>
        </w:rPr>
        <w:t>CFDI</w:t>
      </w:r>
      <w:r w:rsidRPr="00EF352C">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BD20C2E" w14:textId="77777777" w:rsidR="009740DC" w:rsidRPr="00EF352C" w:rsidRDefault="009740DC" w:rsidP="009740DC">
      <w:pPr>
        <w:snapToGrid w:val="0"/>
        <w:ind w:right="22"/>
        <w:jc w:val="both"/>
        <w:rPr>
          <w:rFonts w:ascii="Arial" w:hAnsi="Arial" w:cs="Arial"/>
          <w:color w:val="000000" w:themeColor="text1"/>
          <w:sz w:val="18"/>
          <w:szCs w:val="18"/>
          <w:lang w:val="es-ES_tradnl"/>
        </w:rPr>
      </w:pPr>
    </w:p>
    <w:p w14:paraId="042A1EFA" w14:textId="77777777" w:rsidR="009740DC" w:rsidRPr="00EF352C" w:rsidRDefault="009740DC" w:rsidP="009740DC">
      <w:pPr>
        <w:pStyle w:val="Textoindependiente"/>
        <w:ind w:right="22"/>
        <w:rPr>
          <w:rFonts w:cs="Arial"/>
          <w:sz w:val="18"/>
          <w:szCs w:val="18"/>
          <w:lang w:eastAsia="es-MX"/>
        </w:rPr>
      </w:pPr>
      <w:r w:rsidRPr="00EF352C">
        <w:rPr>
          <w:rFonts w:cs="Arial"/>
          <w:color w:val="000000" w:themeColor="text1"/>
          <w:sz w:val="18"/>
          <w:szCs w:val="18"/>
          <w:lang w:val="es-ES_tradnl"/>
        </w:rPr>
        <w:lastRenderedPageBreak/>
        <w:t xml:space="preserve">En términos de los artículos 60 del </w:t>
      </w:r>
      <w:r w:rsidRPr="00EF352C">
        <w:rPr>
          <w:rFonts w:cs="Arial"/>
          <w:b/>
          <w:bCs/>
          <w:color w:val="000000" w:themeColor="text1"/>
          <w:sz w:val="18"/>
          <w:szCs w:val="18"/>
          <w:lang w:val="es-ES_tradnl"/>
        </w:rPr>
        <w:t>“Reglamento”</w:t>
      </w:r>
      <w:r w:rsidRPr="00EF352C">
        <w:rPr>
          <w:rFonts w:cs="Arial"/>
          <w:color w:val="000000" w:themeColor="text1"/>
          <w:sz w:val="18"/>
          <w:szCs w:val="18"/>
        </w:rPr>
        <w:t xml:space="preserve"> y 163 de las </w:t>
      </w:r>
      <w:r w:rsidRPr="00EF352C">
        <w:rPr>
          <w:rFonts w:cs="Arial"/>
          <w:b/>
          <w:bCs/>
          <w:color w:val="000000" w:themeColor="text1"/>
          <w:sz w:val="18"/>
          <w:szCs w:val="18"/>
        </w:rPr>
        <w:t>“POBALINES”</w:t>
      </w:r>
      <w:r w:rsidRPr="00EF352C">
        <w:rPr>
          <w:rFonts w:cs="Arial"/>
          <w:color w:val="000000" w:themeColor="text1"/>
          <w:sz w:val="18"/>
          <w:szCs w:val="18"/>
        </w:rPr>
        <w:t xml:space="preserve">, para el caso de cualquiera de los supuestos anteriores, la fecha de </w:t>
      </w:r>
      <w:r w:rsidRPr="00EF352C">
        <w:rPr>
          <w:rFonts w:cs="Arial"/>
          <w:color w:val="000000" w:themeColor="text1"/>
          <w:sz w:val="18"/>
          <w:szCs w:val="18"/>
          <w:lang w:val="es-ES_tradnl"/>
        </w:rPr>
        <w:t xml:space="preserve">pago no podrá exceder de 20 (veinte) días naturales contados a </w:t>
      </w:r>
      <w:r w:rsidRPr="00EF352C">
        <w:rPr>
          <w:rFonts w:cs="Arial"/>
          <w:color w:val="000000" w:themeColor="text1"/>
          <w:sz w:val="18"/>
          <w:szCs w:val="18"/>
        </w:rPr>
        <w:t xml:space="preserve">partir de la fecha en que el </w:t>
      </w:r>
      <w:r w:rsidRPr="00EF352C">
        <w:rPr>
          <w:rFonts w:cs="Arial"/>
          <w:b/>
          <w:color w:val="000000" w:themeColor="text1"/>
          <w:sz w:val="18"/>
          <w:szCs w:val="18"/>
        </w:rPr>
        <w:t>“Instituto”</w:t>
      </w:r>
      <w:r w:rsidRPr="00EF352C">
        <w:rPr>
          <w:rFonts w:cs="Arial"/>
          <w:color w:val="000000" w:themeColor="text1"/>
          <w:sz w:val="18"/>
          <w:szCs w:val="18"/>
        </w:rPr>
        <w:t xml:space="preserve"> reciba por parte del </w:t>
      </w:r>
      <w:r w:rsidRPr="00EF352C">
        <w:rPr>
          <w:rFonts w:cs="Arial"/>
          <w:b/>
          <w:bCs/>
          <w:color w:val="000000" w:themeColor="text1"/>
          <w:sz w:val="18"/>
          <w:szCs w:val="18"/>
        </w:rPr>
        <w:t>“Proveedor”</w:t>
      </w:r>
      <w:r w:rsidRPr="00EF352C">
        <w:rPr>
          <w:rFonts w:cs="Arial"/>
          <w:bCs/>
          <w:color w:val="000000" w:themeColor="text1"/>
          <w:sz w:val="18"/>
          <w:szCs w:val="18"/>
        </w:rPr>
        <w:t>,</w:t>
      </w:r>
      <w:r w:rsidRPr="00EF352C">
        <w:rPr>
          <w:rFonts w:cs="Arial"/>
          <w:b/>
          <w:bCs/>
          <w:color w:val="000000" w:themeColor="text1"/>
          <w:sz w:val="18"/>
          <w:szCs w:val="18"/>
        </w:rPr>
        <w:t xml:space="preserve"> </w:t>
      </w:r>
      <w:r w:rsidRPr="00EF352C">
        <w:rPr>
          <w:rFonts w:cs="Arial"/>
          <w:color w:val="000000" w:themeColor="text1"/>
          <w:sz w:val="18"/>
          <w:szCs w:val="18"/>
        </w:rPr>
        <w:t>el</w:t>
      </w:r>
      <w:r w:rsidRPr="00EF352C">
        <w:rPr>
          <w:rFonts w:cs="Arial"/>
          <w:b/>
          <w:bCs/>
          <w:color w:val="000000" w:themeColor="text1"/>
          <w:sz w:val="18"/>
          <w:szCs w:val="18"/>
        </w:rPr>
        <w:t xml:space="preserve"> CFDI</w:t>
      </w:r>
      <w:r w:rsidRPr="00EF352C">
        <w:rPr>
          <w:rFonts w:cs="Arial"/>
          <w:color w:val="000000" w:themeColor="text1"/>
          <w:sz w:val="18"/>
          <w:szCs w:val="18"/>
        </w:rPr>
        <w:t xml:space="preserve"> correspondiente, previa </w:t>
      </w:r>
      <w:r w:rsidRPr="00EF352C">
        <w:rPr>
          <w:rFonts w:cs="Arial"/>
          <w:snapToGrid w:val="0"/>
          <w:color w:val="000000" w:themeColor="text1"/>
          <w:sz w:val="18"/>
          <w:szCs w:val="18"/>
          <w:lang w:val="es-ES_tradnl"/>
        </w:rPr>
        <w:t>liberación</w:t>
      </w:r>
      <w:r w:rsidRPr="00EF352C">
        <w:rPr>
          <w:rFonts w:cs="Arial"/>
          <w:color w:val="000000" w:themeColor="text1"/>
          <w:sz w:val="18"/>
          <w:szCs w:val="18"/>
        </w:rPr>
        <w:t xml:space="preserve"> del pago por parte del Administrador del Contrato, quien, en su caso, deberá </w:t>
      </w:r>
      <w:r w:rsidRPr="00EF352C">
        <w:rPr>
          <w:rFonts w:cs="Arial"/>
          <w:color w:val="000000" w:themeColor="text1"/>
          <w:sz w:val="18"/>
          <w:szCs w:val="18"/>
          <w:lang w:val="es-ES_tradnl"/>
        </w:rPr>
        <w:t xml:space="preserve">adjuntar el comprobante de pago por concepto de penas convencionales a favor del </w:t>
      </w:r>
      <w:r w:rsidRPr="00EF352C">
        <w:rPr>
          <w:rFonts w:cs="Arial"/>
          <w:b/>
          <w:bCs/>
          <w:color w:val="000000" w:themeColor="text1"/>
          <w:sz w:val="18"/>
          <w:szCs w:val="18"/>
        </w:rPr>
        <w:t>“Instituto”</w:t>
      </w:r>
      <w:r w:rsidRPr="00EF352C">
        <w:rPr>
          <w:rFonts w:cs="Arial"/>
          <w:color w:val="000000" w:themeColor="text1"/>
          <w:sz w:val="18"/>
          <w:szCs w:val="18"/>
          <w:lang w:val="es-ES_tradnl"/>
        </w:rPr>
        <w:t>.</w:t>
      </w:r>
    </w:p>
    <w:p w14:paraId="5EF2FD43" w14:textId="77777777" w:rsidR="009740DC" w:rsidRPr="00EF352C" w:rsidRDefault="009740DC" w:rsidP="009740DC">
      <w:pPr>
        <w:pStyle w:val="Textoindependiente"/>
        <w:ind w:right="22"/>
        <w:rPr>
          <w:rFonts w:cs="Arial"/>
          <w:sz w:val="18"/>
          <w:szCs w:val="18"/>
        </w:rPr>
      </w:pPr>
    </w:p>
    <w:p w14:paraId="2AEAE622" w14:textId="77777777" w:rsidR="009740DC" w:rsidRPr="00EF352C" w:rsidRDefault="009740DC" w:rsidP="009740DC">
      <w:pPr>
        <w:pStyle w:val="Textoindependiente"/>
        <w:ind w:right="22"/>
        <w:rPr>
          <w:rFonts w:cs="Arial"/>
          <w:i/>
          <w:iCs/>
          <w:color w:val="000000" w:themeColor="text1"/>
          <w:sz w:val="18"/>
          <w:szCs w:val="18"/>
          <w:u w:val="single"/>
        </w:rPr>
      </w:pPr>
      <w:r w:rsidRPr="00EF352C">
        <w:rPr>
          <w:rFonts w:cs="Arial"/>
          <w:i/>
          <w:iCs/>
          <w:color w:val="000000" w:themeColor="text1"/>
          <w:sz w:val="18"/>
          <w:szCs w:val="18"/>
          <w:u w:val="single"/>
        </w:rPr>
        <w:t>Si es en dólares americanos</w:t>
      </w:r>
    </w:p>
    <w:p w14:paraId="108B6452" w14:textId="77777777" w:rsidR="009740DC" w:rsidRPr="00EF352C" w:rsidRDefault="009740DC" w:rsidP="009740DC">
      <w:pPr>
        <w:pStyle w:val="Textoindependiente"/>
        <w:ind w:right="22"/>
        <w:rPr>
          <w:rFonts w:cs="Arial"/>
          <w:sz w:val="18"/>
          <w:szCs w:val="18"/>
        </w:rPr>
      </w:pPr>
      <w:r w:rsidRPr="00EF352C">
        <w:rPr>
          <w:rFonts w:cs="Arial"/>
          <w:color w:val="000000" w:themeColor="text1"/>
          <w:sz w:val="18"/>
          <w:szCs w:val="18"/>
        </w:rPr>
        <w:t xml:space="preserve">De conformidad con el artículo 54, fracción XIII del </w:t>
      </w:r>
      <w:r w:rsidRPr="00EF352C">
        <w:rPr>
          <w:rFonts w:cs="Arial"/>
          <w:b/>
          <w:color w:val="000000" w:themeColor="text1"/>
          <w:sz w:val="18"/>
          <w:szCs w:val="18"/>
        </w:rPr>
        <w:t>“Reglamento”</w:t>
      </w:r>
      <w:r w:rsidRPr="00EF352C">
        <w:rPr>
          <w:rFonts w:cs="Arial"/>
          <w:color w:val="000000" w:themeColor="text1"/>
          <w:sz w:val="18"/>
          <w:szCs w:val="18"/>
        </w:rPr>
        <w:t xml:space="preserve">, el pago respectivo se realizará en pesos mexicanos </w:t>
      </w:r>
      <w:proofErr w:type="gramStart"/>
      <w:r w:rsidRPr="00EF352C">
        <w:rPr>
          <w:rFonts w:cs="Arial"/>
          <w:color w:val="000000" w:themeColor="text1"/>
          <w:sz w:val="18"/>
          <w:szCs w:val="18"/>
        </w:rPr>
        <w:t>de acuerdo al</w:t>
      </w:r>
      <w:proofErr w:type="gramEnd"/>
      <w:r w:rsidRPr="00EF352C">
        <w:rPr>
          <w:rFonts w:cs="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4E945995" w14:textId="77777777" w:rsidR="009740DC" w:rsidRPr="00EF352C" w:rsidRDefault="009740DC" w:rsidP="009740DC">
      <w:pPr>
        <w:pStyle w:val="Textoindependiente"/>
        <w:ind w:right="22"/>
        <w:rPr>
          <w:rFonts w:cs="Arial"/>
          <w:sz w:val="18"/>
          <w:szCs w:val="18"/>
        </w:rPr>
      </w:pPr>
    </w:p>
    <w:p w14:paraId="2C3D8105" w14:textId="77777777" w:rsidR="009740DC" w:rsidRPr="00EF352C" w:rsidRDefault="009740DC" w:rsidP="009740DC">
      <w:pPr>
        <w:pStyle w:val="Textoindependiente"/>
        <w:ind w:right="22"/>
        <w:outlineLvl w:val="0"/>
        <w:rPr>
          <w:rFonts w:cs="Arial"/>
          <w:b/>
          <w:sz w:val="18"/>
          <w:szCs w:val="18"/>
          <w:u w:val="single"/>
        </w:rPr>
      </w:pPr>
      <w:proofErr w:type="gramStart"/>
      <w:r w:rsidRPr="00EF352C">
        <w:rPr>
          <w:rFonts w:cs="Arial"/>
          <w:b/>
          <w:sz w:val="18"/>
          <w:szCs w:val="18"/>
          <w:u w:val="single"/>
        </w:rPr>
        <w:t>Cuarta.-</w:t>
      </w:r>
      <w:proofErr w:type="gramEnd"/>
      <w:r w:rsidRPr="00EF352C">
        <w:rPr>
          <w:rFonts w:cs="Arial"/>
          <w:b/>
          <w:sz w:val="18"/>
          <w:szCs w:val="18"/>
          <w:u w:val="single"/>
        </w:rPr>
        <w:t xml:space="preserve"> Vigencia.</w:t>
      </w:r>
    </w:p>
    <w:p w14:paraId="4E8B7921" w14:textId="77777777" w:rsidR="009740DC" w:rsidRPr="00EF352C" w:rsidRDefault="009740DC" w:rsidP="009740DC">
      <w:pPr>
        <w:pStyle w:val="Texto0"/>
        <w:tabs>
          <w:tab w:val="left" w:pos="-709"/>
        </w:tabs>
        <w:spacing w:after="0" w:line="240" w:lineRule="auto"/>
        <w:ind w:right="22" w:firstLine="0"/>
        <w:outlineLvl w:val="0"/>
        <w:rPr>
          <w:rFonts w:cs="Arial"/>
          <w:szCs w:val="18"/>
        </w:rPr>
      </w:pPr>
      <w:r w:rsidRPr="00EF352C">
        <w:rPr>
          <w:rFonts w:cs="Arial"/>
          <w:szCs w:val="18"/>
        </w:rPr>
        <w:t xml:space="preserve">La vigencia del presente contrato es del </w:t>
      </w:r>
      <w:r w:rsidRPr="00EF352C">
        <w:rPr>
          <w:rFonts w:cs="Arial"/>
          <w:szCs w:val="18"/>
          <w:highlight w:val="lightGray"/>
        </w:rPr>
        <w:t xml:space="preserve">___ de ___ </w:t>
      </w:r>
      <w:proofErr w:type="spellStart"/>
      <w:r w:rsidRPr="00EF352C">
        <w:rPr>
          <w:rFonts w:cs="Arial"/>
          <w:szCs w:val="18"/>
          <w:highlight w:val="lightGray"/>
        </w:rPr>
        <w:t>de</w:t>
      </w:r>
      <w:proofErr w:type="spellEnd"/>
      <w:r w:rsidRPr="00EF352C">
        <w:rPr>
          <w:rFonts w:cs="Arial"/>
          <w:szCs w:val="18"/>
          <w:highlight w:val="lightGray"/>
        </w:rPr>
        <w:t xml:space="preserve"> ___ al ___</w:t>
      </w:r>
      <w:r w:rsidRPr="00EF352C">
        <w:rPr>
          <w:rFonts w:cs="Arial"/>
          <w:szCs w:val="18"/>
          <w:highlight w:val="lightGray"/>
          <w:shd w:val="clear" w:color="auto" w:fill="FFFFFF"/>
        </w:rPr>
        <w:t xml:space="preserve"> de ___ </w:t>
      </w:r>
      <w:proofErr w:type="spellStart"/>
      <w:r w:rsidRPr="00EF352C">
        <w:rPr>
          <w:rFonts w:cs="Arial"/>
          <w:szCs w:val="18"/>
          <w:highlight w:val="lightGray"/>
          <w:shd w:val="clear" w:color="auto" w:fill="FFFFFF"/>
        </w:rPr>
        <w:t>de</w:t>
      </w:r>
      <w:proofErr w:type="spellEnd"/>
      <w:r w:rsidRPr="00EF352C">
        <w:rPr>
          <w:rFonts w:cs="Arial"/>
          <w:szCs w:val="18"/>
          <w:highlight w:val="lightGray"/>
          <w:shd w:val="clear" w:color="auto" w:fill="FFFFFF"/>
        </w:rPr>
        <w:t xml:space="preserve"> ___</w:t>
      </w:r>
      <w:r w:rsidRPr="00EF352C">
        <w:rPr>
          <w:rFonts w:cs="Arial"/>
          <w:szCs w:val="18"/>
          <w:shd w:val="clear" w:color="auto" w:fill="FFFFFF"/>
        </w:rPr>
        <w:t>.</w:t>
      </w:r>
    </w:p>
    <w:p w14:paraId="57B2B86F" w14:textId="77777777" w:rsidR="009740DC" w:rsidRPr="00EF352C" w:rsidRDefault="009740DC" w:rsidP="009740DC">
      <w:pPr>
        <w:pStyle w:val="Texto0"/>
        <w:tabs>
          <w:tab w:val="left" w:pos="-709"/>
        </w:tabs>
        <w:spacing w:after="0" w:line="240" w:lineRule="auto"/>
        <w:ind w:left="708" w:right="22" w:hanging="708"/>
        <w:rPr>
          <w:rFonts w:cs="Arial"/>
          <w:szCs w:val="18"/>
        </w:rPr>
      </w:pPr>
    </w:p>
    <w:p w14:paraId="7E5A652B" w14:textId="77777777" w:rsidR="009740DC" w:rsidRPr="00EF352C" w:rsidRDefault="009740DC" w:rsidP="009740DC">
      <w:pPr>
        <w:pStyle w:val="Textoindependiente"/>
        <w:ind w:right="22"/>
        <w:outlineLvl w:val="0"/>
        <w:rPr>
          <w:rFonts w:cs="Arial"/>
          <w:b/>
          <w:sz w:val="18"/>
          <w:szCs w:val="18"/>
          <w:u w:val="single"/>
        </w:rPr>
      </w:pPr>
      <w:proofErr w:type="gramStart"/>
      <w:r w:rsidRPr="00EF352C">
        <w:rPr>
          <w:rFonts w:cs="Arial"/>
          <w:b/>
          <w:sz w:val="18"/>
          <w:szCs w:val="18"/>
          <w:u w:val="single"/>
        </w:rPr>
        <w:t>Quinta.-</w:t>
      </w:r>
      <w:proofErr w:type="gramEnd"/>
      <w:r w:rsidRPr="00EF352C">
        <w:rPr>
          <w:rFonts w:cs="Arial"/>
          <w:b/>
          <w:sz w:val="18"/>
          <w:szCs w:val="18"/>
          <w:u w:val="single"/>
        </w:rPr>
        <w:t xml:space="preserve"> Plazo, lugar y condiciones para la </w:t>
      </w:r>
      <w:r w:rsidRPr="00EF352C">
        <w:rPr>
          <w:rFonts w:cs="Arial"/>
          <w:b/>
          <w:sz w:val="18"/>
          <w:szCs w:val="18"/>
          <w:highlight w:val="lightGray"/>
          <w:u w:val="single"/>
        </w:rPr>
        <w:t>entrega de los bienes o prestación del servicio</w:t>
      </w:r>
      <w:r w:rsidRPr="00EF352C">
        <w:rPr>
          <w:rFonts w:cs="Arial"/>
          <w:b/>
          <w:sz w:val="18"/>
          <w:szCs w:val="18"/>
          <w:u w:val="single"/>
        </w:rPr>
        <w:t>.</w:t>
      </w:r>
    </w:p>
    <w:p w14:paraId="6CE82392" w14:textId="77777777" w:rsidR="009740DC" w:rsidRPr="00EF352C" w:rsidRDefault="009740DC" w:rsidP="009740DC">
      <w:pPr>
        <w:pStyle w:val="Textoindependiente"/>
        <w:ind w:right="22"/>
        <w:rPr>
          <w:rFonts w:cs="Arial"/>
          <w:color w:val="000000" w:themeColor="text1"/>
          <w:sz w:val="18"/>
          <w:szCs w:val="18"/>
        </w:rPr>
      </w:pP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deberá prestar el servicio y/o entregar los bienes </w:t>
      </w:r>
      <w:r w:rsidRPr="00EF352C">
        <w:rPr>
          <w:rFonts w:cs="Arial"/>
          <w:color w:val="000000"/>
          <w:sz w:val="18"/>
          <w:szCs w:val="18"/>
          <w:highlight w:val="lightGray"/>
        </w:rPr>
        <w:t>(según aplique)</w:t>
      </w:r>
      <w:r w:rsidRPr="00EF352C">
        <w:rPr>
          <w:rFonts w:cs="Arial"/>
          <w:color w:val="000000"/>
          <w:sz w:val="18"/>
          <w:szCs w:val="18"/>
        </w:rPr>
        <w:t xml:space="preserve"> conforme a lo señalado en el numeral </w:t>
      </w:r>
      <w:r w:rsidRPr="00EF352C">
        <w:rPr>
          <w:rFonts w:cs="Arial"/>
          <w:b/>
          <w:bCs/>
          <w:color w:val="000000"/>
          <w:sz w:val="18"/>
          <w:szCs w:val="18"/>
          <w:highlight w:val="lightGray"/>
        </w:rPr>
        <w:t>1.4. Plazo, lugar y condiciones para la prestación del servicio</w:t>
      </w:r>
      <w:r w:rsidRPr="00EF352C">
        <w:rPr>
          <w:rFonts w:cs="Arial"/>
          <w:color w:val="000000"/>
          <w:sz w:val="18"/>
          <w:szCs w:val="18"/>
        </w:rPr>
        <w:t xml:space="preserve"> de la convocatoria a la licitación señalada en la </w:t>
      </w:r>
      <w:r w:rsidRPr="00EF352C">
        <w:rPr>
          <w:rFonts w:cs="Arial"/>
          <w:b/>
          <w:bCs/>
          <w:color w:val="000000"/>
          <w:sz w:val="18"/>
          <w:szCs w:val="18"/>
        </w:rPr>
        <w:t>Declaración I.2</w:t>
      </w:r>
      <w:r w:rsidRPr="00EF352C">
        <w:rPr>
          <w:rFonts w:cs="Arial"/>
          <w:color w:val="000000"/>
          <w:sz w:val="18"/>
          <w:szCs w:val="18"/>
        </w:rPr>
        <w:t xml:space="preserve"> del presente contrato, la cual se encuentra contenida en su </w:t>
      </w:r>
      <w:r w:rsidRPr="00EF352C">
        <w:rPr>
          <w:rFonts w:cs="Arial"/>
          <w:b/>
          <w:bCs/>
          <w:color w:val="000000"/>
          <w:sz w:val="18"/>
          <w:szCs w:val="18"/>
        </w:rPr>
        <w:t>“Anexo Único”</w:t>
      </w:r>
      <w:r w:rsidRPr="00EF352C">
        <w:rPr>
          <w:rFonts w:cs="Arial"/>
          <w:color w:val="000000"/>
          <w:sz w:val="18"/>
          <w:szCs w:val="18"/>
        </w:rPr>
        <w:t>; así como en los demás apartados que sean aplicables.</w:t>
      </w:r>
    </w:p>
    <w:p w14:paraId="20A9891C" w14:textId="77777777" w:rsidR="009740DC" w:rsidRPr="00EF352C" w:rsidRDefault="009740DC" w:rsidP="009740DC">
      <w:pPr>
        <w:pStyle w:val="Textoindependiente"/>
        <w:ind w:right="22"/>
        <w:rPr>
          <w:rFonts w:cs="Arial"/>
          <w:sz w:val="18"/>
          <w:szCs w:val="18"/>
        </w:rPr>
      </w:pPr>
    </w:p>
    <w:p w14:paraId="22FDAE65" w14:textId="77777777" w:rsidR="009740DC" w:rsidRPr="00EF352C" w:rsidRDefault="009740DC" w:rsidP="009740DC">
      <w:pPr>
        <w:pStyle w:val="Textoindependiente3"/>
        <w:ind w:right="22"/>
        <w:outlineLvl w:val="0"/>
        <w:rPr>
          <w:rFonts w:cs="Arial"/>
          <w:sz w:val="18"/>
          <w:szCs w:val="18"/>
          <w:u w:val="single"/>
        </w:rPr>
      </w:pPr>
      <w:proofErr w:type="gramStart"/>
      <w:r w:rsidRPr="00EF352C">
        <w:rPr>
          <w:rFonts w:cs="Arial"/>
          <w:sz w:val="18"/>
          <w:szCs w:val="18"/>
          <w:u w:val="single"/>
        </w:rPr>
        <w:t>Sexta.-</w:t>
      </w:r>
      <w:proofErr w:type="gramEnd"/>
      <w:r w:rsidRPr="00EF352C">
        <w:rPr>
          <w:rFonts w:cs="Arial"/>
          <w:sz w:val="18"/>
          <w:szCs w:val="18"/>
          <w:u w:val="single"/>
        </w:rPr>
        <w:t xml:space="preserve"> Administración </w:t>
      </w:r>
      <w:r w:rsidRPr="00EF352C">
        <w:rPr>
          <w:rFonts w:cs="Arial"/>
          <w:sz w:val="18"/>
          <w:szCs w:val="18"/>
          <w:highlight w:val="lightGray"/>
          <w:u w:val="single"/>
        </w:rPr>
        <w:t>(si aplica- y Supervisión)</w:t>
      </w:r>
      <w:r w:rsidRPr="00EF352C">
        <w:rPr>
          <w:rFonts w:cs="Arial"/>
          <w:sz w:val="18"/>
          <w:szCs w:val="18"/>
          <w:u w:val="single"/>
        </w:rPr>
        <w:t xml:space="preserve"> del contrato.</w:t>
      </w:r>
    </w:p>
    <w:p w14:paraId="79182D82" w14:textId="77777777" w:rsidR="009740DC" w:rsidRPr="00EF352C" w:rsidRDefault="009740DC" w:rsidP="009740DC">
      <w:pPr>
        <w:ind w:right="22"/>
        <w:jc w:val="both"/>
        <w:rPr>
          <w:rFonts w:ascii="Arial" w:hAnsi="Arial" w:cs="Arial"/>
          <w:sz w:val="18"/>
          <w:szCs w:val="18"/>
        </w:rPr>
      </w:pPr>
      <w:r w:rsidRPr="00EF352C">
        <w:rPr>
          <w:rFonts w:ascii="Arial" w:hAnsi="Arial" w:cs="Arial"/>
          <w:sz w:val="18"/>
          <w:szCs w:val="18"/>
        </w:rPr>
        <w:t xml:space="preserve">En términos de lo previsto en el artículo 68 del </w:t>
      </w:r>
      <w:r w:rsidRPr="00EF352C">
        <w:rPr>
          <w:rFonts w:ascii="Arial" w:hAnsi="Arial" w:cs="Arial"/>
          <w:b/>
          <w:sz w:val="18"/>
          <w:szCs w:val="18"/>
        </w:rPr>
        <w:t>“Reglamento”</w:t>
      </w:r>
      <w:r w:rsidRPr="00EF352C">
        <w:rPr>
          <w:rFonts w:ascii="Arial" w:hAnsi="Arial" w:cs="Arial"/>
          <w:sz w:val="18"/>
          <w:szCs w:val="18"/>
        </w:rPr>
        <w:t xml:space="preserve">, el responsable de administrar y vigilar el cumplimiento del presente contrato </w:t>
      </w:r>
      <w:r w:rsidRPr="00EF352C">
        <w:rPr>
          <w:rFonts w:ascii="Arial" w:hAnsi="Arial" w:cs="Arial"/>
          <w:color w:val="000000" w:themeColor="text1"/>
          <w:sz w:val="18"/>
          <w:szCs w:val="18"/>
        </w:rPr>
        <w:t xml:space="preserve">es el </w:t>
      </w:r>
      <w:r w:rsidRPr="00EF352C">
        <w:rPr>
          <w:rFonts w:ascii="Arial" w:hAnsi="Arial" w:cs="Arial"/>
          <w:color w:val="000000" w:themeColor="text1"/>
          <w:sz w:val="18"/>
          <w:szCs w:val="18"/>
          <w:highlight w:val="lightGray"/>
        </w:rPr>
        <w:t>________________________________,</w:t>
      </w:r>
      <w:r w:rsidRPr="00EF352C">
        <w:rPr>
          <w:rFonts w:ascii="Arial" w:hAnsi="Arial" w:cs="Arial"/>
          <w:color w:val="000000" w:themeColor="text1"/>
          <w:sz w:val="18"/>
          <w:szCs w:val="18"/>
        </w:rPr>
        <w:t xml:space="preserve"> y señala como domicilio para los efectos del presente contrato, el ubicado en </w:t>
      </w:r>
      <w:r w:rsidRPr="00EF352C">
        <w:rPr>
          <w:rFonts w:ascii="Arial" w:hAnsi="Arial" w:cs="Arial"/>
          <w:color w:val="000000" w:themeColor="text1"/>
          <w:sz w:val="18"/>
          <w:szCs w:val="18"/>
          <w:highlight w:val="lightGray"/>
        </w:rPr>
        <w:t>__________________________________.</w:t>
      </w:r>
    </w:p>
    <w:p w14:paraId="2F96C5BF" w14:textId="77777777" w:rsidR="009740DC" w:rsidRPr="00EF352C" w:rsidRDefault="009740DC" w:rsidP="009740DC">
      <w:pPr>
        <w:ind w:right="22"/>
        <w:jc w:val="both"/>
        <w:rPr>
          <w:rFonts w:ascii="Arial" w:hAnsi="Arial" w:cs="Arial"/>
          <w:sz w:val="18"/>
          <w:szCs w:val="18"/>
        </w:rPr>
      </w:pPr>
    </w:p>
    <w:p w14:paraId="462CEB0E" w14:textId="77777777" w:rsidR="009740DC" w:rsidRPr="00EF352C" w:rsidRDefault="009740DC" w:rsidP="009740DC">
      <w:pPr>
        <w:ind w:right="-1"/>
        <w:jc w:val="both"/>
        <w:rPr>
          <w:rFonts w:ascii="Arial" w:hAnsi="Arial" w:cs="Arial"/>
          <w:color w:val="000000" w:themeColor="text1"/>
          <w:sz w:val="18"/>
          <w:szCs w:val="18"/>
        </w:rPr>
      </w:pPr>
      <w:r w:rsidRPr="00EF352C">
        <w:rPr>
          <w:rFonts w:ascii="Arial" w:hAnsi="Arial" w:cs="Arial"/>
          <w:sz w:val="18"/>
          <w:szCs w:val="18"/>
        </w:rPr>
        <w:t xml:space="preserve">En términos de los artículos 105, fracción VIII, 143, 155 de las </w:t>
      </w:r>
      <w:r w:rsidRPr="00EF352C">
        <w:rPr>
          <w:rFonts w:ascii="Arial" w:hAnsi="Arial" w:cs="Arial"/>
          <w:b/>
          <w:bCs/>
          <w:sz w:val="18"/>
          <w:szCs w:val="18"/>
        </w:rPr>
        <w:t>“POBALINES”</w:t>
      </w:r>
      <w:r w:rsidRPr="00EF352C">
        <w:rPr>
          <w:rFonts w:ascii="Arial" w:hAnsi="Arial" w:cs="Arial"/>
          <w:sz w:val="18"/>
          <w:szCs w:val="18"/>
        </w:rPr>
        <w:t xml:space="preserve"> y 27 del </w:t>
      </w:r>
      <w:r w:rsidRPr="00EF352C">
        <w:rPr>
          <w:rFonts w:ascii="Arial" w:hAnsi="Arial" w:cs="Arial"/>
          <w:b/>
          <w:bCs/>
          <w:sz w:val="18"/>
          <w:szCs w:val="18"/>
        </w:rPr>
        <w:t>“Reglamento”</w:t>
      </w:r>
      <w:r w:rsidRPr="00EF352C">
        <w:rPr>
          <w:rFonts w:ascii="Arial" w:hAnsi="Arial" w:cs="Arial"/>
          <w:sz w:val="18"/>
          <w:szCs w:val="18"/>
        </w:rPr>
        <w:t xml:space="preserve">, </w:t>
      </w:r>
      <w:r w:rsidRPr="00EF352C">
        <w:rPr>
          <w:rFonts w:ascii="Arial" w:hAnsi="Arial" w:cs="Arial"/>
          <w:color w:val="000000" w:themeColor="text1"/>
          <w:sz w:val="18"/>
          <w:szCs w:val="18"/>
        </w:rPr>
        <w:t>el responsable de administrar y vigilar el presente contrato deberá informar por escrito, lo siguiente:</w:t>
      </w:r>
    </w:p>
    <w:p w14:paraId="44425A8B" w14:textId="77777777" w:rsidR="009740DC" w:rsidRPr="00EF352C" w:rsidRDefault="009740DC" w:rsidP="009740DC">
      <w:pPr>
        <w:ind w:right="-1"/>
        <w:jc w:val="both"/>
        <w:rPr>
          <w:rFonts w:ascii="Arial" w:hAnsi="Arial" w:cs="Arial"/>
          <w:sz w:val="18"/>
          <w:szCs w:val="18"/>
        </w:rPr>
      </w:pPr>
    </w:p>
    <w:p w14:paraId="409853E6" w14:textId="77777777" w:rsidR="009740DC" w:rsidRPr="00EF352C" w:rsidRDefault="009740DC" w:rsidP="009740DC">
      <w:pPr>
        <w:numPr>
          <w:ilvl w:val="0"/>
          <w:numId w:val="104"/>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2ED76A62" w14:textId="77777777" w:rsidR="009740DC" w:rsidRPr="00EF352C" w:rsidRDefault="009740DC" w:rsidP="009740DC">
      <w:pPr>
        <w:numPr>
          <w:ilvl w:val="0"/>
          <w:numId w:val="104"/>
        </w:numPr>
        <w:ind w:left="284" w:right="-1" w:hanging="284"/>
        <w:contextualSpacing/>
        <w:jc w:val="both"/>
        <w:rPr>
          <w:rFonts w:ascii="Arial" w:hAnsi="Arial" w:cs="Arial"/>
          <w:sz w:val="18"/>
          <w:szCs w:val="18"/>
        </w:rPr>
      </w:pPr>
      <w:r w:rsidRPr="00EF352C">
        <w:rPr>
          <w:rFonts w:ascii="Arial" w:hAnsi="Arial" w:cs="Arial"/>
          <w:sz w:val="18"/>
          <w:szCs w:val="18"/>
        </w:rPr>
        <w:t>Visto bueno para la liberación de la garantía de cumplimiento.</w:t>
      </w:r>
    </w:p>
    <w:p w14:paraId="1919048D" w14:textId="77777777" w:rsidR="009740DC" w:rsidRPr="00EF352C" w:rsidRDefault="009740DC" w:rsidP="009740DC">
      <w:pPr>
        <w:numPr>
          <w:ilvl w:val="0"/>
          <w:numId w:val="104"/>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Evaluación del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6FD04B9E" w14:textId="77777777" w:rsidR="009740DC" w:rsidRPr="00EF352C" w:rsidRDefault="009740DC" w:rsidP="009740DC">
      <w:pPr>
        <w:autoSpaceDN w:val="0"/>
        <w:ind w:right="-1"/>
        <w:jc w:val="both"/>
        <w:rPr>
          <w:rFonts w:ascii="Arial" w:hAnsi="Arial" w:cs="Arial"/>
          <w:snapToGrid w:val="0"/>
          <w:color w:val="000000" w:themeColor="text1"/>
          <w:sz w:val="18"/>
          <w:szCs w:val="18"/>
        </w:rPr>
      </w:pPr>
    </w:p>
    <w:p w14:paraId="24F1E7A8" w14:textId="77777777" w:rsidR="009740DC" w:rsidRPr="00EF352C" w:rsidRDefault="009740DC" w:rsidP="009740DC">
      <w:pPr>
        <w:ind w:right="22"/>
        <w:contextualSpacing/>
        <w:jc w:val="both"/>
        <w:rPr>
          <w:rFonts w:ascii="Arial" w:hAnsi="Arial" w:cs="Arial"/>
          <w:snapToGrid w:val="0"/>
          <w:sz w:val="18"/>
          <w:szCs w:val="18"/>
          <w:lang w:val="es-ES_tradnl"/>
        </w:rPr>
      </w:pPr>
      <w:r w:rsidRPr="00EF352C">
        <w:rPr>
          <w:rFonts w:ascii="Arial" w:hAnsi="Arial" w:cs="Arial"/>
          <w:snapToGrid w:val="0"/>
          <w:color w:val="000000" w:themeColor="text1"/>
          <w:sz w:val="18"/>
          <w:szCs w:val="18"/>
        </w:rPr>
        <w:t xml:space="preserve">Con fundamento en los artículos 68 del </w:t>
      </w:r>
      <w:r w:rsidRPr="00EF352C">
        <w:rPr>
          <w:rFonts w:ascii="Arial" w:hAnsi="Arial" w:cs="Arial"/>
          <w:b/>
          <w:snapToGrid w:val="0"/>
          <w:color w:val="000000" w:themeColor="text1"/>
          <w:sz w:val="18"/>
          <w:szCs w:val="18"/>
        </w:rPr>
        <w:t>“Reglamento”</w:t>
      </w:r>
      <w:r w:rsidRPr="00EF352C">
        <w:rPr>
          <w:rFonts w:ascii="Arial" w:hAnsi="Arial" w:cs="Arial"/>
          <w:snapToGrid w:val="0"/>
          <w:color w:val="000000" w:themeColor="text1"/>
          <w:sz w:val="18"/>
          <w:szCs w:val="18"/>
        </w:rPr>
        <w:t xml:space="preserve">, 143, último párrafo y 144 de las </w:t>
      </w:r>
      <w:r w:rsidRPr="00EF352C">
        <w:rPr>
          <w:rFonts w:ascii="Arial" w:hAnsi="Arial" w:cs="Arial"/>
          <w:b/>
          <w:bCs/>
          <w:sz w:val="18"/>
          <w:szCs w:val="18"/>
        </w:rPr>
        <w:t>“POBALINES”</w:t>
      </w:r>
      <w:r w:rsidRPr="00EF352C">
        <w:rPr>
          <w:rFonts w:ascii="Arial" w:hAnsi="Arial" w:cs="Arial"/>
          <w:sz w:val="18"/>
          <w:szCs w:val="18"/>
        </w:rPr>
        <w:t>,</w:t>
      </w:r>
      <w:r w:rsidRPr="00EF352C">
        <w:rPr>
          <w:rFonts w:ascii="Arial" w:hAnsi="Arial" w:cs="Arial"/>
          <w:b/>
          <w:bCs/>
          <w:sz w:val="18"/>
          <w:szCs w:val="18"/>
        </w:rPr>
        <w:t xml:space="preserve"> </w:t>
      </w:r>
      <w:r w:rsidRPr="00EF352C">
        <w:rPr>
          <w:rFonts w:ascii="Arial" w:hAnsi="Arial" w:cs="Arial"/>
          <w:sz w:val="18"/>
          <w:szCs w:val="18"/>
        </w:rPr>
        <w:t xml:space="preserve">el responsable de supervisar el presente contrato es </w:t>
      </w:r>
      <w:r w:rsidRPr="00EF352C">
        <w:rPr>
          <w:rFonts w:ascii="Arial" w:hAnsi="Arial" w:cs="Arial"/>
          <w:snapToGrid w:val="0"/>
          <w:color w:val="000000" w:themeColor="text1"/>
          <w:sz w:val="18"/>
          <w:szCs w:val="18"/>
        </w:rPr>
        <w:t xml:space="preserve">el Titular de </w:t>
      </w:r>
      <w:r w:rsidRPr="00EF352C">
        <w:rPr>
          <w:rFonts w:ascii="Arial" w:hAnsi="Arial" w:cs="Arial"/>
          <w:snapToGrid w:val="0"/>
          <w:color w:val="000000" w:themeColor="text1"/>
          <w:sz w:val="18"/>
          <w:szCs w:val="18"/>
          <w:highlight w:val="lightGray"/>
        </w:rPr>
        <w:t>___________________</w:t>
      </w:r>
      <w:r w:rsidRPr="00EF352C">
        <w:rPr>
          <w:rFonts w:ascii="Arial" w:hAnsi="Arial" w:cs="Arial"/>
          <w:color w:val="000000" w:themeColor="text1"/>
          <w:sz w:val="18"/>
          <w:szCs w:val="18"/>
          <w:highlight w:val="lightGray"/>
        </w:rPr>
        <w:t>.</w:t>
      </w:r>
    </w:p>
    <w:p w14:paraId="6F50EA3A" w14:textId="77777777" w:rsidR="009740DC" w:rsidRPr="00EF352C" w:rsidRDefault="009740DC" w:rsidP="009740DC">
      <w:pPr>
        <w:ind w:right="22"/>
        <w:contextualSpacing/>
        <w:jc w:val="both"/>
        <w:rPr>
          <w:rFonts w:ascii="Arial" w:hAnsi="Arial" w:cs="Arial"/>
          <w:snapToGrid w:val="0"/>
          <w:sz w:val="18"/>
          <w:szCs w:val="18"/>
          <w:lang w:val="es-ES_tradnl"/>
        </w:rPr>
      </w:pPr>
    </w:p>
    <w:p w14:paraId="0E3696E1" w14:textId="77777777" w:rsidR="009740DC" w:rsidRPr="00EF352C" w:rsidRDefault="009740DC" w:rsidP="009740DC">
      <w:pPr>
        <w:pStyle w:val="Textoindependiente3"/>
        <w:ind w:right="22"/>
        <w:outlineLvl w:val="0"/>
        <w:rPr>
          <w:rFonts w:cs="Arial"/>
          <w:sz w:val="18"/>
          <w:szCs w:val="18"/>
          <w:u w:val="single"/>
        </w:rPr>
      </w:pPr>
      <w:proofErr w:type="gramStart"/>
      <w:r w:rsidRPr="00EF352C">
        <w:rPr>
          <w:rFonts w:cs="Arial"/>
          <w:sz w:val="18"/>
          <w:szCs w:val="18"/>
          <w:u w:val="single"/>
        </w:rPr>
        <w:t>Séptima.-</w:t>
      </w:r>
      <w:proofErr w:type="gramEnd"/>
      <w:r w:rsidRPr="00EF352C">
        <w:rPr>
          <w:rFonts w:cs="Arial"/>
          <w:sz w:val="18"/>
          <w:szCs w:val="18"/>
          <w:u w:val="single"/>
        </w:rPr>
        <w:t xml:space="preserve"> Garantía de cumplimiento.</w:t>
      </w:r>
    </w:p>
    <w:p w14:paraId="5F46E71D" w14:textId="77777777" w:rsidR="009740DC" w:rsidRPr="00EF352C" w:rsidRDefault="009740DC" w:rsidP="009740DC">
      <w:pPr>
        <w:pStyle w:val="Textoindependiente3"/>
        <w:ind w:right="22"/>
        <w:outlineLvl w:val="0"/>
        <w:rPr>
          <w:rFonts w:cs="Arial"/>
          <w:sz w:val="18"/>
          <w:szCs w:val="18"/>
          <w:u w:val="single"/>
        </w:rPr>
      </w:pPr>
      <w:r w:rsidRPr="00EF352C">
        <w:rPr>
          <w:rFonts w:cs="Arial"/>
          <w:i/>
          <w:sz w:val="18"/>
          <w:szCs w:val="18"/>
          <w:highlight w:val="lightGray"/>
          <w:u w:val="single"/>
          <w:shd w:val="clear" w:color="auto" w:fill="FFFFFF"/>
        </w:rPr>
        <w:t>Si el contrato es cerrado</w:t>
      </w:r>
      <w:r w:rsidRPr="00EF352C">
        <w:rPr>
          <w:rFonts w:cs="Arial"/>
          <w:sz w:val="18"/>
          <w:szCs w:val="18"/>
          <w:highlight w:val="lightGray"/>
          <w:shd w:val="clear" w:color="auto" w:fill="FFFFFF"/>
        </w:rPr>
        <w:t>:</w:t>
      </w:r>
    </w:p>
    <w:p w14:paraId="3E1D3846" w14:textId="77777777" w:rsidR="009740DC" w:rsidRPr="00EF352C" w:rsidRDefault="009740DC" w:rsidP="009740DC">
      <w:pPr>
        <w:widowControl w:val="0"/>
        <w:ind w:right="22"/>
        <w:jc w:val="both"/>
        <w:rPr>
          <w:rFonts w:ascii="Arial" w:hAnsi="Arial" w:cs="Arial"/>
          <w:color w:val="000000"/>
          <w:sz w:val="18"/>
          <w:szCs w:val="18"/>
          <w:lang w:val="es-ES"/>
        </w:rPr>
      </w:pPr>
      <w:r w:rsidRPr="00EF352C">
        <w:rPr>
          <w:rFonts w:ascii="Arial" w:hAnsi="Arial" w:cs="Arial"/>
          <w:color w:val="000000"/>
          <w:sz w:val="18"/>
          <w:szCs w:val="18"/>
        </w:rPr>
        <w:t xml:space="preserve">Con fundamento en lo dispuesto por los artículos 57, fracción II y último párrafo y 58 del </w:t>
      </w:r>
      <w:r w:rsidRPr="00EF352C">
        <w:rPr>
          <w:rFonts w:ascii="Arial" w:hAnsi="Arial" w:cs="Arial"/>
          <w:b/>
          <w:color w:val="000000"/>
          <w:sz w:val="18"/>
          <w:szCs w:val="18"/>
        </w:rPr>
        <w:t>“Reglamento”</w:t>
      </w:r>
      <w:r w:rsidRPr="00EF352C">
        <w:rPr>
          <w:rFonts w:ascii="Arial" w:hAnsi="Arial" w:cs="Arial"/>
          <w:color w:val="000000"/>
          <w:sz w:val="18"/>
          <w:szCs w:val="18"/>
        </w:rPr>
        <w:t xml:space="preserve">, 123, </w:t>
      </w:r>
      <w:r w:rsidRPr="00EF352C">
        <w:rPr>
          <w:rFonts w:ascii="Arial" w:hAnsi="Arial" w:cs="Arial"/>
          <w:color w:val="000000"/>
          <w:sz w:val="18"/>
          <w:szCs w:val="18"/>
          <w:lang w:val="es-ES_tradnl"/>
        </w:rPr>
        <w:t xml:space="preserve">127 y 130 de las </w:t>
      </w:r>
      <w:r w:rsidRPr="00EF352C">
        <w:rPr>
          <w:rFonts w:ascii="Arial" w:hAnsi="Arial" w:cs="Arial"/>
          <w:b/>
          <w:color w:val="000000"/>
          <w:sz w:val="18"/>
          <w:szCs w:val="18"/>
          <w:lang w:val="es-ES_tradnl"/>
        </w:rPr>
        <w:t>“POBALINES”</w:t>
      </w:r>
      <w:r w:rsidRPr="00EF352C">
        <w:rPr>
          <w:rFonts w:ascii="Arial" w:hAnsi="Arial" w:cs="Arial"/>
          <w:color w:val="000000"/>
          <w:sz w:val="18"/>
          <w:szCs w:val="18"/>
          <w:lang w:val="es-ES_tradnl"/>
        </w:rPr>
        <w:t>,</w:t>
      </w:r>
      <w:r w:rsidRPr="00EF352C">
        <w:rPr>
          <w:rFonts w:ascii="Arial" w:hAnsi="Arial" w:cs="Arial"/>
          <w:b/>
          <w:color w:val="000000"/>
          <w:sz w:val="18"/>
          <w:szCs w:val="18"/>
          <w:lang w:val="es-ES_tradnl"/>
        </w:rPr>
        <w:t xml:space="preserve"> </w:t>
      </w:r>
      <w:r w:rsidRPr="00EF352C">
        <w:rPr>
          <w:rFonts w:ascii="Arial" w:hAnsi="Arial" w:cs="Arial"/>
          <w:color w:val="000000"/>
          <w:sz w:val="18"/>
          <w:szCs w:val="18"/>
          <w:lang w:val="es-ES_tradnl"/>
        </w:rPr>
        <w:t xml:space="preserve">el </w:t>
      </w:r>
      <w:r w:rsidRPr="00EF352C">
        <w:rPr>
          <w:rFonts w:ascii="Arial" w:hAnsi="Arial" w:cs="Arial"/>
          <w:b/>
          <w:bCs/>
          <w:color w:val="000000"/>
          <w:sz w:val="18"/>
          <w:szCs w:val="18"/>
          <w:lang w:val="es-ES_tradnl"/>
        </w:rPr>
        <w:t xml:space="preserve">“Proveedor” </w:t>
      </w:r>
      <w:r w:rsidRPr="00EF352C">
        <w:rPr>
          <w:rFonts w:ascii="Arial" w:hAnsi="Arial" w:cs="Arial"/>
          <w:color w:val="000000"/>
          <w:sz w:val="18"/>
          <w:szCs w:val="18"/>
          <w:lang w:val="es-ES_tradnl"/>
        </w:rPr>
        <w:t xml:space="preserve">entregará una garantía de cumplimiento del presente contrato </w:t>
      </w:r>
      <w:r w:rsidRPr="00EF352C">
        <w:rPr>
          <w:rFonts w:ascii="Arial" w:hAnsi="Arial" w:cs="Arial"/>
          <w:color w:val="000000"/>
          <w:sz w:val="18"/>
          <w:szCs w:val="18"/>
        </w:rPr>
        <w:t>dentro de los 10 (diez) días naturales posteriores a su firma,</w:t>
      </w:r>
      <w:r w:rsidRPr="00EF352C">
        <w:rPr>
          <w:rFonts w:ascii="Arial" w:hAnsi="Arial" w:cs="Arial"/>
          <w:color w:val="000000"/>
          <w:sz w:val="18"/>
          <w:szCs w:val="18"/>
          <w:lang w:val="es-ES_tradnl"/>
        </w:rPr>
        <w:t xml:space="preserve"> por el equivalente al 15% (quince por ciento) del monto </w:t>
      </w:r>
      <w:r w:rsidRPr="00EF352C">
        <w:rPr>
          <w:rFonts w:ascii="Arial" w:hAnsi="Arial" w:cs="Arial"/>
          <w:color w:val="000000"/>
          <w:sz w:val="18"/>
          <w:szCs w:val="18"/>
        </w:rPr>
        <w:t xml:space="preserve">total del contrato, sin incluir el Impuesto al Valor Agregado, la cual será en pesos mexicanos </w:t>
      </w:r>
      <w:r w:rsidRPr="00EF352C">
        <w:rPr>
          <w:rFonts w:ascii="Arial" w:hAnsi="Arial" w:cs="Arial"/>
          <w:color w:val="000000"/>
          <w:sz w:val="18"/>
          <w:szCs w:val="18"/>
          <w:highlight w:val="lightGray"/>
        </w:rPr>
        <w:t>(o si aplica, en dólares americanos)</w:t>
      </w:r>
      <w:r w:rsidRPr="00EF352C">
        <w:rPr>
          <w:rFonts w:ascii="Arial" w:hAnsi="Arial" w:cs="Arial"/>
          <w:color w:val="000000"/>
          <w:sz w:val="18"/>
          <w:szCs w:val="18"/>
        </w:rPr>
        <w:t xml:space="preserve">,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y deberá </w:t>
      </w:r>
      <w:r w:rsidRPr="00EF352C">
        <w:rPr>
          <w:rFonts w:ascii="Arial" w:hAnsi="Arial" w:cs="Arial"/>
          <w:color w:val="000000"/>
          <w:sz w:val="18"/>
          <w:szCs w:val="18"/>
          <w:lang w:val="es-ES"/>
        </w:rPr>
        <w:t>estar vigente hasta la conclusión de las obligaciones establecidas en el presente contrato, a plena satisfacción del Administrador del mismo.</w:t>
      </w:r>
    </w:p>
    <w:p w14:paraId="0204AF1F" w14:textId="77777777" w:rsidR="009740DC" w:rsidRPr="00EF352C" w:rsidRDefault="009740DC" w:rsidP="009740DC">
      <w:pPr>
        <w:pStyle w:val="E2"/>
        <w:ind w:left="0" w:right="22"/>
        <w:rPr>
          <w:rFonts w:cs="Arial"/>
          <w:sz w:val="18"/>
          <w:szCs w:val="18"/>
          <w:lang w:eastAsia="es-MX"/>
        </w:rPr>
      </w:pPr>
      <w:r w:rsidRPr="00EF352C" w:rsidDel="00EE2635">
        <w:rPr>
          <w:rFonts w:cs="Arial"/>
          <w:sz w:val="18"/>
          <w:szCs w:val="18"/>
          <w:lang w:val="es-MX"/>
        </w:rPr>
        <w:t xml:space="preserve"> </w:t>
      </w:r>
    </w:p>
    <w:p w14:paraId="08BEFC00" w14:textId="77777777" w:rsidR="009740DC" w:rsidRPr="00EF352C" w:rsidRDefault="009740DC" w:rsidP="009740DC">
      <w:pPr>
        <w:pStyle w:val="E2"/>
        <w:ind w:left="0" w:right="22"/>
        <w:outlineLvl w:val="0"/>
        <w:rPr>
          <w:rFonts w:cs="Arial"/>
          <w:b/>
          <w:i/>
          <w:sz w:val="18"/>
          <w:szCs w:val="18"/>
          <w:u w:val="single"/>
          <w:lang w:val="es-ES" w:eastAsia="es-MX"/>
        </w:rPr>
      </w:pPr>
      <w:r w:rsidRPr="00EF352C">
        <w:rPr>
          <w:rFonts w:cs="Arial"/>
          <w:b/>
          <w:i/>
          <w:sz w:val="18"/>
          <w:szCs w:val="18"/>
          <w:highlight w:val="lightGray"/>
          <w:u w:val="single"/>
          <w:lang w:val="es-ES" w:eastAsia="es-MX"/>
        </w:rPr>
        <w:t>Si el contrato es abierto:</w:t>
      </w:r>
    </w:p>
    <w:p w14:paraId="21D64746" w14:textId="77777777" w:rsidR="009740DC" w:rsidRPr="00EF352C" w:rsidRDefault="009740DC" w:rsidP="009740DC">
      <w:pPr>
        <w:pStyle w:val="E2"/>
        <w:ind w:left="0" w:right="22"/>
        <w:rPr>
          <w:rFonts w:cs="Arial"/>
          <w:sz w:val="18"/>
          <w:szCs w:val="18"/>
          <w:lang w:eastAsia="es-MX"/>
        </w:rPr>
      </w:pPr>
      <w:r w:rsidRPr="00EF352C">
        <w:rPr>
          <w:rFonts w:cs="Arial"/>
          <w:color w:val="000000"/>
          <w:sz w:val="18"/>
          <w:szCs w:val="18"/>
          <w:lang w:val="es-MX"/>
        </w:rPr>
        <w:t xml:space="preserve">Con fundamento en lo dispuesto por los artículos </w:t>
      </w:r>
      <w:r w:rsidRPr="00EF352C">
        <w:rPr>
          <w:rFonts w:cs="Arial"/>
          <w:color w:val="000000"/>
          <w:sz w:val="18"/>
          <w:szCs w:val="18"/>
          <w:lang w:val="es-ES"/>
        </w:rPr>
        <w:t xml:space="preserve">57, fracción II y penúltimo párrafo, y 58 del </w:t>
      </w:r>
      <w:r w:rsidRPr="00EF352C">
        <w:rPr>
          <w:rFonts w:cs="Arial"/>
          <w:b/>
          <w:color w:val="000000"/>
          <w:sz w:val="18"/>
          <w:szCs w:val="18"/>
          <w:lang w:val="es-ES"/>
        </w:rPr>
        <w:t>“Reglamento”</w:t>
      </w:r>
      <w:r w:rsidRPr="00EF352C">
        <w:rPr>
          <w:rFonts w:cs="Arial"/>
          <w:color w:val="000000"/>
          <w:sz w:val="18"/>
          <w:szCs w:val="18"/>
          <w:lang w:val="es-ES"/>
        </w:rPr>
        <w:t xml:space="preserve">, 115, fracción III, 124, 127 y 130 de las </w:t>
      </w:r>
      <w:r w:rsidRPr="00EF352C">
        <w:rPr>
          <w:rFonts w:cs="Arial"/>
          <w:b/>
          <w:color w:val="000000"/>
          <w:sz w:val="18"/>
          <w:szCs w:val="18"/>
          <w:lang w:val="es-ES"/>
        </w:rPr>
        <w:t>“POBALINES”</w:t>
      </w:r>
      <w:r w:rsidRPr="00EF352C">
        <w:rPr>
          <w:rFonts w:cs="Arial"/>
          <w:color w:val="000000"/>
          <w:sz w:val="18"/>
          <w:szCs w:val="18"/>
          <w:lang w:val="es-ES"/>
        </w:rPr>
        <w:t>,</w:t>
      </w:r>
      <w:r w:rsidRPr="00EF352C">
        <w:rPr>
          <w:rFonts w:cs="Arial"/>
          <w:b/>
          <w:color w:val="000000"/>
          <w:sz w:val="18"/>
          <w:szCs w:val="18"/>
          <w:lang w:val="es-ES"/>
        </w:rPr>
        <w:t xml:space="preserve"> </w:t>
      </w:r>
      <w:r w:rsidRPr="00EF352C">
        <w:rPr>
          <w:rFonts w:cs="Arial"/>
          <w:color w:val="000000"/>
          <w:sz w:val="18"/>
          <w:szCs w:val="18"/>
          <w:lang w:val="es-ES"/>
        </w:rPr>
        <w:t xml:space="preserve">el </w:t>
      </w:r>
      <w:r w:rsidRPr="00EF352C">
        <w:rPr>
          <w:rFonts w:cs="Arial"/>
          <w:b/>
          <w:bCs/>
          <w:color w:val="000000"/>
          <w:sz w:val="18"/>
          <w:szCs w:val="18"/>
          <w:lang w:val="es-ES"/>
        </w:rPr>
        <w:t xml:space="preserve">“Proveedor” </w:t>
      </w:r>
      <w:r w:rsidRPr="00EF352C">
        <w:rPr>
          <w:rFonts w:cs="Arial"/>
          <w:color w:val="000000"/>
          <w:sz w:val="18"/>
          <w:szCs w:val="18"/>
          <w:lang w:val="es-ES"/>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lang w:val="es-ES"/>
        </w:rPr>
        <w:t xml:space="preserve"> por el equivalente al 15% (quince por ciento) del monto máximo total del contrato,</w:t>
      </w:r>
      <w:r w:rsidRPr="00EF352C">
        <w:rPr>
          <w:rFonts w:cs="Arial"/>
          <w:color w:val="000000"/>
          <w:sz w:val="18"/>
          <w:szCs w:val="18"/>
          <w:lang w:val="es-MX"/>
        </w:rPr>
        <w:t xml:space="preserve"> sin incluir el Impuesto al Valor Agregado, la cual será en pesos mexicanos </w:t>
      </w:r>
      <w:r w:rsidRPr="00EF352C">
        <w:rPr>
          <w:rFonts w:cs="Arial"/>
          <w:color w:val="000000"/>
          <w:sz w:val="18"/>
          <w:szCs w:val="18"/>
          <w:highlight w:val="lightGray"/>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p>
    <w:p w14:paraId="34790689" w14:textId="77777777" w:rsidR="009740DC" w:rsidRPr="00EF352C" w:rsidRDefault="009740DC" w:rsidP="009740DC">
      <w:pPr>
        <w:pStyle w:val="E2"/>
        <w:ind w:left="0" w:right="22"/>
        <w:rPr>
          <w:rFonts w:cs="Arial"/>
          <w:sz w:val="18"/>
          <w:szCs w:val="18"/>
          <w:lang w:eastAsia="es-MX"/>
        </w:rPr>
      </w:pPr>
    </w:p>
    <w:p w14:paraId="21FC969E" w14:textId="77777777" w:rsidR="009740DC" w:rsidRPr="00EF352C" w:rsidRDefault="009740DC" w:rsidP="009740DC">
      <w:pPr>
        <w:pStyle w:val="E2"/>
        <w:ind w:left="0" w:right="22"/>
        <w:outlineLvl w:val="0"/>
        <w:rPr>
          <w:rFonts w:cs="Arial"/>
          <w:b/>
          <w:i/>
          <w:sz w:val="18"/>
          <w:szCs w:val="18"/>
          <w:highlight w:val="lightGray"/>
          <w:u w:val="single"/>
          <w:lang w:val="es-ES" w:eastAsia="es-MX"/>
        </w:rPr>
      </w:pPr>
      <w:r w:rsidRPr="00EF352C">
        <w:rPr>
          <w:rFonts w:cs="Arial"/>
          <w:b/>
          <w:i/>
          <w:sz w:val="18"/>
          <w:szCs w:val="18"/>
          <w:highlight w:val="lightGray"/>
          <w:u w:val="single"/>
          <w:lang w:val="es-ES" w:eastAsia="es-MX"/>
        </w:rPr>
        <w:t>Si es plurianual se deberá agregar según corresponda:</w:t>
      </w:r>
    </w:p>
    <w:p w14:paraId="722AE940" w14:textId="77777777" w:rsidR="009740DC" w:rsidRPr="00EF352C" w:rsidRDefault="009740DC" w:rsidP="009740DC">
      <w:pPr>
        <w:pStyle w:val="E2"/>
        <w:ind w:left="0" w:right="22"/>
        <w:rPr>
          <w:rFonts w:cs="Arial"/>
          <w:color w:val="000000"/>
          <w:sz w:val="18"/>
          <w:szCs w:val="18"/>
          <w:lang w:val="es-ES"/>
        </w:rPr>
      </w:pPr>
      <w:r w:rsidRPr="00EF352C">
        <w:rPr>
          <w:rFonts w:cs="Arial"/>
          <w:color w:val="000000"/>
          <w:sz w:val="18"/>
          <w:szCs w:val="18"/>
          <w:lang w:val="es-MX"/>
        </w:rPr>
        <w:t xml:space="preserve">Con fundamento en lo dispuesto por los artículos 57, fracción II y último párrafo, y 58 del </w:t>
      </w:r>
      <w:r w:rsidRPr="00EF352C">
        <w:rPr>
          <w:rFonts w:cs="Arial"/>
          <w:b/>
          <w:color w:val="000000"/>
          <w:sz w:val="18"/>
          <w:szCs w:val="18"/>
          <w:lang w:val="es-MX"/>
        </w:rPr>
        <w:t>“Reglamento”</w:t>
      </w:r>
      <w:r w:rsidRPr="00EF352C">
        <w:rPr>
          <w:rFonts w:cs="Arial"/>
          <w:color w:val="000000"/>
          <w:sz w:val="18"/>
          <w:szCs w:val="18"/>
          <w:lang w:val="es-MX"/>
        </w:rPr>
        <w:t xml:space="preserve">, </w:t>
      </w:r>
      <w:r w:rsidRPr="00EF352C">
        <w:rPr>
          <w:rFonts w:cs="Arial"/>
          <w:color w:val="000000"/>
          <w:sz w:val="18"/>
          <w:szCs w:val="18"/>
          <w:highlight w:val="lightGray"/>
          <w:lang w:val="es-MX"/>
        </w:rPr>
        <w:t>(115, fracción III, 1</w:t>
      </w:r>
      <w:r w:rsidRPr="00EF352C">
        <w:rPr>
          <w:rFonts w:cs="Arial"/>
          <w:color w:val="000000"/>
          <w:sz w:val="18"/>
          <w:szCs w:val="18"/>
          <w:highlight w:val="lightGray"/>
        </w:rPr>
        <w:t xml:space="preserve">24, </w:t>
      </w:r>
      <w:r w:rsidRPr="00EF352C">
        <w:rPr>
          <w:rFonts w:cs="Arial"/>
          <w:b/>
          <w:i/>
          <w:color w:val="000000"/>
          <w:sz w:val="18"/>
          <w:szCs w:val="18"/>
          <w:highlight w:val="lightGray"/>
        </w:rPr>
        <w:t>si es abierto</w:t>
      </w:r>
      <w:r w:rsidRPr="00EF352C">
        <w:rPr>
          <w:rFonts w:cs="Arial"/>
          <w:color w:val="000000"/>
          <w:sz w:val="18"/>
          <w:szCs w:val="18"/>
          <w:highlight w:val="lightGray"/>
        </w:rPr>
        <w:t>)</w:t>
      </w:r>
      <w:r w:rsidRPr="00EF352C">
        <w:rPr>
          <w:rFonts w:cs="Arial"/>
          <w:color w:val="000000"/>
          <w:sz w:val="18"/>
          <w:szCs w:val="18"/>
        </w:rPr>
        <w:t xml:space="preserve">, 125, 127 y 130 de las </w:t>
      </w:r>
      <w:r w:rsidRPr="00EF352C">
        <w:rPr>
          <w:rFonts w:cs="Arial"/>
          <w:b/>
          <w:color w:val="000000"/>
          <w:sz w:val="18"/>
          <w:szCs w:val="18"/>
        </w:rPr>
        <w:t>“POBALINES”</w:t>
      </w:r>
      <w:r w:rsidRPr="00EF352C">
        <w:rPr>
          <w:rFonts w:cs="Arial"/>
          <w:color w:val="000000"/>
          <w:sz w:val="18"/>
          <w:szCs w:val="18"/>
        </w:rPr>
        <w:t>,</w:t>
      </w:r>
      <w:r w:rsidRPr="00EF352C">
        <w:rPr>
          <w:rFonts w:cs="Arial"/>
          <w:b/>
          <w:color w:val="000000"/>
          <w:sz w:val="18"/>
          <w:szCs w:val="18"/>
        </w:rPr>
        <w:t xml:space="preserve"> </w:t>
      </w: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rPr>
        <w:t xml:space="preserve"> por el equivalente al 15% (quince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 xml:space="preserve">total del contrato por erogar en el ejercicio fiscal 2022, sin incluir el Impuesto al Valor Agregado, debiendo renovarse, durante los primeros 10 (diez) días naturales de los ejercicios fiscales </w:t>
      </w:r>
      <w:r w:rsidRPr="00EF352C">
        <w:rPr>
          <w:rFonts w:cs="Arial"/>
          <w:color w:val="000000"/>
          <w:sz w:val="18"/>
          <w:szCs w:val="18"/>
          <w:highlight w:val="lightGray"/>
          <w:lang w:val="es-MX"/>
        </w:rPr>
        <w:t>20__ y 20__ (señalar según corresponda)</w:t>
      </w:r>
      <w:r w:rsidRPr="00EF352C">
        <w:rPr>
          <w:rFonts w:cs="Arial"/>
          <w:color w:val="000000"/>
          <w:sz w:val="18"/>
          <w:szCs w:val="18"/>
          <w:lang w:val="es-MX"/>
        </w:rPr>
        <w:t xml:space="preserve">, por el equivalente al 15% </w:t>
      </w:r>
      <w:r w:rsidRPr="00EF352C">
        <w:rPr>
          <w:rFonts w:cs="Arial"/>
          <w:color w:val="000000"/>
          <w:sz w:val="18"/>
          <w:szCs w:val="18"/>
        </w:rPr>
        <w:t xml:space="preserve">(quince por ciento) del </w:t>
      </w:r>
      <w:r w:rsidRPr="00EF352C">
        <w:rPr>
          <w:rFonts w:cs="Arial"/>
          <w:color w:val="000000"/>
          <w:sz w:val="18"/>
          <w:szCs w:val="18"/>
        </w:rPr>
        <w:lastRenderedPageBreak/>
        <w:t>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total a erogar en dichos ejercicios fiscales, sin incluir el Impuesto al Valor Agregado; la cual será en pesos mexicanos</w:t>
      </w:r>
      <w:r w:rsidRPr="00EF352C">
        <w:rPr>
          <w:rFonts w:cs="Arial"/>
          <w:color w:val="000000"/>
          <w:sz w:val="18"/>
          <w:szCs w:val="18"/>
          <w:highlight w:val="lightGray"/>
          <w:lang w:val="es-MX"/>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r w:rsidRPr="00EF352C">
        <w:rPr>
          <w:rFonts w:cs="Arial"/>
          <w:sz w:val="18"/>
          <w:szCs w:val="18"/>
          <w:lang w:eastAsia="es-MX"/>
        </w:rPr>
        <w:t>.</w:t>
      </w:r>
    </w:p>
    <w:p w14:paraId="73432722" w14:textId="77777777" w:rsidR="009740DC" w:rsidRPr="00EF352C" w:rsidRDefault="009740DC" w:rsidP="009740DC">
      <w:pPr>
        <w:pStyle w:val="E2"/>
        <w:ind w:left="0" w:right="22"/>
        <w:rPr>
          <w:rFonts w:cs="Arial"/>
          <w:sz w:val="18"/>
          <w:szCs w:val="18"/>
          <w:lang w:eastAsia="es-MX"/>
        </w:rPr>
      </w:pPr>
    </w:p>
    <w:p w14:paraId="724134B7" w14:textId="77777777" w:rsidR="009740DC" w:rsidRPr="00EF352C" w:rsidRDefault="009740DC" w:rsidP="009740DC">
      <w:pPr>
        <w:pStyle w:val="E2"/>
        <w:ind w:left="-142" w:right="22" w:firstLine="142"/>
        <w:rPr>
          <w:rFonts w:cs="Arial"/>
          <w:sz w:val="18"/>
          <w:szCs w:val="18"/>
          <w:lang w:val="es-MX"/>
        </w:rPr>
      </w:pPr>
      <w:r w:rsidRPr="00EF352C">
        <w:rPr>
          <w:rFonts w:cs="Arial"/>
          <w:sz w:val="18"/>
          <w:szCs w:val="18"/>
          <w:lang w:val="es-MX"/>
        </w:rPr>
        <w:t>La garantía de cumplimiento podrá constituirse de la siguiente forma:</w:t>
      </w:r>
    </w:p>
    <w:p w14:paraId="4A9049F0" w14:textId="77777777" w:rsidR="009740DC" w:rsidRPr="00EF352C" w:rsidRDefault="009740DC" w:rsidP="009740DC">
      <w:pPr>
        <w:pStyle w:val="E2"/>
        <w:numPr>
          <w:ilvl w:val="0"/>
          <w:numId w:val="105"/>
        </w:numPr>
        <w:ind w:left="284" w:right="22" w:hanging="284"/>
        <w:rPr>
          <w:rFonts w:cs="Arial"/>
          <w:sz w:val="18"/>
          <w:szCs w:val="18"/>
          <w:lang w:val="es-MX"/>
        </w:rPr>
      </w:pPr>
      <w:r w:rsidRPr="00EF352C">
        <w:rPr>
          <w:rFonts w:cs="Arial"/>
          <w:sz w:val="18"/>
          <w:szCs w:val="18"/>
          <w:lang w:val="es-MX"/>
        </w:rPr>
        <w:t>Mediante póliza de fianza otorgada por institución autorizada por la Secretaría de Hacienda y Crédito Público</w:t>
      </w:r>
      <w:r w:rsidRPr="00EF352C">
        <w:rPr>
          <w:rFonts w:cs="Arial"/>
          <w:sz w:val="18"/>
          <w:szCs w:val="18"/>
        </w:rPr>
        <w:t>;</w:t>
      </w:r>
    </w:p>
    <w:p w14:paraId="1C7166F6" w14:textId="77777777" w:rsidR="009740DC" w:rsidRPr="00EF352C" w:rsidRDefault="009740DC" w:rsidP="009740DC">
      <w:pPr>
        <w:pStyle w:val="E2"/>
        <w:numPr>
          <w:ilvl w:val="0"/>
          <w:numId w:val="105"/>
        </w:numPr>
        <w:ind w:left="284" w:right="22" w:hanging="284"/>
        <w:rPr>
          <w:rFonts w:cs="Arial"/>
          <w:sz w:val="18"/>
          <w:szCs w:val="18"/>
          <w:lang w:val="es-MX"/>
        </w:rPr>
      </w:pPr>
      <w:r w:rsidRPr="00EF352C">
        <w:rPr>
          <w:rFonts w:cs="Arial"/>
          <w:sz w:val="18"/>
          <w:szCs w:val="18"/>
        </w:rPr>
        <w:t>Con carta de crédito irrevocable, expedida por institución de crédito autorizada conforme a las disposiciones legales aplicables, o</w:t>
      </w:r>
    </w:p>
    <w:p w14:paraId="4587BEFD" w14:textId="77777777" w:rsidR="009740DC" w:rsidRPr="00EF352C" w:rsidRDefault="009740DC" w:rsidP="009740DC">
      <w:pPr>
        <w:pStyle w:val="E2"/>
        <w:numPr>
          <w:ilvl w:val="0"/>
          <w:numId w:val="105"/>
        </w:numPr>
        <w:ind w:left="284" w:right="22" w:hanging="284"/>
        <w:rPr>
          <w:rFonts w:cs="Arial"/>
          <w:sz w:val="18"/>
          <w:szCs w:val="18"/>
          <w:lang w:val="es-MX"/>
        </w:rPr>
      </w:pPr>
      <w:r w:rsidRPr="00EF352C">
        <w:rPr>
          <w:rFonts w:cs="Arial"/>
          <w:sz w:val="18"/>
          <w:szCs w:val="18"/>
        </w:rPr>
        <w:t xml:space="preserve">Con cheque de caja o certificado expedido a favor del </w:t>
      </w:r>
      <w:r w:rsidRPr="00EF352C">
        <w:rPr>
          <w:rFonts w:cs="Arial"/>
          <w:b/>
          <w:sz w:val="18"/>
          <w:szCs w:val="18"/>
        </w:rPr>
        <w:t>“Instituto”</w:t>
      </w:r>
      <w:r w:rsidRPr="00EF352C">
        <w:rPr>
          <w:rFonts w:cs="Arial"/>
          <w:sz w:val="18"/>
          <w:szCs w:val="18"/>
        </w:rPr>
        <w:t>.</w:t>
      </w:r>
    </w:p>
    <w:p w14:paraId="03B6BEAA" w14:textId="77777777" w:rsidR="009740DC" w:rsidRPr="00EF352C" w:rsidRDefault="009740DC" w:rsidP="009740DC">
      <w:pPr>
        <w:pStyle w:val="E2"/>
        <w:ind w:left="0" w:right="22"/>
        <w:rPr>
          <w:rFonts w:cs="Arial"/>
          <w:sz w:val="18"/>
          <w:szCs w:val="18"/>
          <w:lang w:val="es-MX"/>
        </w:rPr>
      </w:pPr>
    </w:p>
    <w:p w14:paraId="14BD2F91" w14:textId="77777777" w:rsidR="009740DC" w:rsidRPr="00EF352C" w:rsidRDefault="009740DC" w:rsidP="009740DC">
      <w:pPr>
        <w:pStyle w:val="E2"/>
        <w:ind w:left="0" w:right="22"/>
        <w:rPr>
          <w:rFonts w:cs="Arial"/>
          <w:sz w:val="18"/>
          <w:szCs w:val="18"/>
          <w:lang w:val="es-MX"/>
        </w:rPr>
      </w:pPr>
      <w:r w:rsidRPr="00EF352C">
        <w:rPr>
          <w:rFonts w:cs="Arial"/>
          <w:sz w:val="18"/>
          <w:szCs w:val="18"/>
          <w:lang w:val="es-MX"/>
        </w:rPr>
        <w:t xml:space="preserve">Con fundamento en la fracción II del artículo 105 de las </w:t>
      </w:r>
      <w:r w:rsidRPr="00EF352C">
        <w:rPr>
          <w:rFonts w:cs="Arial"/>
          <w:b/>
          <w:sz w:val="18"/>
          <w:szCs w:val="18"/>
          <w:lang w:val="es-MX"/>
        </w:rPr>
        <w:t>“POBALINES”</w:t>
      </w:r>
      <w:r w:rsidRPr="00EF352C">
        <w:rPr>
          <w:rFonts w:cs="Arial"/>
          <w:sz w:val="18"/>
          <w:szCs w:val="18"/>
          <w:lang w:val="es-MX"/>
        </w:rPr>
        <w:t>,</w:t>
      </w:r>
      <w:r w:rsidRPr="00EF352C">
        <w:rPr>
          <w:rFonts w:cs="Arial"/>
          <w:b/>
          <w:sz w:val="18"/>
          <w:szCs w:val="18"/>
          <w:lang w:val="es-MX"/>
        </w:rPr>
        <w:t xml:space="preserve"> </w:t>
      </w:r>
      <w:r w:rsidRPr="00EF352C">
        <w:rPr>
          <w:rFonts w:cs="Arial"/>
          <w:sz w:val="18"/>
          <w:szCs w:val="18"/>
          <w:lang w:val="es-MX"/>
        </w:rPr>
        <w:t xml:space="preserve">para el caso de que el </w:t>
      </w:r>
      <w:r w:rsidRPr="00EF352C">
        <w:rPr>
          <w:rFonts w:cs="Arial"/>
          <w:b/>
          <w:sz w:val="18"/>
          <w:szCs w:val="18"/>
          <w:lang w:val="es-MX"/>
        </w:rPr>
        <w:t>“Instituto”</w:t>
      </w:r>
      <w:r w:rsidRPr="00EF352C">
        <w:rPr>
          <w:rFonts w:cs="Arial"/>
          <w:sz w:val="18"/>
          <w:szCs w:val="18"/>
          <w:lang w:val="es-MX"/>
        </w:rPr>
        <w:t xml:space="preserve"> haga efectiva la garantía de cumplimiento, ésta se ejecutará </w:t>
      </w:r>
      <w:r w:rsidRPr="00EF352C">
        <w:rPr>
          <w:rFonts w:cs="Arial"/>
          <w:sz w:val="18"/>
          <w:szCs w:val="18"/>
          <w:highlight w:val="lightGray"/>
          <w:u w:val="single"/>
          <w:lang w:val="es-MX"/>
        </w:rPr>
        <w:t xml:space="preserve">por el monto total de la obligación garantizada, considerando que ésta es indivisible. </w:t>
      </w:r>
      <w:r w:rsidRPr="00EF352C">
        <w:rPr>
          <w:rFonts w:cs="Arial"/>
          <w:sz w:val="18"/>
          <w:szCs w:val="18"/>
          <w:highlight w:val="lightGray"/>
          <w:lang w:val="es-MX"/>
        </w:rPr>
        <w:t>(</w:t>
      </w:r>
      <w:r w:rsidRPr="00EF352C">
        <w:rPr>
          <w:rFonts w:cs="Arial"/>
          <w:b/>
          <w:sz w:val="18"/>
          <w:szCs w:val="18"/>
          <w:highlight w:val="lightGray"/>
          <w:lang w:val="es-MX"/>
        </w:rPr>
        <w:t>O cuando aplique:</w:t>
      </w:r>
      <w:r w:rsidRPr="00EF352C">
        <w:rPr>
          <w:rFonts w:cs="Arial"/>
          <w:sz w:val="18"/>
          <w:szCs w:val="18"/>
          <w:highlight w:val="lightGray"/>
          <w:lang w:val="es-MX"/>
        </w:rPr>
        <w:t xml:space="preserve"> </w:t>
      </w:r>
      <w:r w:rsidRPr="00EF352C">
        <w:rPr>
          <w:rFonts w:cs="Arial"/>
          <w:sz w:val="18"/>
          <w:szCs w:val="18"/>
          <w:highlight w:val="lightGray"/>
          <w:u w:val="single"/>
          <w:lang w:val="es-MX"/>
        </w:rPr>
        <w:t>de manera proporcional respecto del monto de los bienes no entregados o servicio no prestado, si la obligación garantizada es divisible.</w:t>
      </w:r>
    </w:p>
    <w:p w14:paraId="38D67CCE" w14:textId="77777777" w:rsidR="009740DC" w:rsidRPr="00EF352C" w:rsidRDefault="009740DC" w:rsidP="009740DC">
      <w:pPr>
        <w:ind w:right="22"/>
        <w:jc w:val="both"/>
        <w:rPr>
          <w:rFonts w:ascii="Arial" w:hAnsi="Arial" w:cs="Arial"/>
          <w:sz w:val="18"/>
          <w:szCs w:val="18"/>
        </w:rPr>
      </w:pPr>
    </w:p>
    <w:p w14:paraId="177ECE58" w14:textId="77777777" w:rsidR="009740DC" w:rsidRPr="00EF352C" w:rsidRDefault="009740DC" w:rsidP="009740DC">
      <w:pPr>
        <w:ind w:right="22"/>
        <w:jc w:val="both"/>
        <w:rPr>
          <w:rFonts w:ascii="Arial" w:hAnsi="Arial" w:cs="Arial"/>
          <w:b/>
          <w:bCs/>
          <w:sz w:val="18"/>
          <w:szCs w:val="18"/>
          <w:highlight w:val="lightGray"/>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w:t>
      </w:r>
      <w:proofErr w:type="gramStart"/>
      <w:r w:rsidRPr="00EF352C">
        <w:rPr>
          <w:rFonts w:ascii="Arial" w:hAnsi="Arial" w:cs="Arial"/>
          <w:b/>
          <w:bCs/>
          <w:sz w:val="18"/>
          <w:szCs w:val="18"/>
          <w:highlight w:val="lightGray"/>
          <w:u w:val="single"/>
        </w:rPr>
        <w:t>Octava.-</w:t>
      </w:r>
      <w:proofErr w:type="gramEnd"/>
      <w:r w:rsidRPr="00EF352C">
        <w:rPr>
          <w:rFonts w:ascii="Arial" w:hAnsi="Arial" w:cs="Arial"/>
          <w:b/>
          <w:bCs/>
          <w:sz w:val="18"/>
          <w:szCs w:val="18"/>
          <w:highlight w:val="lightGray"/>
          <w:u w:val="single"/>
        </w:rPr>
        <w:t xml:space="preserve"> Seguro de responsabilidad civil.</w:t>
      </w:r>
    </w:p>
    <w:p w14:paraId="76BEC1D5" w14:textId="77777777" w:rsidR="009740DC" w:rsidRPr="00EF352C" w:rsidRDefault="009740DC" w:rsidP="009740DC">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De conformidad con lo previsto en los artículos 66, segundo párrafo del </w:t>
      </w:r>
      <w:r w:rsidRPr="00EF352C">
        <w:rPr>
          <w:rFonts w:ascii="Arial" w:hAnsi="Arial" w:cs="Arial"/>
          <w:b/>
          <w:bCs/>
          <w:color w:val="000000" w:themeColor="text1"/>
          <w:sz w:val="18"/>
          <w:szCs w:val="18"/>
        </w:rPr>
        <w:t xml:space="preserve">“Reglamento” </w:t>
      </w:r>
      <w:r w:rsidRPr="00EF352C">
        <w:rPr>
          <w:rFonts w:ascii="Arial" w:hAnsi="Arial" w:cs="Arial"/>
          <w:color w:val="000000" w:themeColor="text1"/>
          <w:sz w:val="18"/>
          <w:szCs w:val="18"/>
        </w:rPr>
        <w:t xml:space="preserve">y 145, apartado C de las </w:t>
      </w:r>
      <w:r w:rsidRPr="00EF352C">
        <w:rPr>
          <w:rFonts w:ascii="Arial" w:hAnsi="Arial" w:cs="Arial"/>
          <w:b/>
          <w:bCs/>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bCs/>
          <w:color w:val="000000" w:themeColor="text1"/>
          <w:sz w:val="18"/>
          <w:szCs w:val="18"/>
        </w:rPr>
        <w:t xml:space="preserve">“Proveedor” </w:t>
      </w:r>
      <w:r w:rsidRPr="00EF352C">
        <w:rPr>
          <w:rFonts w:ascii="Arial" w:hAnsi="Arial" w:cs="Arial"/>
          <w:color w:val="000000" w:themeColor="text1"/>
          <w:sz w:val="18"/>
          <w:szCs w:val="18"/>
        </w:rPr>
        <w:t>deberá presentar una póliza de responsabilidad civil</w:t>
      </w:r>
      <w:r w:rsidRPr="00EF352C">
        <w:rPr>
          <w:rFonts w:ascii="Arial" w:hAnsi="Arial" w:cs="Arial"/>
          <w:sz w:val="18"/>
          <w:szCs w:val="18"/>
        </w:rPr>
        <w:t xml:space="preserve"> </w:t>
      </w:r>
      <w:r w:rsidRPr="00EF352C">
        <w:rPr>
          <w:rFonts w:ascii="Arial" w:hAnsi="Arial" w:cs="Arial"/>
          <w:color w:val="000000" w:themeColor="text1"/>
          <w:sz w:val="18"/>
          <w:szCs w:val="18"/>
        </w:rPr>
        <w:t xml:space="preserve">o de daños a terceros </w:t>
      </w:r>
      <w:r w:rsidRPr="00EF352C">
        <w:rPr>
          <w:rFonts w:ascii="Arial" w:hAnsi="Arial" w:cs="Arial"/>
          <w:color w:val="000000"/>
          <w:sz w:val="18"/>
          <w:szCs w:val="18"/>
        </w:rPr>
        <w:t xml:space="preserve">de acuerdo con lo señalado en el numeral </w:t>
      </w:r>
      <w:r w:rsidRPr="00EF352C">
        <w:rPr>
          <w:rFonts w:ascii="Arial" w:hAnsi="Arial" w:cs="Arial"/>
          <w:b/>
          <w:bCs/>
          <w:color w:val="000000"/>
          <w:sz w:val="18"/>
          <w:szCs w:val="18"/>
          <w:highlight w:val="lightGray"/>
        </w:rPr>
        <w:t>7.2.2. Póliza de Responsabilidad Civil</w:t>
      </w:r>
      <w:r w:rsidRPr="00EF352C">
        <w:rPr>
          <w:rFonts w:ascii="Arial" w:hAnsi="Arial" w:cs="Arial"/>
          <w:b/>
          <w:bCs/>
          <w:color w:val="000000"/>
          <w:sz w:val="18"/>
          <w:szCs w:val="18"/>
        </w:rPr>
        <w:t xml:space="preserve"> </w:t>
      </w:r>
      <w:r w:rsidRPr="00EF352C">
        <w:rPr>
          <w:rFonts w:ascii="Arial" w:hAnsi="Arial" w:cs="Arial"/>
          <w:color w:val="000000"/>
          <w:sz w:val="18"/>
          <w:szCs w:val="18"/>
        </w:rPr>
        <w:t xml:space="preserve">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 la cual se encuentra contenida en su </w:t>
      </w:r>
      <w:r w:rsidRPr="00EF352C">
        <w:rPr>
          <w:rFonts w:ascii="Arial" w:hAnsi="Arial" w:cs="Arial"/>
          <w:b/>
          <w:bCs/>
          <w:color w:val="000000"/>
          <w:sz w:val="18"/>
          <w:szCs w:val="18"/>
        </w:rPr>
        <w:t>“Anexo Único”</w:t>
      </w:r>
      <w:r w:rsidRPr="00EF352C">
        <w:rPr>
          <w:rFonts w:ascii="Arial" w:hAnsi="Arial" w:cs="Arial"/>
          <w:color w:val="000000"/>
          <w:sz w:val="18"/>
          <w:szCs w:val="18"/>
        </w:rPr>
        <w:t>.</w:t>
      </w:r>
    </w:p>
    <w:p w14:paraId="0F1F0D9B" w14:textId="77777777" w:rsidR="009740DC" w:rsidRPr="00EF352C" w:rsidRDefault="009740DC" w:rsidP="009740DC">
      <w:pPr>
        <w:ind w:right="22"/>
        <w:rPr>
          <w:rFonts w:ascii="Arial" w:hAnsi="Arial" w:cs="Arial"/>
          <w:sz w:val="18"/>
          <w:szCs w:val="18"/>
        </w:rPr>
      </w:pPr>
    </w:p>
    <w:p w14:paraId="3559A549" w14:textId="77777777" w:rsidR="009740DC" w:rsidRPr="00EF352C" w:rsidRDefault="009740DC" w:rsidP="009740DC">
      <w:pPr>
        <w:ind w:right="22"/>
        <w:outlineLvl w:val="0"/>
        <w:rPr>
          <w:rFonts w:ascii="Arial" w:hAnsi="Arial" w:cs="Arial"/>
          <w:b/>
          <w:sz w:val="18"/>
          <w:szCs w:val="18"/>
          <w:u w:val="single"/>
        </w:rPr>
      </w:pPr>
      <w:proofErr w:type="gramStart"/>
      <w:r w:rsidRPr="00EF352C">
        <w:rPr>
          <w:rFonts w:ascii="Arial" w:hAnsi="Arial" w:cs="Arial"/>
          <w:b/>
          <w:sz w:val="18"/>
          <w:szCs w:val="18"/>
          <w:u w:val="single"/>
        </w:rPr>
        <w:t>Octava.-</w:t>
      </w:r>
      <w:proofErr w:type="gramEnd"/>
      <w:r w:rsidRPr="00EF352C">
        <w:rPr>
          <w:rFonts w:ascii="Arial" w:hAnsi="Arial" w:cs="Arial"/>
          <w:b/>
          <w:sz w:val="18"/>
          <w:szCs w:val="18"/>
          <w:u w:val="single"/>
        </w:rPr>
        <w:t xml:space="preserve"> Pena convencional.</w:t>
      </w:r>
    </w:p>
    <w:p w14:paraId="4B26C147" w14:textId="77777777" w:rsidR="009740DC" w:rsidRPr="00EF352C" w:rsidRDefault="009740DC" w:rsidP="009740DC">
      <w:pPr>
        <w:ind w:right="22"/>
        <w:jc w:val="both"/>
        <w:rPr>
          <w:rFonts w:ascii="Arial" w:hAnsi="Arial" w:cs="Arial"/>
          <w:sz w:val="18"/>
          <w:szCs w:val="18"/>
        </w:rPr>
      </w:pPr>
      <w:r w:rsidRPr="00EF352C">
        <w:rPr>
          <w:rFonts w:ascii="Arial" w:hAnsi="Arial" w:cs="Arial"/>
          <w:color w:val="000000"/>
          <w:sz w:val="18"/>
          <w:szCs w:val="18"/>
        </w:rPr>
        <w:t xml:space="preserve">En términos de lo estipulado en los artículos 62 del </w:t>
      </w:r>
      <w:r w:rsidRPr="00EF352C">
        <w:rPr>
          <w:rFonts w:ascii="Arial" w:hAnsi="Arial" w:cs="Arial"/>
          <w:b/>
          <w:bCs/>
          <w:color w:val="000000"/>
          <w:sz w:val="18"/>
          <w:szCs w:val="18"/>
        </w:rPr>
        <w:t>“Reglamento”</w:t>
      </w:r>
      <w:r w:rsidRPr="00EF352C">
        <w:rPr>
          <w:rFonts w:ascii="Arial" w:hAnsi="Arial" w:cs="Arial"/>
          <w:color w:val="000000"/>
          <w:sz w:val="18"/>
          <w:szCs w:val="18"/>
        </w:rPr>
        <w:t xml:space="preserve"> y 145 de las </w:t>
      </w:r>
      <w:r w:rsidRPr="00EF352C">
        <w:rPr>
          <w:rFonts w:ascii="Arial" w:hAnsi="Arial" w:cs="Arial"/>
          <w:b/>
          <w:bCs/>
          <w:color w:val="000000"/>
          <w:sz w:val="18"/>
          <w:szCs w:val="18"/>
        </w:rPr>
        <w:t>“POBALINES”</w:t>
      </w:r>
      <w:r w:rsidRPr="00EF352C">
        <w:rPr>
          <w:rFonts w:ascii="Arial" w:hAnsi="Arial" w:cs="Arial"/>
          <w:color w:val="000000"/>
          <w:sz w:val="18"/>
          <w:szCs w:val="18"/>
        </w:rPr>
        <w:t xml:space="preserve">, si el </w:t>
      </w:r>
      <w:r w:rsidRPr="00EF352C">
        <w:rPr>
          <w:rFonts w:ascii="Arial" w:hAnsi="Arial" w:cs="Arial"/>
          <w:b/>
          <w:bCs/>
          <w:color w:val="000000"/>
          <w:sz w:val="18"/>
          <w:szCs w:val="18"/>
        </w:rPr>
        <w:t>“Proveedor”</w:t>
      </w:r>
      <w:r w:rsidRPr="00EF352C">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352C">
        <w:rPr>
          <w:rFonts w:ascii="Arial" w:hAnsi="Arial" w:cs="Arial"/>
          <w:b/>
          <w:bCs/>
          <w:color w:val="000000"/>
          <w:sz w:val="18"/>
          <w:szCs w:val="18"/>
          <w:highlight w:val="lightGray"/>
        </w:rPr>
        <w:t>8. PENAS CONVENCIONALES</w:t>
      </w:r>
      <w:r w:rsidRPr="00EF352C">
        <w:rPr>
          <w:rFonts w:ascii="Arial" w:hAnsi="Arial" w:cs="Arial"/>
          <w:color w:val="000000"/>
          <w:sz w:val="18"/>
          <w:szCs w:val="18"/>
        </w:rPr>
        <w:t xml:space="preserve"> 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w:t>
      </w:r>
      <w:bookmarkStart w:id="1421" w:name="_Hlk154160476"/>
      <w:r w:rsidRPr="00EF352C">
        <w:rPr>
          <w:rFonts w:ascii="Arial" w:hAnsi="Arial" w:cs="Arial"/>
          <w:color w:val="000000"/>
          <w:sz w:val="18"/>
          <w:szCs w:val="18"/>
        </w:rPr>
        <w:t xml:space="preserve">, la cual se encuentra contenida en su </w:t>
      </w:r>
      <w:r w:rsidRPr="00EF352C">
        <w:rPr>
          <w:rFonts w:ascii="Arial" w:hAnsi="Arial" w:cs="Arial"/>
          <w:b/>
          <w:bCs/>
          <w:color w:val="000000"/>
          <w:sz w:val="18"/>
          <w:szCs w:val="18"/>
        </w:rPr>
        <w:t>“Anexo Único”</w:t>
      </w:r>
      <w:bookmarkEnd w:id="1421"/>
      <w:r w:rsidRPr="00EF352C">
        <w:rPr>
          <w:rFonts w:ascii="Arial" w:hAnsi="Arial" w:cs="Arial"/>
          <w:color w:val="000000"/>
          <w:sz w:val="18"/>
          <w:szCs w:val="18"/>
        </w:rPr>
        <w:t>; así como en los demás apartados que sean aplicables.</w:t>
      </w:r>
    </w:p>
    <w:p w14:paraId="28D19FE1" w14:textId="77777777" w:rsidR="009740DC" w:rsidRPr="00EF352C" w:rsidRDefault="009740DC" w:rsidP="009740DC">
      <w:pPr>
        <w:ind w:right="22"/>
        <w:jc w:val="both"/>
        <w:rPr>
          <w:rFonts w:ascii="Arial" w:hAnsi="Arial" w:cs="Arial"/>
          <w:sz w:val="18"/>
          <w:szCs w:val="18"/>
        </w:rPr>
      </w:pPr>
    </w:p>
    <w:p w14:paraId="0CEF4179" w14:textId="77777777" w:rsidR="009740DC" w:rsidRPr="00EF352C" w:rsidRDefault="009740DC" w:rsidP="009740DC">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El límite máximo de las penas convencionales que podrá aplicarse al </w:t>
      </w:r>
      <w:r w:rsidRPr="00EF352C">
        <w:rPr>
          <w:rFonts w:ascii="Arial" w:hAnsi="Arial" w:cs="Arial"/>
          <w:b/>
          <w:color w:val="000000" w:themeColor="text1"/>
          <w:sz w:val="18"/>
          <w:szCs w:val="18"/>
        </w:rPr>
        <w:t>“Proveedor”</w:t>
      </w:r>
      <w:r w:rsidRPr="00EF352C">
        <w:rPr>
          <w:rFonts w:ascii="Arial" w:eastAsia="Arial" w:hAnsi="Arial" w:cs="Arial"/>
          <w:color w:val="000000" w:themeColor="text1"/>
          <w:sz w:val="18"/>
          <w:szCs w:val="18"/>
        </w:rPr>
        <w:t>, será hasta el monto de la garantía de cumplimiento del contrato, después de lo cual</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“Instituto” </w:t>
      </w:r>
      <w:r w:rsidRPr="00EF352C">
        <w:rPr>
          <w:rFonts w:ascii="Arial" w:hAnsi="Arial" w:cs="Arial"/>
          <w:color w:val="000000" w:themeColor="text1"/>
          <w:sz w:val="18"/>
          <w:szCs w:val="18"/>
        </w:rPr>
        <w:t>podrá iniciar el procedimiento de rescisión administrativa del contrato.</w:t>
      </w:r>
    </w:p>
    <w:p w14:paraId="51AF846A" w14:textId="77777777" w:rsidR="009740DC" w:rsidRPr="00EF352C" w:rsidRDefault="009740DC" w:rsidP="009740DC">
      <w:pPr>
        <w:ind w:right="22"/>
        <w:jc w:val="both"/>
        <w:rPr>
          <w:rFonts w:ascii="Arial" w:hAnsi="Arial" w:cs="Arial"/>
          <w:color w:val="000000"/>
          <w:sz w:val="18"/>
          <w:szCs w:val="18"/>
        </w:rPr>
      </w:pPr>
    </w:p>
    <w:p w14:paraId="5577BEF5" w14:textId="77777777" w:rsidR="009740DC" w:rsidRPr="00EF352C" w:rsidRDefault="009740DC" w:rsidP="009740DC">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“Instituto”</w:t>
      </w:r>
      <w:r w:rsidRPr="00EF352C">
        <w:rPr>
          <w:rFonts w:ascii="Arial" w:hAnsi="Arial" w:cs="Arial"/>
          <w:color w:val="000000"/>
          <w:sz w:val="18"/>
          <w:szCs w:val="18"/>
        </w:rPr>
        <w:t xml:space="preserve"> notificará por escrito al </w:t>
      </w:r>
      <w:r w:rsidRPr="00EF352C">
        <w:rPr>
          <w:rFonts w:ascii="Arial" w:hAnsi="Arial" w:cs="Arial"/>
          <w:b/>
          <w:color w:val="000000"/>
          <w:sz w:val="18"/>
          <w:szCs w:val="18"/>
        </w:rPr>
        <w:t>“Proveedor”</w:t>
      </w:r>
      <w:r w:rsidRPr="00EF352C">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a la cuenta autorizada que le proporcione con la notificación correspondiente. </w:t>
      </w:r>
    </w:p>
    <w:p w14:paraId="6DE59EC8" w14:textId="77777777" w:rsidR="009740DC" w:rsidRPr="00EF352C" w:rsidRDefault="009740DC" w:rsidP="009740DC">
      <w:pPr>
        <w:ind w:right="22"/>
        <w:jc w:val="both"/>
        <w:rPr>
          <w:rFonts w:ascii="Arial" w:hAnsi="Arial" w:cs="Arial"/>
          <w:color w:val="000000"/>
          <w:sz w:val="18"/>
          <w:szCs w:val="18"/>
        </w:rPr>
      </w:pPr>
    </w:p>
    <w:p w14:paraId="1D09606F" w14:textId="77777777" w:rsidR="009740DC" w:rsidRPr="00EF352C" w:rsidRDefault="009740DC" w:rsidP="009740DC">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“Proveedor”</w:t>
      </w:r>
      <w:r w:rsidRPr="00EF352C">
        <w:rPr>
          <w:rFonts w:ascii="Arial" w:hAnsi="Arial" w:cs="Arial"/>
          <w:color w:val="000000"/>
          <w:sz w:val="18"/>
          <w:szCs w:val="18"/>
        </w:rPr>
        <w:t xml:space="preserve"> se obliga ante el </w:t>
      </w:r>
      <w:r w:rsidRPr="00EF352C">
        <w:rPr>
          <w:rFonts w:ascii="Arial" w:hAnsi="Arial" w:cs="Arial"/>
          <w:b/>
          <w:color w:val="000000"/>
          <w:sz w:val="18"/>
          <w:szCs w:val="18"/>
        </w:rPr>
        <w:t xml:space="preserve">“Instituto” </w:t>
      </w:r>
      <w:r w:rsidRPr="00EF352C">
        <w:rPr>
          <w:rFonts w:ascii="Arial" w:hAnsi="Arial" w:cs="Arial"/>
          <w:color w:val="000000"/>
          <w:sz w:val="18"/>
          <w:szCs w:val="18"/>
        </w:rPr>
        <w:t xml:space="preserve">a responder por </w:t>
      </w:r>
      <w:r w:rsidRPr="00EF352C">
        <w:rPr>
          <w:rFonts w:ascii="Arial" w:hAnsi="Arial" w:cs="Arial"/>
          <w:color w:val="000000"/>
          <w:sz w:val="18"/>
          <w:szCs w:val="18"/>
          <w:highlight w:val="lightGray"/>
        </w:rPr>
        <w:t>(los defectos o vicios ocultos de los bienes o la calidad del servicio, según aplique)</w:t>
      </w:r>
      <w:r w:rsidRPr="00EF352C">
        <w:rPr>
          <w:rFonts w:ascii="Arial" w:hAnsi="Arial" w:cs="Arial"/>
          <w:color w:val="000000"/>
          <w:sz w:val="18"/>
          <w:szCs w:val="18"/>
        </w:rPr>
        <w:t xml:space="preserve">, así como de cualquier responsabilidad en la que pudiere incurrir, con motivo de la ejecución del presente contrato, en términos de la legislación aplicable. </w:t>
      </w:r>
    </w:p>
    <w:p w14:paraId="0BC54CE2" w14:textId="77777777" w:rsidR="009740DC" w:rsidRPr="00EF352C" w:rsidRDefault="009740DC" w:rsidP="009740DC">
      <w:pPr>
        <w:ind w:right="22"/>
        <w:jc w:val="both"/>
        <w:rPr>
          <w:rFonts w:ascii="Arial" w:hAnsi="Arial" w:cs="Arial"/>
          <w:color w:val="000000"/>
          <w:sz w:val="18"/>
          <w:szCs w:val="18"/>
        </w:rPr>
      </w:pPr>
    </w:p>
    <w:p w14:paraId="2B232350" w14:textId="77777777" w:rsidR="009740DC" w:rsidRPr="00EF352C" w:rsidRDefault="009740DC" w:rsidP="009740DC">
      <w:pPr>
        <w:ind w:right="22"/>
        <w:jc w:val="both"/>
        <w:rPr>
          <w:rFonts w:ascii="Arial" w:hAnsi="Arial" w:cs="Arial"/>
          <w:color w:val="000000"/>
          <w:sz w:val="18"/>
          <w:szCs w:val="18"/>
        </w:rPr>
      </w:pPr>
      <w:r w:rsidRPr="00EF352C">
        <w:rPr>
          <w:rFonts w:ascii="Arial" w:hAnsi="Arial" w:cs="Arial"/>
          <w:color w:val="000000"/>
          <w:sz w:val="18"/>
          <w:szCs w:val="18"/>
        </w:rPr>
        <w:t xml:space="preserve">El pago del </w:t>
      </w:r>
      <w:r w:rsidRPr="00EF352C">
        <w:rPr>
          <w:rFonts w:ascii="Arial" w:hAnsi="Arial" w:cs="Arial"/>
          <w:color w:val="000000"/>
          <w:sz w:val="18"/>
          <w:szCs w:val="18"/>
          <w:highlight w:val="lightGray"/>
        </w:rPr>
        <w:t>(servicio y/o bienes según aplique)</w:t>
      </w:r>
      <w:r w:rsidRPr="00EF352C">
        <w:rPr>
          <w:rFonts w:ascii="Arial" w:hAnsi="Arial" w:cs="Arial"/>
          <w:color w:val="000000"/>
          <w:sz w:val="18"/>
          <w:szCs w:val="18"/>
        </w:rPr>
        <w:t xml:space="preserve"> quedará condicionado, proporcionalmente, al pago que el </w:t>
      </w:r>
      <w:r w:rsidRPr="00EF352C">
        <w:rPr>
          <w:rFonts w:ascii="Arial" w:hAnsi="Arial" w:cs="Arial"/>
          <w:b/>
          <w:color w:val="000000"/>
          <w:sz w:val="18"/>
          <w:szCs w:val="18"/>
        </w:rPr>
        <w:t>“Proveedor”</w:t>
      </w:r>
      <w:r w:rsidRPr="00EF352C">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352C">
        <w:rPr>
          <w:rFonts w:ascii="Arial" w:hAnsi="Arial" w:cs="Arial"/>
          <w:color w:val="000000"/>
          <w:sz w:val="18"/>
          <w:szCs w:val="18"/>
        </w:rPr>
        <w:t>las mismas</w:t>
      </w:r>
      <w:proofErr w:type="gramEnd"/>
      <w:r w:rsidRPr="00EF352C">
        <w:rPr>
          <w:rFonts w:ascii="Arial" w:hAnsi="Arial" w:cs="Arial"/>
          <w:color w:val="000000"/>
          <w:sz w:val="18"/>
          <w:szCs w:val="18"/>
        </w:rPr>
        <w:t xml:space="preserve"> al hacer efectiva la garantía de cumplimiento.</w:t>
      </w:r>
    </w:p>
    <w:p w14:paraId="7E0E8A27" w14:textId="77777777" w:rsidR="009740DC" w:rsidRPr="00EF352C" w:rsidRDefault="009740DC" w:rsidP="009740DC">
      <w:pPr>
        <w:ind w:right="22"/>
        <w:rPr>
          <w:rFonts w:ascii="Arial" w:hAnsi="Arial" w:cs="Arial"/>
          <w:sz w:val="18"/>
          <w:szCs w:val="18"/>
          <w:u w:val="single"/>
        </w:rPr>
      </w:pPr>
    </w:p>
    <w:p w14:paraId="0ED6EF0F" w14:textId="77777777" w:rsidR="009740DC" w:rsidRPr="00EF352C" w:rsidRDefault="009740DC" w:rsidP="009740DC">
      <w:pPr>
        <w:ind w:right="22"/>
        <w:outlineLvl w:val="0"/>
        <w:rPr>
          <w:rFonts w:ascii="Arial" w:hAnsi="Arial" w:cs="Arial"/>
          <w:b/>
          <w:bCs/>
          <w:sz w:val="18"/>
          <w:szCs w:val="18"/>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w:t>
      </w:r>
      <w:proofErr w:type="gramStart"/>
      <w:r w:rsidRPr="00EF352C">
        <w:rPr>
          <w:rFonts w:ascii="Arial" w:hAnsi="Arial" w:cs="Arial"/>
          <w:b/>
          <w:bCs/>
          <w:sz w:val="18"/>
          <w:szCs w:val="18"/>
          <w:highlight w:val="lightGray"/>
          <w:u w:val="single"/>
        </w:rPr>
        <w:t>Novena.-</w:t>
      </w:r>
      <w:proofErr w:type="gramEnd"/>
      <w:r w:rsidRPr="00EF352C">
        <w:rPr>
          <w:rFonts w:ascii="Arial" w:hAnsi="Arial" w:cs="Arial"/>
          <w:b/>
          <w:bCs/>
          <w:sz w:val="18"/>
          <w:szCs w:val="18"/>
          <w:highlight w:val="lightGray"/>
          <w:u w:val="single"/>
        </w:rPr>
        <w:t xml:space="preserve"> Deducciones.</w:t>
      </w:r>
    </w:p>
    <w:p w14:paraId="669DD3B6" w14:textId="77777777" w:rsidR="009740DC" w:rsidRPr="00EF352C" w:rsidRDefault="009740DC" w:rsidP="009740DC">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De conformidad con lo dispuesto por los artículos 63 del </w:t>
      </w:r>
      <w:r w:rsidRPr="00EF352C">
        <w:rPr>
          <w:rFonts w:ascii="Arial" w:hAnsi="Arial" w:cs="Arial"/>
          <w:b/>
          <w:color w:val="000000" w:themeColor="text1"/>
          <w:sz w:val="18"/>
          <w:szCs w:val="18"/>
        </w:rPr>
        <w:t xml:space="preserve">“Reglamento” </w:t>
      </w:r>
      <w:r w:rsidRPr="00EF352C">
        <w:rPr>
          <w:rFonts w:ascii="Arial" w:hAnsi="Arial" w:cs="Arial"/>
          <w:color w:val="000000" w:themeColor="text1"/>
          <w:sz w:val="18"/>
          <w:szCs w:val="18"/>
        </w:rPr>
        <w:t xml:space="preserve">y 146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podrá aplicar deducciones al pago, con motivo del incumplimiento </w:t>
      </w:r>
      <w:r w:rsidRPr="00EF352C">
        <w:rPr>
          <w:rFonts w:ascii="Arial" w:hAnsi="Arial" w:cs="Arial"/>
          <w:sz w:val="18"/>
          <w:szCs w:val="18"/>
        </w:rPr>
        <w:t xml:space="preserve">parcial o deficiente en que pudiera incurrir el </w:t>
      </w:r>
      <w:r w:rsidRPr="00EF352C">
        <w:rPr>
          <w:rFonts w:ascii="Arial" w:hAnsi="Arial" w:cs="Arial"/>
          <w:b/>
          <w:bCs/>
          <w:sz w:val="18"/>
          <w:szCs w:val="18"/>
        </w:rPr>
        <w:t>“Proveedor”</w:t>
      </w:r>
      <w:r w:rsidRPr="00EF352C">
        <w:rPr>
          <w:rFonts w:ascii="Arial" w:hAnsi="Arial" w:cs="Arial"/>
          <w:sz w:val="18"/>
          <w:szCs w:val="18"/>
        </w:rPr>
        <w:t xml:space="preserve">, </w:t>
      </w:r>
      <w:r w:rsidRPr="00EF352C">
        <w:rPr>
          <w:rFonts w:ascii="Arial" w:hAnsi="Arial" w:cs="Arial"/>
          <w:color w:val="000000" w:themeColor="text1"/>
          <w:sz w:val="18"/>
          <w:szCs w:val="18"/>
        </w:rPr>
        <w:t xml:space="preserve">de conformidad con lo establecido en el numeral </w:t>
      </w:r>
      <w:r w:rsidRPr="00EF352C">
        <w:rPr>
          <w:rFonts w:ascii="Arial" w:hAnsi="Arial" w:cs="Arial"/>
          <w:b/>
          <w:bCs/>
          <w:color w:val="000000" w:themeColor="text1"/>
          <w:sz w:val="18"/>
          <w:szCs w:val="18"/>
          <w:highlight w:val="lightGray"/>
        </w:rPr>
        <w:t>9.</w:t>
      </w:r>
      <w:r w:rsidRPr="00EF352C">
        <w:rPr>
          <w:rFonts w:ascii="Arial" w:hAnsi="Arial" w:cs="Arial"/>
          <w:color w:val="000000" w:themeColor="text1"/>
          <w:sz w:val="18"/>
          <w:szCs w:val="18"/>
          <w:highlight w:val="lightGray"/>
        </w:rPr>
        <w:t xml:space="preserve"> </w:t>
      </w:r>
      <w:r w:rsidRPr="00EF352C">
        <w:rPr>
          <w:rFonts w:ascii="Arial" w:hAnsi="Arial" w:cs="Arial"/>
          <w:b/>
          <w:bCs/>
          <w:color w:val="000000" w:themeColor="text1"/>
          <w:sz w:val="18"/>
          <w:szCs w:val="18"/>
          <w:highlight w:val="lightGray"/>
        </w:rPr>
        <w:t>DEDUCCIONES</w:t>
      </w:r>
      <w:r w:rsidRPr="00EF352C">
        <w:rPr>
          <w:rFonts w:ascii="Arial" w:hAnsi="Arial" w:cs="Arial"/>
          <w:color w:val="000000" w:themeColor="text1"/>
          <w:sz w:val="18"/>
          <w:szCs w:val="18"/>
        </w:rPr>
        <w:t xml:space="preserve"> de la convocatoria a la licitación señalada en la </w:t>
      </w:r>
      <w:r w:rsidRPr="00EF352C">
        <w:rPr>
          <w:rFonts w:ascii="Arial" w:hAnsi="Arial" w:cs="Arial"/>
          <w:b/>
          <w:bCs/>
          <w:color w:val="000000" w:themeColor="text1"/>
          <w:sz w:val="18"/>
          <w:szCs w:val="18"/>
        </w:rPr>
        <w:t>Declaración I.2</w:t>
      </w:r>
      <w:r w:rsidRPr="00EF352C">
        <w:rPr>
          <w:rFonts w:ascii="Arial" w:hAnsi="Arial" w:cs="Arial"/>
          <w:color w:val="000000" w:themeColor="text1"/>
          <w:sz w:val="18"/>
          <w:szCs w:val="18"/>
        </w:rPr>
        <w:t xml:space="preserve"> del presente contrato, la cual se encuentra contenida en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así como en los demás apartados que sean aplicables.</w:t>
      </w:r>
    </w:p>
    <w:p w14:paraId="4FCFCEF9" w14:textId="77777777" w:rsidR="009740DC" w:rsidRPr="00EF352C" w:rsidRDefault="009740DC" w:rsidP="009740DC">
      <w:pPr>
        <w:ind w:right="22"/>
        <w:jc w:val="both"/>
        <w:rPr>
          <w:rFonts w:ascii="Arial" w:hAnsi="Arial" w:cs="Arial"/>
          <w:color w:val="000000"/>
          <w:sz w:val="18"/>
          <w:szCs w:val="18"/>
        </w:rPr>
      </w:pPr>
    </w:p>
    <w:p w14:paraId="724408D6" w14:textId="77777777" w:rsidR="009740DC" w:rsidRPr="00EF352C" w:rsidRDefault="009740DC" w:rsidP="009740DC">
      <w:pPr>
        <w:tabs>
          <w:tab w:val="left" w:pos="9072"/>
        </w:tabs>
        <w:ind w:right="22"/>
        <w:jc w:val="both"/>
        <w:rPr>
          <w:rFonts w:ascii="Arial" w:hAnsi="Arial" w:cs="Arial"/>
          <w:color w:val="000000"/>
          <w:sz w:val="18"/>
          <w:szCs w:val="18"/>
        </w:rPr>
      </w:pPr>
      <w:proofErr w:type="gramStart"/>
      <w:r w:rsidRPr="00EF352C">
        <w:rPr>
          <w:rFonts w:ascii="Arial" w:hAnsi="Arial" w:cs="Arial"/>
          <w:color w:val="000000" w:themeColor="text1"/>
          <w:sz w:val="18"/>
          <w:szCs w:val="18"/>
        </w:rPr>
        <w:t>Los montos a deducir</w:t>
      </w:r>
      <w:proofErr w:type="gramEnd"/>
      <w:r w:rsidRPr="00EF352C">
        <w:rPr>
          <w:rFonts w:ascii="Arial" w:hAnsi="Arial" w:cs="Arial"/>
          <w:color w:val="000000" w:themeColor="text1"/>
          <w:sz w:val="18"/>
          <w:szCs w:val="18"/>
        </w:rPr>
        <w:t>, previamente cuantificados por el Administrador del Contrato,</w:t>
      </w:r>
      <w:r w:rsidRPr="00EF352C">
        <w:rPr>
          <w:rFonts w:ascii="Arial" w:hAnsi="Arial" w:cs="Arial"/>
          <w:snapToGrid w:val="0"/>
          <w:color w:val="000000" w:themeColor="text1"/>
          <w:sz w:val="18"/>
          <w:szCs w:val="18"/>
        </w:rPr>
        <w:t xml:space="preserve"> </w:t>
      </w:r>
      <w:r w:rsidRPr="00EF352C">
        <w:rPr>
          <w:rFonts w:ascii="Arial" w:hAnsi="Arial" w:cs="Arial"/>
          <w:color w:val="000000" w:themeColor="text1"/>
          <w:sz w:val="18"/>
          <w:szCs w:val="18"/>
        </w:rPr>
        <w:t xml:space="preserve">deberán reflejarse a través de la emisión de un </w:t>
      </w:r>
      <w:r w:rsidRPr="00EF352C">
        <w:rPr>
          <w:rFonts w:ascii="Arial" w:hAnsi="Arial" w:cs="Arial"/>
          <w:b/>
          <w:color w:val="000000" w:themeColor="text1"/>
          <w:sz w:val="18"/>
          <w:szCs w:val="18"/>
        </w:rPr>
        <w:t>CFDI de egresos</w:t>
      </w:r>
      <w:r w:rsidRPr="00EF352C">
        <w:rPr>
          <w:rFonts w:ascii="Arial" w:hAnsi="Arial" w:cs="Arial"/>
          <w:color w:val="000000" w:themeColor="text1"/>
          <w:sz w:val="18"/>
          <w:szCs w:val="18"/>
        </w:rPr>
        <w:t xml:space="preserve"> (nota de crédito) por concepto de deducciones, el cual se deberá encontrar fiscalmente relacionado con el </w:t>
      </w:r>
      <w:r w:rsidRPr="00EF352C">
        <w:rPr>
          <w:rFonts w:ascii="Arial" w:hAnsi="Arial" w:cs="Arial"/>
          <w:b/>
          <w:color w:val="000000" w:themeColor="text1"/>
          <w:sz w:val="18"/>
          <w:szCs w:val="18"/>
        </w:rPr>
        <w:t>CFDI de ingresos</w:t>
      </w:r>
      <w:r w:rsidRPr="00EF352C">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352C">
        <w:rPr>
          <w:rFonts w:ascii="Arial" w:hAnsi="Arial" w:cs="Arial"/>
          <w:b/>
          <w:bCs/>
          <w:color w:val="000000" w:themeColor="text1"/>
          <w:sz w:val="18"/>
          <w:szCs w:val="18"/>
        </w:rPr>
        <w:t xml:space="preserve">“Instituto” </w:t>
      </w:r>
      <w:r w:rsidRPr="00EF352C">
        <w:rPr>
          <w:rFonts w:ascii="Arial" w:hAnsi="Arial" w:cs="Arial"/>
          <w:color w:val="000000" w:themeColor="text1"/>
          <w:sz w:val="18"/>
          <w:szCs w:val="18"/>
        </w:rPr>
        <w:t>podrá rescindir el contrato.</w:t>
      </w:r>
    </w:p>
    <w:p w14:paraId="3713E68A" w14:textId="77777777" w:rsidR="009740DC" w:rsidRPr="00EF352C" w:rsidRDefault="009740DC" w:rsidP="009740DC">
      <w:pPr>
        <w:ind w:right="22"/>
        <w:jc w:val="both"/>
        <w:rPr>
          <w:rFonts w:ascii="Arial" w:hAnsi="Arial" w:cs="Arial"/>
          <w:sz w:val="18"/>
          <w:szCs w:val="18"/>
          <w:u w:val="single"/>
        </w:rPr>
      </w:pPr>
    </w:p>
    <w:p w14:paraId="11800C16" w14:textId="77777777" w:rsidR="009740DC" w:rsidRPr="00EF352C" w:rsidRDefault="009740DC" w:rsidP="009740DC">
      <w:pPr>
        <w:ind w:right="22"/>
        <w:outlineLvl w:val="0"/>
        <w:rPr>
          <w:rFonts w:ascii="Arial" w:hAnsi="Arial" w:cs="Arial"/>
          <w:b/>
          <w:bCs/>
          <w:sz w:val="18"/>
          <w:szCs w:val="18"/>
          <w:u w:val="single"/>
        </w:rPr>
      </w:pPr>
      <w:proofErr w:type="gramStart"/>
      <w:r w:rsidRPr="00EF352C">
        <w:rPr>
          <w:rFonts w:ascii="Arial" w:hAnsi="Arial" w:cs="Arial"/>
          <w:b/>
          <w:sz w:val="18"/>
          <w:szCs w:val="18"/>
          <w:u w:val="single"/>
        </w:rPr>
        <w:lastRenderedPageBreak/>
        <w:t>Décima</w:t>
      </w:r>
      <w:r w:rsidRPr="00EF352C">
        <w:rPr>
          <w:rFonts w:ascii="Arial" w:hAnsi="Arial" w:cs="Arial"/>
          <w:b/>
          <w:bCs/>
          <w:sz w:val="18"/>
          <w:szCs w:val="18"/>
          <w:u w:val="single"/>
        </w:rPr>
        <w:t>.-</w:t>
      </w:r>
      <w:proofErr w:type="gramEnd"/>
      <w:r w:rsidRPr="00EF352C">
        <w:rPr>
          <w:rFonts w:ascii="Arial" w:hAnsi="Arial" w:cs="Arial"/>
          <w:b/>
          <w:bCs/>
          <w:sz w:val="18"/>
          <w:szCs w:val="18"/>
          <w:u w:val="single"/>
        </w:rPr>
        <w:t xml:space="preserve"> Terminación anticipada.</w:t>
      </w:r>
    </w:p>
    <w:p w14:paraId="785C5432" w14:textId="77777777" w:rsidR="009740DC" w:rsidRPr="00EF352C" w:rsidRDefault="009740DC" w:rsidP="009740DC">
      <w:pPr>
        <w:pStyle w:val="Textoindependiente"/>
        <w:ind w:right="22"/>
        <w:rPr>
          <w:rFonts w:cs="Arial"/>
          <w:sz w:val="18"/>
          <w:szCs w:val="18"/>
        </w:rPr>
      </w:pPr>
      <w:r w:rsidRPr="00EF352C">
        <w:rPr>
          <w:rFonts w:cs="Arial"/>
          <w:bCs/>
          <w:sz w:val="18"/>
          <w:szCs w:val="18"/>
        </w:rPr>
        <w:t xml:space="preserve">De conformidad con lo determinado en los artículos 65 </w:t>
      </w:r>
      <w:r w:rsidRPr="00EF352C">
        <w:rPr>
          <w:rFonts w:cs="Arial"/>
          <w:sz w:val="18"/>
          <w:szCs w:val="18"/>
        </w:rPr>
        <w:t xml:space="preserve">del </w:t>
      </w:r>
      <w:r w:rsidRPr="00EF352C">
        <w:rPr>
          <w:rFonts w:cs="Arial"/>
          <w:b/>
          <w:sz w:val="18"/>
          <w:szCs w:val="18"/>
        </w:rPr>
        <w:t>“Reglamento”</w:t>
      </w:r>
      <w:r w:rsidRPr="00EF352C">
        <w:rPr>
          <w:rFonts w:cs="Arial"/>
          <w:sz w:val="18"/>
          <w:szCs w:val="18"/>
        </w:rPr>
        <w:t>,</w:t>
      </w:r>
      <w:r w:rsidRPr="00EF352C">
        <w:rPr>
          <w:rFonts w:cs="Arial"/>
          <w:b/>
          <w:sz w:val="18"/>
          <w:szCs w:val="18"/>
        </w:rPr>
        <w:t xml:space="preserve"> </w:t>
      </w:r>
      <w:r w:rsidRPr="00EF352C">
        <w:rPr>
          <w:rFonts w:cs="Arial"/>
          <w:sz w:val="18"/>
          <w:szCs w:val="18"/>
        </w:rPr>
        <w:t xml:space="preserve">147, 148, 149 y 150 de las </w:t>
      </w:r>
      <w:r w:rsidRPr="00EF352C">
        <w:rPr>
          <w:rFonts w:cs="Arial"/>
          <w:b/>
          <w:sz w:val="18"/>
          <w:szCs w:val="18"/>
        </w:rPr>
        <w:t>“POBALINES”</w:t>
      </w:r>
      <w:r w:rsidRPr="00EF352C">
        <w:rPr>
          <w:rFonts w:cs="Arial"/>
          <w:sz w:val="18"/>
          <w:szCs w:val="18"/>
        </w:rPr>
        <w:t xml:space="preserve">, 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podrá dar por terminado anticipadamente el presente contrato en los siguientes casos:</w:t>
      </w:r>
    </w:p>
    <w:p w14:paraId="091708D0" w14:textId="77777777" w:rsidR="009740DC" w:rsidRPr="00EF352C" w:rsidRDefault="009740DC" w:rsidP="009740DC">
      <w:pPr>
        <w:pStyle w:val="Prrafodelista"/>
        <w:autoSpaceDE w:val="0"/>
        <w:autoSpaceDN w:val="0"/>
        <w:adjustRightInd w:val="0"/>
        <w:ind w:left="426" w:right="22"/>
        <w:jc w:val="both"/>
        <w:rPr>
          <w:rFonts w:ascii="Arial" w:hAnsi="Arial" w:cs="Arial"/>
          <w:sz w:val="18"/>
          <w:szCs w:val="18"/>
          <w:lang w:val="es-MX" w:eastAsia="es-MX"/>
        </w:rPr>
      </w:pPr>
    </w:p>
    <w:p w14:paraId="53B9D6C6" w14:textId="77777777" w:rsidR="009740DC" w:rsidRPr="00EF352C" w:rsidRDefault="009740DC" w:rsidP="009740DC">
      <w:pPr>
        <w:pStyle w:val="Prrafodelista"/>
        <w:numPr>
          <w:ilvl w:val="0"/>
          <w:numId w:val="106"/>
        </w:numPr>
        <w:autoSpaceDE w:val="0"/>
        <w:autoSpaceDN w:val="0"/>
        <w:adjustRightInd w:val="0"/>
        <w:snapToGrid w:val="0"/>
        <w:ind w:left="567" w:right="22" w:hanging="425"/>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Por caso fortuito o fuerza mayor;</w:t>
      </w:r>
    </w:p>
    <w:p w14:paraId="1B714126" w14:textId="77777777" w:rsidR="009740DC" w:rsidRPr="00EF352C" w:rsidRDefault="009740DC" w:rsidP="009740DC">
      <w:pPr>
        <w:pStyle w:val="Prrafodelista"/>
        <w:numPr>
          <w:ilvl w:val="0"/>
          <w:numId w:val="106"/>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por causas justificadas se extinga la necesidad de requerir el </w:t>
      </w:r>
      <w:r w:rsidRPr="00EF352C">
        <w:rPr>
          <w:rFonts w:ascii="Arial" w:hAnsi="Arial" w:cs="Arial"/>
          <w:color w:val="000000" w:themeColor="text1"/>
          <w:sz w:val="18"/>
          <w:szCs w:val="18"/>
          <w:highlight w:val="lightGray"/>
          <w:lang w:val="es-MX" w:eastAsia="es-MX"/>
        </w:rPr>
        <w:t>servicio y/o bienes</w:t>
      </w:r>
      <w:r w:rsidRPr="00EF352C">
        <w:rPr>
          <w:rFonts w:ascii="Arial" w:hAnsi="Arial" w:cs="Arial"/>
          <w:color w:val="000000" w:themeColor="text1"/>
          <w:sz w:val="18"/>
          <w:szCs w:val="18"/>
          <w:lang w:val="es-MX" w:eastAsia="es-MX"/>
        </w:rPr>
        <w:t xml:space="preserve"> contratados;</w:t>
      </w:r>
    </w:p>
    <w:p w14:paraId="62DD12C3" w14:textId="77777777" w:rsidR="009740DC" w:rsidRPr="00EF352C" w:rsidRDefault="009740DC" w:rsidP="009740DC">
      <w:pPr>
        <w:pStyle w:val="Prrafodelista"/>
        <w:numPr>
          <w:ilvl w:val="0"/>
          <w:numId w:val="106"/>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se determine la nulidad de los actos que dieron origen al contrato, </w:t>
      </w:r>
      <w:r w:rsidRPr="00EF352C">
        <w:rPr>
          <w:rFonts w:ascii="Arial" w:hAnsi="Arial" w:cs="Arial"/>
          <w:color w:val="000000" w:themeColor="text1"/>
          <w:sz w:val="18"/>
          <w:szCs w:val="18"/>
          <w:highlight w:val="lightGray"/>
          <w:lang w:val="es-MX" w:eastAsia="es-MX"/>
        </w:rPr>
        <w:t>con motivo de la resolución de una inconformidad</w:t>
      </w:r>
      <w:r w:rsidRPr="00EF352C">
        <w:rPr>
          <w:rFonts w:ascii="Arial" w:hAnsi="Arial" w:cs="Arial"/>
          <w:color w:val="000000" w:themeColor="text1"/>
          <w:sz w:val="18"/>
          <w:szCs w:val="18"/>
          <w:lang w:val="es-MX" w:eastAsia="es-MX"/>
        </w:rPr>
        <w:t xml:space="preserve"> </w:t>
      </w:r>
      <w:r w:rsidRPr="00EF352C">
        <w:rPr>
          <w:rFonts w:ascii="Arial" w:hAnsi="Arial" w:cs="Arial"/>
          <w:i/>
          <w:iCs/>
          <w:color w:val="000000" w:themeColor="text1"/>
          <w:sz w:val="18"/>
          <w:szCs w:val="18"/>
          <w:lang w:val="es-MX" w:eastAsia="es-MX"/>
        </w:rPr>
        <w:t>(si es adjudicación directa no aplica)</w:t>
      </w:r>
      <w:r w:rsidRPr="00EF352C">
        <w:rPr>
          <w:rFonts w:ascii="Arial" w:hAnsi="Arial" w:cs="Arial"/>
          <w:color w:val="000000" w:themeColor="text1"/>
          <w:sz w:val="18"/>
          <w:szCs w:val="18"/>
          <w:lang w:val="es-MX" w:eastAsia="es-MX"/>
        </w:rPr>
        <w:t xml:space="preserve"> o intervención de oficio emitida por el Órgano Interno de Control del </w:t>
      </w:r>
      <w:r w:rsidRPr="00EF352C">
        <w:rPr>
          <w:rFonts w:ascii="Arial" w:hAnsi="Arial" w:cs="Arial"/>
          <w:b/>
          <w:bCs/>
          <w:color w:val="000000" w:themeColor="text1"/>
          <w:sz w:val="18"/>
          <w:szCs w:val="18"/>
        </w:rPr>
        <w:t>“Instituto”</w:t>
      </w:r>
      <w:r w:rsidRPr="00EF352C">
        <w:rPr>
          <w:rFonts w:ascii="Arial" w:hAnsi="Arial" w:cs="Arial"/>
          <w:color w:val="000000" w:themeColor="text1"/>
          <w:sz w:val="18"/>
          <w:szCs w:val="18"/>
          <w:lang w:val="es-MX" w:eastAsia="es-MX"/>
        </w:rPr>
        <w:t>, y</w:t>
      </w:r>
    </w:p>
    <w:p w14:paraId="5625B960" w14:textId="77777777" w:rsidR="009740DC" w:rsidRPr="00EF352C" w:rsidRDefault="009740DC" w:rsidP="009740DC">
      <w:pPr>
        <w:pStyle w:val="Prrafodelista"/>
        <w:numPr>
          <w:ilvl w:val="0"/>
          <w:numId w:val="106"/>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el Administrador del Contrato justifique mediante dictamen que la continuidad del contrato contraviene los intereses del </w:t>
      </w:r>
      <w:r w:rsidRPr="00EF352C">
        <w:rPr>
          <w:rFonts w:ascii="Arial" w:hAnsi="Arial" w:cs="Arial"/>
          <w:b/>
          <w:color w:val="000000" w:themeColor="text1"/>
          <w:sz w:val="18"/>
          <w:szCs w:val="18"/>
          <w:lang w:val="es-MX" w:eastAsia="es-MX"/>
        </w:rPr>
        <w:t>“Instituto”</w:t>
      </w:r>
      <w:r w:rsidRPr="00EF352C">
        <w:rPr>
          <w:rFonts w:ascii="Arial" w:hAnsi="Arial" w:cs="Arial"/>
          <w:color w:val="000000" w:themeColor="text1"/>
          <w:sz w:val="18"/>
          <w:szCs w:val="18"/>
          <w:lang w:val="es-MX" w:eastAsia="es-MX"/>
        </w:rPr>
        <w:t>.</w:t>
      </w:r>
    </w:p>
    <w:p w14:paraId="00457F5B" w14:textId="77777777" w:rsidR="009740DC" w:rsidRPr="00EF352C" w:rsidRDefault="009740DC" w:rsidP="009740DC">
      <w:pPr>
        <w:autoSpaceDE w:val="0"/>
        <w:autoSpaceDN w:val="0"/>
        <w:ind w:right="22"/>
        <w:jc w:val="both"/>
        <w:rPr>
          <w:rFonts w:ascii="Arial" w:hAnsi="Arial" w:cs="Arial"/>
          <w:sz w:val="18"/>
          <w:szCs w:val="18"/>
          <w:lang w:eastAsia="es-MX"/>
        </w:rPr>
      </w:pPr>
    </w:p>
    <w:p w14:paraId="0533739E" w14:textId="77777777" w:rsidR="009740DC" w:rsidRPr="00EF352C" w:rsidRDefault="009740DC" w:rsidP="009740DC">
      <w:pPr>
        <w:ind w:right="22"/>
        <w:jc w:val="both"/>
        <w:rPr>
          <w:rFonts w:ascii="Arial" w:hAnsi="Arial" w:cs="Arial"/>
          <w:color w:val="000000"/>
          <w:sz w:val="18"/>
          <w:szCs w:val="18"/>
          <w:lang w:eastAsia="es-MX"/>
        </w:rPr>
      </w:pPr>
      <w:r w:rsidRPr="00EF352C">
        <w:rPr>
          <w:rFonts w:ascii="Arial" w:hAnsi="Arial" w:cs="Arial"/>
          <w:color w:val="000000"/>
          <w:sz w:val="18"/>
          <w:szCs w:val="18"/>
          <w:lang w:eastAsia="es-MX"/>
        </w:rPr>
        <w:t xml:space="preserve">De conformidad con el artículo 105, fracción </w:t>
      </w:r>
      <w:proofErr w:type="spellStart"/>
      <w:r w:rsidRPr="00EF352C">
        <w:rPr>
          <w:rFonts w:ascii="Arial" w:hAnsi="Arial" w:cs="Arial"/>
          <w:color w:val="000000"/>
          <w:sz w:val="18"/>
          <w:szCs w:val="18"/>
          <w:lang w:eastAsia="es-MX"/>
        </w:rPr>
        <w:t>lX</w:t>
      </w:r>
      <w:proofErr w:type="spellEnd"/>
      <w:r w:rsidRPr="00EF352C">
        <w:rPr>
          <w:rFonts w:ascii="Arial" w:hAnsi="Arial" w:cs="Arial"/>
          <w:color w:val="000000"/>
          <w:sz w:val="18"/>
          <w:szCs w:val="18"/>
          <w:lang w:eastAsia="es-MX"/>
        </w:rPr>
        <w:t xml:space="preserve"> de las </w:t>
      </w:r>
      <w:r w:rsidRPr="00EF352C">
        <w:rPr>
          <w:rFonts w:ascii="Arial" w:hAnsi="Arial" w:cs="Arial"/>
          <w:b/>
          <w:bCs/>
          <w:color w:val="000000"/>
          <w:sz w:val="18"/>
          <w:szCs w:val="18"/>
        </w:rPr>
        <w:t>“POBALINES”</w:t>
      </w:r>
      <w:r w:rsidRPr="00EF352C">
        <w:rPr>
          <w:rFonts w:ascii="Arial" w:hAnsi="Arial" w:cs="Arial"/>
          <w:color w:val="000000"/>
          <w:sz w:val="18"/>
          <w:szCs w:val="18"/>
        </w:rPr>
        <w:t>, el pago de los gastos no recuperables se estará a lo dispuesto en el artículo 149, fracción I del mismo ordenamiento;</w:t>
      </w:r>
      <w:r w:rsidRPr="00EF352C">
        <w:rPr>
          <w:rFonts w:ascii="Arial" w:hAnsi="Arial" w:cs="Arial"/>
          <w:color w:val="000000"/>
          <w:sz w:val="18"/>
          <w:szCs w:val="18"/>
          <w:lang w:eastAsia="es-MX"/>
        </w:rPr>
        <w:t xml:space="preserve"> en este supuesto el </w:t>
      </w:r>
      <w:r w:rsidRPr="00EF352C">
        <w:rPr>
          <w:rFonts w:ascii="Arial" w:hAnsi="Arial" w:cs="Arial"/>
          <w:b/>
          <w:bCs/>
          <w:color w:val="000000"/>
          <w:sz w:val="18"/>
          <w:szCs w:val="18"/>
        </w:rPr>
        <w:t>“Instituto”</w:t>
      </w:r>
      <w:r w:rsidRPr="00EF352C">
        <w:rPr>
          <w:rFonts w:ascii="Arial" w:hAnsi="Arial" w:cs="Arial"/>
          <w:color w:val="000000"/>
          <w:sz w:val="18"/>
          <w:szCs w:val="18"/>
          <w:lang w:eastAsia="es-MX"/>
        </w:rPr>
        <w:t xml:space="preserve"> reembolsará al </w:t>
      </w:r>
      <w:r w:rsidRPr="00EF352C">
        <w:rPr>
          <w:rFonts w:ascii="Arial" w:hAnsi="Arial" w:cs="Arial"/>
          <w:b/>
          <w:bCs/>
          <w:color w:val="000000"/>
          <w:sz w:val="18"/>
          <w:szCs w:val="18"/>
        </w:rPr>
        <w:t>“Proveedor”</w:t>
      </w:r>
      <w:r w:rsidRPr="00EF352C">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21E738A9" w14:textId="77777777" w:rsidR="009740DC" w:rsidRPr="00EF352C" w:rsidRDefault="009740DC" w:rsidP="009740DC">
      <w:pPr>
        <w:ind w:right="22"/>
        <w:jc w:val="both"/>
        <w:rPr>
          <w:rFonts w:ascii="Arial" w:hAnsi="Arial" w:cs="Arial"/>
          <w:color w:val="000000"/>
          <w:sz w:val="18"/>
          <w:szCs w:val="18"/>
          <w:lang w:eastAsia="es-MX"/>
        </w:rPr>
      </w:pPr>
    </w:p>
    <w:p w14:paraId="3E757F73" w14:textId="77777777" w:rsidR="009740DC" w:rsidRPr="00EF352C" w:rsidRDefault="009740DC" w:rsidP="009740DC">
      <w:pPr>
        <w:autoSpaceDE w:val="0"/>
        <w:autoSpaceDN w:val="0"/>
        <w:ind w:right="22"/>
        <w:jc w:val="both"/>
        <w:rPr>
          <w:rFonts w:ascii="Arial" w:hAnsi="Arial" w:cs="Arial"/>
          <w:b/>
          <w:bCs/>
          <w:sz w:val="18"/>
          <w:szCs w:val="18"/>
          <w:u w:val="single"/>
        </w:rPr>
      </w:pPr>
      <w:r w:rsidRPr="00EF352C" w:rsidDel="007A3DA9">
        <w:rPr>
          <w:rFonts w:ascii="Arial" w:hAnsi="Arial" w:cs="Arial"/>
          <w:sz w:val="18"/>
          <w:szCs w:val="18"/>
          <w:lang w:eastAsia="es-MX"/>
        </w:rPr>
        <w:t xml:space="preserve"> </w:t>
      </w:r>
      <w:r w:rsidRPr="00EF352C">
        <w:rPr>
          <w:rFonts w:ascii="Arial" w:hAnsi="Arial" w:cs="Arial"/>
          <w:b/>
          <w:bCs/>
          <w:sz w:val="18"/>
          <w:szCs w:val="18"/>
          <w:u w:val="single"/>
        </w:rPr>
        <w:t xml:space="preserve">Décima </w:t>
      </w:r>
      <w:proofErr w:type="gramStart"/>
      <w:r w:rsidRPr="00EF352C">
        <w:rPr>
          <w:rFonts w:ascii="Arial" w:hAnsi="Arial" w:cs="Arial"/>
          <w:b/>
          <w:bCs/>
          <w:sz w:val="18"/>
          <w:szCs w:val="18"/>
          <w:u w:val="single"/>
        </w:rPr>
        <w:t>Primera.-</w:t>
      </w:r>
      <w:proofErr w:type="gramEnd"/>
      <w:r w:rsidRPr="00EF352C">
        <w:rPr>
          <w:rFonts w:ascii="Arial" w:hAnsi="Arial" w:cs="Arial"/>
          <w:b/>
          <w:bCs/>
          <w:sz w:val="18"/>
          <w:szCs w:val="18"/>
          <w:u w:val="single"/>
        </w:rPr>
        <w:t xml:space="preserve"> Rescisión administrativa.</w:t>
      </w:r>
    </w:p>
    <w:p w14:paraId="3CA74072" w14:textId="77777777" w:rsidR="009740DC" w:rsidRPr="00EF352C" w:rsidRDefault="009740DC" w:rsidP="009740DC">
      <w:pPr>
        <w:pStyle w:val="Texto0"/>
        <w:spacing w:after="0" w:line="240" w:lineRule="auto"/>
        <w:ind w:right="22" w:firstLine="0"/>
        <w:rPr>
          <w:rFonts w:cs="Arial"/>
          <w:szCs w:val="18"/>
          <w:lang w:val="es-MX"/>
        </w:rPr>
      </w:pPr>
      <w:r w:rsidRPr="00EF352C">
        <w:rPr>
          <w:rFonts w:cs="Arial"/>
          <w:bCs/>
          <w:szCs w:val="18"/>
        </w:rPr>
        <w:t>E</w:t>
      </w:r>
      <w:r w:rsidRPr="00EF352C">
        <w:rPr>
          <w:rFonts w:cs="Arial"/>
          <w:szCs w:val="18"/>
          <w:lang w:val="es-ES_tradnl"/>
        </w:rPr>
        <w:t xml:space="preserve">l </w:t>
      </w:r>
      <w:r w:rsidRPr="00EF352C">
        <w:rPr>
          <w:rFonts w:cs="Arial"/>
          <w:b/>
          <w:szCs w:val="18"/>
          <w:lang w:val="es-ES_tradnl"/>
        </w:rPr>
        <w:t>“</w:t>
      </w:r>
      <w:r w:rsidRPr="00EF352C">
        <w:rPr>
          <w:rFonts w:cs="Arial"/>
          <w:b/>
          <w:szCs w:val="18"/>
        </w:rPr>
        <w:t>Instituto”</w:t>
      </w:r>
      <w:r w:rsidRPr="00EF352C">
        <w:rPr>
          <w:rFonts w:cs="Arial"/>
          <w:szCs w:val="18"/>
        </w:rPr>
        <w:t xml:space="preserve"> podrá en cualquier momento rescindir administrativamente el presente contrato, cuando el </w:t>
      </w:r>
      <w:r w:rsidRPr="00EF352C">
        <w:rPr>
          <w:rFonts w:cs="Arial"/>
          <w:b/>
          <w:bCs/>
          <w:szCs w:val="18"/>
        </w:rPr>
        <w:t>“Proveedor”</w:t>
      </w:r>
      <w:r w:rsidRPr="00EF352C">
        <w:rPr>
          <w:rFonts w:cs="Arial"/>
          <w:b/>
          <w:szCs w:val="18"/>
        </w:rPr>
        <w:t xml:space="preserve"> </w:t>
      </w:r>
      <w:r w:rsidRPr="00EF352C">
        <w:rPr>
          <w:rFonts w:cs="Arial"/>
          <w:szCs w:val="18"/>
        </w:rPr>
        <w:t xml:space="preserve">incurra en incumplimiento de sus obligaciones, </w:t>
      </w:r>
      <w:r w:rsidRPr="00EF352C">
        <w:rPr>
          <w:rFonts w:cs="Arial"/>
          <w:szCs w:val="18"/>
          <w:lang w:val="es-MX"/>
        </w:rPr>
        <w:t>así como si incurre en alguno de los siguientes supuestos:</w:t>
      </w:r>
    </w:p>
    <w:p w14:paraId="77603984" w14:textId="77777777" w:rsidR="009740DC" w:rsidRPr="00EF352C" w:rsidRDefault="009740DC" w:rsidP="009740DC">
      <w:pPr>
        <w:pStyle w:val="Texto0"/>
        <w:spacing w:after="0" w:line="240" w:lineRule="auto"/>
        <w:ind w:right="22" w:firstLine="0"/>
        <w:rPr>
          <w:rFonts w:cs="Arial"/>
          <w:szCs w:val="18"/>
          <w:lang w:val="es-MX"/>
        </w:rPr>
      </w:pPr>
    </w:p>
    <w:p w14:paraId="418B7091" w14:textId="77777777" w:rsidR="009740DC" w:rsidRPr="00EF352C" w:rsidRDefault="009740DC" w:rsidP="009740DC">
      <w:pPr>
        <w:pStyle w:val="Texto0"/>
        <w:numPr>
          <w:ilvl w:val="0"/>
          <w:numId w:val="103"/>
        </w:numPr>
        <w:spacing w:after="0" w:line="240" w:lineRule="auto"/>
        <w:ind w:left="284" w:right="22" w:hanging="284"/>
        <w:rPr>
          <w:rFonts w:cs="Arial"/>
          <w:szCs w:val="18"/>
        </w:rPr>
      </w:pPr>
      <w:r w:rsidRPr="00EF352C">
        <w:rPr>
          <w:rFonts w:cs="Arial"/>
          <w:szCs w:val="18"/>
        </w:rPr>
        <w:t>Si el</w:t>
      </w:r>
      <w:r w:rsidRPr="00EF352C">
        <w:rPr>
          <w:rFonts w:cs="Arial"/>
          <w:b/>
          <w:szCs w:val="18"/>
        </w:rPr>
        <w:t xml:space="preserve"> </w:t>
      </w:r>
      <w:r w:rsidRPr="00EF352C">
        <w:rPr>
          <w:rFonts w:cs="Arial"/>
          <w:b/>
          <w:bCs/>
          <w:szCs w:val="18"/>
        </w:rPr>
        <w:t>“</w:t>
      </w:r>
      <w:r w:rsidRPr="00EF352C">
        <w:rPr>
          <w:rFonts w:cs="Arial"/>
          <w:b/>
          <w:szCs w:val="18"/>
        </w:rPr>
        <w:t>Instituto</w:t>
      </w:r>
      <w:r w:rsidRPr="00EF352C">
        <w:rPr>
          <w:rFonts w:cs="Arial"/>
          <w:b/>
          <w:bCs/>
          <w:szCs w:val="18"/>
        </w:rPr>
        <w:t>”</w:t>
      </w:r>
      <w:r w:rsidRPr="00EF352C">
        <w:rPr>
          <w:rFonts w:cs="Arial"/>
          <w:szCs w:val="18"/>
        </w:rPr>
        <w:t xml:space="preserve"> corrobora que el</w:t>
      </w:r>
      <w:r w:rsidRPr="00EF352C">
        <w:rPr>
          <w:rFonts w:cs="Arial"/>
          <w:b/>
          <w:szCs w:val="18"/>
        </w:rPr>
        <w:t xml:space="preserve"> </w:t>
      </w:r>
      <w:r w:rsidRPr="00EF352C">
        <w:rPr>
          <w:rFonts w:cs="Arial"/>
          <w:b/>
          <w:bCs/>
          <w:szCs w:val="18"/>
        </w:rPr>
        <w:t>“Proveedor”</w:t>
      </w:r>
      <w:r w:rsidRPr="00EF352C">
        <w:rPr>
          <w:rFonts w:cs="Arial"/>
          <w:b/>
          <w:szCs w:val="18"/>
        </w:rPr>
        <w:t xml:space="preserve"> </w:t>
      </w:r>
      <w:r w:rsidRPr="00EF352C">
        <w:rPr>
          <w:rFonts w:cs="Arial"/>
          <w:szCs w:val="18"/>
        </w:rPr>
        <w:t xml:space="preserve">ha proporcionado información falsa, relacionada con su documentación legal o su oferta técnica o económica </w:t>
      </w:r>
      <w:r w:rsidRPr="00EF352C">
        <w:rPr>
          <w:rFonts w:cs="Arial"/>
          <w:szCs w:val="18"/>
          <w:highlight w:val="lightGray"/>
        </w:rPr>
        <w:t>o su cotización</w:t>
      </w:r>
      <w:r w:rsidRPr="00EF352C">
        <w:rPr>
          <w:rFonts w:cs="Arial"/>
          <w:szCs w:val="18"/>
        </w:rPr>
        <w:t xml:space="preserve"> </w:t>
      </w:r>
      <w:r w:rsidRPr="00EF352C">
        <w:rPr>
          <w:rFonts w:cs="Arial"/>
          <w:i/>
          <w:iCs/>
          <w:szCs w:val="18"/>
        </w:rPr>
        <w:t>(se es adjudicación directa)</w:t>
      </w:r>
      <w:r w:rsidRPr="00EF352C">
        <w:rPr>
          <w:rFonts w:cs="Arial"/>
          <w:szCs w:val="18"/>
        </w:rPr>
        <w:t xml:space="preserve">; </w:t>
      </w:r>
    </w:p>
    <w:p w14:paraId="1D6A4F02" w14:textId="77777777" w:rsidR="009740DC" w:rsidRPr="00EF352C" w:rsidRDefault="009740DC" w:rsidP="009740DC">
      <w:pPr>
        <w:pStyle w:val="Texto0"/>
        <w:numPr>
          <w:ilvl w:val="0"/>
          <w:numId w:val="103"/>
        </w:numPr>
        <w:spacing w:after="0" w:line="240" w:lineRule="auto"/>
        <w:ind w:left="284" w:right="22" w:hanging="284"/>
        <w:rPr>
          <w:rFonts w:cs="Arial"/>
          <w:szCs w:val="18"/>
        </w:rPr>
      </w:pPr>
      <w:r w:rsidRPr="00EF352C">
        <w:rPr>
          <w:rFonts w:cs="Arial"/>
          <w:szCs w:val="18"/>
        </w:rPr>
        <w:t xml:space="preserve">Si el monto calculado de la pena convencional </w:t>
      </w:r>
      <w:r w:rsidRPr="00EF352C">
        <w:rPr>
          <w:rFonts w:cs="Arial"/>
          <w:szCs w:val="18"/>
          <w:highlight w:val="lightGray"/>
        </w:rPr>
        <w:t xml:space="preserve">(o deducciones </w:t>
      </w:r>
      <w:r w:rsidRPr="00EF352C">
        <w:rPr>
          <w:rFonts w:cs="Arial"/>
          <w:b/>
          <w:szCs w:val="18"/>
          <w:highlight w:val="lightGray"/>
        </w:rPr>
        <w:t>si aplica</w:t>
      </w:r>
      <w:r w:rsidRPr="00EF352C">
        <w:rPr>
          <w:rFonts w:cs="Arial"/>
          <w:szCs w:val="18"/>
          <w:highlight w:val="lightGray"/>
        </w:rPr>
        <w:t>)</w:t>
      </w:r>
      <w:r w:rsidRPr="00EF352C">
        <w:rPr>
          <w:rFonts w:cs="Arial"/>
          <w:szCs w:val="18"/>
        </w:rPr>
        <w:t xml:space="preserve"> excede el monto de la garantía de cumplimiento; </w:t>
      </w:r>
    </w:p>
    <w:p w14:paraId="1265BB86" w14:textId="77777777" w:rsidR="009740DC" w:rsidRPr="00EF352C" w:rsidRDefault="009740DC" w:rsidP="009740DC">
      <w:pPr>
        <w:pStyle w:val="Texto0"/>
        <w:numPr>
          <w:ilvl w:val="0"/>
          <w:numId w:val="103"/>
        </w:numPr>
        <w:spacing w:after="0" w:line="240" w:lineRule="auto"/>
        <w:ind w:left="284" w:right="22" w:hanging="284"/>
        <w:rPr>
          <w:rFonts w:cs="Arial"/>
          <w:szCs w:val="18"/>
        </w:rPr>
      </w:pPr>
      <w:r w:rsidRPr="00EF352C">
        <w:rPr>
          <w:rFonts w:cs="Arial"/>
          <w:szCs w:val="18"/>
        </w:rPr>
        <w:t xml:space="preserve">Si incumple cualquier obligación establecida en el </w:t>
      </w:r>
      <w:r w:rsidRPr="00EF352C">
        <w:rPr>
          <w:rFonts w:cs="Arial"/>
          <w:b/>
          <w:szCs w:val="18"/>
        </w:rPr>
        <w:t>“Reglamento”</w:t>
      </w:r>
      <w:r w:rsidRPr="00EF352C">
        <w:rPr>
          <w:rFonts w:cs="Arial"/>
          <w:szCs w:val="18"/>
        </w:rPr>
        <w:t xml:space="preserve"> o demás ordenamientos aplicables; o</w:t>
      </w:r>
    </w:p>
    <w:p w14:paraId="63D7B535" w14:textId="77777777" w:rsidR="009740DC" w:rsidRPr="00EF352C" w:rsidRDefault="009740DC" w:rsidP="009740DC">
      <w:pPr>
        <w:pStyle w:val="Texto0"/>
        <w:numPr>
          <w:ilvl w:val="0"/>
          <w:numId w:val="103"/>
        </w:numPr>
        <w:spacing w:after="0" w:line="240" w:lineRule="auto"/>
        <w:ind w:left="284" w:right="22" w:hanging="284"/>
        <w:rPr>
          <w:rFonts w:cs="Arial"/>
          <w:szCs w:val="18"/>
        </w:rPr>
      </w:pPr>
      <w:r w:rsidRPr="00EF352C">
        <w:rPr>
          <w:rFonts w:cs="Arial"/>
          <w:szCs w:val="18"/>
          <w:lang w:val="es-MX"/>
        </w:rPr>
        <w:t>Cuando la autoridad competente lo declare en concurso mercantil, o bien se encuentre en cualquier otra situación que afecte su patrimonio en tal forma que le impida cumplir con las obligaciones asumidas en el contrato.</w:t>
      </w:r>
    </w:p>
    <w:p w14:paraId="654F8E90" w14:textId="77777777" w:rsidR="009740DC" w:rsidRPr="00EF352C" w:rsidRDefault="009740DC" w:rsidP="009740DC">
      <w:pPr>
        <w:ind w:right="22"/>
        <w:jc w:val="both"/>
        <w:rPr>
          <w:rFonts w:ascii="Arial" w:hAnsi="Arial" w:cs="Arial"/>
          <w:sz w:val="18"/>
          <w:szCs w:val="18"/>
        </w:rPr>
      </w:pPr>
    </w:p>
    <w:p w14:paraId="381D2220" w14:textId="77777777" w:rsidR="009740DC" w:rsidRPr="00EF352C" w:rsidRDefault="009740DC" w:rsidP="009740DC">
      <w:pPr>
        <w:ind w:right="22"/>
        <w:jc w:val="both"/>
        <w:rPr>
          <w:rFonts w:ascii="Arial" w:hAnsi="Arial" w:cs="Arial"/>
          <w:sz w:val="18"/>
          <w:szCs w:val="18"/>
        </w:rPr>
      </w:pPr>
      <w:r w:rsidRPr="00EF352C">
        <w:rPr>
          <w:rFonts w:ascii="Arial" w:hAnsi="Arial" w:cs="Arial"/>
          <w:sz w:val="18"/>
          <w:szCs w:val="18"/>
        </w:rPr>
        <w:t xml:space="preserve">En el supuesto de que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rescinda el presente contrato se atenderá conforme al procedimiento establecido en los artículos 64 del </w:t>
      </w:r>
      <w:r w:rsidRPr="00EF352C">
        <w:rPr>
          <w:rFonts w:ascii="Arial" w:hAnsi="Arial" w:cs="Arial"/>
          <w:b/>
          <w:sz w:val="18"/>
          <w:szCs w:val="18"/>
        </w:rPr>
        <w:t>“Reglamento”</w:t>
      </w:r>
      <w:r w:rsidRPr="00EF352C">
        <w:rPr>
          <w:rFonts w:ascii="Arial" w:hAnsi="Arial" w:cs="Arial"/>
          <w:sz w:val="18"/>
          <w:szCs w:val="18"/>
        </w:rPr>
        <w:t xml:space="preserve">, 151 y 152 de las </w:t>
      </w:r>
      <w:r w:rsidRPr="00EF352C">
        <w:rPr>
          <w:rFonts w:ascii="Arial" w:hAnsi="Arial" w:cs="Arial"/>
          <w:b/>
          <w:sz w:val="18"/>
          <w:szCs w:val="18"/>
        </w:rPr>
        <w:t>“POBALINES”</w:t>
      </w:r>
      <w:r w:rsidRPr="00EF352C">
        <w:rPr>
          <w:rFonts w:ascii="Arial" w:hAnsi="Arial" w:cs="Arial"/>
          <w:sz w:val="18"/>
          <w:szCs w:val="18"/>
        </w:rPr>
        <w:t>.</w:t>
      </w:r>
    </w:p>
    <w:p w14:paraId="50B2EA1C" w14:textId="77777777" w:rsidR="009740DC" w:rsidRPr="00EF352C" w:rsidRDefault="009740DC" w:rsidP="009740DC">
      <w:pPr>
        <w:ind w:right="22"/>
        <w:jc w:val="both"/>
        <w:rPr>
          <w:rFonts w:ascii="Arial" w:hAnsi="Arial" w:cs="Arial"/>
          <w:sz w:val="18"/>
          <w:szCs w:val="18"/>
        </w:rPr>
      </w:pPr>
    </w:p>
    <w:p w14:paraId="7ACC0EC2" w14:textId="77777777" w:rsidR="009740DC" w:rsidRPr="00EF352C" w:rsidRDefault="009740DC" w:rsidP="009740DC">
      <w:pPr>
        <w:ind w:right="22"/>
        <w:jc w:val="both"/>
        <w:outlineLvl w:val="0"/>
        <w:rPr>
          <w:rFonts w:ascii="Arial" w:hAnsi="Arial" w:cs="Arial"/>
          <w:bCs/>
          <w:sz w:val="18"/>
          <w:szCs w:val="18"/>
          <w:u w:val="single"/>
        </w:rPr>
      </w:pPr>
      <w:r w:rsidRPr="00EF352C">
        <w:rPr>
          <w:rFonts w:ascii="Arial" w:hAnsi="Arial" w:cs="Arial"/>
          <w:b/>
          <w:sz w:val="18"/>
          <w:szCs w:val="18"/>
          <w:u w:val="single"/>
        </w:rPr>
        <w:t xml:space="preserve">Décima </w:t>
      </w:r>
      <w:proofErr w:type="gramStart"/>
      <w:r w:rsidRPr="00EF352C">
        <w:rPr>
          <w:rFonts w:ascii="Arial" w:hAnsi="Arial" w:cs="Arial"/>
          <w:b/>
          <w:sz w:val="18"/>
          <w:szCs w:val="18"/>
          <w:u w:val="single"/>
        </w:rPr>
        <w:t>Segunda.-</w:t>
      </w:r>
      <w:proofErr w:type="gramEnd"/>
      <w:r w:rsidRPr="00EF352C">
        <w:rPr>
          <w:rFonts w:ascii="Arial" w:hAnsi="Arial" w:cs="Arial"/>
          <w:b/>
          <w:sz w:val="18"/>
          <w:szCs w:val="18"/>
          <w:u w:val="single"/>
        </w:rPr>
        <w:t xml:space="preserve"> P</w:t>
      </w:r>
      <w:r w:rsidRPr="00EF352C">
        <w:rPr>
          <w:rFonts w:ascii="Arial" w:hAnsi="Arial" w:cs="Arial"/>
          <w:b/>
          <w:bCs/>
          <w:sz w:val="18"/>
          <w:szCs w:val="18"/>
          <w:u w:val="single"/>
        </w:rPr>
        <w:t>revalencia.</w:t>
      </w:r>
    </w:p>
    <w:p w14:paraId="015F1979" w14:textId="77777777" w:rsidR="009740DC" w:rsidRPr="00EF352C" w:rsidRDefault="009740DC" w:rsidP="009740DC">
      <w:pPr>
        <w:ind w:right="22"/>
        <w:jc w:val="both"/>
        <w:rPr>
          <w:rFonts w:ascii="Arial" w:hAnsi="Arial" w:cs="Arial"/>
          <w:sz w:val="18"/>
          <w:szCs w:val="18"/>
          <w:u w:val="single"/>
          <w:shd w:val="clear" w:color="auto" w:fill="FFFFFF"/>
        </w:rPr>
      </w:pPr>
      <w:r w:rsidRPr="00EF352C">
        <w:rPr>
          <w:rFonts w:ascii="Arial" w:hAnsi="Arial" w:cs="Arial"/>
          <w:sz w:val="18"/>
          <w:szCs w:val="18"/>
        </w:rPr>
        <w:t xml:space="preserve">De conformidad con lo establecido en los artículos 54, penúltimo párrafo del </w:t>
      </w:r>
      <w:r w:rsidRPr="00EF352C">
        <w:rPr>
          <w:rFonts w:ascii="Arial" w:hAnsi="Arial" w:cs="Arial"/>
          <w:b/>
          <w:sz w:val="18"/>
          <w:szCs w:val="18"/>
        </w:rPr>
        <w:t xml:space="preserve">“Reglamento” </w:t>
      </w:r>
      <w:r w:rsidRPr="00EF352C">
        <w:rPr>
          <w:rFonts w:ascii="Arial" w:hAnsi="Arial" w:cs="Arial"/>
          <w:sz w:val="18"/>
          <w:szCs w:val="18"/>
        </w:rPr>
        <w:t xml:space="preserve">y 105, fracción IV de las </w:t>
      </w:r>
      <w:r w:rsidRPr="00EF352C">
        <w:rPr>
          <w:rFonts w:ascii="Arial" w:hAnsi="Arial" w:cs="Arial"/>
          <w:b/>
          <w:sz w:val="18"/>
          <w:szCs w:val="18"/>
        </w:rPr>
        <w:t>“POBALINES</w:t>
      </w:r>
      <w:r w:rsidRPr="00EF352C">
        <w:rPr>
          <w:rFonts w:ascii="Arial" w:hAnsi="Arial" w:cs="Arial"/>
          <w:b/>
          <w:sz w:val="18"/>
          <w:szCs w:val="18"/>
          <w:shd w:val="clear" w:color="auto" w:fill="FFFFFF"/>
        </w:rPr>
        <w:t>”</w:t>
      </w:r>
      <w:r w:rsidRPr="00EF352C">
        <w:rPr>
          <w:rFonts w:ascii="Arial" w:hAnsi="Arial" w:cs="Arial"/>
          <w:sz w:val="18"/>
          <w:szCs w:val="18"/>
          <w:shd w:val="clear" w:color="auto" w:fill="FFFFFF"/>
        </w:rPr>
        <w:t xml:space="preserve">, la convocatoria, </w:t>
      </w:r>
      <w:r w:rsidRPr="00EF352C">
        <w:rPr>
          <w:rFonts w:ascii="Arial" w:hAnsi="Arial" w:cs="Arial"/>
          <w:sz w:val="18"/>
          <w:szCs w:val="18"/>
          <w:highlight w:val="lightGray"/>
          <w:shd w:val="clear" w:color="auto" w:fill="FFFFFF"/>
        </w:rPr>
        <w:t>la junta de aclaraciones</w:t>
      </w:r>
      <w:r w:rsidRPr="00EF352C">
        <w:rPr>
          <w:rFonts w:ascii="Arial" w:hAnsi="Arial" w:cs="Arial"/>
          <w:sz w:val="18"/>
          <w:szCs w:val="18"/>
          <w:shd w:val="clear" w:color="auto" w:fill="FFFFFF"/>
        </w:rPr>
        <w:t xml:space="preserve">, el fallo y el contrato, son los instrumentos que vinculan a las partes en sus derechos y obligaciones; las estipulaciones que se establezcan en el contrato no deberán modificar las condiciones previstas en la convocatoria </w:t>
      </w:r>
      <w:r w:rsidRPr="00EF352C">
        <w:rPr>
          <w:rFonts w:ascii="Arial" w:hAnsi="Arial" w:cs="Arial"/>
          <w:sz w:val="18"/>
          <w:szCs w:val="18"/>
          <w:highlight w:val="lightGray"/>
          <w:shd w:val="clear" w:color="auto" w:fill="FFFFFF"/>
        </w:rPr>
        <w:t>y la junta de aclaraciones</w:t>
      </w:r>
      <w:r w:rsidRPr="00EF352C">
        <w:rPr>
          <w:rFonts w:ascii="Arial" w:hAnsi="Arial" w:cs="Arial"/>
          <w:sz w:val="18"/>
          <w:szCs w:val="18"/>
          <w:shd w:val="clear" w:color="auto" w:fill="FFFFFF"/>
        </w:rPr>
        <w:t>; en caso de discrepancia prevalecerá lo establecido en esta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 xml:space="preserve"> última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w:t>
      </w:r>
    </w:p>
    <w:p w14:paraId="3860E723" w14:textId="77777777" w:rsidR="009740DC" w:rsidRPr="00EF352C" w:rsidRDefault="009740DC" w:rsidP="009740DC">
      <w:pPr>
        <w:ind w:right="22"/>
        <w:jc w:val="both"/>
        <w:rPr>
          <w:rFonts w:ascii="Arial" w:hAnsi="Arial" w:cs="Arial"/>
          <w:sz w:val="18"/>
          <w:szCs w:val="18"/>
        </w:rPr>
      </w:pPr>
    </w:p>
    <w:p w14:paraId="788FFBAF" w14:textId="77777777" w:rsidR="009740DC" w:rsidRPr="00EF352C" w:rsidRDefault="009740DC" w:rsidP="009740DC">
      <w:pPr>
        <w:ind w:right="22"/>
        <w:jc w:val="both"/>
        <w:outlineLvl w:val="0"/>
        <w:rPr>
          <w:rFonts w:ascii="Arial" w:hAnsi="Arial" w:cs="Arial"/>
          <w:bCs/>
          <w:sz w:val="18"/>
          <w:szCs w:val="18"/>
        </w:rPr>
      </w:pPr>
      <w:r w:rsidRPr="00EF352C">
        <w:rPr>
          <w:rFonts w:ascii="Arial" w:hAnsi="Arial" w:cs="Arial"/>
          <w:b/>
          <w:bCs/>
          <w:sz w:val="18"/>
          <w:szCs w:val="18"/>
          <w:u w:val="single"/>
        </w:rPr>
        <w:t xml:space="preserve">Décima </w:t>
      </w:r>
      <w:proofErr w:type="gramStart"/>
      <w:r w:rsidRPr="00EF352C">
        <w:rPr>
          <w:rFonts w:ascii="Arial" w:hAnsi="Arial" w:cs="Arial"/>
          <w:b/>
          <w:bCs/>
          <w:sz w:val="18"/>
          <w:szCs w:val="18"/>
          <w:u w:val="single"/>
        </w:rPr>
        <w:t>Tercera.-</w:t>
      </w:r>
      <w:proofErr w:type="gramEnd"/>
      <w:r w:rsidRPr="00EF352C">
        <w:rPr>
          <w:rFonts w:ascii="Arial" w:hAnsi="Arial" w:cs="Arial"/>
          <w:b/>
          <w:bCs/>
          <w:sz w:val="18"/>
          <w:szCs w:val="18"/>
          <w:u w:val="single"/>
        </w:rPr>
        <w:t xml:space="preserve"> </w:t>
      </w:r>
      <w:r w:rsidRPr="00EF352C">
        <w:rPr>
          <w:rFonts w:ascii="Arial" w:hAnsi="Arial" w:cs="Arial"/>
          <w:b/>
          <w:sz w:val="18"/>
          <w:szCs w:val="18"/>
          <w:u w:val="single"/>
        </w:rPr>
        <w:t>Transferencia de derechos.</w:t>
      </w:r>
    </w:p>
    <w:p w14:paraId="46B7694D" w14:textId="77777777" w:rsidR="009740DC" w:rsidRPr="00EF352C" w:rsidRDefault="009740DC" w:rsidP="009740DC">
      <w:pPr>
        <w:autoSpaceDN w:val="0"/>
        <w:ind w:right="22"/>
        <w:jc w:val="both"/>
        <w:rPr>
          <w:rFonts w:ascii="Arial" w:hAnsi="Arial" w:cs="Arial"/>
          <w:bCs/>
          <w:sz w:val="18"/>
          <w:szCs w:val="18"/>
        </w:rPr>
      </w:pPr>
      <w:r w:rsidRPr="00EF352C">
        <w:rPr>
          <w:rFonts w:ascii="Arial" w:hAnsi="Arial" w:cs="Arial"/>
          <w:bCs/>
          <w:sz w:val="18"/>
          <w:szCs w:val="18"/>
        </w:rPr>
        <w:t xml:space="preserve">En términos de lo señalado en el último párrafo del artículo 55 del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Cs/>
          <w:sz w:val="18"/>
          <w:szCs w:val="18"/>
        </w:rPr>
        <w:t xml:space="preserve"> el </w:t>
      </w:r>
      <w:r w:rsidRPr="00EF352C">
        <w:rPr>
          <w:rFonts w:ascii="Arial" w:hAnsi="Arial" w:cs="Arial"/>
          <w:b/>
          <w:bCs/>
          <w:sz w:val="18"/>
          <w:szCs w:val="18"/>
        </w:rPr>
        <w:t>“Proveedor”</w:t>
      </w:r>
      <w:r w:rsidRPr="00EF352C">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w:t>
      </w:r>
      <w:r w:rsidRPr="00EF352C">
        <w:rPr>
          <w:rFonts w:ascii="Arial" w:hAnsi="Arial" w:cs="Arial"/>
          <w:bCs/>
          <w:sz w:val="18"/>
          <w:szCs w:val="18"/>
          <w:highlight w:val="lightGray"/>
        </w:rPr>
        <w:t>del (</w:t>
      </w:r>
      <w:r w:rsidRPr="00EF352C">
        <w:rPr>
          <w:rFonts w:ascii="Arial" w:hAnsi="Arial" w:cs="Arial"/>
          <w:bCs/>
          <w:sz w:val="18"/>
          <w:szCs w:val="18"/>
          <w:highlight w:val="lightGray"/>
          <w:u w:val="single"/>
        </w:rPr>
        <w:t>la</w:t>
      </w:r>
      <w:r w:rsidRPr="00EF352C">
        <w:rPr>
          <w:rFonts w:ascii="Arial" w:hAnsi="Arial" w:cs="Arial"/>
          <w:bCs/>
          <w:sz w:val="18"/>
          <w:szCs w:val="18"/>
          <w:highlight w:val="lightGray"/>
        </w:rPr>
        <w:t>)</w:t>
      </w:r>
      <w:r w:rsidRPr="00EF352C">
        <w:rPr>
          <w:rFonts w:ascii="Arial" w:hAnsi="Arial" w:cs="Arial"/>
          <w:bCs/>
          <w:sz w:val="18"/>
          <w:szCs w:val="18"/>
        </w:rPr>
        <w:t xml:space="preserve"> Titular de la Dirección de Recursos Financieros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054F8B37" w14:textId="77777777" w:rsidR="009740DC" w:rsidRPr="00EF352C" w:rsidRDefault="009740DC" w:rsidP="009740DC">
      <w:pPr>
        <w:autoSpaceDN w:val="0"/>
        <w:ind w:right="22"/>
        <w:jc w:val="both"/>
        <w:rPr>
          <w:rFonts w:ascii="Arial" w:hAnsi="Arial" w:cs="Arial"/>
          <w:bCs/>
          <w:sz w:val="18"/>
          <w:szCs w:val="18"/>
        </w:rPr>
      </w:pPr>
    </w:p>
    <w:p w14:paraId="579C6118" w14:textId="77777777" w:rsidR="009740DC" w:rsidRPr="00EF352C" w:rsidRDefault="009740DC" w:rsidP="009740DC">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proofErr w:type="gramStart"/>
      <w:r w:rsidRPr="00EF352C">
        <w:rPr>
          <w:rFonts w:ascii="Arial" w:hAnsi="Arial" w:cs="Arial"/>
          <w:b/>
          <w:bCs/>
          <w:sz w:val="18"/>
          <w:szCs w:val="18"/>
          <w:u w:val="single"/>
        </w:rPr>
        <w:t>Cuarta</w:t>
      </w:r>
      <w:r w:rsidRPr="00EF352C">
        <w:rPr>
          <w:rFonts w:ascii="Arial" w:hAnsi="Arial" w:cs="Arial"/>
          <w:b/>
          <w:sz w:val="18"/>
          <w:szCs w:val="18"/>
          <w:u w:val="single"/>
        </w:rPr>
        <w:t>.-</w:t>
      </w:r>
      <w:proofErr w:type="gramEnd"/>
      <w:r w:rsidRPr="00EF352C">
        <w:rPr>
          <w:rFonts w:ascii="Arial" w:hAnsi="Arial" w:cs="Arial"/>
          <w:sz w:val="18"/>
          <w:szCs w:val="18"/>
          <w:u w:val="single"/>
        </w:rPr>
        <w:t xml:space="preserve"> </w:t>
      </w:r>
      <w:r w:rsidRPr="00EF352C">
        <w:rPr>
          <w:rFonts w:ascii="Arial" w:hAnsi="Arial" w:cs="Arial"/>
          <w:b/>
          <w:sz w:val="18"/>
          <w:szCs w:val="18"/>
          <w:u w:val="single"/>
        </w:rPr>
        <w:t>Impuestos y derechos.</w:t>
      </w:r>
    </w:p>
    <w:p w14:paraId="2545C4B1" w14:textId="77777777" w:rsidR="009740DC" w:rsidRPr="00EF352C" w:rsidRDefault="009740DC" w:rsidP="009740DC">
      <w:pPr>
        <w:pStyle w:val="Textoindependiente"/>
        <w:ind w:right="22"/>
        <w:rPr>
          <w:rFonts w:cs="Arial"/>
          <w:sz w:val="18"/>
          <w:szCs w:val="18"/>
        </w:rPr>
      </w:pPr>
      <w:r w:rsidRPr="00EF352C">
        <w:rPr>
          <w:rFonts w:cs="Arial"/>
          <w:sz w:val="18"/>
          <w:szCs w:val="18"/>
          <w:lang w:val="es-ES"/>
        </w:rPr>
        <w:t>L</w:t>
      </w:r>
      <w:r w:rsidRPr="00EF352C">
        <w:rPr>
          <w:rFonts w:cs="Arial"/>
          <w:sz w:val="18"/>
          <w:szCs w:val="18"/>
        </w:rPr>
        <w:t xml:space="preserve">os impuestos y derechos que se generen con motivo del presente </w:t>
      </w:r>
      <w:proofErr w:type="gramStart"/>
      <w:r w:rsidRPr="00EF352C">
        <w:rPr>
          <w:rFonts w:cs="Arial"/>
          <w:sz w:val="18"/>
          <w:szCs w:val="18"/>
        </w:rPr>
        <w:t>contrato,</w:t>
      </w:r>
      <w:proofErr w:type="gramEnd"/>
      <w:r w:rsidRPr="00EF352C">
        <w:rPr>
          <w:rFonts w:cs="Arial"/>
          <w:sz w:val="18"/>
          <w:szCs w:val="18"/>
        </w:rPr>
        <w:t xml:space="preserve"> correrán por cuenta del </w:t>
      </w:r>
      <w:r w:rsidRPr="00EF352C">
        <w:rPr>
          <w:rFonts w:cs="Arial"/>
          <w:b/>
          <w:bCs/>
          <w:sz w:val="18"/>
          <w:szCs w:val="18"/>
        </w:rPr>
        <w:t>“Proveedor”</w:t>
      </w:r>
      <w:r w:rsidRPr="00EF352C">
        <w:rPr>
          <w:rFonts w:cs="Arial"/>
          <w:bCs/>
          <w:sz w:val="18"/>
          <w:szCs w:val="18"/>
        </w:rPr>
        <w:t>,</w:t>
      </w:r>
      <w:r w:rsidRPr="00EF352C">
        <w:rPr>
          <w:rFonts w:cs="Arial"/>
          <w:sz w:val="18"/>
          <w:szCs w:val="18"/>
        </w:rPr>
        <w:t xml:space="preserve"> trasladando al</w:t>
      </w:r>
      <w:r w:rsidRPr="00EF352C">
        <w:rPr>
          <w:rFonts w:cs="Arial"/>
          <w:b/>
          <w:sz w:val="18"/>
          <w:szCs w:val="18"/>
        </w:rPr>
        <w:t xml:space="preserve">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b/>
          <w:sz w:val="18"/>
          <w:szCs w:val="18"/>
        </w:rPr>
        <w:t xml:space="preserve"> </w:t>
      </w:r>
      <w:r w:rsidRPr="00EF352C">
        <w:rPr>
          <w:rFonts w:cs="Arial"/>
          <w:sz w:val="18"/>
          <w:szCs w:val="18"/>
        </w:rPr>
        <w:t xml:space="preserve">únicamente el Impuesto al Valor Agregado </w:t>
      </w:r>
      <w:proofErr w:type="gramStart"/>
      <w:r w:rsidRPr="00EF352C">
        <w:rPr>
          <w:rFonts w:cs="Arial"/>
          <w:sz w:val="18"/>
          <w:szCs w:val="18"/>
        </w:rPr>
        <w:t>de acuerdo a</w:t>
      </w:r>
      <w:proofErr w:type="gramEnd"/>
      <w:r w:rsidRPr="00EF352C">
        <w:rPr>
          <w:rFonts w:cs="Arial"/>
          <w:sz w:val="18"/>
          <w:szCs w:val="18"/>
        </w:rPr>
        <w:t xml:space="preserve"> la legislación fiscal vigente.</w:t>
      </w:r>
    </w:p>
    <w:p w14:paraId="00976E28" w14:textId="77777777" w:rsidR="009740DC" w:rsidRPr="00EF352C" w:rsidRDefault="009740DC" w:rsidP="009740DC">
      <w:pPr>
        <w:pStyle w:val="Textoindependiente"/>
        <w:ind w:right="22"/>
        <w:rPr>
          <w:rFonts w:cs="Arial"/>
          <w:sz w:val="18"/>
          <w:szCs w:val="18"/>
        </w:rPr>
      </w:pPr>
    </w:p>
    <w:p w14:paraId="4C699C51" w14:textId="77777777" w:rsidR="009740DC" w:rsidRPr="00EF352C" w:rsidRDefault="009740DC" w:rsidP="009740DC">
      <w:pPr>
        <w:pStyle w:val="Textoindependiente"/>
        <w:ind w:right="22"/>
        <w:outlineLvl w:val="0"/>
        <w:rPr>
          <w:rFonts w:cs="Arial"/>
          <w:b/>
          <w:sz w:val="18"/>
          <w:szCs w:val="18"/>
        </w:rPr>
      </w:pPr>
      <w:r w:rsidRPr="00EF352C">
        <w:rPr>
          <w:rFonts w:cs="Arial"/>
          <w:b/>
          <w:sz w:val="18"/>
          <w:szCs w:val="18"/>
          <w:u w:val="single"/>
        </w:rPr>
        <w:t xml:space="preserve">Décima </w:t>
      </w:r>
      <w:proofErr w:type="gramStart"/>
      <w:r w:rsidRPr="00EF352C">
        <w:rPr>
          <w:rFonts w:cs="Arial"/>
          <w:b/>
          <w:sz w:val="18"/>
          <w:szCs w:val="18"/>
          <w:u w:val="single"/>
        </w:rPr>
        <w:t>Quinta.-</w:t>
      </w:r>
      <w:proofErr w:type="gramEnd"/>
      <w:r w:rsidRPr="00EF352C">
        <w:rPr>
          <w:rFonts w:cs="Arial"/>
          <w:b/>
          <w:sz w:val="18"/>
          <w:szCs w:val="18"/>
          <w:u w:val="single"/>
        </w:rPr>
        <w:t xml:space="preserve"> Propiedad intelectual.</w:t>
      </w:r>
    </w:p>
    <w:p w14:paraId="0A9EBA94" w14:textId="77777777" w:rsidR="009740DC" w:rsidRPr="00EF352C" w:rsidRDefault="009740DC" w:rsidP="009740DC">
      <w:pPr>
        <w:ind w:right="-1"/>
        <w:jc w:val="both"/>
        <w:rPr>
          <w:rFonts w:ascii="Arial" w:eastAsiaTheme="minorHAnsi" w:hAnsi="Arial" w:cs="Arial"/>
          <w:sz w:val="18"/>
          <w:szCs w:val="18"/>
          <w:highlight w:val="lightGray"/>
          <w:lang w:eastAsia="en-US"/>
        </w:rPr>
      </w:pPr>
      <w:r w:rsidRPr="00EF352C">
        <w:rPr>
          <w:rFonts w:ascii="Arial" w:hAnsi="Arial" w:cs="Arial"/>
          <w:color w:val="000000" w:themeColor="text1"/>
          <w:sz w:val="18"/>
          <w:szCs w:val="18"/>
          <w:highlight w:val="lightGray"/>
        </w:rPr>
        <w:t>De</w:t>
      </w:r>
      <w:r w:rsidRPr="00EF352C">
        <w:rPr>
          <w:rFonts w:ascii="Arial" w:eastAsiaTheme="minorHAnsi" w:hAnsi="Arial" w:cs="Arial"/>
          <w:sz w:val="18"/>
          <w:szCs w:val="18"/>
          <w:highlight w:val="lightGray"/>
          <w:lang w:eastAsia="en-US"/>
        </w:rPr>
        <w:t xml:space="preserve"> conformidad con lo previsto por los artículos 83 de la Ley Federal del Derecho de Autor vigente y 46 del</w:t>
      </w:r>
    </w:p>
    <w:p w14:paraId="066874F8" w14:textId="77777777" w:rsidR="009740DC" w:rsidRPr="00EF352C" w:rsidRDefault="009740DC" w:rsidP="009740DC">
      <w:pPr>
        <w:autoSpaceDE w:val="0"/>
        <w:autoSpaceDN w:val="0"/>
        <w:adjustRightInd w:val="0"/>
        <w:ind w:right="-1"/>
        <w:jc w:val="both"/>
        <w:rPr>
          <w:rFonts w:ascii="Arial" w:eastAsiaTheme="minorHAnsi" w:hAnsi="Arial" w:cs="Arial"/>
          <w:sz w:val="18"/>
          <w:szCs w:val="18"/>
          <w:highlight w:val="lightGray"/>
          <w:lang w:eastAsia="en-US"/>
        </w:rPr>
      </w:pPr>
      <w:r w:rsidRPr="00EF352C">
        <w:rPr>
          <w:rFonts w:ascii="Arial" w:eastAsiaTheme="minorHAnsi" w:hAnsi="Arial" w:cs="Arial"/>
          <w:sz w:val="18"/>
          <w:szCs w:val="18"/>
          <w:highlight w:val="lightGray"/>
          <w:lang w:eastAsia="en-US"/>
        </w:rPr>
        <w:t>Reglamento del mismo ordenamiento legal, los derechos de autor que surjan con motivo de la prestación</w:t>
      </w:r>
    </w:p>
    <w:p w14:paraId="705C0038" w14:textId="77777777" w:rsidR="009740DC" w:rsidRPr="00EF352C" w:rsidRDefault="009740DC" w:rsidP="009740DC">
      <w:pPr>
        <w:ind w:right="22"/>
        <w:jc w:val="both"/>
        <w:rPr>
          <w:rFonts w:ascii="Arial" w:hAnsi="Arial" w:cs="Arial"/>
          <w:color w:val="000000" w:themeColor="text1"/>
          <w:sz w:val="18"/>
          <w:szCs w:val="18"/>
        </w:rPr>
      </w:pPr>
      <w:r w:rsidRPr="00EF352C">
        <w:rPr>
          <w:rFonts w:ascii="Arial" w:eastAsiaTheme="minorHAnsi" w:hAnsi="Arial" w:cs="Arial"/>
          <w:sz w:val="18"/>
          <w:szCs w:val="18"/>
          <w:highlight w:val="lightGray"/>
          <w:lang w:eastAsia="en-US"/>
        </w:rPr>
        <w:t xml:space="preserve">del servicio objeto del presente contrato, serán propiedad del </w:t>
      </w:r>
      <w:r w:rsidRPr="00EF352C">
        <w:rPr>
          <w:rFonts w:ascii="Arial" w:eastAsiaTheme="minorHAnsi" w:hAnsi="Arial" w:cs="Arial"/>
          <w:b/>
          <w:bCs/>
          <w:sz w:val="18"/>
          <w:szCs w:val="18"/>
          <w:highlight w:val="lightGray"/>
          <w:lang w:eastAsia="en-US"/>
        </w:rPr>
        <w:t>“Instituto”</w:t>
      </w:r>
      <w:r w:rsidRPr="00EF352C">
        <w:rPr>
          <w:rFonts w:ascii="Arial" w:eastAsiaTheme="minorHAnsi" w:hAnsi="Arial" w:cs="Arial"/>
          <w:sz w:val="18"/>
          <w:szCs w:val="18"/>
          <w:highlight w:val="lightGray"/>
          <w:lang w:eastAsia="en-US"/>
        </w:rPr>
        <w:t>. (Si aplica)</w:t>
      </w:r>
    </w:p>
    <w:p w14:paraId="1481520B" w14:textId="77777777" w:rsidR="009740DC" w:rsidRPr="00EF352C" w:rsidRDefault="009740DC" w:rsidP="009740DC">
      <w:pPr>
        <w:ind w:right="22"/>
        <w:jc w:val="both"/>
        <w:rPr>
          <w:rFonts w:ascii="Arial" w:hAnsi="Arial" w:cs="Arial"/>
          <w:color w:val="000000" w:themeColor="text1"/>
          <w:sz w:val="18"/>
          <w:szCs w:val="18"/>
        </w:rPr>
      </w:pPr>
    </w:p>
    <w:p w14:paraId="4035207A" w14:textId="77777777" w:rsidR="009740DC" w:rsidRPr="00EF352C" w:rsidRDefault="009740DC" w:rsidP="009740DC">
      <w:pPr>
        <w:ind w:right="22"/>
        <w:jc w:val="both"/>
        <w:rPr>
          <w:rFonts w:ascii="Arial" w:hAnsi="Arial" w:cs="Arial"/>
          <w:sz w:val="18"/>
          <w:szCs w:val="18"/>
        </w:rPr>
      </w:pPr>
      <w:r w:rsidRPr="00EF352C">
        <w:rPr>
          <w:rFonts w:ascii="Arial" w:hAnsi="Arial" w:cs="Arial"/>
          <w:color w:val="000000" w:themeColor="text1"/>
          <w:sz w:val="18"/>
          <w:szCs w:val="18"/>
        </w:rPr>
        <w:t xml:space="preserve">En términos de lo señalado en el artículo 54, fracción XX del </w:t>
      </w:r>
      <w:r w:rsidRPr="00EF352C">
        <w:rPr>
          <w:rFonts w:ascii="Arial" w:hAnsi="Arial" w:cs="Arial"/>
          <w:b/>
          <w:color w:val="000000" w:themeColor="text1"/>
          <w:sz w:val="18"/>
          <w:szCs w:val="18"/>
        </w:rPr>
        <w:t>“Reglamento”</w:t>
      </w:r>
      <w:r w:rsidRPr="00EF352C">
        <w:rPr>
          <w:rFonts w:ascii="Arial" w:hAnsi="Arial" w:cs="Arial"/>
          <w:color w:val="000000" w:themeColor="text1"/>
          <w:sz w:val="18"/>
          <w:szCs w:val="18"/>
        </w:rPr>
        <w:t xml:space="preserve">, en caso de violaciones en materia de derechos inherentes a la propiedad intelectual, la responsabilidad estará a cargo del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por lo que de </w:t>
      </w:r>
      <w:r w:rsidRPr="00EF352C">
        <w:rPr>
          <w:rFonts w:ascii="Arial" w:hAnsi="Arial" w:cs="Arial"/>
          <w:color w:val="000000" w:themeColor="text1"/>
          <w:sz w:val="18"/>
          <w:szCs w:val="18"/>
        </w:rPr>
        <w:lastRenderedPageBreak/>
        <w:t xml:space="preserve">presentarse alguna reclamación al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“Proveedor” </w:t>
      </w:r>
      <w:r w:rsidRPr="00EF352C">
        <w:rPr>
          <w:rFonts w:ascii="Arial" w:hAnsi="Arial" w:cs="Arial"/>
          <w:color w:val="000000" w:themeColor="text1"/>
          <w:sz w:val="18"/>
          <w:szCs w:val="18"/>
        </w:rPr>
        <w:t>se obliga a sacarlo en paz y a salvo frente a las autoridades administrativas y judiciales que correspondan.</w:t>
      </w:r>
    </w:p>
    <w:p w14:paraId="512BAFCD" w14:textId="77777777" w:rsidR="009740DC" w:rsidRPr="00EF352C" w:rsidRDefault="009740DC" w:rsidP="009740DC">
      <w:pPr>
        <w:ind w:right="22"/>
        <w:jc w:val="both"/>
        <w:rPr>
          <w:rFonts w:ascii="Arial" w:hAnsi="Arial" w:cs="Arial"/>
          <w:sz w:val="18"/>
          <w:szCs w:val="18"/>
        </w:rPr>
      </w:pPr>
    </w:p>
    <w:p w14:paraId="14043041" w14:textId="77777777" w:rsidR="009740DC" w:rsidRPr="00EF352C" w:rsidRDefault="009740DC" w:rsidP="009740DC">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xml:space="preserve"> </w:t>
      </w:r>
      <w:proofErr w:type="gramStart"/>
      <w:r w:rsidRPr="00EF352C">
        <w:rPr>
          <w:rFonts w:ascii="Arial" w:hAnsi="Arial" w:cs="Arial"/>
          <w:b/>
          <w:bCs/>
          <w:sz w:val="18"/>
          <w:szCs w:val="18"/>
          <w:u w:val="single"/>
        </w:rPr>
        <w:t>Sexta</w:t>
      </w:r>
      <w:r w:rsidRPr="00EF352C">
        <w:rPr>
          <w:rFonts w:ascii="Arial" w:hAnsi="Arial" w:cs="Arial"/>
          <w:b/>
          <w:sz w:val="18"/>
          <w:szCs w:val="18"/>
          <w:u w:val="single"/>
        </w:rPr>
        <w:t>.-</w:t>
      </w:r>
      <w:proofErr w:type="gramEnd"/>
      <w:r w:rsidRPr="00EF352C">
        <w:rPr>
          <w:rFonts w:ascii="Arial" w:hAnsi="Arial" w:cs="Arial"/>
          <w:sz w:val="18"/>
          <w:szCs w:val="18"/>
          <w:u w:val="single"/>
        </w:rPr>
        <w:t xml:space="preserve"> </w:t>
      </w:r>
      <w:r w:rsidRPr="00EF352C">
        <w:rPr>
          <w:rFonts w:ascii="Arial" w:hAnsi="Arial" w:cs="Arial"/>
          <w:b/>
          <w:bCs/>
          <w:sz w:val="18"/>
          <w:szCs w:val="18"/>
          <w:u w:val="single"/>
        </w:rPr>
        <w:t>Solicitud de información.</w:t>
      </w:r>
    </w:p>
    <w:p w14:paraId="7FBBECD9" w14:textId="77777777" w:rsidR="009740DC" w:rsidRPr="00EF352C" w:rsidRDefault="009740DC" w:rsidP="009740DC">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xml:space="preserve"> se compromete a proporcionar los datos e informes relacionados con el presente contrato que, en su caso, le requiera el Órgano Interno de Control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en el ámbito de sus atribuciones y en apego a lo previsto en los artículos 70 del </w:t>
      </w:r>
      <w:r w:rsidRPr="00EF352C">
        <w:rPr>
          <w:rFonts w:ascii="Arial" w:hAnsi="Arial" w:cs="Arial"/>
          <w:b/>
          <w:sz w:val="18"/>
          <w:szCs w:val="18"/>
        </w:rPr>
        <w:t>“Reglamento”</w:t>
      </w:r>
      <w:r w:rsidRPr="00EF352C">
        <w:rPr>
          <w:rFonts w:ascii="Arial" w:hAnsi="Arial" w:cs="Arial"/>
          <w:sz w:val="18"/>
          <w:szCs w:val="18"/>
        </w:rPr>
        <w:t xml:space="preserve"> y 82, párrafo 1, inciso g) </w:t>
      </w:r>
      <w:r w:rsidRPr="00EF352C">
        <w:rPr>
          <w:rFonts w:ascii="Arial" w:hAnsi="Arial" w:cs="Arial"/>
          <w:color w:val="000000" w:themeColor="text1"/>
          <w:sz w:val="18"/>
          <w:szCs w:val="18"/>
        </w:rPr>
        <w:t xml:space="preserve">y o) </w:t>
      </w:r>
      <w:r w:rsidRPr="00EF352C">
        <w:rPr>
          <w:rFonts w:ascii="Arial" w:hAnsi="Arial" w:cs="Arial"/>
          <w:sz w:val="18"/>
          <w:szCs w:val="18"/>
        </w:rPr>
        <w:t xml:space="preserve">del Reglamento Interior del </w:t>
      </w:r>
      <w:r w:rsidRPr="00EF352C">
        <w:rPr>
          <w:rFonts w:ascii="Arial" w:hAnsi="Arial" w:cs="Arial"/>
          <w:b/>
          <w:sz w:val="18"/>
          <w:szCs w:val="18"/>
        </w:rPr>
        <w:t>“Instituto”</w:t>
      </w:r>
      <w:r w:rsidRPr="00EF352C">
        <w:rPr>
          <w:rFonts w:ascii="Arial" w:hAnsi="Arial" w:cs="Arial"/>
          <w:sz w:val="18"/>
          <w:szCs w:val="18"/>
        </w:rPr>
        <w:t>.</w:t>
      </w:r>
    </w:p>
    <w:p w14:paraId="677A4CB9" w14:textId="77777777" w:rsidR="009740DC" w:rsidRPr="00EF352C" w:rsidRDefault="009740DC" w:rsidP="009740DC">
      <w:pPr>
        <w:ind w:right="22"/>
        <w:jc w:val="both"/>
        <w:rPr>
          <w:rFonts w:ascii="Arial" w:hAnsi="Arial" w:cs="Arial"/>
          <w:sz w:val="18"/>
          <w:szCs w:val="18"/>
        </w:rPr>
      </w:pPr>
    </w:p>
    <w:p w14:paraId="59DE33D7" w14:textId="77777777" w:rsidR="009740DC" w:rsidRPr="00EF352C" w:rsidRDefault="009740DC" w:rsidP="009740DC">
      <w:pPr>
        <w:ind w:right="22"/>
        <w:outlineLvl w:val="0"/>
        <w:rPr>
          <w:rFonts w:ascii="Arial" w:hAnsi="Arial" w:cs="Arial"/>
          <w:sz w:val="18"/>
          <w:szCs w:val="18"/>
        </w:rPr>
      </w:pPr>
      <w:r w:rsidRPr="00EF352C">
        <w:rPr>
          <w:rFonts w:ascii="Arial" w:hAnsi="Arial" w:cs="Arial"/>
          <w:b/>
          <w:bCs/>
          <w:sz w:val="18"/>
          <w:szCs w:val="18"/>
          <w:u w:val="single"/>
        </w:rPr>
        <w:t>Décima</w:t>
      </w:r>
      <w:r w:rsidRPr="00EF352C">
        <w:rPr>
          <w:rFonts w:ascii="Arial" w:hAnsi="Arial" w:cs="Arial"/>
          <w:b/>
          <w:sz w:val="18"/>
          <w:szCs w:val="18"/>
          <w:u w:val="single"/>
        </w:rPr>
        <w:t xml:space="preserve"> </w:t>
      </w:r>
      <w:proofErr w:type="gramStart"/>
      <w:r w:rsidRPr="00EF352C">
        <w:rPr>
          <w:rFonts w:ascii="Arial" w:hAnsi="Arial" w:cs="Arial"/>
          <w:b/>
          <w:sz w:val="18"/>
          <w:szCs w:val="18"/>
          <w:u w:val="single"/>
        </w:rPr>
        <w:t>Séptima</w:t>
      </w:r>
      <w:r w:rsidRPr="00EF352C">
        <w:rPr>
          <w:rFonts w:ascii="Arial" w:hAnsi="Arial" w:cs="Arial"/>
          <w:b/>
          <w:bCs/>
          <w:sz w:val="18"/>
          <w:szCs w:val="18"/>
          <w:u w:val="single"/>
        </w:rPr>
        <w:t>.-</w:t>
      </w:r>
      <w:proofErr w:type="gramEnd"/>
      <w:r w:rsidRPr="00EF352C">
        <w:rPr>
          <w:rFonts w:ascii="Arial" w:hAnsi="Arial" w:cs="Arial"/>
          <w:b/>
          <w:bCs/>
          <w:sz w:val="18"/>
          <w:szCs w:val="18"/>
          <w:u w:val="single"/>
        </w:rPr>
        <w:t xml:space="preserve"> </w:t>
      </w:r>
      <w:r w:rsidRPr="00EF352C">
        <w:rPr>
          <w:rFonts w:ascii="Arial" w:hAnsi="Arial" w:cs="Arial"/>
          <w:b/>
          <w:sz w:val="18"/>
          <w:szCs w:val="18"/>
          <w:u w:val="single"/>
        </w:rPr>
        <w:t>Confidencialidad.</w:t>
      </w:r>
    </w:p>
    <w:p w14:paraId="3C77A8C1" w14:textId="77777777" w:rsidR="009740DC" w:rsidRPr="00EF352C" w:rsidRDefault="009740DC" w:rsidP="009740DC">
      <w:pPr>
        <w:ind w:right="-1"/>
        <w:jc w:val="both"/>
        <w:rPr>
          <w:rFonts w:ascii="Arial" w:hAnsi="Arial" w:cs="Arial"/>
          <w:color w:val="000000" w:themeColor="text1"/>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por lo que éste se reserva el derecho de ejercitar las acciones legales que correspondan, ante las autoridades competentes.</w:t>
      </w:r>
    </w:p>
    <w:p w14:paraId="5591D24C" w14:textId="77777777" w:rsidR="009740DC" w:rsidRPr="00EF352C" w:rsidRDefault="009740DC" w:rsidP="009740DC">
      <w:pPr>
        <w:ind w:right="-1"/>
        <w:jc w:val="both"/>
        <w:rPr>
          <w:rFonts w:ascii="Arial" w:hAnsi="Arial" w:cs="Arial"/>
          <w:color w:val="000000" w:themeColor="text1"/>
          <w:sz w:val="18"/>
          <w:szCs w:val="18"/>
        </w:rPr>
      </w:pPr>
    </w:p>
    <w:p w14:paraId="563D93CF" w14:textId="77777777" w:rsidR="009740DC" w:rsidRPr="00EF352C" w:rsidRDefault="009740DC" w:rsidP="009740DC">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Asimismo, el </w:t>
      </w:r>
      <w:r w:rsidRPr="00EF352C">
        <w:rPr>
          <w:rFonts w:ascii="Arial" w:hAnsi="Arial" w:cs="Arial"/>
          <w:b/>
          <w:bCs/>
          <w:color w:val="000000" w:themeColor="text1"/>
          <w:sz w:val="18"/>
          <w:szCs w:val="18"/>
        </w:rPr>
        <w:t>“Proveedor”</w:t>
      </w:r>
      <w:r w:rsidRPr="00EF352C">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135C631D" w14:textId="77777777" w:rsidR="009740DC" w:rsidRPr="00EF352C" w:rsidRDefault="009740DC" w:rsidP="009740DC">
      <w:pPr>
        <w:ind w:right="22"/>
        <w:jc w:val="both"/>
        <w:rPr>
          <w:rFonts w:ascii="Arial" w:hAnsi="Arial" w:cs="Arial"/>
          <w:sz w:val="18"/>
          <w:szCs w:val="18"/>
        </w:rPr>
      </w:pPr>
    </w:p>
    <w:p w14:paraId="5A530D20" w14:textId="77777777" w:rsidR="009740DC" w:rsidRPr="00EF352C" w:rsidRDefault="009740DC" w:rsidP="009740DC">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proofErr w:type="gramStart"/>
      <w:r w:rsidRPr="00EF352C">
        <w:rPr>
          <w:rFonts w:ascii="Arial" w:hAnsi="Arial" w:cs="Arial"/>
          <w:b/>
          <w:bCs/>
          <w:sz w:val="18"/>
          <w:szCs w:val="18"/>
          <w:u w:val="single"/>
        </w:rPr>
        <w:t>Octava</w:t>
      </w:r>
      <w:r w:rsidRPr="00EF352C">
        <w:rPr>
          <w:rFonts w:ascii="Arial" w:hAnsi="Arial" w:cs="Arial"/>
          <w:b/>
          <w:sz w:val="18"/>
          <w:szCs w:val="18"/>
          <w:u w:val="single"/>
        </w:rPr>
        <w:t>.-</w:t>
      </w:r>
      <w:proofErr w:type="gramEnd"/>
      <w:r w:rsidRPr="00EF352C">
        <w:rPr>
          <w:rFonts w:ascii="Arial" w:hAnsi="Arial" w:cs="Arial"/>
          <w:b/>
          <w:sz w:val="18"/>
          <w:szCs w:val="18"/>
          <w:u w:val="single"/>
        </w:rPr>
        <w:t xml:space="preserve"> Responsabilidad laboral.</w:t>
      </w:r>
    </w:p>
    <w:p w14:paraId="3F2B6A4E" w14:textId="77777777" w:rsidR="009740DC" w:rsidRPr="00EF352C" w:rsidRDefault="009740DC" w:rsidP="009740DC">
      <w:pPr>
        <w:ind w:right="22"/>
        <w:jc w:val="both"/>
        <w:rPr>
          <w:rFonts w:ascii="Arial" w:hAnsi="Arial" w:cs="Arial"/>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7F99F877" w14:textId="77777777" w:rsidR="009740DC" w:rsidRPr="00EF352C" w:rsidRDefault="009740DC" w:rsidP="009740DC">
      <w:pPr>
        <w:ind w:right="22"/>
        <w:jc w:val="both"/>
        <w:rPr>
          <w:rFonts w:ascii="Arial" w:hAnsi="Arial" w:cs="Arial"/>
          <w:sz w:val="18"/>
          <w:szCs w:val="18"/>
        </w:rPr>
      </w:pPr>
    </w:p>
    <w:p w14:paraId="50DDEE08" w14:textId="77777777" w:rsidR="009740DC" w:rsidRPr="00EF352C" w:rsidRDefault="009740DC" w:rsidP="009740DC">
      <w:pPr>
        <w:pStyle w:val="Textoindependiente3"/>
        <w:ind w:right="22"/>
        <w:outlineLvl w:val="0"/>
        <w:rPr>
          <w:rFonts w:cs="Arial"/>
          <w:bCs/>
          <w:sz w:val="18"/>
          <w:szCs w:val="18"/>
          <w:u w:val="single"/>
        </w:rPr>
      </w:pPr>
      <w:r w:rsidRPr="00EF352C">
        <w:rPr>
          <w:rFonts w:cs="Arial"/>
          <w:sz w:val="18"/>
          <w:szCs w:val="18"/>
          <w:u w:val="single"/>
        </w:rPr>
        <w:t xml:space="preserve">Décima </w:t>
      </w:r>
      <w:proofErr w:type="gramStart"/>
      <w:r w:rsidRPr="00EF352C">
        <w:rPr>
          <w:rFonts w:cs="Arial"/>
          <w:sz w:val="18"/>
          <w:szCs w:val="18"/>
          <w:u w:val="single"/>
        </w:rPr>
        <w:t>Novena.-</w:t>
      </w:r>
      <w:proofErr w:type="gramEnd"/>
      <w:r w:rsidRPr="00EF352C">
        <w:rPr>
          <w:rFonts w:cs="Arial"/>
          <w:sz w:val="18"/>
          <w:szCs w:val="18"/>
          <w:u w:val="single"/>
        </w:rPr>
        <w:t xml:space="preserve"> Incrementos y modificaciones.</w:t>
      </w:r>
    </w:p>
    <w:p w14:paraId="6D018C09" w14:textId="77777777" w:rsidR="009740DC" w:rsidRPr="00EF352C" w:rsidRDefault="009740DC" w:rsidP="009740DC">
      <w:pPr>
        <w:pStyle w:val="Textoindependiente21"/>
        <w:spacing w:before="0"/>
        <w:ind w:right="22"/>
        <w:jc w:val="both"/>
        <w:rPr>
          <w:rFonts w:cs="Arial"/>
          <w:b w:val="0"/>
          <w:i w:val="0"/>
          <w:sz w:val="18"/>
          <w:szCs w:val="18"/>
          <w:lang w:val="es-MX"/>
        </w:rPr>
      </w:pPr>
      <w:r w:rsidRPr="00EF352C">
        <w:rPr>
          <w:rFonts w:cs="Arial"/>
          <w:b w:val="0"/>
          <w:i w:val="0"/>
          <w:sz w:val="18"/>
          <w:szCs w:val="18"/>
          <w:lang w:val="es-MX"/>
        </w:rPr>
        <w:t xml:space="preserve">En términos de lo establecido por los artículos 61 del </w:t>
      </w:r>
      <w:r w:rsidRPr="00EF352C">
        <w:rPr>
          <w:rFonts w:cs="Arial"/>
          <w:i w:val="0"/>
          <w:sz w:val="18"/>
          <w:szCs w:val="18"/>
        </w:rPr>
        <w:t>“Reglamento”</w:t>
      </w:r>
      <w:r w:rsidRPr="00EF352C">
        <w:rPr>
          <w:rFonts w:cs="Arial"/>
          <w:b w:val="0"/>
          <w:i w:val="0"/>
          <w:sz w:val="18"/>
          <w:szCs w:val="18"/>
          <w:lang w:val="es-MX"/>
        </w:rPr>
        <w:t xml:space="preserve">, y </w:t>
      </w:r>
      <w:r w:rsidRPr="00EF352C">
        <w:rPr>
          <w:rFonts w:cs="Arial"/>
          <w:b w:val="0"/>
          <w:i w:val="0"/>
          <w:sz w:val="18"/>
          <w:szCs w:val="18"/>
        </w:rPr>
        <w:t xml:space="preserve">156, 157, 158, 159 y 160 de las </w:t>
      </w:r>
      <w:r w:rsidRPr="00EF352C">
        <w:rPr>
          <w:rFonts w:cs="Arial"/>
          <w:i w:val="0"/>
          <w:sz w:val="18"/>
          <w:szCs w:val="18"/>
        </w:rPr>
        <w:t>“POBALINES”</w:t>
      </w:r>
      <w:r w:rsidRPr="00EF352C">
        <w:rPr>
          <w:rFonts w:cs="Arial"/>
          <w:b w:val="0"/>
          <w:i w:val="0"/>
          <w:sz w:val="18"/>
          <w:szCs w:val="18"/>
        </w:rPr>
        <w:t>,</w:t>
      </w:r>
      <w:r w:rsidRPr="00EF352C">
        <w:rPr>
          <w:rFonts w:cs="Arial"/>
          <w:i w:val="0"/>
          <w:sz w:val="18"/>
          <w:szCs w:val="18"/>
        </w:rPr>
        <w:t xml:space="preserve"> </w:t>
      </w:r>
      <w:r w:rsidRPr="00EF352C">
        <w:rPr>
          <w:rFonts w:cs="Arial"/>
          <w:b w:val="0"/>
          <w:i w:val="0"/>
          <w:sz w:val="18"/>
          <w:szCs w:val="18"/>
          <w:lang w:val="es-MX"/>
        </w:rPr>
        <w:t xml:space="preserve">durante la vigencia del contrato </w:t>
      </w:r>
      <w:r w:rsidRPr="00EF352C">
        <w:rPr>
          <w:rFonts w:cs="Arial"/>
          <w:b w:val="0"/>
          <w:i w:val="0"/>
          <w:sz w:val="18"/>
          <w:szCs w:val="18"/>
        </w:rPr>
        <w:t xml:space="preserve">se podrá </w:t>
      </w:r>
      <w:r w:rsidRPr="00EF352C">
        <w:rPr>
          <w:rFonts w:cs="Arial"/>
          <w:b w:val="0"/>
          <w:i w:val="0"/>
          <w:sz w:val="18"/>
          <w:szCs w:val="18"/>
          <w:lang w:val="es-MX" w:eastAsia="es-MX"/>
        </w:rPr>
        <w:t xml:space="preserve">incrementar el monto o la cantidad de </w:t>
      </w:r>
      <w:r w:rsidRPr="00EF352C">
        <w:rPr>
          <w:rFonts w:cs="Arial"/>
          <w:b w:val="0"/>
          <w:i w:val="0"/>
          <w:sz w:val="18"/>
          <w:szCs w:val="18"/>
          <w:highlight w:val="lightGray"/>
          <w:lang w:val="es-MX" w:eastAsia="es-MX"/>
        </w:rPr>
        <w:t>(bienes y/o servicios, según corresponda)</w:t>
      </w:r>
      <w:r w:rsidRPr="00EF352C">
        <w:rPr>
          <w:rFonts w:cs="Arial"/>
          <w:b w:val="0"/>
          <w:i w:val="0"/>
          <w:sz w:val="18"/>
          <w:szCs w:val="18"/>
          <w:lang w:val="es-MX" w:eastAsia="es-MX"/>
        </w:rPr>
        <w:t xml:space="preserve">, </w:t>
      </w:r>
      <w:r w:rsidRPr="00EF352C">
        <w:rPr>
          <w:rFonts w:cs="Arial"/>
          <w:b w:val="0"/>
          <w:i w:val="0"/>
          <w:color w:val="000000" w:themeColor="text1"/>
          <w:sz w:val="18"/>
          <w:szCs w:val="18"/>
          <w:lang w:val="es-MX" w:eastAsia="es-MX"/>
        </w:rPr>
        <w:t>siempre que no rebasen en conjunto el</w:t>
      </w:r>
      <w:r w:rsidRPr="00EF352C">
        <w:rPr>
          <w:rFonts w:cs="Arial"/>
          <w:color w:val="000000" w:themeColor="text1"/>
          <w:sz w:val="18"/>
          <w:szCs w:val="18"/>
          <w:lang w:val="es-MX" w:eastAsia="es-MX"/>
        </w:rPr>
        <w:t xml:space="preserve"> </w:t>
      </w:r>
      <w:r w:rsidRPr="00EF352C">
        <w:rPr>
          <w:rFonts w:cs="Arial"/>
          <w:b w:val="0"/>
          <w:i w:val="0"/>
          <w:color w:val="000000" w:themeColor="text1"/>
          <w:sz w:val="18"/>
          <w:szCs w:val="18"/>
          <w:lang w:val="es-MX" w:eastAsia="es-MX"/>
        </w:rPr>
        <w:t>20%</w:t>
      </w:r>
      <w:r w:rsidRPr="00EF352C">
        <w:rPr>
          <w:rFonts w:cs="Arial"/>
          <w:i w:val="0"/>
          <w:color w:val="000000" w:themeColor="text1"/>
          <w:sz w:val="18"/>
          <w:szCs w:val="18"/>
          <w:lang w:val="es-MX" w:eastAsia="es-MX"/>
        </w:rPr>
        <w:t xml:space="preserve"> </w:t>
      </w:r>
      <w:r w:rsidRPr="00EF352C">
        <w:rPr>
          <w:rFonts w:cs="Arial"/>
          <w:b w:val="0"/>
          <w:i w:val="0"/>
          <w:color w:val="000000" w:themeColor="text1"/>
          <w:sz w:val="18"/>
          <w:szCs w:val="18"/>
          <w:lang w:val="es-MX" w:eastAsia="es-MX"/>
        </w:rPr>
        <w:t xml:space="preserve">(veinte por ciento) del monto o cantidad de los conceptos o volúmenes establecidos originalmente, y el precio </w:t>
      </w:r>
      <w:r w:rsidRPr="00EF352C">
        <w:rPr>
          <w:rFonts w:cs="Arial"/>
          <w:b w:val="0"/>
          <w:i w:val="0"/>
          <w:color w:val="000000" w:themeColor="text1"/>
          <w:sz w:val="18"/>
          <w:szCs w:val="18"/>
          <w:highlight w:val="lightGray"/>
          <w:lang w:val="es-MX" w:eastAsia="es-MX"/>
        </w:rPr>
        <w:t>del servicio o bienes</w:t>
      </w:r>
      <w:r w:rsidRPr="00EF352C">
        <w:rPr>
          <w:rFonts w:cs="Arial"/>
          <w:b w:val="0"/>
          <w:i w:val="0"/>
          <w:color w:val="000000" w:themeColor="text1"/>
          <w:sz w:val="18"/>
          <w:szCs w:val="18"/>
          <w:lang w:val="es-MX" w:eastAsia="es-MX"/>
        </w:rPr>
        <w:t xml:space="preserve"> sea igual al pactado originalmente</w:t>
      </w:r>
      <w:r w:rsidRPr="00EF352C">
        <w:rPr>
          <w:rFonts w:cs="Arial"/>
          <w:b w:val="0"/>
          <w:i w:val="0"/>
          <w:color w:val="000000" w:themeColor="text1"/>
          <w:sz w:val="18"/>
          <w:szCs w:val="18"/>
          <w:lang w:val="es-MX"/>
        </w:rPr>
        <w:t xml:space="preserve">, debiendo el </w:t>
      </w:r>
      <w:r w:rsidRPr="00EF352C">
        <w:rPr>
          <w:rFonts w:cs="Arial"/>
          <w:i w:val="0"/>
          <w:color w:val="000000" w:themeColor="text1"/>
          <w:sz w:val="18"/>
          <w:szCs w:val="18"/>
        </w:rPr>
        <w:t>“Proveedor”</w:t>
      </w:r>
      <w:r w:rsidRPr="00EF352C">
        <w:rPr>
          <w:rFonts w:cs="Arial"/>
          <w:i w:val="0"/>
          <w:color w:val="000000" w:themeColor="text1"/>
          <w:sz w:val="18"/>
          <w:szCs w:val="18"/>
          <w:lang w:val="es-MX"/>
        </w:rPr>
        <w:t xml:space="preserve"> </w:t>
      </w:r>
      <w:r w:rsidRPr="00EF352C">
        <w:rPr>
          <w:rFonts w:cs="Arial"/>
          <w:b w:val="0"/>
          <w:i w:val="0"/>
          <w:color w:val="000000" w:themeColor="text1"/>
          <w:sz w:val="18"/>
          <w:szCs w:val="18"/>
          <w:lang w:val="es-MX"/>
        </w:rPr>
        <w:t>entregar la modificación respectiva de la garantía de cumplimiento por dicho incremento</w:t>
      </w:r>
      <w:r w:rsidRPr="00EF352C">
        <w:rPr>
          <w:rFonts w:cs="Arial"/>
          <w:b w:val="0"/>
          <w:i w:val="0"/>
          <w:sz w:val="18"/>
          <w:szCs w:val="18"/>
          <w:lang w:val="es-MX"/>
        </w:rPr>
        <w:t>.</w:t>
      </w:r>
    </w:p>
    <w:p w14:paraId="6F661B05" w14:textId="77777777" w:rsidR="009740DC" w:rsidRPr="00EF352C" w:rsidRDefault="009740DC" w:rsidP="009740DC">
      <w:pPr>
        <w:pStyle w:val="Textoindependiente21"/>
        <w:spacing w:before="0"/>
        <w:ind w:right="22"/>
        <w:jc w:val="both"/>
        <w:rPr>
          <w:rFonts w:cs="Arial"/>
          <w:b w:val="0"/>
          <w:i w:val="0"/>
          <w:sz w:val="18"/>
          <w:szCs w:val="18"/>
          <w:lang w:val="es-MX" w:eastAsia="es-MX"/>
        </w:rPr>
      </w:pPr>
    </w:p>
    <w:p w14:paraId="3B27826E" w14:textId="77777777" w:rsidR="009740DC" w:rsidRPr="00EF352C" w:rsidRDefault="009740DC" w:rsidP="009740DC">
      <w:pPr>
        <w:pStyle w:val="Textoindependiente21"/>
        <w:spacing w:before="0"/>
        <w:ind w:right="22"/>
        <w:jc w:val="both"/>
        <w:rPr>
          <w:rFonts w:cs="Arial"/>
          <w:b w:val="0"/>
          <w:i w:val="0"/>
          <w:sz w:val="18"/>
          <w:szCs w:val="18"/>
          <w:lang w:val="es-MX"/>
        </w:rPr>
      </w:pPr>
      <w:r w:rsidRPr="00EF352C">
        <w:rPr>
          <w:rFonts w:cs="Arial"/>
          <w:b w:val="0"/>
          <w:i w:val="0"/>
          <w:sz w:val="18"/>
          <w:szCs w:val="18"/>
          <w:lang w:val="es-MX" w:eastAsia="es-MX"/>
        </w:rPr>
        <w:t>La modificación del plazo originalmente pactado para</w:t>
      </w:r>
      <w:r w:rsidRPr="00EF352C">
        <w:rPr>
          <w:rFonts w:cs="Arial"/>
          <w:sz w:val="18"/>
          <w:szCs w:val="18"/>
          <w:lang w:val="es-MX" w:eastAsia="es-MX"/>
        </w:rPr>
        <w:t xml:space="preserve"> </w:t>
      </w:r>
      <w:r w:rsidRPr="00EF352C">
        <w:rPr>
          <w:rFonts w:cs="Arial"/>
          <w:b w:val="0"/>
          <w:i w:val="0"/>
          <w:sz w:val="18"/>
          <w:szCs w:val="18"/>
          <w:highlight w:val="lightGray"/>
          <w:lang w:val="es-MX" w:eastAsia="es-MX"/>
        </w:rPr>
        <w:t>la entrega de los bienes y/o prestación de los servicios (según corresponda)</w:t>
      </w:r>
      <w:r w:rsidRPr="00EF352C">
        <w:rPr>
          <w:rFonts w:cs="Arial"/>
          <w:b w:val="0"/>
          <w:i w:val="0"/>
          <w:sz w:val="18"/>
          <w:szCs w:val="18"/>
          <w:lang w:val="es-MX" w:eastAsia="es-MX"/>
        </w:rPr>
        <w:t xml:space="preserve"> sólo procederá por caso fortuito, fuerza mayor o causas atribuibles al </w:t>
      </w:r>
      <w:r w:rsidRPr="00EF352C">
        <w:rPr>
          <w:rFonts w:cs="Arial"/>
          <w:bCs/>
          <w:i w:val="0"/>
          <w:sz w:val="18"/>
          <w:szCs w:val="18"/>
        </w:rPr>
        <w:t>“</w:t>
      </w:r>
      <w:r w:rsidRPr="00EF352C">
        <w:rPr>
          <w:rFonts w:cs="Arial"/>
          <w:i w:val="0"/>
          <w:sz w:val="18"/>
          <w:szCs w:val="18"/>
        </w:rPr>
        <w:t>Instituto</w:t>
      </w:r>
      <w:r w:rsidRPr="00EF352C">
        <w:rPr>
          <w:rFonts w:cs="Arial"/>
          <w:bCs/>
          <w:i w:val="0"/>
          <w:sz w:val="18"/>
          <w:szCs w:val="18"/>
        </w:rPr>
        <w:t>”</w:t>
      </w:r>
      <w:r w:rsidRPr="00EF352C">
        <w:rPr>
          <w:rFonts w:cs="Arial"/>
          <w:b w:val="0"/>
          <w:i w:val="0"/>
          <w:sz w:val="18"/>
          <w:szCs w:val="18"/>
          <w:lang w:val="es-MX"/>
        </w:rPr>
        <w:t xml:space="preserve">. </w:t>
      </w:r>
    </w:p>
    <w:p w14:paraId="75C39A49" w14:textId="77777777" w:rsidR="009740DC" w:rsidRPr="00EF352C" w:rsidRDefault="009740DC" w:rsidP="009740DC">
      <w:pPr>
        <w:pStyle w:val="Textoindependiente21"/>
        <w:spacing w:before="0"/>
        <w:ind w:right="22"/>
        <w:jc w:val="both"/>
        <w:rPr>
          <w:rFonts w:cs="Arial"/>
          <w:b w:val="0"/>
          <w:i w:val="0"/>
          <w:sz w:val="18"/>
          <w:szCs w:val="18"/>
          <w:lang w:val="es-MX"/>
        </w:rPr>
      </w:pPr>
    </w:p>
    <w:p w14:paraId="6C02EB09" w14:textId="77777777" w:rsidR="009740DC" w:rsidRPr="00EF352C" w:rsidRDefault="009740DC" w:rsidP="009740DC">
      <w:pPr>
        <w:pStyle w:val="Textoindependiente21"/>
        <w:spacing w:before="0"/>
        <w:ind w:right="22"/>
        <w:jc w:val="both"/>
        <w:rPr>
          <w:rFonts w:cs="Arial"/>
          <w:b w:val="0"/>
          <w:i w:val="0"/>
          <w:sz w:val="18"/>
          <w:szCs w:val="18"/>
          <w:lang w:val="es-MX"/>
        </w:rPr>
      </w:pPr>
      <w:r w:rsidRPr="00EF352C">
        <w:rPr>
          <w:rFonts w:cs="Arial"/>
          <w:b w:val="0"/>
          <w:i w:val="0"/>
          <w:sz w:val="18"/>
          <w:szCs w:val="18"/>
          <w:lang w:val="es-MX"/>
        </w:rPr>
        <w:t>Cualquier modificación al presente contrato será establecida por escrito y por mutuo consentimiento de las partes mediante la formalización de un convenio modificatorio.</w:t>
      </w:r>
    </w:p>
    <w:p w14:paraId="46FFB6AC" w14:textId="77777777" w:rsidR="009740DC" w:rsidRPr="00EF352C" w:rsidRDefault="009740DC" w:rsidP="009740DC">
      <w:pPr>
        <w:pStyle w:val="Textoindependiente21"/>
        <w:spacing w:before="0"/>
        <w:ind w:right="22"/>
        <w:jc w:val="both"/>
        <w:rPr>
          <w:rFonts w:cs="Arial"/>
          <w:b w:val="0"/>
          <w:i w:val="0"/>
          <w:sz w:val="18"/>
          <w:szCs w:val="18"/>
          <w:lang w:val="es-MX"/>
        </w:rPr>
      </w:pPr>
    </w:p>
    <w:p w14:paraId="5B0FCECE" w14:textId="77777777" w:rsidR="009740DC" w:rsidRPr="00EF352C" w:rsidRDefault="009740DC" w:rsidP="009740DC">
      <w:pPr>
        <w:autoSpaceDE w:val="0"/>
        <w:autoSpaceDN w:val="0"/>
        <w:adjustRightInd w:val="0"/>
        <w:ind w:right="22"/>
        <w:jc w:val="both"/>
        <w:rPr>
          <w:rFonts w:ascii="Arial" w:hAnsi="Arial" w:cs="Arial"/>
          <w:b/>
          <w:sz w:val="18"/>
          <w:szCs w:val="18"/>
          <w:u w:val="single"/>
          <w:lang w:eastAsia="es-MX"/>
        </w:rPr>
      </w:pPr>
      <w:r w:rsidRPr="00EF352C">
        <w:rPr>
          <w:rFonts w:ascii="Arial" w:hAnsi="Arial" w:cs="Arial"/>
          <w:b/>
          <w:sz w:val="18"/>
          <w:szCs w:val="18"/>
          <w:u w:val="single"/>
          <w:lang w:eastAsia="es-MX"/>
        </w:rPr>
        <w:t xml:space="preserve">Vigésima. - Pagos en exceso. </w:t>
      </w:r>
    </w:p>
    <w:p w14:paraId="087DAB60" w14:textId="77777777" w:rsidR="009740DC" w:rsidRPr="00EF352C" w:rsidRDefault="009740DC" w:rsidP="009740DC">
      <w:pPr>
        <w:autoSpaceDE w:val="0"/>
        <w:autoSpaceDN w:val="0"/>
        <w:adjustRightInd w:val="0"/>
        <w:ind w:right="22"/>
        <w:jc w:val="both"/>
        <w:rPr>
          <w:rFonts w:ascii="Arial" w:hAnsi="Arial" w:cs="Arial"/>
          <w:sz w:val="18"/>
          <w:szCs w:val="18"/>
          <w:lang w:eastAsia="es-MX"/>
        </w:rPr>
      </w:pPr>
      <w:r w:rsidRPr="00EF352C">
        <w:rPr>
          <w:rFonts w:ascii="Arial" w:hAnsi="Arial" w:cs="Arial"/>
          <w:sz w:val="18"/>
          <w:szCs w:val="18"/>
          <w:lang w:eastAsia="es-MX"/>
        </w:rPr>
        <w:t>Tratándose de pagos en exceso que haya recibido el “</w:t>
      </w:r>
      <w:r w:rsidRPr="00EF352C">
        <w:rPr>
          <w:rFonts w:ascii="Arial" w:hAnsi="Arial" w:cs="Arial"/>
          <w:b/>
          <w:sz w:val="18"/>
          <w:szCs w:val="18"/>
          <w:lang w:eastAsia="es-MX"/>
        </w:rPr>
        <w:t>Proveedor”</w:t>
      </w:r>
      <w:r w:rsidRPr="00EF352C">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352C">
        <w:rPr>
          <w:rFonts w:ascii="Arial" w:hAnsi="Arial" w:cs="Arial"/>
          <w:b/>
          <w:sz w:val="18"/>
          <w:szCs w:val="18"/>
          <w:lang w:eastAsia="es-MX"/>
        </w:rPr>
        <w:t>Instituto”</w:t>
      </w:r>
      <w:r w:rsidRPr="00EF352C">
        <w:rPr>
          <w:rFonts w:ascii="Arial" w:hAnsi="Arial" w:cs="Arial"/>
          <w:sz w:val="18"/>
          <w:szCs w:val="18"/>
          <w:lang w:eastAsia="es-MX"/>
        </w:rPr>
        <w:t xml:space="preserve">, de conformidad con lo previsto en el artículo 60, párrafo tercero del </w:t>
      </w:r>
      <w:r w:rsidRPr="00EF352C">
        <w:rPr>
          <w:rFonts w:ascii="Arial" w:hAnsi="Arial" w:cs="Arial"/>
          <w:b/>
          <w:sz w:val="18"/>
          <w:szCs w:val="18"/>
          <w:lang w:eastAsia="es-MX"/>
        </w:rPr>
        <w:t>“Reglamento”</w:t>
      </w:r>
      <w:r w:rsidRPr="00EF352C">
        <w:rPr>
          <w:rFonts w:ascii="Arial" w:hAnsi="Arial" w:cs="Arial"/>
          <w:sz w:val="18"/>
          <w:szCs w:val="18"/>
          <w:lang w:eastAsia="es-MX"/>
        </w:rPr>
        <w:t>.</w:t>
      </w:r>
    </w:p>
    <w:p w14:paraId="582442FD" w14:textId="77777777" w:rsidR="009740DC" w:rsidRPr="00EF352C" w:rsidRDefault="009740DC" w:rsidP="009740DC">
      <w:pPr>
        <w:pStyle w:val="Textoindependiente"/>
        <w:ind w:right="22"/>
        <w:rPr>
          <w:rFonts w:cs="Arial"/>
          <w:sz w:val="18"/>
          <w:szCs w:val="18"/>
        </w:rPr>
      </w:pPr>
    </w:p>
    <w:p w14:paraId="022AB7D5" w14:textId="77777777" w:rsidR="009740DC" w:rsidRPr="00EF352C" w:rsidRDefault="009740DC" w:rsidP="009740DC">
      <w:pPr>
        <w:pStyle w:val="Textoindependiente"/>
        <w:ind w:right="22"/>
        <w:outlineLvl w:val="0"/>
        <w:rPr>
          <w:rFonts w:cs="Arial"/>
          <w:b/>
          <w:sz w:val="18"/>
          <w:szCs w:val="18"/>
          <w:u w:val="single"/>
        </w:rPr>
      </w:pPr>
      <w:r w:rsidRPr="00EF352C">
        <w:rPr>
          <w:rFonts w:cs="Arial"/>
          <w:b/>
          <w:sz w:val="18"/>
          <w:szCs w:val="18"/>
          <w:u w:val="single"/>
        </w:rPr>
        <w:t xml:space="preserve">Vigésima </w:t>
      </w:r>
      <w:proofErr w:type="gramStart"/>
      <w:r w:rsidRPr="00EF352C">
        <w:rPr>
          <w:rFonts w:cs="Arial"/>
          <w:b/>
          <w:sz w:val="18"/>
          <w:szCs w:val="18"/>
          <w:u w:val="single"/>
        </w:rPr>
        <w:t>Primera.-</w:t>
      </w:r>
      <w:proofErr w:type="gramEnd"/>
      <w:r w:rsidRPr="00EF352C">
        <w:rPr>
          <w:rFonts w:cs="Arial"/>
          <w:sz w:val="18"/>
          <w:szCs w:val="18"/>
          <w:u w:val="single"/>
        </w:rPr>
        <w:t xml:space="preserve"> </w:t>
      </w:r>
      <w:r w:rsidRPr="00EF352C">
        <w:rPr>
          <w:rFonts w:cs="Arial"/>
          <w:b/>
          <w:sz w:val="18"/>
          <w:szCs w:val="18"/>
          <w:u w:val="single"/>
        </w:rPr>
        <w:t>Caso fortuito o fuerza mayor.</w:t>
      </w:r>
    </w:p>
    <w:p w14:paraId="3BDB2AA4" w14:textId="77777777" w:rsidR="009740DC" w:rsidRPr="00EF352C" w:rsidRDefault="009740DC" w:rsidP="009740DC">
      <w:pPr>
        <w:pStyle w:val="Textoindependiente"/>
        <w:ind w:right="22"/>
        <w:rPr>
          <w:rFonts w:cs="Arial"/>
          <w:sz w:val="18"/>
          <w:szCs w:val="18"/>
          <w:lang w:eastAsia="es-MX"/>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sz w:val="18"/>
          <w:szCs w:val="18"/>
        </w:rPr>
        <w:t xml:space="preserve">“Proveedor” </w:t>
      </w:r>
      <w:r w:rsidRPr="00EF352C">
        <w:rPr>
          <w:rFonts w:cs="Arial"/>
          <w:sz w:val="18"/>
          <w:szCs w:val="18"/>
        </w:rPr>
        <w:t xml:space="preserve">no serán responsables por cualquier retraso en el cumplimiento de sus obligaciones derivadas del presente contrato, cuando ello obedezca </w:t>
      </w:r>
      <w:proofErr w:type="spellStart"/>
      <w:r w:rsidRPr="00EF352C">
        <w:rPr>
          <w:rFonts w:cs="Arial"/>
          <w:sz w:val="18"/>
          <w:szCs w:val="18"/>
        </w:rPr>
        <w:t>a caso</w:t>
      </w:r>
      <w:proofErr w:type="spellEnd"/>
      <w:r w:rsidRPr="00EF352C">
        <w:rPr>
          <w:rFonts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352C">
        <w:rPr>
          <w:rFonts w:cs="Arial"/>
          <w:b/>
          <w:bCs/>
          <w:sz w:val="18"/>
          <w:szCs w:val="18"/>
        </w:rPr>
        <w:t>“POBALINES”</w:t>
      </w:r>
      <w:r w:rsidRPr="00EF352C">
        <w:rPr>
          <w:rFonts w:cs="Arial"/>
          <w:bCs/>
          <w:sz w:val="18"/>
          <w:szCs w:val="18"/>
        </w:rPr>
        <w:t>,</w:t>
      </w:r>
      <w:r w:rsidRPr="00EF352C">
        <w:rPr>
          <w:rFonts w:cs="Arial"/>
          <w:b/>
          <w:bCs/>
          <w:sz w:val="18"/>
          <w:szCs w:val="18"/>
        </w:rPr>
        <w:t xml:space="preserve"> </w:t>
      </w:r>
      <w:r w:rsidRPr="00EF352C">
        <w:rPr>
          <w:rFonts w:cs="Arial"/>
          <w:sz w:val="18"/>
          <w:szCs w:val="18"/>
          <w:lang w:eastAsia="es-MX"/>
        </w:rPr>
        <w:t xml:space="preserve">podrá otorgar un plazo mayor para </w:t>
      </w:r>
      <w:r w:rsidRPr="00EF352C">
        <w:rPr>
          <w:rFonts w:cs="Arial"/>
          <w:sz w:val="18"/>
          <w:szCs w:val="18"/>
          <w:highlight w:val="lightGray"/>
          <w:lang w:eastAsia="es-MX"/>
        </w:rPr>
        <w:t>la entrega de los bienes y/o prestación de los servicios (según corresponda)</w:t>
      </w:r>
      <w:r w:rsidRPr="00EF352C">
        <w:rPr>
          <w:rFonts w:cs="Arial"/>
          <w:sz w:val="18"/>
          <w:szCs w:val="18"/>
          <w:lang w:eastAsia="es-MX"/>
        </w:rPr>
        <w:t xml:space="preserve">, ello a solicitud expresa del </w:t>
      </w:r>
      <w:r w:rsidRPr="00EF352C">
        <w:rPr>
          <w:rFonts w:cs="Arial"/>
          <w:b/>
          <w:bCs/>
          <w:sz w:val="18"/>
          <w:szCs w:val="18"/>
        </w:rPr>
        <w:t>“Proveedor”</w:t>
      </w:r>
      <w:r w:rsidRPr="00EF352C">
        <w:rPr>
          <w:rFonts w:cs="Arial"/>
          <w:bCs/>
          <w:sz w:val="18"/>
          <w:szCs w:val="18"/>
        </w:rPr>
        <w:t>.</w:t>
      </w:r>
      <w:r w:rsidRPr="00EF352C">
        <w:rPr>
          <w:rFonts w:cs="Arial"/>
          <w:b/>
          <w:sz w:val="18"/>
          <w:szCs w:val="18"/>
          <w:lang w:eastAsia="es-MX"/>
        </w:rPr>
        <w:t xml:space="preserve"> </w:t>
      </w:r>
      <w:r w:rsidRPr="00EF352C">
        <w:rPr>
          <w:rFonts w:cs="Arial"/>
          <w:sz w:val="18"/>
          <w:szCs w:val="18"/>
          <w:lang w:eastAsia="es-MX"/>
        </w:rPr>
        <w:t xml:space="preserve">La petición que formule el </w:t>
      </w:r>
      <w:r w:rsidRPr="00EF352C">
        <w:rPr>
          <w:rFonts w:cs="Arial"/>
          <w:b/>
          <w:bCs/>
          <w:sz w:val="18"/>
          <w:szCs w:val="18"/>
        </w:rPr>
        <w:t xml:space="preserve">“Proveedor” </w:t>
      </w:r>
      <w:r w:rsidRPr="00EF352C">
        <w:rPr>
          <w:rFonts w:cs="Arial"/>
          <w:sz w:val="18"/>
          <w:szCs w:val="18"/>
          <w:lang w:eastAsia="es-MX"/>
        </w:rPr>
        <w:t>deberá constar por escrito y únicamente será procedente con anterioridad a la fecha en que conforme al contrato se haga exigible su cumplimiento.</w:t>
      </w:r>
    </w:p>
    <w:p w14:paraId="61FF9B43" w14:textId="77777777" w:rsidR="009740DC" w:rsidRPr="00EF352C" w:rsidRDefault="009740DC" w:rsidP="009740DC">
      <w:pPr>
        <w:pStyle w:val="Textoindependiente"/>
        <w:ind w:right="22"/>
        <w:rPr>
          <w:rFonts w:cs="Arial"/>
          <w:b/>
          <w:sz w:val="18"/>
          <w:szCs w:val="18"/>
          <w:u w:val="single"/>
        </w:rPr>
      </w:pPr>
    </w:p>
    <w:p w14:paraId="25F44756" w14:textId="77777777" w:rsidR="009740DC" w:rsidRPr="00EF352C" w:rsidRDefault="009740DC" w:rsidP="009740DC">
      <w:pPr>
        <w:pStyle w:val="Textoindependiente"/>
        <w:ind w:right="22"/>
        <w:outlineLvl w:val="0"/>
        <w:rPr>
          <w:rFonts w:cs="Arial"/>
          <w:b/>
          <w:sz w:val="18"/>
          <w:szCs w:val="18"/>
          <w:u w:val="single"/>
        </w:rPr>
      </w:pPr>
      <w:r w:rsidRPr="00EF352C">
        <w:rPr>
          <w:rFonts w:cs="Arial"/>
          <w:b/>
          <w:sz w:val="18"/>
          <w:szCs w:val="18"/>
          <w:u w:val="single"/>
        </w:rPr>
        <w:t xml:space="preserve">Vigésima </w:t>
      </w:r>
      <w:proofErr w:type="gramStart"/>
      <w:r w:rsidRPr="00EF352C">
        <w:rPr>
          <w:rFonts w:cs="Arial"/>
          <w:b/>
          <w:sz w:val="18"/>
          <w:szCs w:val="18"/>
          <w:u w:val="single"/>
        </w:rPr>
        <w:t>Segunda.-</w:t>
      </w:r>
      <w:proofErr w:type="gramEnd"/>
      <w:r w:rsidRPr="00EF352C">
        <w:rPr>
          <w:rFonts w:cs="Arial"/>
          <w:b/>
          <w:sz w:val="18"/>
          <w:szCs w:val="18"/>
          <w:u w:val="single"/>
        </w:rPr>
        <w:t xml:space="preserve"> Vicios del consentimiento. </w:t>
      </w:r>
    </w:p>
    <w:p w14:paraId="27617A99" w14:textId="77777777" w:rsidR="009740DC" w:rsidRPr="00EF352C" w:rsidRDefault="009740DC" w:rsidP="009740DC">
      <w:pPr>
        <w:pStyle w:val="Textoindependiente"/>
        <w:ind w:right="22"/>
        <w:rPr>
          <w:rFonts w:cs="Arial"/>
          <w:sz w:val="18"/>
          <w:szCs w:val="18"/>
          <w:u w:val="single"/>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bCs/>
          <w:sz w:val="18"/>
          <w:szCs w:val="18"/>
        </w:rPr>
        <w:t xml:space="preserve">“Proveedor” </w:t>
      </w:r>
      <w:r w:rsidRPr="00EF352C">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EF352C">
        <w:rPr>
          <w:rFonts w:cs="Arial"/>
          <w:sz w:val="18"/>
          <w:szCs w:val="18"/>
        </w:rPr>
        <w:t>nulificarlo</w:t>
      </w:r>
      <w:proofErr w:type="spellEnd"/>
      <w:r w:rsidRPr="00EF352C">
        <w:rPr>
          <w:rFonts w:cs="Arial"/>
          <w:sz w:val="18"/>
          <w:szCs w:val="18"/>
        </w:rPr>
        <w:t>.</w:t>
      </w:r>
    </w:p>
    <w:p w14:paraId="61A8F694" w14:textId="77777777" w:rsidR="009740DC" w:rsidRPr="00EF352C" w:rsidRDefault="009740DC" w:rsidP="009740DC">
      <w:pPr>
        <w:pStyle w:val="Textoindependiente"/>
        <w:ind w:right="22"/>
        <w:rPr>
          <w:rFonts w:cs="Arial"/>
          <w:sz w:val="18"/>
          <w:szCs w:val="18"/>
        </w:rPr>
      </w:pPr>
    </w:p>
    <w:p w14:paraId="2A08720B" w14:textId="77777777" w:rsidR="009740DC" w:rsidRPr="00EF352C" w:rsidRDefault="009740DC" w:rsidP="009740DC">
      <w:pPr>
        <w:pStyle w:val="Textoindependiente"/>
        <w:ind w:right="22"/>
        <w:outlineLvl w:val="0"/>
        <w:rPr>
          <w:rFonts w:cs="Arial"/>
          <w:b/>
          <w:sz w:val="18"/>
          <w:szCs w:val="18"/>
          <w:u w:val="single"/>
        </w:rPr>
      </w:pPr>
      <w:r w:rsidRPr="00EF352C">
        <w:rPr>
          <w:rFonts w:cs="Arial"/>
          <w:b/>
          <w:sz w:val="18"/>
          <w:szCs w:val="18"/>
          <w:u w:val="single"/>
        </w:rPr>
        <w:t xml:space="preserve">Vigésima </w:t>
      </w:r>
      <w:proofErr w:type="gramStart"/>
      <w:r w:rsidRPr="00EF352C">
        <w:rPr>
          <w:rFonts w:cs="Arial"/>
          <w:b/>
          <w:sz w:val="18"/>
          <w:szCs w:val="18"/>
          <w:u w:val="single"/>
        </w:rPr>
        <w:t>Tercera.-</w:t>
      </w:r>
      <w:proofErr w:type="gramEnd"/>
      <w:r w:rsidRPr="00EF352C">
        <w:rPr>
          <w:rFonts w:cs="Arial"/>
          <w:b/>
          <w:sz w:val="18"/>
          <w:szCs w:val="18"/>
          <w:u w:val="single"/>
        </w:rPr>
        <w:t xml:space="preserve"> Notificaciones.</w:t>
      </w:r>
    </w:p>
    <w:p w14:paraId="210BE784" w14:textId="77777777" w:rsidR="009740DC" w:rsidRPr="00EF352C" w:rsidRDefault="009740DC" w:rsidP="009740DC">
      <w:pPr>
        <w:ind w:right="22"/>
        <w:jc w:val="both"/>
        <w:rPr>
          <w:rFonts w:ascii="Arial" w:hAnsi="Arial" w:cs="Arial"/>
          <w:sz w:val="18"/>
          <w:szCs w:val="18"/>
        </w:rPr>
      </w:pPr>
      <w:r w:rsidRPr="00EF352C">
        <w:rPr>
          <w:rFonts w:ascii="Arial" w:hAnsi="Arial" w:cs="Arial"/>
          <w:sz w:val="18"/>
          <w:szCs w:val="18"/>
        </w:rPr>
        <w:lastRenderedPageBreak/>
        <w:t xml:space="preserve">Todas las notificaciones entre las partes se harán por escrito en los domicilios señalados en la declaración </w:t>
      </w:r>
      <w:proofErr w:type="gramStart"/>
      <w:r w:rsidRPr="00EF352C">
        <w:rPr>
          <w:rFonts w:ascii="Arial" w:hAnsi="Arial" w:cs="Arial"/>
          <w:b/>
          <w:sz w:val="18"/>
          <w:szCs w:val="18"/>
        </w:rPr>
        <w:t>II.</w:t>
      </w:r>
      <w:r w:rsidRPr="00EF352C">
        <w:rPr>
          <w:rFonts w:ascii="Arial" w:hAnsi="Arial" w:cs="Arial"/>
          <w:b/>
          <w:sz w:val="18"/>
          <w:szCs w:val="18"/>
          <w:highlight w:val="lightGray"/>
        </w:rPr>
        <w:t>_</w:t>
      </w:r>
      <w:proofErr w:type="gramEnd"/>
      <w:r w:rsidRPr="00EF352C">
        <w:rPr>
          <w:rFonts w:ascii="Arial" w:hAnsi="Arial" w:cs="Arial"/>
          <w:b/>
          <w:sz w:val="18"/>
          <w:szCs w:val="18"/>
        </w:rPr>
        <w:t xml:space="preserve"> </w:t>
      </w:r>
      <w:r w:rsidRPr="00EF352C">
        <w:rPr>
          <w:rFonts w:ascii="Arial" w:hAnsi="Arial" w:cs="Arial"/>
          <w:sz w:val="18"/>
          <w:szCs w:val="18"/>
        </w:rPr>
        <w:t>y</w:t>
      </w:r>
      <w:r w:rsidRPr="00EF352C">
        <w:rPr>
          <w:rFonts w:ascii="Arial" w:hAnsi="Arial" w:cs="Arial"/>
          <w:b/>
          <w:sz w:val="18"/>
          <w:szCs w:val="18"/>
        </w:rPr>
        <w:t xml:space="preserve"> </w:t>
      </w:r>
      <w:r w:rsidRPr="00EF352C">
        <w:rPr>
          <w:rFonts w:ascii="Arial" w:hAnsi="Arial" w:cs="Arial"/>
          <w:sz w:val="18"/>
          <w:szCs w:val="18"/>
        </w:rPr>
        <w:t>en la</w:t>
      </w:r>
      <w:r w:rsidRPr="00EF352C">
        <w:rPr>
          <w:rFonts w:ascii="Arial" w:hAnsi="Arial" w:cs="Arial"/>
          <w:b/>
          <w:sz w:val="18"/>
          <w:szCs w:val="18"/>
        </w:rPr>
        <w:t xml:space="preserve"> Cláusula</w:t>
      </w:r>
      <w:r w:rsidRPr="00EF352C">
        <w:rPr>
          <w:rFonts w:ascii="Arial" w:hAnsi="Arial" w:cs="Arial"/>
          <w:sz w:val="18"/>
          <w:szCs w:val="18"/>
        </w:rPr>
        <w:t xml:space="preserve"> </w:t>
      </w:r>
      <w:r w:rsidRPr="00EF352C">
        <w:rPr>
          <w:rFonts w:ascii="Arial" w:hAnsi="Arial" w:cs="Arial"/>
          <w:b/>
          <w:sz w:val="18"/>
          <w:szCs w:val="18"/>
        </w:rPr>
        <w:t xml:space="preserve">Sexta </w:t>
      </w:r>
      <w:r w:rsidRPr="00EF352C">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60BD6C6C" w14:textId="77777777" w:rsidR="009740DC" w:rsidRPr="00EF352C" w:rsidRDefault="009740DC" w:rsidP="009740DC">
      <w:pPr>
        <w:ind w:right="22"/>
        <w:jc w:val="both"/>
        <w:rPr>
          <w:rFonts w:ascii="Arial" w:hAnsi="Arial" w:cs="Arial"/>
          <w:sz w:val="18"/>
          <w:szCs w:val="18"/>
        </w:rPr>
      </w:pPr>
    </w:p>
    <w:p w14:paraId="5DF55149" w14:textId="77777777" w:rsidR="009740DC" w:rsidRPr="00EF352C" w:rsidRDefault="009740DC" w:rsidP="009740DC">
      <w:pPr>
        <w:ind w:left="708" w:right="22" w:hanging="708"/>
        <w:jc w:val="both"/>
        <w:outlineLvl w:val="0"/>
        <w:rPr>
          <w:rFonts w:ascii="Arial" w:hAnsi="Arial" w:cs="Arial"/>
          <w:sz w:val="18"/>
          <w:szCs w:val="18"/>
          <w:u w:val="single"/>
        </w:rPr>
      </w:pPr>
      <w:r w:rsidRPr="00EF352C">
        <w:rPr>
          <w:rFonts w:ascii="Arial" w:hAnsi="Arial" w:cs="Arial"/>
          <w:b/>
          <w:sz w:val="18"/>
          <w:szCs w:val="18"/>
          <w:u w:val="single"/>
          <w:lang w:val="es-ES_tradnl"/>
        </w:rPr>
        <w:t xml:space="preserve">Vigésima </w:t>
      </w:r>
      <w:proofErr w:type="gramStart"/>
      <w:r w:rsidRPr="00EF352C">
        <w:rPr>
          <w:rFonts w:ascii="Arial" w:hAnsi="Arial" w:cs="Arial"/>
          <w:b/>
          <w:sz w:val="18"/>
          <w:szCs w:val="18"/>
          <w:u w:val="single"/>
          <w:lang w:val="es-ES_tradnl"/>
        </w:rPr>
        <w:t>Cuarta.</w:t>
      </w:r>
      <w:r w:rsidRPr="00EF352C">
        <w:rPr>
          <w:rFonts w:ascii="Arial" w:hAnsi="Arial" w:cs="Arial"/>
          <w:b/>
          <w:sz w:val="18"/>
          <w:szCs w:val="18"/>
          <w:u w:val="single"/>
        </w:rPr>
        <w:t>-</w:t>
      </w:r>
      <w:proofErr w:type="gramEnd"/>
      <w:r w:rsidRPr="00EF352C">
        <w:rPr>
          <w:rFonts w:ascii="Arial" w:hAnsi="Arial" w:cs="Arial"/>
          <w:b/>
          <w:sz w:val="18"/>
          <w:szCs w:val="18"/>
          <w:u w:val="single"/>
        </w:rPr>
        <w:t xml:space="preserve"> </w:t>
      </w:r>
      <w:r w:rsidRPr="00EF352C">
        <w:rPr>
          <w:rFonts w:ascii="Arial" w:hAnsi="Arial" w:cs="Arial"/>
          <w:b/>
          <w:bCs/>
          <w:sz w:val="18"/>
          <w:szCs w:val="18"/>
          <w:u w:val="single"/>
        </w:rPr>
        <w:t>No discriminación.</w:t>
      </w:r>
    </w:p>
    <w:p w14:paraId="273C467F" w14:textId="77777777" w:rsidR="009740DC" w:rsidRPr="00EF352C" w:rsidRDefault="009740DC" w:rsidP="009740DC">
      <w:pPr>
        <w:ind w:right="22"/>
        <w:jc w:val="both"/>
        <w:rPr>
          <w:rFonts w:ascii="Arial" w:hAnsi="Arial" w:cs="Arial"/>
          <w:sz w:val="18"/>
          <w:szCs w:val="18"/>
        </w:rPr>
      </w:pPr>
      <w:r w:rsidRPr="00EF352C">
        <w:rPr>
          <w:rFonts w:ascii="Arial" w:hAnsi="Arial" w:cs="Arial"/>
          <w:sz w:val="18"/>
          <w:szCs w:val="18"/>
        </w:rPr>
        <w:t xml:space="preserve">En la ejecución del objeto del presente contrato, el </w:t>
      </w:r>
      <w:r w:rsidRPr="00EF352C">
        <w:rPr>
          <w:rFonts w:ascii="Arial" w:hAnsi="Arial" w:cs="Arial"/>
          <w:b/>
          <w:bCs/>
          <w:sz w:val="18"/>
          <w:szCs w:val="18"/>
        </w:rPr>
        <w:t>“Proveedor”</w:t>
      </w:r>
      <w:r w:rsidRPr="00EF352C">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4E693BF8" w14:textId="77777777" w:rsidR="009740DC" w:rsidRPr="00EF352C" w:rsidRDefault="009740DC" w:rsidP="009740DC">
      <w:pPr>
        <w:ind w:right="22"/>
        <w:jc w:val="both"/>
        <w:rPr>
          <w:rFonts w:ascii="Arial" w:hAnsi="Arial" w:cs="Arial"/>
          <w:sz w:val="18"/>
          <w:szCs w:val="18"/>
        </w:rPr>
      </w:pPr>
    </w:p>
    <w:p w14:paraId="362E7E06" w14:textId="77777777" w:rsidR="009740DC" w:rsidRPr="00EF352C" w:rsidRDefault="009740DC" w:rsidP="009740DC">
      <w:pPr>
        <w:ind w:right="22"/>
        <w:jc w:val="both"/>
        <w:rPr>
          <w:rFonts w:ascii="Arial" w:hAnsi="Arial" w:cs="Arial"/>
          <w:b/>
          <w:bCs/>
          <w:sz w:val="18"/>
          <w:szCs w:val="18"/>
          <w:u w:val="single"/>
        </w:rPr>
      </w:pPr>
      <w:r w:rsidRPr="00EF352C">
        <w:rPr>
          <w:rFonts w:ascii="Arial" w:hAnsi="Arial" w:cs="Arial"/>
          <w:b/>
          <w:bCs/>
          <w:sz w:val="18"/>
          <w:szCs w:val="18"/>
          <w:u w:val="single"/>
        </w:rPr>
        <w:t xml:space="preserve">Vigésima </w:t>
      </w:r>
      <w:proofErr w:type="gramStart"/>
      <w:r w:rsidRPr="00EF352C">
        <w:rPr>
          <w:rFonts w:ascii="Arial" w:hAnsi="Arial" w:cs="Arial"/>
          <w:b/>
          <w:bCs/>
          <w:sz w:val="18"/>
          <w:szCs w:val="18"/>
          <w:u w:val="single"/>
        </w:rPr>
        <w:t>Quinta.-</w:t>
      </w:r>
      <w:proofErr w:type="gramEnd"/>
      <w:r w:rsidRPr="00EF352C">
        <w:rPr>
          <w:rFonts w:ascii="Arial" w:hAnsi="Arial" w:cs="Arial"/>
          <w:b/>
          <w:bCs/>
          <w:sz w:val="18"/>
          <w:szCs w:val="18"/>
          <w:u w:val="single"/>
        </w:rPr>
        <w:t xml:space="preserve"> Ética y Conducta.</w:t>
      </w:r>
    </w:p>
    <w:p w14:paraId="30A5795B" w14:textId="77777777" w:rsidR="009740DC" w:rsidRPr="00EF352C" w:rsidRDefault="009740DC" w:rsidP="009740DC">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se compromete a que el personal designado, que preste sus servicios en las instalaciones del “</w:t>
      </w:r>
      <w:r w:rsidRPr="00EF352C">
        <w:rPr>
          <w:rFonts w:ascii="Arial" w:hAnsi="Arial" w:cs="Arial"/>
          <w:b/>
          <w:bCs/>
          <w:sz w:val="18"/>
          <w:szCs w:val="18"/>
        </w:rPr>
        <w:t>Instituto”</w:t>
      </w:r>
      <w:r w:rsidRPr="00EF352C">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352C">
        <w:rPr>
          <w:rFonts w:ascii="Arial" w:hAnsi="Arial" w:cs="Arial"/>
          <w:b/>
          <w:bCs/>
          <w:sz w:val="18"/>
          <w:szCs w:val="18"/>
        </w:rPr>
        <w:t>“Instituto”</w:t>
      </w:r>
      <w:r w:rsidRPr="00EF352C">
        <w:rPr>
          <w:rFonts w:ascii="Arial" w:hAnsi="Arial" w:cs="Arial"/>
          <w:sz w:val="18"/>
          <w:szCs w:val="18"/>
        </w:rPr>
        <w:t>.</w:t>
      </w:r>
    </w:p>
    <w:p w14:paraId="572D7558" w14:textId="77777777" w:rsidR="009740DC" w:rsidRPr="00EF352C" w:rsidRDefault="009740DC" w:rsidP="009740DC">
      <w:pPr>
        <w:ind w:right="22"/>
        <w:jc w:val="both"/>
        <w:rPr>
          <w:rFonts w:ascii="Arial" w:hAnsi="Arial" w:cs="Arial"/>
          <w:sz w:val="18"/>
          <w:szCs w:val="18"/>
        </w:rPr>
      </w:pPr>
    </w:p>
    <w:p w14:paraId="05FB9048" w14:textId="77777777" w:rsidR="009740DC" w:rsidRPr="00EF352C" w:rsidRDefault="009740DC" w:rsidP="009740DC">
      <w:pPr>
        <w:pStyle w:val="Textoindependiente3"/>
        <w:ind w:right="22"/>
        <w:jc w:val="left"/>
        <w:outlineLvl w:val="0"/>
        <w:rPr>
          <w:rFonts w:cs="Arial"/>
          <w:sz w:val="18"/>
          <w:szCs w:val="18"/>
          <w:u w:val="single"/>
        </w:rPr>
      </w:pPr>
      <w:r w:rsidRPr="00EF352C">
        <w:rPr>
          <w:rFonts w:cs="Arial"/>
          <w:sz w:val="18"/>
          <w:szCs w:val="18"/>
          <w:u w:val="single"/>
          <w:lang w:val="es-MX"/>
        </w:rPr>
        <w:t xml:space="preserve">Vigésima </w:t>
      </w:r>
      <w:proofErr w:type="gramStart"/>
      <w:r w:rsidRPr="00EF352C">
        <w:rPr>
          <w:rFonts w:cs="Arial"/>
          <w:sz w:val="18"/>
          <w:szCs w:val="18"/>
          <w:u w:val="single"/>
          <w:lang w:val="es-MX"/>
        </w:rPr>
        <w:t>Sexta.-</w:t>
      </w:r>
      <w:proofErr w:type="gramEnd"/>
      <w:r w:rsidRPr="00EF352C">
        <w:rPr>
          <w:rFonts w:cs="Arial"/>
          <w:sz w:val="18"/>
          <w:szCs w:val="18"/>
          <w:u w:val="single"/>
          <w:lang w:val="es-MX"/>
        </w:rPr>
        <w:t xml:space="preserve"> </w:t>
      </w:r>
      <w:r w:rsidRPr="00EF352C">
        <w:rPr>
          <w:rFonts w:cs="Arial"/>
          <w:sz w:val="18"/>
          <w:szCs w:val="18"/>
          <w:u w:val="single"/>
        </w:rPr>
        <w:t>Jurisdicción y controversias.</w:t>
      </w:r>
    </w:p>
    <w:p w14:paraId="1EDACF6F" w14:textId="77777777" w:rsidR="009740DC" w:rsidRPr="00EF352C" w:rsidRDefault="009740DC" w:rsidP="009740DC">
      <w:pPr>
        <w:pStyle w:val="Textoindependiente"/>
        <w:ind w:right="22"/>
        <w:rPr>
          <w:rFonts w:cs="Arial"/>
          <w:sz w:val="18"/>
          <w:szCs w:val="18"/>
        </w:rPr>
      </w:pPr>
      <w:r w:rsidRPr="00EF352C">
        <w:rPr>
          <w:rFonts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4B548E6B" w14:textId="77777777" w:rsidR="009740DC" w:rsidRPr="00EF352C" w:rsidRDefault="009740DC" w:rsidP="009740DC">
      <w:pPr>
        <w:pStyle w:val="Textoindependiente"/>
        <w:ind w:right="22"/>
        <w:rPr>
          <w:rFonts w:cs="Arial"/>
          <w:sz w:val="18"/>
          <w:szCs w:val="18"/>
        </w:rPr>
      </w:pPr>
    </w:p>
    <w:p w14:paraId="05E88873" w14:textId="77777777" w:rsidR="009740DC" w:rsidRPr="00EF352C" w:rsidRDefault="009740DC" w:rsidP="009740DC">
      <w:pPr>
        <w:ind w:right="22"/>
        <w:jc w:val="both"/>
        <w:rPr>
          <w:rFonts w:ascii="Arial" w:hAnsi="Arial" w:cs="Arial"/>
          <w:sz w:val="18"/>
          <w:szCs w:val="18"/>
        </w:rPr>
      </w:pPr>
      <w:r w:rsidRPr="00EF352C">
        <w:rPr>
          <w:rFonts w:ascii="Arial" w:hAnsi="Arial" w:cs="Arial"/>
          <w:sz w:val="18"/>
          <w:szCs w:val="18"/>
        </w:rPr>
        <w:t xml:space="preserve">Leído el presente contrato y enteradas las partes de su contenido y fuerza legal, lo firman en </w:t>
      </w:r>
      <w:r w:rsidRPr="00EF352C">
        <w:rPr>
          <w:rFonts w:ascii="Arial" w:hAnsi="Arial" w:cs="Arial"/>
          <w:sz w:val="18"/>
          <w:szCs w:val="18"/>
          <w:highlight w:val="lightGray"/>
        </w:rPr>
        <w:t>(</w:t>
      </w:r>
      <w:r w:rsidRPr="00EF352C">
        <w:rPr>
          <w:rFonts w:ascii="Arial" w:hAnsi="Arial" w:cs="Arial"/>
          <w:sz w:val="18"/>
          <w:szCs w:val="18"/>
          <w:highlight w:val="lightGray"/>
          <w:u w:val="single"/>
        </w:rPr>
        <w:t>número</w:t>
      </w:r>
      <w:r w:rsidRPr="00EF352C">
        <w:rPr>
          <w:rFonts w:ascii="Arial" w:hAnsi="Arial" w:cs="Arial"/>
          <w:sz w:val="18"/>
          <w:szCs w:val="18"/>
          <w:highlight w:val="lightGray"/>
        </w:rPr>
        <w:t>)</w:t>
      </w:r>
      <w:r w:rsidRPr="00EF352C">
        <w:rPr>
          <w:rFonts w:ascii="Arial" w:hAnsi="Arial" w:cs="Arial"/>
          <w:sz w:val="18"/>
          <w:szCs w:val="18"/>
        </w:rPr>
        <w:t xml:space="preserve"> tantos en la Ciudad de México, el </w:t>
      </w:r>
      <w:r w:rsidRPr="00EF352C">
        <w:rPr>
          <w:rFonts w:ascii="Arial" w:hAnsi="Arial" w:cs="Arial"/>
          <w:sz w:val="18"/>
          <w:szCs w:val="18"/>
          <w:highlight w:val="lightGray"/>
        </w:rPr>
        <w:t>(</w:t>
      </w:r>
      <w:r w:rsidRPr="00EF352C">
        <w:rPr>
          <w:rFonts w:ascii="Arial" w:hAnsi="Arial" w:cs="Arial"/>
          <w:sz w:val="18"/>
          <w:szCs w:val="18"/>
          <w:highlight w:val="lightGray"/>
          <w:u w:val="single"/>
        </w:rPr>
        <w:t>día</w:t>
      </w:r>
      <w:r w:rsidRPr="00EF352C">
        <w:rPr>
          <w:rFonts w:ascii="Arial" w:hAnsi="Arial" w:cs="Arial"/>
          <w:sz w:val="18"/>
          <w:szCs w:val="18"/>
          <w:highlight w:val="lightGray"/>
        </w:rPr>
        <w:t>)</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mes)</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año</w:t>
      </w:r>
      <w:r w:rsidRPr="00EF352C">
        <w:rPr>
          <w:rFonts w:ascii="Arial" w:hAnsi="Arial" w:cs="Arial"/>
          <w:sz w:val="18"/>
          <w:szCs w:val="18"/>
          <w:highlight w:val="lightGray"/>
        </w:rPr>
        <w:t>)</w:t>
      </w:r>
      <w:r w:rsidRPr="00EF352C">
        <w:rPr>
          <w:rFonts w:ascii="Arial" w:hAnsi="Arial" w:cs="Arial"/>
          <w:sz w:val="18"/>
          <w:szCs w:val="18"/>
        </w:rPr>
        <w:t>.</w:t>
      </w:r>
    </w:p>
    <w:p w14:paraId="44C754A1" w14:textId="77777777" w:rsidR="009740DC" w:rsidRPr="00EF352C" w:rsidRDefault="009740DC" w:rsidP="009740DC">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9740DC" w:rsidRPr="00EF352C" w14:paraId="62D8A108" w14:textId="77777777" w:rsidTr="006030DC">
        <w:tc>
          <w:tcPr>
            <w:tcW w:w="4849" w:type="dxa"/>
          </w:tcPr>
          <w:tbl>
            <w:tblPr>
              <w:tblW w:w="9640" w:type="dxa"/>
              <w:tblLook w:val="04A0" w:firstRow="1" w:lastRow="0" w:firstColumn="1" w:lastColumn="0" w:noHBand="0" w:noVBand="1"/>
            </w:tblPr>
            <w:tblGrid>
              <w:gridCol w:w="4849"/>
              <w:gridCol w:w="4791"/>
            </w:tblGrid>
            <w:tr w:rsidR="009740DC" w:rsidRPr="00EF352C" w14:paraId="75A0FC1B" w14:textId="77777777" w:rsidTr="006030DC">
              <w:tc>
                <w:tcPr>
                  <w:tcW w:w="4849" w:type="dxa"/>
                </w:tcPr>
                <w:p w14:paraId="2E068ED0" w14:textId="77777777" w:rsidR="009740DC" w:rsidRPr="00EF352C" w:rsidRDefault="009740DC" w:rsidP="006030DC">
                  <w:pPr>
                    <w:pBdr>
                      <w:bottom w:val="single" w:sz="12" w:space="1" w:color="auto"/>
                    </w:pBdr>
                    <w:jc w:val="center"/>
                    <w:rPr>
                      <w:rFonts w:ascii="Arial" w:hAnsi="Arial" w:cs="Arial"/>
                      <w:sz w:val="18"/>
                      <w:szCs w:val="18"/>
                    </w:rPr>
                  </w:pPr>
                  <w:r w:rsidRPr="00EF352C">
                    <w:rPr>
                      <w:rFonts w:ascii="Arial" w:hAnsi="Arial" w:cs="Arial"/>
                      <w:sz w:val="18"/>
                      <w:szCs w:val="18"/>
                    </w:rPr>
                    <w:t xml:space="preserve">Por el </w:t>
                  </w:r>
                  <w:r w:rsidRPr="00EF352C">
                    <w:rPr>
                      <w:rFonts w:ascii="Arial" w:hAnsi="Arial" w:cs="Arial"/>
                      <w:b/>
                      <w:bCs/>
                      <w:sz w:val="18"/>
                      <w:szCs w:val="18"/>
                    </w:rPr>
                    <w:t>“Instituto”</w:t>
                  </w:r>
                </w:p>
                <w:p w14:paraId="4CA191BC" w14:textId="77777777" w:rsidR="009740DC" w:rsidRPr="00EF352C" w:rsidRDefault="009740DC" w:rsidP="006030DC">
                  <w:pPr>
                    <w:pBdr>
                      <w:bottom w:val="single" w:sz="12" w:space="1" w:color="auto"/>
                    </w:pBdr>
                    <w:rPr>
                      <w:rFonts w:ascii="Arial" w:hAnsi="Arial" w:cs="Arial"/>
                      <w:sz w:val="18"/>
                      <w:szCs w:val="18"/>
                    </w:rPr>
                  </w:pPr>
                </w:p>
                <w:p w14:paraId="6D60C0C5" w14:textId="77777777" w:rsidR="009740DC" w:rsidRPr="00EF352C" w:rsidRDefault="009740DC" w:rsidP="006030DC">
                  <w:pPr>
                    <w:pBdr>
                      <w:bottom w:val="single" w:sz="12" w:space="1" w:color="auto"/>
                    </w:pBdr>
                    <w:rPr>
                      <w:rFonts w:ascii="Arial" w:hAnsi="Arial" w:cs="Arial"/>
                      <w:sz w:val="18"/>
                      <w:szCs w:val="18"/>
                    </w:rPr>
                  </w:pPr>
                </w:p>
                <w:p w14:paraId="33D03FDA" w14:textId="77777777" w:rsidR="009740DC" w:rsidRPr="00EF352C" w:rsidRDefault="009740DC" w:rsidP="006030DC">
                  <w:pPr>
                    <w:tabs>
                      <w:tab w:val="left" w:pos="581"/>
                      <w:tab w:val="center" w:pos="2727"/>
                    </w:tabs>
                    <w:jc w:val="center"/>
                    <w:rPr>
                      <w:rFonts w:ascii="Arial" w:hAnsi="Arial" w:cs="Arial"/>
                      <w:sz w:val="18"/>
                      <w:szCs w:val="18"/>
                      <w:u w:val="dotted"/>
                    </w:rPr>
                  </w:pPr>
                  <w:r w:rsidRPr="00EF352C">
                    <w:rPr>
                      <w:rFonts w:ascii="Arial" w:hAnsi="Arial" w:cs="Arial"/>
                      <w:b/>
                      <w:sz w:val="18"/>
                      <w:szCs w:val="18"/>
                      <w:highlight w:val="lightGray"/>
                    </w:rPr>
                    <w:t>Si aplica:</w:t>
                  </w:r>
                  <w:r w:rsidRPr="00EF352C">
                    <w:rPr>
                      <w:rFonts w:ascii="Arial" w:hAnsi="Arial" w:cs="Arial"/>
                      <w:b/>
                      <w:sz w:val="18"/>
                      <w:szCs w:val="18"/>
                    </w:rPr>
                    <w:t xml:space="preserve"> </w:t>
                  </w:r>
                  <w:r w:rsidRPr="00E15341">
                    <w:rPr>
                      <w:rFonts w:ascii="Arial" w:hAnsi="Arial" w:cs="Arial"/>
                      <w:b/>
                      <w:bCs/>
                      <w:sz w:val="18"/>
                      <w:szCs w:val="18"/>
                      <w:u w:val="dotted"/>
                    </w:rPr>
                    <w:t>Mtro. Jesús Octavio García González</w:t>
                  </w:r>
                </w:p>
                <w:p w14:paraId="572E5274" w14:textId="77777777" w:rsidR="009740DC" w:rsidRPr="00EF352C" w:rsidRDefault="009740DC" w:rsidP="006030DC">
                  <w:pPr>
                    <w:tabs>
                      <w:tab w:val="left" w:pos="581"/>
                      <w:tab w:val="center" w:pos="2727"/>
                    </w:tabs>
                    <w:jc w:val="center"/>
                    <w:rPr>
                      <w:rFonts w:ascii="Arial" w:hAnsi="Arial" w:cs="Arial"/>
                      <w:sz w:val="18"/>
                      <w:szCs w:val="18"/>
                    </w:rPr>
                  </w:pPr>
                  <w:r w:rsidRPr="00EF352C">
                    <w:rPr>
                      <w:rFonts w:ascii="Arial" w:hAnsi="Arial" w:cs="Arial"/>
                      <w:b/>
                      <w:sz w:val="18"/>
                      <w:szCs w:val="18"/>
                    </w:rPr>
                    <w:t>Apoderada Legal</w:t>
                  </w:r>
                </w:p>
                <w:p w14:paraId="271E1830" w14:textId="77777777" w:rsidR="009740DC" w:rsidRPr="00EF352C" w:rsidRDefault="009740DC" w:rsidP="006030DC">
                  <w:pPr>
                    <w:pBdr>
                      <w:bottom w:val="single" w:sz="12" w:space="1" w:color="auto"/>
                    </w:pBdr>
                    <w:rPr>
                      <w:rFonts w:ascii="Arial" w:hAnsi="Arial" w:cs="Arial"/>
                      <w:sz w:val="18"/>
                      <w:szCs w:val="18"/>
                    </w:rPr>
                  </w:pPr>
                </w:p>
                <w:p w14:paraId="4892C06E" w14:textId="77777777" w:rsidR="009740DC" w:rsidRPr="00EF352C" w:rsidRDefault="009740DC" w:rsidP="006030DC">
                  <w:pPr>
                    <w:pBdr>
                      <w:bottom w:val="single" w:sz="12" w:space="1" w:color="auto"/>
                    </w:pBdr>
                    <w:rPr>
                      <w:rFonts w:ascii="Arial" w:hAnsi="Arial" w:cs="Arial"/>
                      <w:sz w:val="18"/>
                      <w:szCs w:val="18"/>
                    </w:rPr>
                  </w:pPr>
                </w:p>
                <w:p w14:paraId="40ED1161" w14:textId="77777777" w:rsidR="009740DC" w:rsidRPr="00EF352C" w:rsidRDefault="009740DC" w:rsidP="006030DC">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Licenciado </w:t>
                  </w:r>
                  <w:r w:rsidRPr="00E15341">
                    <w:rPr>
                      <w:rFonts w:ascii="Arial" w:hAnsi="Arial" w:cs="Arial"/>
                      <w:b/>
                      <w:sz w:val="18"/>
                      <w:szCs w:val="18"/>
                    </w:rPr>
                    <w:t>Mario Alfonso Burciaga Esparza</w:t>
                  </w:r>
                </w:p>
                <w:p w14:paraId="61C092C6" w14:textId="77777777" w:rsidR="009740DC" w:rsidRPr="00EF352C" w:rsidRDefault="009740DC" w:rsidP="006030DC">
                  <w:pPr>
                    <w:tabs>
                      <w:tab w:val="left" w:pos="581"/>
                      <w:tab w:val="center" w:pos="2727"/>
                    </w:tabs>
                    <w:jc w:val="center"/>
                    <w:rPr>
                      <w:rFonts w:ascii="Arial" w:hAnsi="Arial" w:cs="Arial"/>
                      <w:sz w:val="18"/>
                      <w:szCs w:val="18"/>
                    </w:rPr>
                  </w:pPr>
                  <w:r w:rsidRPr="00EF352C">
                    <w:rPr>
                      <w:rFonts w:ascii="Arial" w:hAnsi="Arial" w:cs="Arial"/>
                      <w:sz w:val="18"/>
                      <w:szCs w:val="18"/>
                    </w:rPr>
                    <w:t>Director de Recursos Materiales y Servicios</w:t>
                  </w:r>
                </w:p>
                <w:p w14:paraId="33CB9C48" w14:textId="77777777" w:rsidR="009740DC" w:rsidRPr="00EF352C" w:rsidRDefault="009740DC" w:rsidP="006030DC">
                  <w:pPr>
                    <w:tabs>
                      <w:tab w:val="left" w:pos="581"/>
                      <w:tab w:val="center" w:pos="2727"/>
                    </w:tabs>
                    <w:jc w:val="center"/>
                    <w:rPr>
                      <w:rFonts w:ascii="Arial" w:hAnsi="Arial" w:cs="Arial"/>
                      <w:b/>
                      <w:bCs/>
                      <w:sz w:val="18"/>
                      <w:szCs w:val="18"/>
                    </w:rPr>
                  </w:pPr>
                  <w:r w:rsidRPr="00EF352C">
                    <w:rPr>
                      <w:rFonts w:ascii="Arial" w:hAnsi="Arial" w:cs="Arial"/>
                      <w:b/>
                      <w:bCs/>
                      <w:sz w:val="18"/>
                      <w:szCs w:val="18"/>
                      <w:highlight w:val="lightGray"/>
                    </w:rPr>
                    <w:t>Apoderado Legal (Si aplica)</w:t>
                  </w:r>
                </w:p>
                <w:p w14:paraId="253754A5" w14:textId="77777777" w:rsidR="009740DC" w:rsidRPr="00EF352C" w:rsidRDefault="009740DC" w:rsidP="006030DC">
                  <w:pPr>
                    <w:pBdr>
                      <w:bottom w:val="single" w:sz="12" w:space="1" w:color="auto"/>
                    </w:pBdr>
                    <w:rPr>
                      <w:rFonts w:ascii="Arial" w:hAnsi="Arial" w:cs="Arial"/>
                      <w:sz w:val="18"/>
                      <w:szCs w:val="18"/>
                    </w:rPr>
                  </w:pPr>
                </w:p>
                <w:p w14:paraId="56B6F34A" w14:textId="77777777" w:rsidR="009740DC" w:rsidRPr="00EF352C" w:rsidRDefault="009740DC" w:rsidP="006030DC">
                  <w:pPr>
                    <w:pBdr>
                      <w:bottom w:val="single" w:sz="12" w:space="1" w:color="auto"/>
                    </w:pBdr>
                    <w:rPr>
                      <w:rFonts w:ascii="Arial" w:hAnsi="Arial" w:cs="Arial"/>
                      <w:sz w:val="18"/>
                      <w:szCs w:val="18"/>
                    </w:rPr>
                  </w:pPr>
                </w:p>
                <w:p w14:paraId="43A0444F" w14:textId="77777777" w:rsidR="009740DC" w:rsidRPr="00EF352C" w:rsidRDefault="009740DC" w:rsidP="006030DC">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76697026" w14:textId="77777777" w:rsidR="009740DC" w:rsidRPr="00EF352C" w:rsidRDefault="009740DC" w:rsidP="006030DC">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46005FC2" w14:textId="77777777" w:rsidR="009740DC" w:rsidRPr="00EF352C" w:rsidRDefault="009740DC" w:rsidP="006030DC">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Administrador del Contrato</w:t>
                  </w:r>
                </w:p>
                <w:p w14:paraId="17667C5B" w14:textId="77777777" w:rsidR="009740DC" w:rsidRPr="00EF352C" w:rsidRDefault="009740DC" w:rsidP="006030DC">
                  <w:pPr>
                    <w:pBdr>
                      <w:bottom w:val="single" w:sz="12" w:space="1" w:color="auto"/>
                    </w:pBdr>
                    <w:rPr>
                      <w:rFonts w:ascii="Arial" w:hAnsi="Arial" w:cs="Arial"/>
                      <w:sz w:val="18"/>
                      <w:szCs w:val="18"/>
                    </w:rPr>
                  </w:pPr>
                </w:p>
                <w:p w14:paraId="51BD7198" w14:textId="77777777" w:rsidR="009740DC" w:rsidRPr="00EF352C" w:rsidRDefault="009740DC" w:rsidP="006030DC">
                  <w:pPr>
                    <w:pBdr>
                      <w:bottom w:val="single" w:sz="12" w:space="1" w:color="auto"/>
                    </w:pBdr>
                    <w:rPr>
                      <w:rFonts w:ascii="Arial" w:hAnsi="Arial" w:cs="Arial"/>
                      <w:sz w:val="18"/>
                      <w:szCs w:val="18"/>
                    </w:rPr>
                  </w:pPr>
                </w:p>
                <w:p w14:paraId="6BBBB972" w14:textId="77777777" w:rsidR="009740DC" w:rsidRPr="00EF352C" w:rsidRDefault="009740DC" w:rsidP="006030DC">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1BC63377" w14:textId="77777777" w:rsidR="009740DC" w:rsidRPr="00EF352C" w:rsidRDefault="009740DC" w:rsidP="006030DC">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1DB1292F" w14:textId="77777777" w:rsidR="009740DC" w:rsidRPr="00EF352C" w:rsidRDefault="009740DC" w:rsidP="006030DC">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Supervisor del Contrato</w:t>
                  </w:r>
                </w:p>
                <w:p w14:paraId="3085B875" w14:textId="77777777" w:rsidR="009740DC" w:rsidRPr="00EF352C" w:rsidRDefault="009740DC" w:rsidP="006030DC">
                  <w:pPr>
                    <w:tabs>
                      <w:tab w:val="left" w:pos="581"/>
                      <w:tab w:val="center" w:pos="2727"/>
                    </w:tabs>
                    <w:jc w:val="center"/>
                    <w:rPr>
                      <w:rFonts w:ascii="Arial" w:hAnsi="Arial" w:cs="Arial"/>
                      <w:b/>
                      <w:sz w:val="18"/>
                      <w:szCs w:val="18"/>
                    </w:rPr>
                  </w:pPr>
                </w:p>
              </w:tc>
              <w:tc>
                <w:tcPr>
                  <w:tcW w:w="4791" w:type="dxa"/>
                </w:tcPr>
                <w:p w14:paraId="150225D1" w14:textId="77777777" w:rsidR="009740DC" w:rsidRPr="00EF352C" w:rsidRDefault="009740DC" w:rsidP="006030DC">
                  <w:pPr>
                    <w:ind w:right="5"/>
                    <w:jc w:val="center"/>
                    <w:rPr>
                      <w:rFonts w:ascii="Arial" w:hAnsi="Arial" w:cs="Arial"/>
                      <w:b/>
                      <w:sz w:val="18"/>
                      <w:szCs w:val="18"/>
                    </w:rPr>
                  </w:pPr>
                  <w:r w:rsidRPr="00EF352C">
                    <w:rPr>
                      <w:rFonts w:ascii="Arial" w:hAnsi="Arial" w:cs="Arial"/>
                      <w:sz w:val="18"/>
                      <w:szCs w:val="18"/>
                    </w:rPr>
                    <w:t xml:space="preserve">Por el </w:t>
                  </w:r>
                  <w:r w:rsidRPr="00EF352C">
                    <w:rPr>
                      <w:rFonts w:ascii="Arial" w:hAnsi="Arial" w:cs="Arial"/>
                      <w:b/>
                      <w:bCs/>
                      <w:sz w:val="18"/>
                      <w:szCs w:val="18"/>
                    </w:rPr>
                    <w:t>“Proveedor”</w:t>
                  </w:r>
                </w:p>
                <w:p w14:paraId="0E717714" w14:textId="77777777" w:rsidR="009740DC" w:rsidRPr="00EF352C" w:rsidRDefault="009740DC" w:rsidP="006030DC">
                  <w:pPr>
                    <w:pBdr>
                      <w:bottom w:val="single" w:sz="12" w:space="1" w:color="auto"/>
                    </w:pBdr>
                    <w:ind w:right="5"/>
                    <w:rPr>
                      <w:rFonts w:ascii="Arial" w:hAnsi="Arial" w:cs="Arial"/>
                      <w:sz w:val="18"/>
                      <w:szCs w:val="18"/>
                    </w:rPr>
                  </w:pPr>
                </w:p>
                <w:p w14:paraId="31F1FDED" w14:textId="77777777" w:rsidR="009740DC" w:rsidRPr="00EF352C" w:rsidRDefault="009740DC" w:rsidP="006030DC">
                  <w:pPr>
                    <w:pBdr>
                      <w:bottom w:val="single" w:sz="12" w:space="1" w:color="auto"/>
                    </w:pBdr>
                    <w:ind w:right="5"/>
                    <w:rPr>
                      <w:rFonts w:ascii="Arial" w:hAnsi="Arial" w:cs="Arial"/>
                      <w:sz w:val="18"/>
                      <w:szCs w:val="18"/>
                    </w:rPr>
                  </w:pPr>
                </w:p>
                <w:p w14:paraId="2BA747C3" w14:textId="77777777" w:rsidR="009740DC" w:rsidRPr="00EF352C" w:rsidRDefault="009740DC" w:rsidP="006030DC">
                  <w:pPr>
                    <w:ind w:right="5"/>
                    <w:jc w:val="center"/>
                    <w:rPr>
                      <w:rFonts w:ascii="Arial" w:hAnsi="Arial" w:cs="Arial"/>
                      <w:b/>
                      <w:sz w:val="18"/>
                      <w:szCs w:val="18"/>
                    </w:rPr>
                  </w:pPr>
                  <w:r w:rsidRPr="00EF352C">
                    <w:rPr>
                      <w:rFonts w:ascii="Arial" w:hAnsi="Arial" w:cs="Arial"/>
                      <w:b/>
                      <w:sz w:val="18"/>
                      <w:szCs w:val="18"/>
                    </w:rPr>
                    <w:t>C. (</w:t>
                  </w:r>
                  <w:r w:rsidRPr="00EF352C">
                    <w:rPr>
                      <w:rFonts w:ascii="Arial" w:hAnsi="Arial" w:cs="Arial"/>
                      <w:b/>
                      <w:sz w:val="18"/>
                      <w:szCs w:val="18"/>
                      <w:u w:val="single"/>
                    </w:rPr>
                    <w:t>Nombre</w:t>
                  </w:r>
                  <w:r w:rsidRPr="00EF352C">
                    <w:rPr>
                      <w:rFonts w:ascii="Arial" w:hAnsi="Arial" w:cs="Arial"/>
                      <w:b/>
                      <w:sz w:val="18"/>
                      <w:szCs w:val="18"/>
                    </w:rPr>
                    <w:t>)</w:t>
                  </w:r>
                </w:p>
                <w:p w14:paraId="4B78D570" w14:textId="77777777" w:rsidR="009740DC" w:rsidRPr="00EF352C" w:rsidRDefault="009740DC" w:rsidP="006030DC">
                  <w:pPr>
                    <w:ind w:right="5"/>
                    <w:jc w:val="center"/>
                    <w:rPr>
                      <w:rFonts w:ascii="Arial" w:hAnsi="Arial" w:cs="Arial"/>
                      <w:b/>
                      <w:sz w:val="18"/>
                      <w:szCs w:val="18"/>
                    </w:rPr>
                  </w:pPr>
                  <w:r w:rsidRPr="00EF352C">
                    <w:rPr>
                      <w:rFonts w:ascii="Arial" w:hAnsi="Arial" w:cs="Arial"/>
                      <w:b/>
                      <w:sz w:val="18"/>
                      <w:szCs w:val="18"/>
                    </w:rPr>
                    <w:t>(</w:t>
                  </w:r>
                  <w:r w:rsidRPr="00EF352C">
                    <w:rPr>
                      <w:rFonts w:ascii="Arial" w:hAnsi="Arial" w:cs="Arial"/>
                      <w:b/>
                      <w:sz w:val="18"/>
                      <w:szCs w:val="18"/>
                      <w:u w:val="single"/>
                    </w:rPr>
                    <w:t>si aplica</w:t>
                  </w:r>
                  <w:r w:rsidRPr="00EF352C">
                    <w:rPr>
                      <w:rFonts w:ascii="Arial" w:hAnsi="Arial" w:cs="Arial"/>
                      <w:b/>
                      <w:sz w:val="18"/>
                      <w:szCs w:val="18"/>
                    </w:rPr>
                    <w:t xml:space="preserve">: </w:t>
                  </w:r>
                  <w:r w:rsidRPr="00EF352C">
                    <w:rPr>
                      <w:rFonts w:ascii="Arial" w:hAnsi="Arial" w:cs="Arial"/>
                      <w:b/>
                      <w:sz w:val="18"/>
                      <w:szCs w:val="18"/>
                      <w:highlight w:val="lightGray"/>
                      <w:u w:val="single"/>
                    </w:rPr>
                    <w:t>Representante o Apoderado Legal y/o Representante Común si es participación conjunta</w:t>
                  </w:r>
                  <w:r w:rsidRPr="00EF352C">
                    <w:rPr>
                      <w:rFonts w:ascii="Arial" w:hAnsi="Arial" w:cs="Arial"/>
                      <w:b/>
                      <w:sz w:val="18"/>
                      <w:szCs w:val="18"/>
                    </w:rPr>
                    <w:t>)</w:t>
                  </w:r>
                </w:p>
              </w:tc>
            </w:tr>
          </w:tbl>
          <w:p w14:paraId="3BF49085" w14:textId="77777777" w:rsidR="009740DC" w:rsidRPr="00EF352C" w:rsidRDefault="009740DC" w:rsidP="006030DC">
            <w:pPr>
              <w:tabs>
                <w:tab w:val="left" w:pos="581"/>
                <w:tab w:val="center" w:pos="2727"/>
              </w:tabs>
              <w:jc w:val="center"/>
              <w:rPr>
                <w:rFonts w:ascii="Arial" w:hAnsi="Arial" w:cs="Arial"/>
                <w:b/>
                <w:sz w:val="18"/>
                <w:szCs w:val="18"/>
              </w:rPr>
            </w:pPr>
          </w:p>
        </w:tc>
        <w:tc>
          <w:tcPr>
            <w:tcW w:w="4791" w:type="dxa"/>
          </w:tcPr>
          <w:p w14:paraId="305909C5" w14:textId="77777777" w:rsidR="009740DC" w:rsidRPr="00EF352C" w:rsidRDefault="009740DC" w:rsidP="006030DC">
            <w:pPr>
              <w:ind w:right="5"/>
              <w:jc w:val="center"/>
              <w:rPr>
                <w:rFonts w:ascii="Arial" w:hAnsi="Arial" w:cs="Arial"/>
                <w:b/>
                <w:sz w:val="18"/>
                <w:szCs w:val="18"/>
              </w:rPr>
            </w:pPr>
          </w:p>
        </w:tc>
      </w:tr>
    </w:tbl>
    <w:p w14:paraId="2BA6A146" w14:textId="77777777" w:rsidR="009740DC" w:rsidRPr="00EF352C" w:rsidRDefault="009740DC" w:rsidP="009740DC">
      <w:pPr>
        <w:rPr>
          <w:rFonts w:ascii="Arial" w:hAnsi="Arial" w:cs="Arial"/>
          <w:sz w:val="18"/>
          <w:szCs w:val="18"/>
          <w:u w:val="single"/>
        </w:rPr>
      </w:pPr>
      <w:r w:rsidRPr="00EF352C">
        <w:rPr>
          <w:rFonts w:ascii="Arial" w:hAnsi="Arial" w:cs="Arial"/>
          <w:sz w:val="18"/>
          <w:szCs w:val="18"/>
        </w:rPr>
        <w:t xml:space="preserve">Las firmas que anteceden forman parte del contrato </w:t>
      </w:r>
      <w:r w:rsidRPr="00EF352C">
        <w:rPr>
          <w:rFonts w:ascii="Arial" w:hAnsi="Arial" w:cs="Arial"/>
          <w:b/>
          <w:sz w:val="18"/>
          <w:szCs w:val="18"/>
        </w:rPr>
        <w:t>INE/</w:t>
      </w:r>
      <w:r w:rsidRPr="00EF352C">
        <w:rPr>
          <w:rFonts w:ascii="Arial" w:hAnsi="Arial" w:cs="Arial"/>
          <w:b/>
          <w:sz w:val="18"/>
          <w:szCs w:val="18"/>
          <w:highlight w:val="lightGray"/>
          <w:u w:val="single"/>
        </w:rPr>
        <w:t xml:space="preserve"> (número de </w:t>
      </w:r>
      <w:proofErr w:type="gramStart"/>
      <w:r w:rsidRPr="00EF352C">
        <w:rPr>
          <w:rFonts w:ascii="Arial" w:hAnsi="Arial" w:cs="Arial"/>
          <w:b/>
          <w:sz w:val="18"/>
          <w:szCs w:val="18"/>
          <w:highlight w:val="lightGray"/>
          <w:u w:val="single"/>
        </w:rPr>
        <w:t>contrato)</w:t>
      </w:r>
      <w:r w:rsidRPr="00EF352C">
        <w:rPr>
          <w:rFonts w:ascii="Arial" w:hAnsi="Arial" w:cs="Arial"/>
          <w:b/>
          <w:sz w:val="18"/>
          <w:szCs w:val="18"/>
          <w:highlight w:val="lightGray"/>
        </w:rPr>
        <w:t>/</w:t>
      </w:r>
      <w:proofErr w:type="gramEnd"/>
      <w:r w:rsidRPr="00EF352C">
        <w:rPr>
          <w:rFonts w:ascii="Arial" w:hAnsi="Arial" w:cs="Arial"/>
          <w:b/>
          <w:sz w:val="18"/>
          <w:szCs w:val="18"/>
        </w:rPr>
        <w:t>20</w:t>
      </w:r>
      <w:r w:rsidRPr="00EF352C">
        <w:rPr>
          <w:rFonts w:ascii="Arial" w:hAnsi="Arial" w:cs="Arial"/>
          <w:b/>
          <w:sz w:val="18"/>
          <w:szCs w:val="18"/>
          <w:highlight w:val="lightGray"/>
        </w:rPr>
        <w:t>__</w:t>
      </w:r>
      <w:r w:rsidRPr="00EF352C">
        <w:rPr>
          <w:rFonts w:ascii="Arial" w:hAnsi="Arial" w:cs="Arial"/>
          <w:sz w:val="18"/>
          <w:szCs w:val="18"/>
        </w:rPr>
        <w:t xml:space="preserve"> celebrado por el </w:t>
      </w:r>
      <w:r w:rsidRPr="00EF352C">
        <w:rPr>
          <w:rFonts w:ascii="Arial" w:hAnsi="Arial" w:cs="Arial"/>
          <w:b/>
          <w:sz w:val="18"/>
          <w:szCs w:val="18"/>
        </w:rPr>
        <w:t>Instituto Nacional Electoral</w:t>
      </w:r>
      <w:r w:rsidRPr="00EF352C">
        <w:rPr>
          <w:rFonts w:ascii="Arial" w:hAnsi="Arial" w:cs="Arial"/>
          <w:sz w:val="18"/>
          <w:szCs w:val="18"/>
        </w:rPr>
        <w:t xml:space="preserve"> y por la </w:t>
      </w:r>
      <w:r w:rsidRPr="00EF352C">
        <w:rPr>
          <w:rFonts w:ascii="Arial" w:hAnsi="Arial" w:cs="Arial"/>
          <w:sz w:val="18"/>
          <w:szCs w:val="18"/>
          <w:highlight w:val="lightGray"/>
          <w:u w:val="single"/>
        </w:rPr>
        <w:t>(empresa o nombre de la persona física)</w:t>
      </w:r>
    </w:p>
    <w:p w14:paraId="3285CD74" w14:textId="77777777" w:rsidR="009740DC" w:rsidRDefault="009740DC" w:rsidP="009740DC">
      <w:pPr>
        <w:rPr>
          <w:lang w:val="es-ES"/>
        </w:rPr>
      </w:pPr>
    </w:p>
    <w:p w14:paraId="5BAC8533" w14:textId="77777777" w:rsidR="00110AE1" w:rsidRDefault="00110AE1" w:rsidP="00110AE1">
      <w:pPr>
        <w:rPr>
          <w:lang w:val="es-ES"/>
        </w:rPr>
      </w:pPr>
    </w:p>
    <w:p w14:paraId="42DE73EB" w14:textId="4FEBC8E4" w:rsidR="00AF7873" w:rsidRDefault="00AF7873" w:rsidP="00110AE1">
      <w:pPr>
        <w:rPr>
          <w:lang w:val="es-ES"/>
        </w:rPr>
      </w:pPr>
    </w:p>
    <w:p w14:paraId="756DA27A" w14:textId="77777777" w:rsidR="00AF7873" w:rsidRDefault="00AF7873" w:rsidP="00110AE1">
      <w:pPr>
        <w:rPr>
          <w:lang w:val="es-ES"/>
        </w:rPr>
      </w:pPr>
    </w:p>
    <w:p w14:paraId="35B864F4" w14:textId="5551D28F" w:rsidR="00CC60D6" w:rsidRDefault="00CC60D6" w:rsidP="00307A44">
      <w:pPr>
        <w:jc w:val="center"/>
        <w:rPr>
          <w:lang w:val="es-ES"/>
        </w:rPr>
      </w:pPr>
    </w:p>
    <w:p w14:paraId="66E9D087" w14:textId="75C0C310" w:rsidR="00307A44" w:rsidRDefault="00307A44">
      <w:pPr>
        <w:rPr>
          <w:rFonts w:cs="Arial"/>
          <w:color w:val="CC0066"/>
          <w:kern w:val="32"/>
          <w:sz w:val="32"/>
          <w:szCs w:val="32"/>
        </w:rPr>
      </w:pPr>
      <w:bookmarkStart w:id="1422" w:name="_Toc48897656"/>
      <w:bookmarkStart w:id="1423" w:name="_Toc53156934"/>
      <w:bookmarkStart w:id="1424" w:name="_Toc53609510"/>
      <w:bookmarkStart w:id="1425" w:name="_Toc58356964"/>
      <w:r>
        <w:rPr>
          <w:rFonts w:cs="Arial"/>
          <w:color w:val="CC0066"/>
          <w:kern w:val="32"/>
          <w:sz w:val="32"/>
          <w:szCs w:val="32"/>
        </w:rPr>
        <w:br w:type="page"/>
      </w:r>
    </w:p>
    <w:p w14:paraId="2FB1AA9C" w14:textId="4FA42344" w:rsidR="006006C1" w:rsidRPr="006006C1" w:rsidRDefault="00CC60D6" w:rsidP="006006C1">
      <w:pPr>
        <w:pStyle w:val="Ttulo1"/>
        <w:spacing w:before="240" w:after="60"/>
        <w:rPr>
          <w:rFonts w:cs="Arial"/>
          <w:color w:val="CC0066"/>
          <w:kern w:val="32"/>
          <w:sz w:val="32"/>
          <w:szCs w:val="32"/>
        </w:rPr>
      </w:pPr>
      <w:bookmarkStart w:id="1426" w:name="_Toc159517467"/>
      <w:r w:rsidRPr="0027305A">
        <w:rPr>
          <w:rFonts w:cs="Arial"/>
          <w:color w:val="CC0066"/>
          <w:kern w:val="32"/>
          <w:sz w:val="32"/>
          <w:szCs w:val="32"/>
        </w:rPr>
        <w:lastRenderedPageBreak/>
        <w:t xml:space="preserve">ANEXO </w:t>
      </w:r>
      <w:bookmarkEnd w:id="1422"/>
      <w:bookmarkEnd w:id="1423"/>
      <w:bookmarkEnd w:id="1424"/>
      <w:bookmarkEnd w:id="1425"/>
      <w:r w:rsidR="006006C1">
        <w:rPr>
          <w:rFonts w:cs="Arial"/>
          <w:color w:val="CC0066"/>
          <w:kern w:val="32"/>
          <w:sz w:val="32"/>
          <w:szCs w:val="32"/>
        </w:rPr>
        <w:t>9</w:t>
      </w:r>
      <w:bookmarkEnd w:id="1426"/>
    </w:p>
    <w:p w14:paraId="4DEAEA61" w14:textId="77777777" w:rsidR="006006C1" w:rsidRPr="0039778E" w:rsidRDefault="006006C1" w:rsidP="006006C1">
      <w:pPr>
        <w:pStyle w:val="Ttulo1"/>
        <w:shd w:val="clear" w:color="auto" w:fill="D9D9D9" w:themeFill="background1" w:themeFillShade="D9"/>
        <w:rPr>
          <w:rFonts w:cs="Arial"/>
          <w:kern w:val="32"/>
          <w:sz w:val="28"/>
          <w:szCs w:val="32"/>
        </w:rPr>
      </w:pPr>
      <w:bookmarkStart w:id="1427" w:name="_Toc159409715"/>
      <w:bookmarkStart w:id="1428" w:name="_Toc159517468"/>
      <w:r>
        <w:rPr>
          <w:rFonts w:cs="Arial"/>
          <w:kern w:val="32"/>
          <w:sz w:val="28"/>
          <w:szCs w:val="32"/>
        </w:rPr>
        <w:t>Solicitud de expedición de Certificado Digital de usuarios externos</w:t>
      </w:r>
      <w:bookmarkEnd w:id="1427"/>
      <w:bookmarkEnd w:id="1428"/>
    </w:p>
    <w:p w14:paraId="482E5E8F" w14:textId="77777777" w:rsidR="006006C1" w:rsidRDefault="006006C1" w:rsidP="006006C1">
      <w:pPr>
        <w:rPr>
          <w:lang w:val="es-ES"/>
        </w:rPr>
      </w:pPr>
    </w:p>
    <w:p w14:paraId="35EE6D31" w14:textId="77777777" w:rsidR="006006C1" w:rsidRDefault="006006C1" w:rsidP="006006C1">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6006C1" w14:paraId="04B6AEED" w14:textId="77777777" w:rsidTr="00DC5B39">
        <w:trPr>
          <w:jc w:val="center"/>
        </w:trPr>
        <w:tc>
          <w:tcPr>
            <w:tcW w:w="2633" w:type="dxa"/>
            <w:vAlign w:val="center"/>
          </w:tcPr>
          <w:p w14:paraId="16DFB118" w14:textId="6BE7C755" w:rsidR="006006C1" w:rsidRPr="000D7E78" w:rsidRDefault="006006C1" w:rsidP="00DC5B39">
            <w:pPr>
              <w:jc w:val="center"/>
              <w:rPr>
                <w:rFonts w:ascii="Arial" w:hAnsi="Arial" w:cs="Arial"/>
                <w:lang w:val="es-ES"/>
              </w:rPr>
            </w:pPr>
            <w:r w:rsidRPr="000D7E78">
              <w:rPr>
                <w:rFonts w:ascii="Arial" w:hAnsi="Arial" w:cs="Arial"/>
                <w:lang w:val="es-ES"/>
              </w:rPr>
              <w:t xml:space="preserve">Haga Doble </w:t>
            </w:r>
            <w:proofErr w:type="gramStart"/>
            <w:r w:rsidRPr="000D7E78">
              <w:rPr>
                <w:rFonts w:ascii="Arial" w:hAnsi="Arial" w:cs="Arial"/>
                <w:lang w:val="es-ES"/>
              </w:rPr>
              <w:t>Click</w:t>
            </w:r>
            <w:proofErr w:type="gramEnd"/>
            <w:r w:rsidRPr="000D7E78">
              <w:rPr>
                <w:rFonts w:ascii="Arial" w:hAnsi="Arial" w:cs="Arial"/>
                <w:lang w:val="es-ES"/>
              </w:rPr>
              <w:t xml:space="preserve"> en el </w:t>
            </w:r>
            <w:r w:rsidRPr="000D7E78">
              <w:rPr>
                <w:rFonts w:ascii="Arial" w:hAnsi="Arial" w:cs="Arial"/>
                <w:b/>
                <w:lang w:val="es-ES"/>
              </w:rPr>
              <w:t xml:space="preserve">Anexo </w:t>
            </w:r>
            <w:r w:rsidR="00A864BD">
              <w:rPr>
                <w:rFonts w:ascii="Arial" w:hAnsi="Arial" w:cs="Arial"/>
                <w:b/>
                <w:lang w:val="es-ES"/>
              </w:rPr>
              <w:t>9</w:t>
            </w:r>
            <w:r w:rsidRPr="000D7E78">
              <w:rPr>
                <w:rFonts w:ascii="Arial" w:hAnsi="Arial" w:cs="Arial"/>
                <w:b/>
                <w:lang w:val="es-ES"/>
              </w:rPr>
              <w:t>.pdf</w:t>
            </w:r>
          </w:p>
        </w:tc>
        <w:tc>
          <w:tcPr>
            <w:tcW w:w="2891" w:type="dxa"/>
            <w:vAlign w:val="center"/>
          </w:tcPr>
          <w:p w14:paraId="1E99935A" w14:textId="6AFB4B85" w:rsidR="006006C1" w:rsidRDefault="008237CA" w:rsidP="00DC5B39">
            <w:pPr>
              <w:jc w:val="center"/>
              <w:rPr>
                <w:rFonts w:ascii="Arial" w:hAnsi="Arial" w:cs="Arial"/>
                <w:lang w:val="es-ES"/>
              </w:rPr>
            </w:pPr>
            <w:r>
              <w:rPr>
                <w:rFonts w:ascii="Arial" w:hAnsi="Arial" w:cs="Arial"/>
                <w:lang w:val="es-ES"/>
              </w:rPr>
              <w:object w:dxaOrig="1537" w:dyaOrig="994" w14:anchorId="2150B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50.5pt" o:ole="">
                  <v:imagedata r:id="rId42" o:title=""/>
                </v:shape>
                <o:OLEObject Type="Embed" ProgID="Acrobat.Document.DC" ShapeID="_x0000_i1025" DrawAspect="Icon" ObjectID="_1831706808" r:id="rId43"/>
              </w:object>
            </w:r>
          </w:p>
        </w:tc>
      </w:tr>
    </w:tbl>
    <w:p w14:paraId="6F617BA8" w14:textId="77777777" w:rsidR="006006C1" w:rsidRDefault="006006C1" w:rsidP="006006C1">
      <w:pPr>
        <w:rPr>
          <w:lang w:val="es-ES"/>
        </w:rPr>
      </w:pPr>
      <w:r>
        <w:rPr>
          <w:noProof/>
          <w:lang w:eastAsia="es-MX"/>
        </w:rPr>
        <w:drawing>
          <wp:anchor distT="0" distB="0" distL="114300" distR="114300" simplePos="0" relativeHeight="251671040" behindDoc="0" locked="0" layoutInCell="1" allowOverlap="1" wp14:anchorId="1C5BAE55" wp14:editId="043BA78F">
            <wp:simplePos x="0" y="0"/>
            <wp:positionH relativeFrom="margin">
              <wp:posOffset>1905</wp:posOffset>
            </wp:positionH>
            <wp:positionV relativeFrom="paragraph">
              <wp:posOffset>84456</wp:posOffset>
            </wp:positionV>
            <wp:extent cx="5539266" cy="6273800"/>
            <wp:effectExtent l="0" t="0" r="4445" b="0"/>
            <wp:wrapNone/>
            <wp:docPr id="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D1D9C4" w14:textId="77777777" w:rsidR="006006C1" w:rsidRDefault="006006C1" w:rsidP="006006C1">
      <w:pPr>
        <w:rPr>
          <w:lang w:val="es-ES"/>
        </w:rPr>
      </w:pPr>
    </w:p>
    <w:p w14:paraId="529BDFE3" w14:textId="77777777" w:rsidR="006006C1" w:rsidRDefault="006006C1" w:rsidP="006006C1">
      <w:pPr>
        <w:rPr>
          <w:lang w:val="es-ES"/>
        </w:rPr>
      </w:pPr>
    </w:p>
    <w:p w14:paraId="40E8DD55" w14:textId="77777777" w:rsidR="006006C1" w:rsidRDefault="006006C1" w:rsidP="006006C1">
      <w:pPr>
        <w:rPr>
          <w:lang w:val="es-ES"/>
        </w:rPr>
      </w:pPr>
    </w:p>
    <w:p w14:paraId="407FE5DD" w14:textId="77777777" w:rsidR="006006C1" w:rsidRDefault="006006C1" w:rsidP="006006C1">
      <w:pPr>
        <w:rPr>
          <w:lang w:val="es-ES"/>
        </w:rPr>
      </w:pPr>
    </w:p>
    <w:p w14:paraId="05A21CEA" w14:textId="77777777" w:rsidR="006006C1" w:rsidRDefault="006006C1" w:rsidP="006006C1">
      <w:pPr>
        <w:rPr>
          <w:lang w:val="es-ES"/>
        </w:rPr>
      </w:pPr>
    </w:p>
    <w:p w14:paraId="373BF761" w14:textId="77777777" w:rsidR="006006C1" w:rsidRDefault="006006C1" w:rsidP="006006C1">
      <w:pPr>
        <w:rPr>
          <w:lang w:val="es-ES"/>
        </w:rPr>
      </w:pPr>
    </w:p>
    <w:p w14:paraId="128E0AD3" w14:textId="77777777" w:rsidR="006006C1" w:rsidRDefault="006006C1" w:rsidP="006006C1">
      <w:pPr>
        <w:rPr>
          <w:lang w:val="es-ES"/>
        </w:rPr>
      </w:pPr>
    </w:p>
    <w:p w14:paraId="6E41F82C" w14:textId="77777777" w:rsidR="006006C1" w:rsidRDefault="006006C1" w:rsidP="006006C1">
      <w:pPr>
        <w:rPr>
          <w:lang w:val="es-ES"/>
        </w:rPr>
      </w:pPr>
    </w:p>
    <w:p w14:paraId="73DAA0AC" w14:textId="77777777" w:rsidR="006006C1" w:rsidRDefault="006006C1" w:rsidP="006006C1">
      <w:pPr>
        <w:rPr>
          <w:lang w:val="es-ES"/>
        </w:rPr>
      </w:pPr>
    </w:p>
    <w:p w14:paraId="2552EDE2" w14:textId="77777777" w:rsidR="006006C1" w:rsidRDefault="006006C1" w:rsidP="006006C1">
      <w:pPr>
        <w:rPr>
          <w:lang w:val="es-ES"/>
        </w:rPr>
      </w:pPr>
    </w:p>
    <w:p w14:paraId="797CB344" w14:textId="77777777" w:rsidR="006006C1" w:rsidRDefault="006006C1" w:rsidP="006006C1">
      <w:pPr>
        <w:rPr>
          <w:lang w:val="es-ES"/>
        </w:rPr>
      </w:pPr>
    </w:p>
    <w:p w14:paraId="3FF63270" w14:textId="77777777" w:rsidR="006006C1" w:rsidRDefault="006006C1" w:rsidP="006006C1">
      <w:pPr>
        <w:rPr>
          <w:lang w:val="es-ES"/>
        </w:rPr>
      </w:pPr>
    </w:p>
    <w:p w14:paraId="62F9BA8B" w14:textId="77777777" w:rsidR="006006C1" w:rsidRDefault="006006C1" w:rsidP="006006C1">
      <w:pPr>
        <w:rPr>
          <w:lang w:val="es-ES"/>
        </w:rPr>
      </w:pPr>
    </w:p>
    <w:p w14:paraId="217647C1" w14:textId="77777777" w:rsidR="006006C1" w:rsidRDefault="006006C1" w:rsidP="006006C1">
      <w:pPr>
        <w:rPr>
          <w:lang w:val="es-ES"/>
        </w:rPr>
      </w:pPr>
    </w:p>
    <w:p w14:paraId="51AB881C" w14:textId="77777777" w:rsidR="006006C1" w:rsidRDefault="006006C1" w:rsidP="006006C1">
      <w:pPr>
        <w:rPr>
          <w:lang w:val="es-ES"/>
        </w:rPr>
      </w:pPr>
    </w:p>
    <w:p w14:paraId="3C918193" w14:textId="77777777" w:rsidR="006006C1" w:rsidRDefault="006006C1" w:rsidP="006006C1">
      <w:pPr>
        <w:rPr>
          <w:lang w:val="es-ES"/>
        </w:rPr>
      </w:pPr>
    </w:p>
    <w:p w14:paraId="3524B15B" w14:textId="77777777" w:rsidR="006006C1" w:rsidRDefault="006006C1" w:rsidP="006006C1">
      <w:pPr>
        <w:rPr>
          <w:lang w:val="es-ES"/>
        </w:rPr>
      </w:pPr>
    </w:p>
    <w:p w14:paraId="5BB4B870" w14:textId="77777777" w:rsidR="006006C1" w:rsidRDefault="006006C1" w:rsidP="006006C1">
      <w:pPr>
        <w:rPr>
          <w:lang w:val="es-ES"/>
        </w:rPr>
      </w:pPr>
    </w:p>
    <w:p w14:paraId="3F148C5C" w14:textId="77777777" w:rsidR="006006C1" w:rsidRDefault="006006C1" w:rsidP="006006C1">
      <w:pPr>
        <w:rPr>
          <w:lang w:val="es-ES"/>
        </w:rPr>
      </w:pPr>
    </w:p>
    <w:p w14:paraId="12597FF0" w14:textId="77777777" w:rsidR="006006C1" w:rsidRDefault="006006C1" w:rsidP="006006C1">
      <w:pPr>
        <w:rPr>
          <w:lang w:val="es-ES"/>
        </w:rPr>
      </w:pPr>
    </w:p>
    <w:p w14:paraId="0E8DDDDA" w14:textId="77777777" w:rsidR="006006C1" w:rsidRDefault="006006C1" w:rsidP="006006C1">
      <w:pPr>
        <w:rPr>
          <w:lang w:val="es-ES"/>
        </w:rPr>
      </w:pPr>
    </w:p>
    <w:p w14:paraId="7384A87E" w14:textId="77777777" w:rsidR="006006C1" w:rsidRDefault="006006C1" w:rsidP="006006C1">
      <w:pPr>
        <w:rPr>
          <w:lang w:val="es-ES"/>
        </w:rPr>
      </w:pPr>
    </w:p>
    <w:p w14:paraId="4340E1BC" w14:textId="77777777" w:rsidR="006006C1" w:rsidRDefault="006006C1" w:rsidP="006006C1">
      <w:pPr>
        <w:pStyle w:val="Ttulo1"/>
        <w:spacing w:before="240" w:after="60"/>
        <w:rPr>
          <w:rFonts w:cs="Arial"/>
          <w:color w:val="CC0066"/>
          <w:kern w:val="32"/>
          <w:sz w:val="32"/>
          <w:szCs w:val="32"/>
        </w:rPr>
      </w:pPr>
    </w:p>
    <w:p w14:paraId="2B20BBCB" w14:textId="77777777" w:rsidR="006006C1" w:rsidRDefault="006006C1" w:rsidP="006006C1">
      <w:pPr>
        <w:pStyle w:val="Ttulo1"/>
        <w:spacing w:before="240" w:after="60"/>
        <w:rPr>
          <w:rFonts w:cs="Arial"/>
          <w:color w:val="CC0066"/>
          <w:kern w:val="32"/>
          <w:sz w:val="32"/>
          <w:szCs w:val="32"/>
        </w:rPr>
      </w:pPr>
    </w:p>
    <w:p w14:paraId="21D13410" w14:textId="77777777" w:rsidR="006006C1" w:rsidRDefault="006006C1" w:rsidP="006006C1">
      <w:pPr>
        <w:pStyle w:val="Ttulo1"/>
        <w:spacing w:before="240" w:after="60"/>
        <w:rPr>
          <w:rFonts w:cs="Arial"/>
          <w:color w:val="CC0066"/>
          <w:kern w:val="32"/>
          <w:sz w:val="32"/>
          <w:szCs w:val="32"/>
        </w:rPr>
      </w:pPr>
    </w:p>
    <w:p w14:paraId="71C71111" w14:textId="77777777" w:rsidR="006006C1" w:rsidRDefault="006006C1" w:rsidP="006006C1">
      <w:pPr>
        <w:pStyle w:val="Ttulo1"/>
        <w:spacing w:before="240" w:after="60"/>
        <w:rPr>
          <w:rFonts w:cs="Arial"/>
          <w:color w:val="CC0066"/>
          <w:kern w:val="32"/>
          <w:sz w:val="32"/>
          <w:szCs w:val="32"/>
        </w:rPr>
      </w:pPr>
    </w:p>
    <w:p w14:paraId="7CE6AF69" w14:textId="77777777" w:rsidR="006006C1" w:rsidRDefault="006006C1" w:rsidP="006006C1">
      <w:pPr>
        <w:pStyle w:val="Ttulo1"/>
        <w:tabs>
          <w:tab w:val="left" w:pos="3948"/>
        </w:tabs>
        <w:spacing w:before="240" w:after="60"/>
        <w:jc w:val="left"/>
        <w:rPr>
          <w:rFonts w:cs="Arial"/>
          <w:color w:val="CC0066"/>
          <w:kern w:val="32"/>
          <w:sz w:val="32"/>
          <w:szCs w:val="32"/>
        </w:rPr>
      </w:pPr>
    </w:p>
    <w:p w14:paraId="38E44143" w14:textId="77777777" w:rsidR="006006C1" w:rsidRDefault="006006C1" w:rsidP="006006C1">
      <w:pPr>
        <w:rPr>
          <w:lang w:val="es-ES"/>
        </w:rPr>
      </w:pPr>
    </w:p>
    <w:p w14:paraId="27A87365" w14:textId="77777777" w:rsidR="006006C1" w:rsidRDefault="006006C1" w:rsidP="006006C1">
      <w:pPr>
        <w:rPr>
          <w:lang w:val="es-ES"/>
        </w:rPr>
      </w:pPr>
    </w:p>
    <w:p w14:paraId="045FAB2F" w14:textId="77777777" w:rsidR="006006C1" w:rsidRDefault="006006C1" w:rsidP="006006C1">
      <w:pPr>
        <w:rPr>
          <w:lang w:val="es-ES"/>
        </w:rPr>
      </w:pPr>
    </w:p>
    <w:p w14:paraId="6536D41B" w14:textId="77777777" w:rsidR="006006C1" w:rsidRPr="00AF248F" w:rsidRDefault="006006C1" w:rsidP="006006C1">
      <w:pPr>
        <w:rPr>
          <w:lang w:val="es-ES"/>
        </w:rPr>
      </w:pPr>
    </w:p>
    <w:p w14:paraId="03740C32" w14:textId="77777777" w:rsidR="006006C1" w:rsidRPr="005B3F61" w:rsidRDefault="006006C1" w:rsidP="006006C1"/>
    <w:p w14:paraId="16047B5C" w14:textId="77777777" w:rsidR="006006C1" w:rsidRPr="005B3F61" w:rsidRDefault="006006C1" w:rsidP="006006C1"/>
    <w:p w14:paraId="44FD3DCE" w14:textId="77777777" w:rsidR="006006C1" w:rsidRDefault="006006C1" w:rsidP="006006C1"/>
    <w:p w14:paraId="4238E951" w14:textId="77777777" w:rsidR="006006C1" w:rsidRDefault="006006C1" w:rsidP="006006C1"/>
    <w:p w14:paraId="34F36D3F" w14:textId="77777777" w:rsidR="00CC60D6" w:rsidRPr="00CC60D6" w:rsidRDefault="00CC60D6" w:rsidP="00CC60D6">
      <w:pPr>
        <w:rPr>
          <w:lang w:val="es-ES"/>
        </w:rPr>
      </w:pPr>
    </w:p>
    <w:p w14:paraId="7ADD162C" w14:textId="70B07D75" w:rsidR="008F679E" w:rsidRPr="0027305A" w:rsidRDefault="008F679E" w:rsidP="0061774E">
      <w:pPr>
        <w:pStyle w:val="Ttulo1"/>
        <w:spacing w:before="240" w:after="60"/>
        <w:rPr>
          <w:rFonts w:cs="Arial"/>
          <w:color w:val="CC0066"/>
          <w:kern w:val="32"/>
          <w:sz w:val="32"/>
          <w:szCs w:val="32"/>
        </w:rPr>
      </w:pPr>
      <w:bookmarkStart w:id="1429" w:name="_Toc159517469"/>
      <w:r w:rsidRPr="0027305A">
        <w:rPr>
          <w:rFonts w:cs="Arial"/>
          <w:color w:val="CC0066"/>
          <w:kern w:val="32"/>
          <w:sz w:val="32"/>
          <w:szCs w:val="32"/>
        </w:rPr>
        <w:lastRenderedPageBreak/>
        <w:t xml:space="preserve">ANEXO </w:t>
      </w:r>
      <w:bookmarkEnd w:id="1416"/>
      <w:bookmarkEnd w:id="1417"/>
      <w:r w:rsidR="00CC60D6">
        <w:rPr>
          <w:rFonts w:cs="Arial"/>
          <w:color w:val="CC0066"/>
          <w:kern w:val="32"/>
          <w:sz w:val="32"/>
          <w:szCs w:val="32"/>
        </w:rPr>
        <w:t>1</w:t>
      </w:r>
      <w:r w:rsidR="006006C1">
        <w:rPr>
          <w:rFonts w:cs="Arial"/>
          <w:color w:val="CC0066"/>
          <w:kern w:val="32"/>
          <w:sz w:val="32"/>
          <w:szCs w:val="32"/>
        </w:rPr>
        <w:t>0</w:t>
      </w:r>
      <w:bookmarkEnd w:id="1429"/>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523DD139"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656583">
        <w:rPr>
          <w:rFonts w:ascii="Arial" w:hAnsi="Arial" w:cs="Arial"/>
          <w:b/>
          <w:bCs/>
          <w:lang w:val="es-MX"/>
        </w:rPr>
        <w:t>“</w:t>
      </w:r>
      <w:r w:rsidR="002A67F7" w:rsidRPr="00656583">
        <w:rPr>
          <w:rFonts w:ascii="Arial" w:hAnsi="Arial" w:cs="Arial"/>
          <w:b/>
          <w:bCs/>
          <w:lang w:val="es-MX"/>
        </w:rPr>
        <w:t>Servicio</w:t>
      </w:r>
      <w:r w:rsidRPr="00656583">
        <w:rPr>
          <w:rFonts w:ascii="Arial" w:hAnsi="Arial" w:cs="Arial"/>
          <w:b/>
          <w:bCs/>
          <w:lang w:val="es-MX"/>
        </w:rPr>
        <w:t>”</w:t>
      </w:r>
      <w:r w:rsidRPr="00584215">
        <w:rPr>
          <w:rFonts w:ascii="Arial" w:hAnsi="Arial" w:cs="Arial"/>
          <w:lang w:val="es-MX"/>
        </w:rPr>
        <w:t xml:space="preserve"> No. INE/________/</w:t>
      </w:r>
      <w:r w:rsidR="00F876BE">
        <w:rPr>
          <w:rFonts w:ascii="Arial" w:hAnsi="Arial" w:cs="Arial"/>
          <w:lang w:val="es-MX"/>
        </w:rPr>
        <w:t>2025</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7B74E3" w:rsidRPr="0025470A">
        <w:rPr>
          <w:rFonts w:ascii="Arial" w:hAnsi="Arial" w:cs="Arial"/>
          <w:lang w:val="es-MX"/>
        </w:rPr>
        <w:t>total de $___________________</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 xml:space="preserve">Nacional </w:t>
      </w:r>
      <w:r w:rsidR="003C0CAE">
        <w:rPr>
          <w:rFonts w:ascii="Arial" w:hAnsi="Arial" w:cs="Arial"/>
          <w:lang w:val="es-MX"/>
        </w:rPr>
        <w:t>Presencial</w:t>
      </w:r>
      <w:r w:rsidR="00A97062" w:rsidRPr="00584215">
        <w:rPr>
          <w:rFonts w:ascii="Arial" w:hAnsi="Arial" w:cs="Arial"/>
          <w:lang w:val="es-MX"/>
        </w:rPr>
        <w:t xml:space="preserve"> </w:t>
      </w:r>
      <w:r w:rsidR="00324D99" w:rsidRPr="00584215">
        <w:rPr>
          <w:rFonts w:ascii="Arial" w:hAnsi="Arial" w:cs="Arial"/>
          <w:lang w:val="es-MX"/>
        </w:rPr>
        <w:t>No. _</w:t>
      </w:r>
      <w:r w:rsidRPr="00584215">
        <w:rPr>
          <w:rFonts w:ascii="Arial" w:hAnsi="Arial" w:cs="Arial"/>
          <w:lang w:val="es-MX"/>
        </w:rPr>
        <w:t>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02F8057B" w14:textId="0A35A30D" w:rsidR="009B7897" w:rsidRDefault="009B7897" w:rsidP="008F679E">
      <w:pPr>
        <w:spacing w:line="360" w:lineRule="auto"/>
        <w:jc w:val="both"/>
        <w:rPr>
          <w:rFonts w:ascii="Arial" w:hAnsi="Arial" w:cs="Arial"/>
          <w:b/>
          <w:bCs/>
        </w:rPr>
      </w:pPr>
    </w:p>
    <w:p w14:paraId="46BCE391" w14:textId="77777777" w:rsidR="009B7897" w:rsidRPr="0027305A" w:rsidRDefault="009B7897" w:rsidP="008F679E">
      <w:pPr>
        <w:spacing w:line="360" w:lineRule="auto"/>
        <w:jc w:val="both"/>
        <w:rPr>
          <w:rFonts w:ascii="Arial" w:hAnsi="Arial" w:cs="Arial"/>
          <w:b/>
          <w:bCs/>
        </w:rPr>
      </w:pPr>
    </w:p>
    <w:p w14:paraId="2B63F2A4" w14:textId="0561D47D" w:rsidR="00A97062" w:rsidRPr="001208F3" w:rsidRDefault="00A97062" w:rsidP="00CE21B5">
      <w:pPr>
        <w:pStyle w:val="Ttulo1"/>
        <w:spacing w:before="240" w:after="60"/>
        <w:rPr>
          <w:rFonts w:cs="Arial"/>
          <w:color w:val="CC0066"/>
          <w:kern w:val="32"/>
          <w:sz w:val="32"/>
          <w:szCs w:val="32"/>
        </w:rPr>
      </w:pPr>
      <w:bookmarkStart w:id="1430" w:name="_Toc491861741"/>
      <w:bookmarkStart w:id="1431" w:name="_Toc499053805"/>
      <w:bookmarkStart w:id="1432" w:name="_Toc159517470"/>
      <w:bookmarkStart w:id="1433" w:name="_Toc278935161"/>
      <w:bookmarkStart w:id="1434" w:name="_Toc279781304"/>
      <w:bookmarkStart w:id="1435" w:name="_Toc279859186"/>
      <w:bookmarkStart w:id="1436" w:name="_Toc279864947"/>
      <w:r w:rsidRPr="00F860AD">
        <w:rPr>
          <w:rFonts w:cs="Arial"/>
          <w:color w:val="CC0066"/>
          <w:kern w:val="32"/>
          <w:sz w:val="32"/>
          <w:szCs w:val="32"/>
        </w:rPr>
        <w:lastRenderedPageBreak/>
        <w:t xml:space="preserve">ANEXO </w:t>
      </w:r>
      <w:bookmarkEnd w:id="1430"/>
      <w:bookmarkEnd w:id="1431"/>
      <w:r w:rsidR="00F23426">
        <w:rPr>
          <w:rFonts w:cs="Arial"/>
          <w:color w:val="CC0066"/>
          <w:kern w:val="32"/>
          <w:sz w:val="32"/>
          <w:szCs w:val="32"/>
        </w:rPr>
        <w:t>1</w:t>
      </w:r>
      <w:r w:rsidR="006006C1">
        <w:rPr>
          <w:rFonts w:cs="Arial"/>
          <w:color w:val="CC0066"/>
          <w:kern w:val="32"/>
          <w:sz w:val="32"/>
          <w:szCs w:val="32"/>
        </w:rPr>
        <w:t>1</w:t>
      </w:r>
      <w:bookmarkEnd w:id="1432"/>
    </w:p>
    <w:p w14:paraId="34605A6A" w14:textId="77777777" w:rsidR="00A97062" w:rsidRPr="001208F3" w:rsidRDefault="00A97062" w:rsidP="00A97062">
      <w:pPr>
        <w:rPr>
          <w:lang w:val="es-ES"/>
        </w:rPr>
      </w:pPr>
    </w:p>
    <w:bookmarkEnd w:id="1433"/>
    <w:bookmarkEnd w:id="1434"/>
    <w:bookmarkEnd w:id="1435"/>
    <w:bookmarkEnd w:id="1436"/>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2D3553" w:rsidRPr="002B0D41" w14:paraId="6FFBDE08" w14:textId="77777777" w:rsidTr="00EB3890">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D0A553D" w14:textId="77777777" w:rsidR="002D3553" w:rsidRPr="003A2471" w:rsidRDefault="002D3553" w:rsidP="00EB3890">
            <w:pPr>
              <w:spacing w:line="276" w:lineRule="auto"/>
              <w:jc w:val="center"/>
              <w:rPr>
                <w:rFonts w:ascii="Arial" w:hAnsi="Arial" w:cs="Arial"/>
                <w:b/>
                <w:bCs/>
              </w:rPr>
            </w:pPr>
            <w:r w:rsidRPr="003A247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074E5BE"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2F9E8909"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Recibe</w:t>
            </w:r>
          </w:p>
        </w:tc>
      </w:tr>
      <w:tr w:rsidR="002D3553" w:rsidRPr="002B0D41" w14:paraId="0A031510" w14:textId="77777777" w:rsidTr="00EB3890">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C81C8DA" w14:textId="77777777" w:rsidR="002D3553" w:rsidRPr="003A2471" w:rsidRDefault="002D3553" w:rsidP="00EB3890">
            <w:pPr>
              <w:tabs>
                <w:tab w:val="left" w:pos="459"/>
              </w:tabs>
              <w:spacing w:before="120" w:after="120" w:line="276" w:lineRule="auto"/>
              <w:ind w:left="459" w:hanging="425"/>
              <w:rPr>
                <w:rFonts w:ascii="Arial" w:hAnsi="Arial" w:cs="Arial"/>
                <w:b/>
              </w:rPr>
            </w:pPr>
            <w:r w:rsidRPr="003A2471">
              <w:rPr>
                <w:rFonts w:ascii="Arial" w:hAnsi="Arial" w:cs="Arial"/>
                <w:b/>
              </w:rPr>
              <w:t>6.2 Del Acto de Presentación y Apertura de proposiciones</w:t>
            </w:r>
          </w:p>
        </w:tc>
      </w:tr>
      <w:tr w:rsidR="002D3553" w:rsidRPr="002B0D41" w14:paraId="489D7BF7" w14:textId="77777777" w:rsidTr="00EB3890">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334BAD54" w14:textId="77777777" w:rsidR="002D3553" w:rsidRPr="003A2471" w:rsidRDefault="002D3553" w:rsidP="00EB3890">
            <w:pPr>
              <w:pStyle w:val="Texto0"/>
              <w:tabs>
                <w:tab w:val="left" w:pos="851"/>
              </w:tabs>
              <w:spacing w:before="120" w:after="120" w:line="240" w:lineRule="auto"/>
              <w:ind w:firstLine="0"/>
              <w:rPr>
                <w:sz w:val="20"/>
              </w:rPr>
            </w:pPr>
            <w:r w:rsidRPr="003A2471">
              <w:rPr>
                <w:sz w:val="20"/>
              </w:rPr>
              <w:t xml:space="preserve">De conformidad con el artículo 36 fracción VI del REGLAMENTO, </w:t>
            </w:r>
            <w:r w:rsidRPr="003A2471">
              <w:rPr>
                <w:b/>
                <w:sz w:val="20"/>
              </w:rPr>
              <w:t xml:space="preserve">para poder intervenir en el Acto de Presentación y Apertura de Proposiciones, </w:t>
            </w:r>
            <w:r w:rsidRPr="003A2471">
              <w:rPr>
                <w:sz w:val="20"/>
              </w:rPr>
              <w:t xml:space="preserve">bastará que los LICITANTES, adjunto a su proposición, </w:t>
            </w:r>
            <w:r w:rsidRPr="003A2471">
              <w:rPr>
                <w:b/>
                <w:sz w:val="20"/>
                <w:u w:val="single"/>
              </w:rPr>
              <w:t>presenten escrito</w:t>
            </w:r>
            <w:r w:rsidRPr="003A2471">
              <w:rPr>
                <w:b/>
                <w:sz w:val="20"/>
              </w:rPr>
              <w:t xml:space="preserve"> </w:t>
            </w:r>
            <w:r w:rsidRPr="003A2471">
              <w:rPr>
                <w:sz w:val="20"/>
              </w:rPr>
              <w:t>en donde su firmante manifieste, bajo protesta de decir verdad que cuenta con facultades suficientes para comprometerse por sí o por su representada para intervenir, sin que resulte necesario acreditar su personalidad jurídica.</w:t>
            </w:r>
          </w:p>
        </w:tc>
        <w:tc>
          <w:tcPr>
            <w:tcW w:w="0" w:type="auto"/>
            <w:tcBorders>
              <w:top w:val="single" w:sz="4" w:space="0" w:color="auto"/>
              <w:left w:val="single" w:sz="4" w:space="0" w:color="auto"/>
              <w:bottom w:val="single" w:sz="4" w:space="0" w:color="auto"/>
              <w:right w:val="single" w:sz="4" w:space="0" w:color="auto"/>
            </w:tcBorders>
            <w:vAlign w:val="center"/>
          </w:tcPr>
          <w:p w14:paraId="794530E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6E72E3E3"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2796C91" w14:textId="77777777" w:rsidTr="00EB3890">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CA9A059" w14:textId="77777777" w:rsidR="002D3553" w:rsidRPr="00045255" w:rsidRDefault="002D3553" w:rsidP="00722CF4">
            <w:pPr>
              <w:pStyle w:val="Prrafodelista"/>
              <w:numPr>
                <w:ilvl w:val="1"/>
                <w:numId w:val="6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2D3553" w:rsidRPr="002B0D41" w14:paraId="4B24DB7C" w14:textId="77777777" w:rsidTr="00EB3890">
        <w:trPr>
          <w:trHeight w:val="1419"/>
        </w:trPr>
        <w:tc>
          <w:tcPr>
            <w:tcW w:w="0" w:type="auto"/>
            <w:tcBorders>
              <w:bottom w:val="single" w:sz="4" w:space="0" w:color="auto"/>
            </w:tcBorders>
            <w:vAlign w:val="center"/>
          </w:tcPr>
          <w:p w14:paraId="3746E8A4" w14:textId="77777777" w:rsidR="002D3553" w:rsidRDefault="002D3553" w:rsidP="00722CF4">
            <w:pPr>
              <w:pStyle w:val="Texto0"/>
              <w:numPr>
                <w:ilvl w:val="0"/>
                <w:numId w:val="73"/>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Pr>
                <w:sz w:val="20"/>
              </w:rPr>
              <w:t>.</w:t>
            </w:r>
          </w:p>
          <w:p w14:paraId="3657C00F" w14:textId="7A666FD3" w:rsidR="002D3553" w:rsidRPr="00B10604" w:rsidRDefault="002D3553" w:rsidP="00EB3890">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Pr="00042718">
              <w:rPr>
                <w:b/>
                <w:i/>
                <w:sz w:val="20"/>
                <w:u w:val="single"/>
              </w:rPr>
              <w:t>VIGENTE</w:t>
            </w:r>
            <w:r>
              <w:rPr>
                <w:i/>
                <w:sz w:val="20"/>
                <w:u w:val="single"/>
              </w:rPr>
              <w:t xml:space="preserve"> (credencial para votar, </w:t>
            </w:r>
            <w:r w:rsidR="009040A1">
              <w:rPr>
                <w:i/>
                <w:sz w:val="20"/>
                <w:u w:val="single"/>
              </w:rPr>
              <w:t>Cédula profesional con fotografía</w:t>
            </w:r>
            <w:r w:rsidRPr="000D2847">
              <w:rPr>
                <w:i/>
                <w:sz w:val="20"/>
                <w:u w:val="single"/>
              </w:rPr>
              <w:t>,</w:t>
            </w:r>
            <w:r>
              <w:rPr>
                <w:i/>
                <w:sz w:val="20"/>
                <w:u w:val="single"/>
              </w:rPr>
              <w:t xml:space="preserve"> pasaporte)</w:t>
            </w:r>
            <w:r w:rsidRPr="000D2847">
              <w:rPr>
                <w:i/>
                <w:sz w:val="20"/>
                <w:u w:val="single"/>
              </w:rPr>
              <w:t xml:space="preserve"> tratándose de personas físicas y, en el caso de personas morales, la </w:t>
            </w:r>
            <w:r>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vAlign w:val="center"/>
          </w:tcPr>
          <w:p w14:paraId="5F6FC92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vAlign w:val="center"/>
          </w:tcPr>
          <w:p w14:paraId="5E85B95C"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5B4FFF43" w14:textId="77777777" w:rsidTr="00EB3890">
        <w:trPr>
          <w:trHeight w:val="946"/>
        </w:trPr>
        <w:tc>
          <w:tcPr>
            <w:tcW w:w="0" w:type="auto"/>
            <w:tcBorders>
              <w:bottom w:val="single" w:sz="4" w:space="0" w:color="auto"/>
            </w:tcBorders>
            <w:vAlign w:val="center"/>
          </w:tcPr>
          <w:p w14:paraId="6004EE7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vAlign w:val="center"/>
          </w:tcPr>
          <w:p w14:paraId="383C99C7" w14:textId="77777777" w:rsidR="002D3553" w:rsidRPr="002B0D41" w:rsidRDefault="002D3553" w:rsidP="00EB3890">
            <w:pPr>
              <w:jc w:val="center"/>
              <w:rPr>
                <w:rFonts w:ascii="Arial" w:hAnsi="Arial" w:cs="Arial"/>
                <w:bCs/>
              </w:rPr>
            </w:pPr>
          </w:p>
        </w:tc>
        <w:tc>
          <w:tcPr>
            <w:tcW w:w="0" w:type="auto"/>
            <w:tcBorders>
              <w:bottom w:val="single" w:sz="4" w:space="0" w:color="auto"/>
            </w:tcBorders>
            <w:vAlign w:val="center"/>
          </w:tcPr>
          <w:p w14:paraId="07E445A2" w14:textId="77777777" w:rsidR="002D3553" w:rsidRPr="002B0D41" w:rsidRDefault="002D3553" w:rsidP="00EB3890">
            <w:pPr>
              <w:jc w:val="center"/>
              <w:rPr>
                <w:rFonts w:ascii="Arial" w:hAnsi="Arial" w:cs="Arial"/>
                <w:bCs/>
              </w:rPr>
            </w:pPr>
          </w:p>
        </w:tc>
      </w:tr>
      <w:tr w:rsidR="002D3553" w:rsidRPr="002B0D41" w14:paraId="2A94E7DF" w14:textId="77777777" w:rsidTr="00EB3890">
        <w:trPr>
          <w:trHeight w:val="665"/>
        </w:trPr>
        <w:tc>
          <w:tcPr>
            <w:tcW w:w="0" w:type="auto"/>
            <w:tcBorders>
              <w:bottom w:val="single" w:sz="4" w:space="0" w:color="auto"/>
            </w:tcBorders>
            <w:vAlign w:val="center"/>
          </w:tcPr>
          <w:p w14:paraId="27009C0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estar al corriente en el pago de las obligaciones fiscales y en materia de seguridad social, </w:t>
            </w:r>
            <w:r w:rsidRPr="00A30216">
              <w:rPr>
                <w:b/>
                <w:sz w:val="20"/>
              </w:rPr>
              <w:t>Anexo 3 “B”</w:t>
            </w:r>
          </w:p>
        </w:tc>
        <w:tc>
          <w:tcPr>
            <w:tcW w:w="0" w:type="auto"/>
            <w:tcBorders>
              <w:bottom w:val="single" w:sz="4" w:space="0" w:color="auto"/>
            </w:tcBorders>
            <w:vAlign w:val="center"/>
          </w:tcPr>
          <w:p w14:paraId="5D6DDD6E" w14:textId="77777777" w:rsidR="002D3553" w:rsidRPr="002B0D41" w:rsidRDefault="002D3553" w:rsidP="00EB3890">
            <w:pPr>
              <w:jc w:val="center"/>
              <w:rPr>
                <w:rFonts w:ascii="Arial" w:hAnsi="Arial" w:cs="Arial"/>
                <w:bCs/>
              </w:rPr>
            </w:pPr>
          </w:p>
        </w:tc>
        <w:tc>
          <w:tcPr>
            <w:tcW w:w="0" w:type="auto"/>
            <w:tcBorders>
              <w:bottom w:val="single" w:sz="4" w:space="0" w:color="auto"/>
            </w:tcBorders>
            <w:vAlign w:val="center"/>
          </w:tcPr>
          <w:p w14:paraId="5AD4A398" w14:textId="77777777" w:rsidR="002D3553" w:rsidRPr="002B0D41" w:rsidRDefault="002D3553" w:rsidP="00EB3890">
            <w:pPr>
              <w:jc w:val="center"/>
              <w:rPr>
                <w:rFonts w:ascii="Arial" w:hAnsi="Arial" w:cs="Arial"/>
                <w:bCs/>
              </w:rPr>
            </w:pPr>
          </w:p>
        </w:tc>
      </w:tr>
      <w:tr w:rsidR="002D3553" w:rsidRPr="002B0D41" w14:paraId="2EB83ECE" w14:textId="77777777" w:rsidTr="00EB3890">
        <w:trPr>
          <w:trHeight w:val="665"/>
        </w:trPr>
        <w:tc>
          <w:tcPr>
            <w:tcW w:w="0" w:type="auto"/>
            <w:tcBorders>
              <w:bottom w:val="single" w:sz="4" w:space="0" w:color="auto"/>
            </w:tcBorders>
            <w:vAlign w:val="center"/>
          </w:tcPr>
          <w:p w14:paraId="2D900DD6"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no encontrarse en supuesto alguno de los establecidos en el artículo 49 fracción IX de la Ley General de Responsabilidades Administrativas, </w:t>
            </w:r>
            <w:r w:rsidRPr="00A30216">
              <w:rPr>
                <w:b/>
                <w:sz w:val="20"/>
              </w:rPr>
              <w:t>Anexo 3 “C”</w:t>
            </w:r>
          </w:p>
        </w:tc>
        <w:tc>
          <w:tcPr>
            <w:tcW w:w="0" w:type="auto"/>
            <w:tcBorders>
              <w:bottom w:val="single" w:sz="4" w:space="0" w:color="auto"/>
            </w:tcBorders>
            <w:vAlign w:val="center"/>
          </w:tcPr>
          <w:p w14:paraId="0A6F8A96" w14:textId="77777777" w:rsidR="002D3553" w:rsidRPr="002B0D41" w:rsidRDefault="002D3553" w:rsidP="00EB3890">
            <w:pPr>
              <w:jc w:val="center"/>
              <w:rPr>
                <w:rFonts w:ascii="Arial" w:hAnsi="Arial" w:cs="Arial"/>
                <w:bCs/>
              </w:rPr>
            </w:pPr>
          </w:p>
        </w:tc>
        <w:tc>
          <w:tcPr>
            <w:tcW w:w="0" w:type="auto"/>
            <w:tcBorders>
              <w:bottom w:val="single" w:sz="4" w:space="0" w:color="auto"/>
            </w:tcBorders>
            <w:vAlign w:val="center"/>
          </w:tcPr>
          <w:p w14:paraId="742446AD" w14:textId="77777777" w:rsidR="002D3553" w:rsidRPr="002B0D41" w:rsidRDefault="002D3553" w:rsidP="00EB3890">
            <w:pPr>
              <w:jc w:val="center"/>
              <w:rPr>
                <w:rFonts w:ascii="Arial" w:hAnsi="Arial" w:cs="Arial"/>
                <w:bCs/>
              </w:rPr>
            </w:pPr>
          </w:p>
        </w:tc>
      </w:tr>
      <w:tr w:rsidR="002D3553" w:rsidRPr="002B0D41" w14:paraId="555A1558" w14:textId="77777777" w:rsidTr="00EB3890">
        <w:trPr>
          <w:trHeight w:val="412"/>
        </w:trPr>
        <w:tc>
          <w:tcPr>
            <w:tcW w:w="0" w:type="auto"/>
            <w:tcBorders>
              <w:bottom w:val="single" w:sz="4" w:space="0" w:color="auto"/>
            </w:tcBorders>
            <w:vAlign w:val="center"/>
          </w:tcPr>
          <w:p w14:paraId="6D4E244C" w14:textId="77777777" w:rsidR="002D3553" w:rsidRPr="00A30216" w:rsidRDefault="002D3553" w:rsidP="00722CF4">
            <w:pPr>
              <w:pStyle w:val="Texto0"/>
              <w:numPr>
                <w:ilvl w:val="0"/>
                <w:numId w:val="73"/>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w:t>
            </w:r>
            <w:proofErr w:type="gramStart"/>
            <w:r w:rsidRPr="00A30216">
              <w:rPr>
                <w:sz w:val="20"/>
              </w:rPr>
              <w:t>INSTITUTO,</w:t>
            </w:r>
            <w:proofErr w:type="gramEnd"/>
            <w:r w:rsidRPr="00A30216">
              <w:rPr>
                <w:sz w:val="20"/>
              </w:rPr>
              <w:t xml:space="preserve"> induzcan o alteren las evaluaciones de las proposiciones, el resultado del procedimiento, u otros aspectos que otorguen </w:t>
            </w:r>
            <w:r w:rsidRPr="00A30216">
              <w:rPr>
                <w:sz w:val="20"/>
              </w:rPr>
              <w:lastRenderedPageBreak/>
              <w:t xml:space="preserve">condiciones más ventajosas con relación a los demás participantes. </w:t>
            </w:r>
            <w:r w:rsidRPr="00A30216">
              <w:rPr>
                <w:b/>
                <w:sz w:val="20"/>
              </w:rPr>
              <w:t>Anexo 4</w:t>
            </w:r>
            <w:r w:rsidRPr="00A30216">
              <w:rPr>
                <w:sz w:val="20"/>
              </w:rPr>
              <w:t xml:space="preserve"> </w:t>
            </w:r>
          </w:p>
        </w:tc>
        <w:tc>
          <w:tcPr>
            <w:tcW w:w="0" w:type="auto"/>
            <w:tcBorders>
              <w:bottom w:val="single" w:sz="4" w:space="0" w:color="auto"/>
            </w:tcBorders>
            <w:vAlign w:val="center"/>
          </w:tcPr>
          <w:p w14:paraId="69D3720A"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vAlign w:val="center"/>
          </w:tcPr>
          <w:p w14:paraId="6FCAE25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640FD59F" w14:textId="77777777" w:rsidTr="00EB3890">
        <w:trPr>
          <w:trHeight w:val="339"/>
        </w:trPr>
        <w:tc>
          <w:tcPr>
            <w:tcW w:w="0" w:type="auto"/>
            <w:vAlign w:val="center"/>
          </w:tcPr>
          <w:p w14:paraId="7BF1C6FA" w14:textId="77777777" w:rsidR="002D3553" w:rsidRPr="003E293F" w:rsidRDefault="002D3553" w:rsidP="00722CF4">
            <w:pPr>
              <w:pStyle w:val="Texto0"/>
              <w:numPr>
                <w:ilvl w:val="0"/>
                <w:numId w:val="73"/>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Pr>
                <w:b/>
                <w:sz w:val="19"/>
                <w:szCs w:val="19"/>
              </w:rPr>
              <w:t xml:space="preserve"> </w:t>
            </w:r>
          </w:p>
        </w:tc>
        <w:tc>
          <w:tcPr>
            <w:tcW w:w="0" w:type="auto"/>
            <w:vAlign w:val="center"/>
          </w:tcPr>
          <w:p w14:paraId="056B6840"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vAlign w:val="center"/>
          </w:tcPr>
          <w:p w14:paraId="048B0372"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6CB9248" w14:textId="77777777" w:rsidTr="00EB3890">
        <w:trPr>
          <w:trHeight w:val="339"/>
        </w:trPr>
        <w:tc>
          <w:tcPr>
            <w:tcW w:w="0" w:type="auto"/>
            <w:vAlign w:val="center"/>
          </w:tcPr>
          <w:p w14:paraId="4E833138" w14:textId="77777777" w:rsidR="002D3553" w:rsidRPr="00AB5DD9" w:rsidRDefault="002D3553" w:rsidP="00722CF4">
            <w:pPr>
              <w:pStyle w:val="Texto0"/>
              <w:numPr>
                <w:ilvl w:val="0"/>
                <w:numId w:val="73"/>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vAlign w:val="center"/>
          </w:tcPr>
          <w:p w14:paraId="1A03FFDF"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vAlign w:val="center"/>
          </w:tcPr>
          <w:p w14:paraId="267BCF4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AA2506C" w14:textId="77777777" w:rsidTr="00EB3890">
        <w:trPr>
          <w:trHeight w:hRule="exact" w:val="440"/>
        </w:trPr>
        <w:tc>
          <w:tcPr>
            <w:tcW w:w="0" w:type="auto"/>
            <w:gridSpan w:val="3"/>
            <w:tcBorders>
              <w:bottom w:val="single" w:sz="4" w:space="0" w:color="auto"/>
            </w:tcBorders>
            <w:shd w:val="clear" w:color="auto" w:fill="D9D9D9"/>
            <w:vAlign w:val="center"/>
          </w:tcPr>
          <w:p w14:paraId="7AB7DCE6" w14:textId="77777777" w:rsidR="002D3553" w:rsidRPr="003E293F" w:rsidRDefault="002D3553" w:rsidP="00722CF4">
            <w:pPr>
              <w:pStyle w:val="Prrafodelista"/>
              <w:numPr>
                <w:ilvl w:val="1"/>
                <w:numId w:val="64"/>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2D3553" w:rsidRPr="002B0D41" w14:paraId="49AE8151" w14:textId="77777777" w:rsidTr="00EB3890">
        <w:trPr>
          <w:trHeight w:val="1638"/>
        </w:trPr>
        <w:tc>
          <w:tcPr>
            <w:tcW w:w="6833" w:type="dxa"/>
            <w:tcBorders>
              <w:bottom w:val="single" w:sz="4" w:space="0" w:color="auto"/>
            </w:tcBorders>
            <w:vAlign w:val="center"/>
          </w:tcPr>
          <w:p w14:paraId="3FF43C97" w14:textId="5F91FA5F"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sidR="008833E7">
              <w:rPr>
                <w:rFonts w:cs="Arial"/>
                <w:sz w:val="20"/>
                <w:lang w:val="es-MX"/>
              </w:rPr>
              <w:t>n</w:t>
            </w:r>
            <w:r w:rsidRPr="00080D12">
              <w:rPr>
                <w:rFonts w:cs="Arial"/>
                <w:sz w:val="20"/>
                <w:lang w:val="es-MX"/>
              </w:rPr>
              <w:t xml:space="preserve"> contener, la oferta </w:t>
            </w:r>
            <w:r>
              <w:rPr>
                <w:rFonts w:cs="Arial"/>
                <w:sz w:val="20"/>
                <w:lang w:val="es-MX"/>
              </w:rPr>
              <w:t xml:space="preserve">técnica. </w:t>
            </w:r>
          </w:p>
          <w:p w14:paraId="17C5425A" w14:textId="77777777" w:rsidR="002D3553" w:rsidRPr="00E27A02"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 xml:space="preserve">urante el análisis detallado se verificará, que sea elaborada conforme al numeral 2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tc>
        <w:tc>
          <w:tcPr>
            <w:tcW w:w="1074" w:type="dxa"/>
            <w:tcBorders>
              <w:bottom w:val="single" w:sz="4" w:space="0" w:color="auto"/>
            </w:tcBorders>
            <w:vAlign w:val="center"/>
          </w:tcPr>
          <w:p w14:paraId="058F33D7" w14:textId="77777777" w:rsidR="002D3553" w:rsidRPr="002B0D41" w:rsidRDefault="002D3553" w:rsidP="00EB3890">
            <w:pPr>
              <w:jc w:val="center"/>
              <w:rPr>
                <w:rFonts w:ascii="Arial" w:hAnsi="Arial" w:cs="Arial"/>
                <w:bCs/>
              </w:rPr>
            </w:pPr>
          </w:p>
        </w:tc>
        <w:tc>
          <w:tcPr>
            <w:tcW w:w="872" w:type="dxa"/>
            <w:tcBorders>
              <w:bottom w:val="single" w:sz="4" w:space="0" w:color="auto"/>
            </w:tcBorders>
            <w:vAlign w:val="center"/>
          </w:tcPr>
          <w:p w14:paraId="61C47AF9" w14:textId="77777777" w:rsidR="002D3553" w:rsidRPr="002B0D41" w:rsidRDefault="002D3553" w:rsidP="00EB3890">
            <w:pPr>
              <w:jc w:val="center"/>
              <w:rPr>
                <w:rFonts w:ascii="Arial" w:hAnsi="Arial" w:cs="Arial"/>
                <w:bCs/>
              </w:rPr>
            </w:pPr>
          </w:p>
        </w:tc>
      </w:tr>
      <w:tr w:rsidR="002D3553" w:rsidRPr="002B0D41" w14:paraId="16B9F739" w14:textId="77777777" w:rsidTr="00EB3890">
        <w:trPr>
          <w:trHeight w:val="295"/>
        </w:trPr>
        <w:tc>
          <w:tcPr>
            <w:tcW w:w="0" w:type="auto"/>
            <w:gridSpan w:val="3"/>
            <w:tcBorders>
              <w:bottom w:val="single" w:sz="4" w:space="0" w:color="auto"/>
            </w:tcBorders>
            <w:shd w:val="clear" w:color="auto" w:fill="D9D9D9"/>
            <w:vAlign w:val="center"/>
          </w:tcPr>
          <w:p w14:paraId="46A3D89E" w14:textId="77777777" w:rsidR="002D3553" w:rsidRPr="003E293F" w:rsidRDefault="002D3553" w:rsidP="00722CF4">
            <w:pPr>
              <w:pStyle w:val="Texto0"/>
              <w:numPr>
                <w:ilvl w:val="1"/>
                <w:numId w:val="64"/>
              </w:numPr>
              <w:tabs>
                <w:tab w:val="left" w:pos="0"/>
              </w:tabs>
              <w:rPr>
                <w:b/>
                <w:sz w:val="19"/>
                <w:szCs w:val="19"/>
              </w:rPr>
            </w:pPr>
            <w:r w:rsidRPr="003E293F">
              <w:rPr>
                <w:b/>
                <w:sz w:val="19"/>
                <w:szCs w:val="19"/>
              </w:rPr>
              <w:t>Oferta económica</w:t>
            </w:r>
          </w:p>
        </w:tc>
      </w:tr>
      <w:tr w:rsidR="002D3553" w:rsidRPr="002B0D41" w14:paraId="4F0194E6" w14:textId="77777777" w:rsidTr="00EB3890">
        <w:trPr>
          <w:trHeight w:val="1130"/>
        </w:trPr>
        <w:tc>
          <w:tcPr>
            <w:tcW w:w="6833" w:type="dxa"/>
            <w:tcBorders>
              <w:bottom w:val="single" w:sz="4" w:space="0" w:color="auto"/>
            </w:tcBorders>
            <w:vAlign w:val="center"/>
          </w:tcPr>
          <w:p w14:paraId="774E06AB" w14:textId="7E3EF948"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sidR="008833E7">
              <w:rPr>
                <w:rFonts w:cs="Arial"/>
                <w:sz w:val="20"/>
                <w:lang w:val="es-MX"/>
              </w:rPr>
              <w:t>n</w:t>
            </w:r>
            <w:r w:rsidRPr="00080D12">
              <w:rPr>
                <w:rFonts w:cs="Arial"/>
                <w:sz w:val="20"/>
                <w:lang w:val="es-MX"/>
              </w:rPr>
              <w:t xml:space="preserve"> contener, la oferta económica</w:t>
            </w:r>
            <w:r>
              <w:rPr>
                <w:rFonts w:cs="Arial"/>
                <w:sz w:val="20"/>
                <w:lang w:val="es-MX"/>
              </w:rPr>
              <w:t>.</w:t>
            </w:r>
          </w:p>
          <w:p w14:paraId="0762BA79" w14:textId="3C803653"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ED5CF7">
              <w:rPr>
                <w:rFonts w:cs="Arial"/>
                <w:b/>
                <w:bCs/>
                <w:sz w:val="20"/>
                <w:lang w:val="es-MX"/>
              </w:rPr>
              <w:t>7</w:t>
            </w:r>
            <w:r w:rsidRPr="00080D12">
              <w:rPr>
                <w:rFonts w:cs="Arial"/>
                <w:sz w:val="20"/>
                <w:lang w:val="es-MX"/>
              </w:rPr>
              <w:t xml:space="preserve"> de la presente convocatoria</w:t>
            </w:r>
            <w:r>
              <w:rPr>
                <w:rFonts w:cs="Arial"/>
                <w:sz w:val="20"/>
                <w:lang w:val="es-MX"/>
              </w:rPr>
              <w:t>.</w:t>
            </w:r>
          </w:p>
          <w:p w14:paraId="71985A3E" w14:textId="77777777" w:rsidR="002D3553" w:rsidRPr="0027493C"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074" w:type="dxa"/>
            <w:tcBorders>
              <w:bottom w:val="single" w:sz="4" w:space="0" w:color="auto"/>
            </w:tcBorders>
            <w:vAlign w:val="center"/>
          </w:tcPr>
          <w:p w14:paraId="7CCAF5C1" w14:textId="77777777" w:rsidR="002D3553" w:rsidRPr="002B0D41" w:rsidRDefault="002D3553" w:rsidP="00EB3890">
            <w:pPr>
              <w:jc w:val="center"/>
              <w:rPr>
                <w:rFonts w:ascii="Arial" w:hAnsi="Arial" w:cs="Arial"/>
                <w:bCs/>
              </w:rPr>
            </w:pPr>
          </w:p>
        </w:tc>
        <w:tc>
          <w:tcPr>
            <w:tcW w:w="872" w:type="dxa"/>
            <w:tcBorders>
              <w:bottom w:val="single" w:sz="4" w:space="0" w:color="auto"/>
            </w:tcBorders>
            <w:vAlign w:val="center"/>
          </w:tcPr>
          <w:p w14:paraId="1142E96C" w14:textId="77777777" w:rsidR="002D3553" w:rsidRPr="002B0D41" w:rsidRDefault="002D3553" w:rsidP="00EB3890">
            <w:pPr>
              <w:jc w:val="center"/>
              <w:rPr>
                <w:rFonts w:ascii="Arial" w:hAnsi="Arial" w:cs="Arial"/>
                <w:bCs/>
              </w:rPr>
            </w:pPr>
          </w:p>
        </w:tc>
      </w:tr>
    </w:tbl>
    <w:p w14:paraId="353767BE" w14:textId="659AE81E" w:rsidR="00A97062" w:rsidRDefault="00A97062" w:rsidP="00593B0A"/>
    <w:p w14:paraId="37CC3B2E" w14:textId="77777777" w:rsidR="00593B0A" w:rsidRPr="00E369B0" w:rsidRDefault="00593B0A" w:rsidP="0ED72D16">
      <w:pPr>
        <w:pStyle w:val="Prrafodelista"/>
        <w:numPr>
          <w:ilvl w:val="0"/>
          <w:numId w:val="81"/>
        </w:numPr>
        <w:ind w:left="284" w:right="476" w:hanging="218"/>
        <w:jc w:val="both"/>
        <w:rPr>
          <w:rFonts w:ascii="Arial" w:hAnsi="Arial" w:cs="Arial"/>
          <w:b/>
          <w:bCs/>
          <w:i/>
          <w:iCs/>
          <w:sz w:val="16"/>
          <w:szCs w:val="16"/>
          <w:lang w:val="es-ES"/>
        </w:rPr>
      </w:pPr>
      <w:r w:rsidRPr="0ED72D16">
        <w:rPr>
          <w:rFonts w:ascii="Arial" w:hAnsi="Arial" w:cs="Arial"/>
          <w:b/>
          <w:bCs/>
          <w:i/>
          <w:iCs/>
          <w:sz w:val="16"/>
          <w:szCs w:val="16"/>
          <w:lang w:val="es-ES"/>
        </w:rPr>
        <w:t>Los documentos que entrega el LICTANTE, antes relacionados, se reciben sin realizar análisis del contenido, por lo que el cumplimiento se determinará conforme al análisis detallado que se efectué en términos de la convocatoria.</w:t>
      </w:r>
      <w:r w:rsidRPr="00E369B0">
        <w:rPr>
          <w:rFonts w:ascii="Arial" w:hAnsi="Arial" w:cs="Arial"/>
          <w:b/>
          <w:bCs/>
          <w:i/>
          <w:sz w:val="16"/>
          <w:szCs w:val="16"/>
        </w:rPr>
        <w:br w:type="textWrapping" w:clear="all"/>
      </w:r>
    </w:p>
    <w:p w14:paraId="3107290E"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Recibe</w:t>
      </w:r>
    </w:p>
    <w:p w14:paraId="7ABED3A7" w14:textId="77777777" w:rsidR="00593B0A" w:rsidRPr="002B0D41" w:rsidRDefault="00593B0A" w:rsidP="00593B0A">
      <w:pPr>
        <w:ind w:left="567" w:hanging="567"/>
        <w:jc w:val="center"/>
        <w:rPr>
          <w:rFonts w:ascii="Arial" w:hAnsi="Arial" w:cs="Arial"/>
          <w:b/>
          <w:bCs/>
          <w:i/>
          <w:sz w:val="18"/>
          <w:szCs w:val="22"/>
        </w:rPr>
      </w:pPr>
    </w:p>
    <w:p w14:paraId="05CA9825" w14:textId="77777777" w:rsidR="00593B0A" w:rsidRPr="002B0D41" w:rsidRDefault="00593B0A" w:rsidP="00593B0A">
      <w:pPr>
        <w:ind w:left="567" w:hanging="567"/>
        <w:jc w:val="center"/>
        <w:rPr>
          <w:rFonts w:ascii="Arial" w:hAnsi="Arial" w:cs="Arial"/>
          <w:b/>
          <w:bCs/>
          <w:i/>
          <w:sz w:val="18"/>
          <w:szCs w:val="22"/>
        </w:rPr>
      </w:pPr>
    </w:p>
    <w:p w14:paraId="483B7B43"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2CF49F8B"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3F99680B" w14:textId="77777777" w:rsidR="00593B0A" w:rsidRPr="002B0D41" w:rsidRDefault="00593B0A" w:rsidP="00593B0A">
      <w:pPr>
        <w:ind w:left="567" w:hanging="567"/>
        <w:jc w:val="center"/>
        <w:rPr>
          <w:rFonts w:ascii="Arial" w:hAnsi="Arial" w:cs="Arial"/>
          <w:b/>
          <w:bCs/>
          <w:i/>
          <w:sz w:val="18"/>
          <w:szCs w:val="22"/>
        </w:rPr>
      </w:pPr>
    </w:p>
    <w:p w14:paraId="7B3951F2" w14:textId="77777777" w:rsidR="00593B0A" w:rsidRPr="002B0D41" w:rsidRDefault="00593B0A" w:rsidP="00593B0A">
      <w:pPr>
        <w:ind w:left="567" w:hanging="567"/>
        <w:jc w:val="center"/>
        <w:rPr>
          <w:rFonts w:ascii="Arial" w:hAnsi="Arial" w:cs="Arial"/>
          <w:b/>
          <w:bCs/>
          <w:i/>
          <w:sz w:val="18"/>
          <w:szCs w:val="22"/>
        </w:rPr>
      </w:pPr>
    </w:p>
    <w:p w14:paraId="6109BCF4" w14:textId="77777777" w:rsidR="00593B0A" w:rsidRPr="002B0D41" w:rsidRDefault="00593B0A" w:rsidP="00593B0A">
      <w:pPr>
        <w:ind w:left="567" w:hanging="567"/>
        <w:jc w:val="center"/>
        <w:rPr>
          <w:rFonts w:ascii="Arial" w:hAnsi="Arial" w:cs="Arial"/>
          <w:b/>
          <w:bCs/>
          <w:i/>
          <w:sz w:val="18"/>
          <w:szCs w:val="22"/>
        </w:rPr>
      </w:pPr>
    </w:p>
    <w:p w14:paraId="4DA2C936" w14:textId="77777777" w:rsidR="00593B0A" w:rsidRPr="002B0D41" w:rsidRDefault="00593B0A" w:rsidP="00593B0A">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90DFE05" w14:textId="77777777" w:rsidR="00593B0A" w:rsidRPr="002B0D41" w:rsidRDefault="00593B0A" w:rsidP="00593B0A">
      <w:pPr>
        <w:ind w:left="851" w:hanging="851"/>
        <w:jc w:val="both"/>
        <w:rPr>
          <w:rFonts w:ascii="Arial" w:hAnsi="Arial" w:cs="Arial"/>
          <w:sz w:val="18"/>
          <w:szCs w:val="22"/>
        </w:rPr>
      </w:pPr>
    </w:p>
    <w:p w14:paraId="28D70B1E" w14:textId="77777777" w:rsidR="00593B0A" w:rsidRDefault="00593B0A" w:rsidP="00593B0A">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77C828F1" w14:textId="77777777" w:rsidR="00593B0A" w:rsidRDefault="00593B0A" w:rsidP="00593B0A"/>
    <w:p w14:paraId="0D5CB62E" w14:textId="77777777" w:rsidR="006006C1" w:rsidRPr="006006C1" w:rsidRDefault="006006C1" w:rsidP="006006C1">
      <w:pPr>
        <w:rPr>
          <w:lang w:val="es-ES"/>
        </w:rPr>
      </w:pPr>
    </w:p>
    <w:sectPr w:rsidR="006006C1" w:rsidRPr="006006C1" w:rsidSect="00E23CB0">
      <w:headerReference w:type="default" r:id="rId45"/>
      <w:footerReference w:type="default" r:id="rId46"/>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C48B38" w14:textId="77777777" w:rsidR="00C05BC6" w:rsidRDefault="00C05BC6">
      <w:r>
        <w:separator/>
      </w:r>
    </w:p>
  </w:endnote>
  <w:endnote w:type="continuationSeparator" w:id="0">
    <w:p w14:paraId="0C969545" w14:textId="77777777" w:rsidR="00C05BC6" w:rsidRDefault="00C05B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1"/>
    <w:family w:val="swiss"/>
    <w:pitch w:val="variable"/>
  </w:font>
  <w:font w:name="SimHei">
    <w:altName w:val="黑体"/>
    <w:panose1 w:val="02010600030101010101"/>
    <w:charset w:val="86"/>
    <w:family w:val="modern"/>
    <w:pitch w:val="fixed"/>
    <w:sig w:usb0="800002BF" w:usb1="38CF7CFA" w:usb2="00000016" w:usb3="00000000" w:csb0="00040001"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00BE5" w14:textId="7C95E913" w:rsidR="00D04C2C" w:rsidRDefault="00D04C2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20DEB">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2A67F7">
      <w:rPr>
        <w:rFonts w:ascii="Arial" w:hAnsi="Arial" w:cs="Arial"/>
        <w:b/>
      </w:rPr>
      <w:t>5</w:t>
    </w:r>
    <w:r w:rsidR="009740DC">
      <w:rPr>
        <w:rFonts w:ascii="Arial" w:hAnsi="Arial" w:cs="Arial"/>
        <w:b/>
      </w:rPr>
      <w:t>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BC8FF" w14:textId="77777777" w:rsidR="00D04C2C" w:rsidRPr="00672A2F" w:rsidRDefault="00D04C2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D04C2C" w:rsidRDefault="00D04C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D094A" w14:textId="4A5B0861" w:rsidR="00D04C2C" w:rsidRPr="009F25D8" w:rsidRDefault="00D04C2C"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20DEB">
      <w:rPr>
        <w:rFonts w:ascii="Arial" w:hAnsi="Arial" w:cs="Arial"/>
        <w:b/>
        <w:noProof/>
      </w:rPr>
      <w:t>55</w:t>
    </w:r>
    <w:r w:rsidRPr="009F25D8">
      <w:rPr>
        <w:rFonts w:ascii="Arial" w:hAnsi="Arial" w:cs="Arial"/>
        <w:b/>
        <w:sz w:val="24"/>
        <w:szCs w:val="24"/>
      </w:rPr>
      <w:fldChar w:fldCharType="end"/>
    </w:r>
    <w:r w:rsidRPr="009F25D8">
      <w:rPr>
        <w:rFonts w:ascii="Arial" w:hAnsi="Arial" w:cs="Arial"/>
      </w:rPr>
      <w:t xml:space="preserve"> de </w:t>
    </w:r>
    <w:r w:rsidR="002A67F7">
      <w:rPr>
        <w:rFonts w:ascii="Arial" w:hAnsi="Arial" w:cs="Arial"/>
        <w:b/>
      </w:rPr>
      <w:t>5</w:t>
    </w:r>
    <w:r w:rsidR="009740DC">
      <w:rPr>
        <w:rFonts w:ascii="Arial" w:hAnsi="Arial" w:cs="Arial"/>
        <w:b/>
      </w:rPr>
      <w:t>8</w:t>
    </w:r>
  </w:p>
  <w:p w14:paraId="7D5A3CC3" w14:textId="77777777" w:rsidR="00D04C2C" w:rsidRPr="007B7A63" w:rsidRDefault="00D04C2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51149C" w14:textId="77777777" w:rsidR="00C05BC6" w:rsidRDefault="00C05BC6">
      <w:r>
        <w:separator/>
      </w:r>
    </w:p>
  </w:footnote>
  <w:footnote w:type="continuationSeparator" w:id="0">
    <w:p w14:paraId="1F11214C" w14:textId="77777777" w:rsidR="00C05BC6" w:rsidRDefault="00C05B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4A0" w:firstRow="1" w:lastRow="0" w:firstColumn="1" w:lastColumn="0" w:noHBand="0" w:noVBand="1"/>
    </w:tblPr>
    <w:tblGrid>
      <w:gridCol w:w="4585"/>
      <w:gridCol w:w="4487"/>
    </w:tblGrid>
    <w:tr w:rsidR="00D04C2C" w:rsidRPr="005B2294" w14:paraId="0B9E259E" w14:textId="77777777" w:rsidTr="006E4618">
      <w:tc>
        <w:tcPr>
          <w:tcW w:w="4641" w:type="dxa"/>
        </w:tcPr>
        <w:p w14:paraId="48AE5117" w14:textId="77777777" w:rsidR="00D04C2C" w:rsidRPr="005B2294" w:rsidRDefault="00D04C2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2D5682A" wp14:editId="3009FEDB">
                <wp:extent cx="1800225" cy="692785"/>
                <wp:effectExtent l="0" t="0" r="9525" b="0"/>
                <wp:docPr id="5" name="Imagen 5"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tcPr>
        <w:p w14:paraId="6269CC4D" w14:textId="77777777" w:rsidR="00D04C2C" w:rsidRPr="005B2294" w:rsidRDefault="00D04C2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D04C2C" w:rsidRPr="005B2294" w:rsidRDefault="00D04C2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57B69857" w:rsidR="00D04C2C" w:rsidRPr="005B2294" w:rsidRDefault="00D04C2C"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r w:rsidR="00434445">
            <w:rPr>
              <w:rFonts w:ascii="Arial" w:hAnsi="Arial" w:cs="Arial"/>
              <w:color w:val="808080"/>
              <w:szCs w:val="22"/>
            </w:rPr>
            <w:t>Presencial</w:t>
          </w:r>
        </w:p>
        <w:p w14:paraId="2026CD49" w14:textId="20053F89" w:rsidR="00D04C2C" w:rsidRPr="005B2294" w:rsidRDefault="00D04C2C"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776A27">
            <w:rPr>
              <w:rFonts w:ascii="Arial" w:hAnsi="Arial" w:cs="Arial"/>
              <w:color w:val="808080"/>
              <w:szCs w:val="22"/>
            </w:rPr>
            <w:t>003</w:t>
          </w:r>
          <w:r>
            <w:rPr>
              <w:rFonts w:ascii="Arial" w:hAnsi="Arial" w:cs="Arial"/>
              <w:color w:val="808080"/>
              <w:szCs w:val="22"/>
            </w:rPr>
            <w:t>/202</w:t>
          </w:r>
          <w:r w:rsidR="00A84734">
            <w:rPr>
              <w:rFonts w:ascii="Arial" w:hAnsi="Arial" w:cs="Arial"/>
              <w:color w:val="808080"/>
              <w:szCs w:val="22"/>
            </w:rPr>
            <w:t>5</w:t>
          </w:r>
        </w:p>
      </w:tc>
    </w:tr>
  </w:tbl>
  <w:p w14:paraId="4D15C570" w14:textId="77777777" w:rsidR="00D04C2C" w:rsidRDefault="00D04C2C"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A1F78" w14:textId="77777777" w:rsidR="00D04C2C" w:rsidRPr="00424AED" w:rsidRDefault="00D04C2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D04C2C" w:rsidRDefault="00D04C2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D04C2C" w:rsidRDefault="00D04C2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D04C2C" w:rsidRDefault="00D04C2C" w:rsidP="00A535CD">
    <w:pPr>
      <w:pStyle w:val="Encabezado"/>
      <w:jc w:val="right"/>
      <w:rPr>
        <w:rFonts w:ascii="Arial" w:hAnsi="Arial" w:cs="Arial"/>
        <w:color w:val="808080"/>
        <w:szCs w:val="22"/>
      </w:rPr>
    </w:pPr>
  </w:p>
  <w:p w14:paraId="29BD6E99" w14:textId="77777777" w:rsidR="00D04C2C" w:rsidRPr="00A535CD" w:rsidRDefault="00D04C2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34B88" w14:textId="77777777" w:rsidR="00D04C2C" w:rsidRPr="00424AED" w:rsidRDefault="00D04C2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6" name="Imagen 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D04C2C" w:rsidRDefault="00D04C2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D04C2C" w:rsidRDefault="00D04C2C"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FCEEDF5" w:rsidR="00D04C2C" w:rsidRPr="005B2294" w:rsidRDefault="00D04C2C" w:rsidP="001312B5">
    <w:pPr>
      <w:pStyle w:val="Encabezado"/>
      <w:jc w:val="right"/>
      <w:rPr>
        <w:rFonts w:ascii="Arial" w:hAnsi="Arial" w:cs="Arial"/>
        <w:color w:val="808080"/>
        <w:szCs w:val="22"/>
      </w:rPr>
    </w:pPr>
    <w:r>
      <w:rPr>
        <w:rFonts w:ascii="Arial" w:hAnsi="Arial" w:cs="Arial"/>
        <w:color w:val="808080"/>
        <w:szCs w:val="22"/>
      </w:rPr>
      <w:t xml:space="preserve">Nacional </w:t>
    </w:r>
    <w:r w:rsidR="003C0CAE">
      <w:rPr>
        <w:rFonts w:ascii="Arial" w:hAnsi="Arial" w:cs="Arial"/>
        <w:color w:val="808080"/>
        <w:szCs w:val="22"/>
      </w:rPr>
      <w:t>Presencial</w:t>
    </w:r>
  </w:p>
  <w:p w14:paraId="5E54254C" w14:textId="351A1474" w:rsidR="00D04C2C" w:rsidRDefault="00D04C2C"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F12B52">
      <w:rPr>
        <w:rFonts w:ascii="Arial" w:hAnsi="Arial" w:cs="Arial"/>
        <w:color w:val="808080"/>
        <w:szCs w:val="22"/>
      </w:rPr>
      <w:t>003</w:t>
    </w:r>
    <w:r>
      <w:rPr>
        <w:rFonts w:ascii="Arial" w:hAnsi="Arial" w:cs="Arial"/>
        <w:color w:val="808080"/>
        <w:szCs w:val="22"/>
      </w:rPr>
      <w:t>/202</w:t>
    </w:r>
    <w:r w:rsidR="00635356">
      <w:rPr>
        <w:rFonts w:ascii="Arial" w:hAnsi="Arial" w:cs="Arial"/>
        <w:color w:val="808080"/>
        <w:szCs w:val="22"/>
      </w:rPr>
      <w:t>5</w:t>
    </w:r>
  </w:p>
  <w:p w14:paraId="5AE2AF54" w14:textId="61098D13" w:rsidR="00D04C2C" w:rsidRDefault="00D04C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05955"/>
    <w:multiLevelType w:val="hybridMultilevel"/>
    <w:tmpl w:val="66042A06"/>
    <w:lvl w:ilvl="0" w:tplc="706C7ACC">
      <w:start w:val="1"/>
      <w:numFmt w:val="lowerLetter"/>
      <w:lvlText w:val="%1)"/>
      <w:lvlJc w:val="left"/>
      <w:pPr>
        <w:ind w:left="1641" w:hanging="360"/>
      </w:pPr>
      <w:rPr>
        <w:rFonts w:hint="default"/>
      </w:rPr>
    </w:lvl>
    <w:lvl w:ilvl="1" w:tplc="080A0019" w:tentative="1">
      <w:start w:val="1"/>
      <w:numFmt w:val="lowerLetter"/>
      <w:lvlText w:val="%2."/>
      <w:lvlJc w:val="left"/>
      <w:pPr>
        <w:ind w:left="2361" w:hanging="360"/>
      </w:pPr>
    </w:lvl>
    <w:lvl w:ilvl="2" w:tplc="080A001B" w:tentative="1">
      <w:start w:val="1"/>
      <w:numFmt w:val="lowerRoman"/>
      <w:lvlText w:val="%3."/>
      <w:lvlJc w:val="right"/>
      <w:pPr>
        <w:ind w:left="3081" w:hanging="180"/>
      </w:pPr>
    </w:lvl>
    <w:lvl w:ilvl="3" w:tplc="080A000F" w:tentative="1">
      <w:start w:val="1"/>
      <w:numFmt w:val="decimal"/>
      <w:lvlText w:val="%4."/>
      <w:lvlJc w:val="left"/>
      <w:pPr>
        <w:ind w:left="3801" w:hanging="360"/>
      </w:pPr>
    </w:lvl>
    <w:lvl w:ilvl="4" w:tplc="080A0019" w:tentative="1">
      <w:start w:val="1"/>
      <w:numFmt w:val="lowerLetter"/>
      <w:lvlText w:val="%5."/>
      <w:lvlJc w:val="left"/>
      <w:pPr>
        <w:ind w:left="4521" w:hanging="360"/>
      </w:pPr>
    </w:lvl>
    <w:lvl w:ilvl="5" w:tplc="080A001B" w:tentative="1">
      <w:start w:val="1"/>
      <w:numFmt w:val="lowerRoman"/>
      <w:lvlText w:val="%6."/>
      <w:lvlJc w:val="right"/>
      <w:pPr>
        <w:ind w:left="5241" w:hanging="180"/>
      </w:pPr>
    </w:lvl>
    <w:lvl w:ilvl="6" w:tplc="080A000F" w:tentative="1">
      <w:start w:val="1"/>
      <w:numFmt w:val="decimal"/>
      <w:lvlText w:val="%7."/>
      <w:lvlJc w:val="left"/>
      <w:pPr>
        <w:ind w:left="5961" w:hanging="360"/>
      </w:pPr>
    </w:lvl>
    <w:lvl w:ilvl="7" w:tplc="080A0019" w:tentative="1">
      <w:start w:val="1"/>
      <w:numFmt w:val="lowerLetter"/>
      <w:lvlText w:val="%8."/>
      <w:lvlJc w:val="left"/>
      <w:pPr>
        <w:ind w:left="6681" w:hanging="360"/>
      </w:pPr>
    </w:lvl>
    <w:lvl w:ilvl="8" w:tplc="080A001B" w:tentative="1">
      <w:start w:val="1"/>
      <w:numFmt w:val="lowerRoman"/>
      <w:lvlText w:val="%9."/>
      <w:lvlJc w:val="right"/>
      <w:pPr>
        <w:ind w:left="7401"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A6612ED"/>
    <w:multiLevelType w:val="hybridMultilevel"/>
    <w:tmpl w:val="7A905E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9" w15:restartNumberingAfterBreak="0">
    <w:nsid w:val="0DE24D8E"/>
    <w:multiLevelType w:val="hybridMultilevel"/>
    <w:tmpl w:val="0ABC484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3"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82218C"/>
    <w:multiLevelType w:val="hybridMultilevel"/>
    <w:tmpl w:val="73B41F22"/>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30" w15:restartNumberingAfterBreak="0">
    <w:nsid w:val="16B252B6"/>
    <w:multiLevelType w:val="hybridMultilevel"/>
    <w:tmpl w:val="9E3E321A"/>
    <w:lvl w:ilvl="0" w:tplc="1624AD10">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2" w15:restartNumberingAfterBreak="0">
    <w:nsid w:val="18010768"/>
    <w:multiLevelType w:val="hybridMultilevel"/>
    <w:tmpl w:val="6B1A3326"/>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195C0E80"/>
    <w:multiLevelType w:val="hybridMultilevel"/>
    <w:tmpl w:val="0B7A860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1BDD22DD"/>
    <w:multiLevelType w:val="hybridMultilevel"/>
    <w:tmpl w:val="68BA22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7"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9"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0"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1" w15:restartNumberingAfterBreak="0">
    <w:nsid w:val="225662E4"/>
    <w:multiLevelType w:val="hybridMultilevel"/>
    <w:tmpl w:val="4A921984"/>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3"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4"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6"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7"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9"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0"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2F1742F2"/>
    <w:multiLevelType w:val="hybridMultilevel"/>
    <w:tmpl w:val="EE5CDF38"/>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3"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4"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1" w15:restartNumberingAfterBreak="0">
    <w:nsid w:val="43B4044F"/>
    <w:multiLevelType w:val="hybridMultilevel"/>
    <w:tmpl w:val="1A741F6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3"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4"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5"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7"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8"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1"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2"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7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4"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6"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8"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9"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0" w15:restartNumberingAfterBreak="0">
    <w:nsid w:val="5A7A4B78"/>
    <w:multiLevelType w:val="hybridMultilevel"/>
    <w:tmpl w:val="DC287D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2"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83"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8"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9" w15:restartNumberingAfterBreak="0">
    <w:nsid w:val="66F176E1"/>
    <w:multiLevelType w:val="hybridMultilevel"/>
    <w:tmpl w:val="E816213C"/>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0" w15:restartNumberingAfterBreak="0">
    <w:nsid w:val="67296F21"/>
    <w:multiLevelType w:val="hybridMultilevel"/>
    <w:tmpl w:val="05D65F7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2"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3"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4"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5" w15:restartNumberingAfterBreak="0">
    <w:nsid w:val="6C4E4C50"/>
    <w:multiLevelType w:val="hybridMultilevel"/>
    <w:tmpl w:val="9FB21C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6"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8" w15:restartNumberingAfterBreak="0">
    <w:nsid w:val="747F6B3A"/>
    <w:multiLevelType w:val="hybridMultilevel"/>
    <w:tmpl w:val="97E0DA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9" w15:restartNumberingAfterBreak="0">
    <w:nsid w:val="74D9054F"/>
    <w:multiLevelType w:val="hybridMultilevel"/>
    <w:tmpl w:val="D0EA180A"/>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4" w15:restartNumberingAfterBreak="0">
    <w:nsid w:val="79760868"/>
    <w:multiLevelType w:val="hybridMultilevel"/>
    <w:tmpl w:val="B964E522"/>
    <w:lvl w:ilvl="0" w:tplc="0F882684">
      <w:numFmt w:val="bullet"/>
      <w:lvlText w:val=""/>
      <w:lvlJc w:val="left"/>
      <w:pPr>
        <w:ind w:left="360" w:hanging="360"/>
      </w:pPr>
      <w:rPr>
        <w:rFonts w:ascii="Symbol" w:eastAsiaTheme="minorHAnsi" w:hAnsi="Symbol" w:cstheme="minorBidi"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5"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6"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7"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8"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16cid:durableId="1453356805">
    <w:abstractNumId w:val="48"/>
  </w:num>
  <w:num w:numId="2" w16cid:durableId="1348141160">
    <w:abstractNumId w:val="77"/>
  </w:num>
  <w:num w:numId="3" w16cid:durableId="671224787">
    <w:abstractNumId w:val="40"/>
  </w:num>
  <w:num w:numId="4" w16cid:durableId="1544512921">
    <w:abstractNumId w:val="106"/>
  </w:num>
  <w:num w:numId="5" w16cid:durableId="354698461">
    <w:abstractNumId w:val="105"/>
  </w:num>
  <w:num w:numId="6" w16cid:durableId="174465540">
    <w:abstractNumId w:val="57"/>
  </w:num>
  <w:num w:numId="7" w16cid:durableId="144317801">
    <w:abstractNumId w:val="78"/>
  </w:num>
  <w:num w:numId="8" w16cid:durableId="1109928162">
    <w:abstractNumId w:val="81"/>
  </w:num>
  <w:num w:numId="9" w16cid:durableId="85733830">
    <w:abstractNumId w:val="93"/>
  </w:num>
  <w:num w:numId="10" w16cid:durableId="402878107">
    <w:abstractNumId w:val="55"/>
  </w:num>
  <w:num w:numId="11" w16cid:durableId="396131346">
    <w:abstractNumId w:val="38"/>
  </w:num>
  <w:num w:numId="12" w16cid:durableId="759332563">
    <w:abstractNumId w:val="22"/>
  </w:num>
  <w:num w:numId="13" w16cid:durableId="1493064170">
    <w:abstractNumId w:val="6"/>
  </w:num>
  <w:num w:numId="14" w16cid:durableId="2140565251">
    <w:abstractNumId w:val="31"/>
  </w:num>
  <w:num w:numId="15" w16cid:durableId="1371564879">
    <w:abstractNumId w:val="28"/>
  </w:num>
  <w:num w:numId="16" w16cid:durableId="2020891510">
    <w:abstractNumId w:val="8"/>
  </w:num>
  <w:num w:numId="17" w16cid:durableId="1826238179">
    <w:abstractNumId w:val="71"/>
  </w:num>
  <w:num w:numId="18" w16cid:durableId="484275637">
    <w:abstractNumId w:val="62"/>
  </w:num>
  <w:num w:numId="19" w16cid:durableId="493450064">
    <w:abstractNumId w:val="7"/>
  </w:num>
  <w:num w:numId="20" w16cid:durableId="1973172460">
    <w:abstractNumId w:val="3"/>
  </w:num>
  <w:num w:numId="21" w16cid:durableId="22248371">
    <w:abstractNumId w:val="2"/>
  </w:num>
  <w:num w:numId="22" w16cid:durableId="1047685791">
    <w:abstractNumId w:val="1"/>
  </w:num>
  <w:num w:numId="23" w16cid:durableId="608316617">
    <w:abstractNumId w:val="0"/>
  </w:num>
  <w:num w:numId="24" w16cid:durableId="785851984">
    <w:abstractNumId w:val="5"/>
  </w:num>
  <w:num w:numId="25" w16cid:durableId="807551347">
    <w:abstractNumId w:val="4"/>
  </w:num>
  <w:num w:numId="26" w16cid:durableId="367460974">
    <w:abstractNumId w:val="52"/>
  </w:num>
  <w:num w:numId="27" w16cid:durableId="785272957">
    <w:abstractNumId w:val="70"/>
  </w:num>
  <w:num w:numId="28" w16cid:durableId="1457944960">
    <w:abstractNumId w:val="84"/>
  </w:num>
  <w:num w:numId="29" w16cid:durableId="1831557167">
    <w:abstractNumId w:val="91"/>
  </w:num>
  <w:num w:numId="30" w16cid:durableId="551305970">
    <w:abstractNumId w:val="73"/>
  </w:num>
  <w:num w:numId="31" w16cid:durableId="743768845">
    <w:abstractNumId w:val="85"/>
  </w:num>
  <w:num w:numId="32" w16cid:durableId="1518229994">
    <w:abstractNumId w:val="101"/>
  </w:num>
  <w:num w:numId="33" w16cid:durableId="844825759">
    <w:abstractNumId w:val="12"/>
  </w:num>
  <w:num w:numId="34" w16cid:durableId="63534930">
    <w:abstractNumId w:val="67"/>
  </w:num>
  <w:num w:numId="35" w16cid:durableId="1094786700">
    <w:abstractNumId w:val="86"/>
  </w:num>
  <w:num w:numId="36" w16cid:durableId="1068261850">
    <w:abstractNumId w:val="75"/>
  </w:num>
  <w:num w:numId="37" w16cid:durableId="1659336497">
    <w:abstractNumId w:val="56"/>
  </w:num>
  <w:num w:numId="38" w16cid:durableId="2144538970">
    <w:abstractNumId w:val="63"/>
  </w:num>
  <w:num w:numId="39" w16cid:durableId="240064471">
    <w:abstractNumId w:val="59"/>
  </w:num>
  <w:num w:numId="40" w16cid:durableId="1491671595">
    <w:abstractNumId w:val="27"/>
  </w:num>
  <w:num w:numId="41" w16cid:durableId="1778286558">
    <w:abstractNumId w:val="21"/>
  </w:num>
  <w:num w:numId="42" w16cid:durableId="47581725">
    <w:abstractNumId w:val="83"/>
  </w:num>
  <w:num w:numId="43" w16cid:durableId="1677685178">
    <w:abstractNumId w:val="58"/>
  </w:num>
  <w:num w:numId="44" w16cid:durableId="1579484512">
    <w:abstractNumId w:val="36"/>
  </w:num>
  <w:num w:numId="45" w16cid:durableId="1411928866">
    <w:abstractNumId w:val="15"/>
  </w:num>
  <w:num w:numId="46" w16cid:durableId="2023773690">
    <w:abstractNumId w:val="24"/>
  </w:num>
  <w:num w:numId="47" w16cid:durableId="1957328201">
    <w:abstractNumId w:val="79"/>
  </w:num>
  <w:num w:numId="48" w16cid:durableId="1636182762">
    <w:abstractNumId w:val="60"/>
  </w:num>
  <w:num w:numId="49" w16cid:durableId="62799460">
    <w:abstractNumId w:val="42"/>
  </w:num>
  <w:num w:numId="50" w16cid:durableId="2119447531">
    <w:abstractNumId w:val="97"/>
  </w:num>
  <w:num w:numId="51" w16cid:durableId="2026053640">
    <w:abstractNumId w:val="100"/>
  </w:num>
  <w:num w:numId="52" w16cid:durableId="1116369744">
    <w:abstractNumId w:val="43"/>
  </w:num>
  <w:num w:numId="53" w16cid:durableId="990719216">
    <w:abstractNumId w:val="50"/>
  </w:num>
  <w:num w:numId="54" w16cid:durableId="1199780290">
    <w:abstractNumId w:val="87"/>
  </w:num>
  <w:num w:numId="55" w16cid:durableId="1296106881">
    <w:abstractNumId w:val="26"/>
  </w:num>
  <w:num w:numId="56" w16cid:durableId="1567380342">
    <w:abstractNumId w:val="49"/>
  </w:num>
  <w:num w:numId="57" w16cid:durableId="186219425">
    <w:abstractNumId w:val="94"/>
  </w:num>
  <w:num w:numId="58" w16cid:durableId="1053581464">
    <w:abstractNumId w:val="53"/>
  </w:num>
  <w:num w:numId="59" w16cid:durableId="2101830152">
    <w:abstractNumId w:val="35"/>
  </w:num>
  <w:num w:numId="60" w16cid:durableId="795175200">
    <w:abstractNumId w:val="88"/>
  </w:num>
  <w:num w:numId="61" w16cid:durableId="2000770364">
    <w:abstractNumId w:val="20"/>
  </w:num>
  <w:num w:numId="62" w16cid:durableId="630673435">
    <w:abstractNumId w:val="92"/>
  </w:num>
  <w:num w:numId="63" w16cid:durableId="1089546125">
    <w:abstractNumId w:val="37"/>
  </w:num>
  <w:num w:numId="64" w16cid:durableId="769551333">
    <w:abstractNumId w:val="82"/>
  </w:num>
  <w:num w:numId="65" w16cid:durableId="1155074357">
    <w:abstractNumId w:val="72"/>
  </w:num>
  <w:num w:numId="66" w16cid:durableId="7166594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0828912">
    <w:abstractNumId w:val="44"/>
  </w:num>
  <w:num w:numId="68" w16cid:durableId="5595649">
    <w:abstractNumId w:val="102"/>
  </w:num>
  <w:num w:numId="69" w16cid:durableId="370572897">
    <w:abstractNumId w:val="66"/>
  </w:num>
  <w:num w:numId="70" w16cid:durableId="639381307">
    <w:abstractNumId w:val="108"/>
  </w:num>
  <w:num w:numId="71" w16cid:durableId="972254733">
    <w:abstractNumId w:val="68"/>
  </w:num>
  <w:num w:numId="72" w16cid:durableId="1383603616">
    <w:abstractNumId w:val="54"/>
  </w:num>
  <w:num w:numId="73" w16cid:durableId="484667114">
    <w:abstractNumId w:val="74"/>
  </w:num>
  <w:num w:numId="74" w16cid:durableId="1200432151">
    <w:abstractNumId w:val="107"/>
  </w:num>
  <w:num w:numId="75" w16cid:durableId="1971129898">
    <w:abstractNumId w:val="29"/>
  </w:num>
  <w:num w:numId="76" w16cid:durableId="1331911018">
    <w:abstractNumId w:val="25"/>
  </w:num>
  <w:num w:numId="77" w16cid:durableId="938947863">
    <w:abstractNumId w:val="46"/>
  </w:num>
  <w:num w:numId="78" w16cid:durableId="395515587">
    <w:abstractNumId w:val="69"/>
  </w:num>
  <w:num w:numId="79" w16cid:durableId="522331392">
    <w:abstractNumId w:val="65"/>
  </w:num>
  <w:num w:numId="80" w16cid:durableId="815340428">
    <w:abstractNumId w:val="76"/>
  </w:num>
  <w:num w:numId="81" w16cid:durableId="2015256359">
    <w:abstractNumId w:val="98"/>
  </w:num>
  <w:num w:numId="82" w16cid:durableId="794524090">
    <w:abstractNumId w:val="14"/>
  </w:num>
  <w:num w:numId="83" w16cid:durableId="550190531">
    <w:abstractNumId w:val="47"/>
  </w:num>
  <w:num w:numId="84" w16cid:durableId="1647659398">
    <w:abstractNumId w:val="64"/>
  </w:num>
  <w:num w:numId="85" w16cid:durableId="1744377326">
    <w:abstractNumId w:val="96"/>
  </w:num>
  <w:num w:numId="86" w16cid:durableId="1421636973">
    <w:abstractNumId w:val="18"/>
  </w:num>
  <w:num w:numId="87" w16cid:durableId="1235243657">
    <w:abstractNumId w:val="19"/>
  </w:num>
  <w:num w:numId="88" w16cid:durableId="114443810">
    <w:abstractNumId w:val="61"/>
  </w:num>
  <w:num w:numId="89" w16cid:durableId="1539708080">
    <w:abstractNumId w:val="90"/>
  </w:num>
  <w:num w:numId="90" w16cid:durableId="1214002206">
    <w:abstractNumId w:val="51"/>
  </w:num>
  <w:num w:numId="91" w16cid:durableId="1307707080">
    <w:abstractNumId w:val="89"/>
  </w:num>
  <w:num w:numId="92" w16cid:durableId="1396969973">
    <w:abstractNumId w:val="32"/>
  </w:num>
  <w:num w:numId="93" w16cid:durableId="1553007326">
    <w:abstractNumId w:val="41"/>
  </w:num>
  <w:num w:numId="94" w16cid:durableId="6029497">
    <w:abstractNumId w:val="104"/>
  </w:num>
  <w:num w:numId="95" w16cid:durableId="455294803">
    <w:abstractNumId w:val="33"/>
  </w:num>
  <w:num w:numId="96" w16cid:durableId="83963903">
    <w:abstractNumId w:val="23"/>
  </w:num>
  <w:num w:numId="97" w16cid:durableId="1789541796">
    <w:abstractNumId w:val="17"/>
  </w:num>
  <w:num w:numId="98" w16cid:durableId="1505514600">
    <w:abstractNumId w:val="80"/>
  </w:num>
  <w:num w:numId="99" w16cid:durableId="860357507">
    <w:abstractNumId w:val="99"/>
  </w:num>
  <w:num w:numId="100" w16cid:durableId="1530603005">
    <w:abstractNumId w:val="30"/>
  </w:num>
  <w:num w:numId="101" w16cid:durableId="1963265150">
    <w:abstractNumId w:val="95"/>
  </w:num>
  <w:num w:numId="102" w16cid:durableId="909122888">
    <w:abstractNumId w:val="34"/>
  </w:num>
  <w:num w:numId="103" w16cid:durableId="22755047">
    <w:abstractNumId w:val="16"/>
  </w:num>
  <w:num w:numId="104" w16cid:durableId="25429187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1650790898">
    <w:abstractNumId w:val="103"/>
  </w:num>
  <w:num w:numId="106" w16cid:durableId="6263537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AU"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599"/>
    <w:rsid w:val="0000163D"/>
    <w:rsid w:val="00001CBC"/>
    <w:rsid w:val="000022AF"/>
    <w:rsid w:val="00002AC7"/>
    <w:rsid w:val="00002C1A"/>
    <w:rsid w:val="00002F83"/>
    <w:rsid w:val="000036D7"/>
    <w:rsid w:val="000037BB"/>
    <w:rsid w:val="00003DB2"/>
    <w:rsid w:val="00004116"/>
    <w:rsid w:val="00004295"/>
    <w:rsid w:val="0000477C"/>
    <w:rsid w:val="00004781"/>
    <w:rsid w:val="00004C7A"/>
    <w:rsid w:val="00004D32"/>
    <w:rsid w:val="00004EBE"/>
    <w:rsid w:val="00005390"/>
    <w:rsid w:val="00005792"/>
    <w:rsid w:val="000057C7"/>
    <w:rsid w:val="00005D23"/>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68A"/>
    <w:rsid w:val="0001081F"/>
    <w:rsid w:val="00010933"/>
    <w:rsid w:val="00010C31"/>
    <w:rsid w:val="00010C37"/>
    <w:rsid w:val="00010E6E"/>
    <w:rsid w:val="000110F3"/>
    <w:rsid w:val="00011149"/>
    <w:rsid w:val="00011279"/>
    <w:rsid w:val="0001158D"/>
    <w:rsid w:val="000125AE"/>
    <w:rsid w:val="00012B21"/>
    <w:rsid w:val="000132C7"/>
    <w:rsid w:val="00013539"/>
    <w:rsid w:val="00013771"/>
    <w:rsid w:val="00013D8A"/>
    <w:rsid w:val="0001430F"/>
    <w:rsid w:val="000144DB"/>
    <w:rsid w:val="00014C24"/>
    <w:rsid w:val="000155B8"/>
    <w:rsid w:val="00015E33"/>
    <w:rsid w:val="00015F02"/>
    <w:rsid w:val="00016301"/>
    <w:rsid w:val="000163C8"/>
    <w:rsid w:val="0001691A"/>
    <w:rsid w:val="00016D1D"/>
    <w:rsid w:val="000173FB"/>
    <w:rsid w:val="000174C4"/>
    <w:rsid w:val="00017DD7"/>
    <w:rsid w:val="00020311"/>
    <w:rsid w:val="000203F5"/>
    <w:rsid w:val="0002041A"/>
    <w:rsid w:val="0002081C"/>
    <w:rsid w:val="000209C1"/>
    <w:rsid w:val="0002141C"/>
    <w:rsid w:val="000214C2"/>
    <w:rsid w:val="00021CCD"/>
    <w:rsid w:val="00022644"/>
    <w:rsid w:val="000228AC"/>
    <w:rsid w:val="0002293D"/>
    <w:rsid w:val="000229C9"/>
    <w:rsid w:val="0002308C"/>
    <w:rsid w:val="000231A8"/>
    <w:rsid w:val="00023751"/>
    <w:rsid w:val="00023780"/>
    <w:rsid w:val="000240F2"/>
    <w:rsid w:val="000240F4"/>
    <w:rsid w:val="0002432A"/>
    <w:rsid w:val="00024433"/>
    <w:rsid w:val="00024458"/>
    <w:rsid w:val="0002466B"/>
    <w:rsid w:val="000246BA"/>
    <w:rsid w:val="00024A00"/>
    <w:rsid w:val="000255E2"/>
    <w:rsid w:val="00025C60"/>
    <w:rsid w:val="00026487"/>
    <w:rsid w:val="000265EF"/>
    <w:rsid w:val="00026980"/>
    <w:rsid w:val="00026FE1"/>
    <w:rsid w:val="0002716E"/>
    <w:rsid w:val="000272DA"/>
    <w:rsid w:val="000277AD"/>
    <w:rsid w:val="00027FB1"/>
    <w:rsid w:val="0003035B"/>
    <w:rsid w:val="000313DF"/>
    <w:rsid w:val="0003197F"/>
    <w:rsid w:val="0003282D"/>
    <w:rsid w:val="000332B0"/>
    <w:rsid w:val="00033823"/>
    <w:rsid w:val="0003387A"/>
    <w:rsid w:val="0003395E"/>
    <w:rsid w:val="00034115"/>
    <w:rsid w:val="00034468"/>
    <w:rsid w:val="000347CD"/>
    <w:rsid w:val="000347EE"/>
    <w:rsid w:val="00034831"/>
    <w:rsid w:val="00034A3D"/>
    <w:rsid w:val="00034F84"/>
    <w:rsid w:val="00035A87"/>
    <w:rsid w:val="00035B38"/>
    <w:rsid w:val="00035D97"/>
    <w:rsid w:val="00035F70"/>
    <w:rsid w:val="000366A7"/>
    <w:rsid w:val="00036E37"/>
    <w:rsid w:val="000372E7"/>
    <w:rsid w:val="00037A62"/>
    <w:rsid w:val="00037AE4"/>
    <w:rsid w:val="00037C2B"/>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67E"/>
    <w:rsid w:val="00042718"/>
    <w:rsid w:val="00043209"/>
    <w:rsid w:val="000436B3"/>
    <w:rsid w:val="000438C3"/>
    <w:rsid w:val="000439D7"/>
    <w:rsid w:val="00043B5C"/>
    <w:rsid w:val="00043BD5"/>
    <w:rsid w:val="00043E40"/>
    <w:rsid w:val="00043F4D"/>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0D60"/>
    <w:rsid w:val="0005164E"/>
    <w:rsid w:val="000516C9"/>
    <w:rsid w:val="00051B21"/>
    <w:rsid w:val="00051B5E"/>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266"/>
    <w:rsid w:val="000635E6"/>
    <w:rsid w:val="0006392E"/>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67E"/>
    <w:rsid w:val="00067B91"/>
    <w:rsid w:val="00067C13"/>
    <w:rsid w:val="00067F32"/>
    <w:rsid w:val="000706C8"/>
    <w:rsid w:val="000709B5"/>
    <w:rsid w:val="00071180"/>
    <w:rsid w:val="00071EB2"/>
    <w:rsid w:val="00071FA7"/>
    <w:rsid w:val="000720FE"/>
    <w:rsid w:val="00072342"/>
    <w:rsid w:val="000726AA"/>
    <w:rsid w:val="0007278F"/>
    <w:rsid w:val="00072F05"/>
    <w:rsid w:val="00072FBF"/>
    <w:rsid w:val="00073598"/>
    <w:rsid w:val="00074913"/>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9FE"/>
    <w:rsid w:val="00077B8D"/>
    <w:rsid w:val="000800EB"/>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42"/>
    <w:rsid w:val="000875E4"/>
    <w:rsid w:val="00087D2C"/>
    <w:rsid w:val="00087D5F"/>
    <w:rsid w:val="000904C2"/>
    <w:rsid w:val="00090768"/>
    <w:rsid w:val="00090A4D"/>
    <w:rsid w:val="00090BE5"/>
    <w:rsid w:val="00090CA5"/>
    <w:rsid w:val="00090D36"/>
    <w:rsid w:val="00091105"/>
    <w:rsid w:val="0009128A"/>
    <w:rsid w:val="000915C2"/>
    <w:rsid w:val="00091724"/>
    <w:rsid w:val="000918CB"/>
    <w:rsid w:val="00091A4F"/>
    <w:rsid w:val="00091E03"/>
    <w:rsid w:val="00091F31"/>
    <w:rsid w:val="00092362"/>
    <w:rsid w:val="00092CC1"/>
    <w:rsid w:val="000932A0"/>
    <w:rsid w:val="000936DE"/>
    <w:rsid w:val="00093779"/>
    <w:rsid w:val="00093AD9"/>
    <w:rsid w:val="00093B18"/>
    <w:rsid w:val="000945D9"/>
    <w:rsid w:val="000948A7"/>
    <w:rsid w:val="00094A6A"/>
    <w:rsid w:val="000950DE"/>
    <w:rsid w:val="0009589B"/>
    <w:rsid w:val="00095AC0"/>
    <w:rsid w:val="00095B4D"/>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498"/>
    <w:rsid w:val="000A260D"/>
    <w:rsid w:val="000A28F4"/>
    <w:rsid w:val="000A2A59"/>
    <w:rsid w:val="000A35AD"/>
    <w:rsid w:val="000A3B1B"/>
    <w:rsid w:val="000A3EFC"/>
    <w:rsid w:val="000A4216"/>
    <w:rsid w:val="000A4357"/>
    <w:rsid w:val="000A43B4"/>
    <w:rsid w:val="000A45A5"/>
    <w:rsid w:val="000A4F9B"/>
    <w:rsid w:val="000A5F7D"/>
    <w:rsid w:val="000A62F0"/>
    <w:rsid w:val="000A6315"/>
    <w:rsid w:val="000A6A3C"/>
    <w:rsid w:val="000A6B39"/>
    <w:rsid w:val="000A6B72"/>
    <w:rsid w:val="000A7028"/>
    <w:rsid w:val="000A774B"/>
    <w:rsid w:val="000A77B5"/>
    <w:rsid w:val="000A7D52"/>
    <w:rsid w:val="000B0120"/>
    <w:rsid w:val="000B01B6"/>
    <w:rsid w:val="000B090C"/>
    <w:rsid w:val="000B0A2B"/>
    <w:rsid w:val="000B0B16"/>
    <w:rsid w:val="000B0BDD"/>
    <w:rsid w:val="000B0F07"/>
    <w:rsid w:val="000B0F2A"/>
    <w:rsid w:val="000B10E7"/>
    <w:rsid w:val="000B12F8"/>
    <w:rsid w:val="000B1B6C"/>
    <w:rsid w:val="000B20F2"/>
    <w:rsid w:val="000B2683"/>
    <w:rsid w:val="000B2E5F"/>
    <w:rsid w:val="000B2F48"/>
    <w:rsid w:val="000B308A"/>
    <w:rsid w:val="000B3705"/>
    <w:rsid w:val="000B3A1A"/>
    <w:rsid w:val="000B3D37"/>
    <w:rsid w:val="000B3FF9"/>
    <w:rsid w:val="000B46FD"/>
    <w:rsid w:val="000B4725"/>
    <w:rsid w:val="000B524B"/>
    <w:rsid w:val="000B5E62"/>
    <w:rsid w:val="000B63AA"/>
    <w:rsid w:val="000B644B"/>
    <w:rsid w:val="000B6587"/>
    <w:rsid w:val="000B6B9D"/>
    <w:rsid w:val="000B6EF4"/>
    <w:rsid w:val="000B7132"/>
    <w:rsid w:val="000B72E1"/>
    <w:rsid w:val="000B7350"/>
    <w:rsid w:val="000B73A7"/>
    <w:rsid w:val="000B7698"/>
    <w:rsid w:val="000B7CD3"/>
    <w:rsid w:val="000B7CF7"/>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6C84"/>
    <w:rsid w:val="000C6E0C"/>
    <w:rsid w:val="000C755C"/>
    <w:rsid w:val="000D01D5"/>
    <w:rsid w:val="000D0B0F"/>
    <w:rsid w:val="000D118F"/>
    <w:rsid w:val="000D1CA8"/>
    <w:rsid w:val="000D240A"/>
    <w:rsid w:val="000D26FA"/>
    <w:rsid w:val="000D2813"/>
    <w:rsid w:val="000D29AD"/>
    <w:rsid w:val="000D2CC5"/>
    <w:rsid w:val="000D2D23"/>
    <w:rsid w:val="000D364C"/>
    <w:rsid w:val="000D408F"/>
    <w:rsid w:val="000D41D1"/>
    <w:rsid w:val="000D425D"/>
    <w:rsid w:val="000D450D"/>
    <w:rsid w:val="000D4751"/>
    <w:rsid w:val="000D49FD"/>
    <w:rsid w:val="000D4AE5"/>
    <w:rsid w:val="000D5553"/>
    <w:rsid w:val="000D55E7"/>
    <w:rsid w:val="000D58BA"/>
    <w:rsid w:val="000D5D54"/>
    <w:rsid w:val="000D5F15"/>
    <w:rsid w:val="000D6117"/>
    <w:rsid w:val="000D6520"/>
    <w:rsid w:val="000D680D"/>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948"/>
    <w:rsid w:val="000E3B42"/>
    <w:rsid w:val="000E3B58"/>
    <w:rsid w:val="000E3C12"/>
    <w:rsid w:val="000E3E08"/>
    <w:rsid w:val="000E3E63"/>
    <w:rsid w:val="000E4C24"/>
    <w:rsid w:val="000E4E67"/>
    <w:rsid w:val="000E5308"/>
    <w:rsid w:val="000E5377"/>
    <w:rsid w:val="000E5388"/>
    <w:rsid w:val="000E57FB"/>
    <w:rsid w:val="000E5BA3"/>
    <w:rsid w:val="000E5D70"/>
    <w:rsid w:val="000E6031"/>
    <w:rsid w:val="000E615A"/>
    <w:rsid w:val="000E6434"/>
    <w:rsid w:val="000E65C8"/>
    <w:rsid w:val="000E68C7"/>
    <w:rsid w:val="000E69BC"/>
    <w:rsid w:val="000E71EA"/>
    <w:rsid w:val="000E7E49"/>
    <w:rsid w:val="000F0018"/>
    <w:rsid w:val="000F017A"/>
    <w:rsid w:val="000F0409"/>
    <w:rsid w:val="000F063C"/>
    <w:rsid w:val="000F07E8"/>
    <w:rsid w:val="000F0BF3"/>
    <w:rsid w:val="000F0E18"/>
    <w:rsid w:val="000F1024"/>
    <w:rsid w:val="000F1A59"/>
    <w:rsid w:val="000F2274"/>
    <w:rsid w:val="000F24A4"/>
    <w:rsid w:val="000F2817"/>
    <w:rsid w:val="000F2DDF"/>
    <w:rsid w:val="000F3186"/>
    <w:rsid w:val="000F32EA"/>
    <w:rsid w:val="000F3915"/>
    <w:rsid w:val="000F3AC1"/>
    <w:rsid w:val="000F3C18"/>
    <w:rsid w:val="000F3C1E"/>
    <w:rsid w:val="000F4526"/>
    <w:rsid w:val="000F4A8C"/>
    <w:rsid w:val="000F4AF1"/>
    <w:rsid w:val="000F53C3"/>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4825"/>
    <w:rsid w:val="0010508A"/>
    <w:rsid w:val="0010530E"/>
    <w:rsid w:val="0010537E"/>
    <w:rsid w:val="0010546B"/>
    <w:rsid w:val="00105566"/>
    <w:rsid w:val="00105CEA"/>
    <w:rsid w:val="00106230"/>
    <w:rsid w:val="00106362"/>
    <w:rsid w:val="0010650B"/>
    <w:rsid w:val="00106734"/>
    <w:rsid w:val="00107BD7"/>
    <w:rsid w:val="00107CFA"/>
    <w:rsid w:val="00107F16"/>
    <w:rsid w:val="0011019D"/>
    <w:rsid w:val="0011074C"/>
    <w:rsid w:val="001109C9"/>
    <w:rsid w:val="00110AE1"/>
    <w:rsid w:val="00110FDE"/>
    <w:rsid w:val="001110F8"/>
    <w:rsid w:val="001113FF"/>
    <w:rsid w:val="001116B7"/>
    <w:rsid w:val="00111880"/>
    <w:rsid w:val="00111B81"/>
    <w:rsid w:val="001122AC"/>
    <w:rsid w:val="00112470"/>
    <w:rsid w:val="00112807"/>
    <w:rsid w:val="00113432"/>
    <w:rsid w:val="00113632"/>
    <w:rsid w:val="001136D5"/>
    <w:rsid w:val="00113881"/>
    <w:rsid w:val="00113E4F"/>
    <w:rsid w:val="00114065"/>
    <w:rsid w:val="00114C4B"/>
    <w:rsid w:val="001151D4"/>
    <w:rsid w:val="0011536A"/>
    <w:rsid w:val="00115897"/>
    <w:rsid w:val="00115898"/>
    <w:rsid w:val="00115A6B"/>
    <w:rsid w:val="00115C0B"/>
    <w:rsid w:val="00116182"/>
    <w:rsid w:val="001161EF"/>
    <w:rsid w:val="001162AD"/>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2548"/>
    <w:rsid w:val="00123069"/>
    <w:rsid w:val="0012323E"/>
    <w:rsid w:val="00123333"/>
    <w:rsid w:val="0012343D"/>
    <w:rsid w:val="00123566"/>
    <w:rsid w:val="001237A5"/>
    <w:rsid w:val="00123CCB"/>
    <w:rsid w:val="00123EB8"/>
    <w:rsid w:val="00124936"/>
    <w:rsid w:val="00124A7A"/>
    <w:rsid w:val="0012630D"/>
    <w:rsid w:val="00126393"/>
    <w:rsid w:val="00126494"/>
    <w:rsid w:val="0012674D"/>
    <w:rsid w:val="0012700E"/>
    <w:rsid w:val="0012712A"/>
    <w:rsid w:val="0012713C"/>
    <w:rsid w:val="001273B6"/>
    <w:rsid w:val="00127539"/>
    <w:rsid w:val="001275DF"/>
    <w:rsid w:val="0012786D"/>
    <w:rsid w:val="001307A3"/>
    <w:rsid w:val="00131058"/>
    <w:rsid w:val="00131063"/>
    <w:rsid w:val="001312B5"/>
    <w:rsid w:val="001319D3"/>
    <w:rsid w:val="00131B60"/>
    <w:rsid w:val="00131BCC"/>
    <w:rsid w:val="00132095"/>
    <w:rsid w:val="0013235C"/>
    <w:rsid w:val="00132440"/>
    <w:rsid w:val="00132678"/>
    <w:rsid w:val="00132B33"/>
    <w:rsid w:val="00132CB7"/>
    <w:rsid w:val="00132EEB"/>
    <w:rsid w:val="001332DE"/>
    <w:rsid w:val="0013337E"/>
    <w:rsid w:val="00133BA7"/>
    <w:rsid w:val="0013407E"/>
    <w:rsid w:val="00134255"/>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18A"/>
    <w:rsid w:val="0014468D"/>
    <w:rsid w:val="00144DC6"/>
    <w:rsid w:val="001462BA"/>
    <w:rsid w:val="00146480"/>
    <w:rsid w:val="00146582"/>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3E2"/>
    <w:rsid w:val="00152749"/>
    <w:rsid w:val="001527E8"/>
    <w:rsid w:val="001528C6"/>
    <w:rsid w:val="001529D4"/>
    <w:rsid w:val="00152A59"/>
    <w:rsid w:val="00152F66"/>
    <w:rsid w:val="00152FBB"/>
    <w:rsid w:val="001540CD"/>
    <w:rsid w:val="001541D3"/>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00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32D"/>
    <w:rsid w:val="001653F7"/>
    <w:rsid w:val="0016545D"/>
    <w:rsid w:val="0016548D"/>
    <w:rsid w:val="00165E14"/>
    <w:rsid w:val="001660D9"/>
    <w:rsid w:val="0016612D"/>
    <w:rsid w:val="0016693D"/>
    <w:rsid w:val="00166B69"/>
    <w:rsid w:val="00166F2D"/>
    <w:rsid w:val="00167215"/>
    <w:rsid w:val="001674DF"/>
    <w:rsid w:val="00167521"/>
    <w:rsid w:val="00167880"/>
    <w:rsid w:val="001678C5"/>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4431"/>
    <w:rsid w:val="00174742"/>
    <w:rsid w:val="00174943"/>
    <w:rsid w:val="00174D88"/>
    <w:rsid w:val="0017560B"/>
    <w:rsid w:val="00175669"/>
    <w:rsid w:val="001759CE"/>
    <w:rsid w:val="0017661D"/>
    <w:rsid w:val="00176776"/>
    <w:rsid w:val="00176A60"/>
    <w:rsid w:val="00176AC1"/>
    <w:rsid w:val="00177659"/>
    <w:rsid w:val="00177809"/>
    <w:rsid w:val="00177A83"/>
    <w:rsid w:val="00177AB6"/>
    <w:rsid w:val="001805CD"/>
    <w:rsid w:val="001810CF"/>
    <w:rsid w:val="00181108"/>
    <w:rsid w:val="001812B7"/>
    <w:rsid w:val="001816BC"/>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155"/>
    <w:rsid w:val="0018560C"/>
    <w:rsid w:val="00185BE5"/>
    <w:rsid w:val="0018668B"/>
    <w:rsid w:val="00186B8A"/>
    <w:rsid w:val="00186ECB"/>
    <w:rsid w:val="00187028"/>
    <w:rsid w:val="00187108"/>
    <w:rsid w:val="00187273"/>
    <w:rsid w:val="00187356"/>
    <w:rsid w:val="00187750"/>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8E5"/>
    <w:rsid w:val="0019390E"/>
    <w:rsid w:val="00193C79"/>
    <w:rsid w:val="0019415D"/>
    <w:rsid w:val="001941A0"/>
    <w:rsid w:val="0019501C"/>
    <w:rsid w:val="001958FE"/>
    <w:rsid w:val="00195AB2"/>
    <w:rsid w:val="001965CD"/>
    <w:rsid w:val="001970A9"/>
    <w:rsid w:val="001973B0"/>
    <w:rsid w:val="001A0312"/>
    <w:rsid w:val="001A12E0"/>
    <w:rsid w:val="001A1705"/>
    <w:rsid w:val="001A19C9"/>
    <w:rsid w:val="001A1B18"/>
    <w:rsid w:val="001A1C0B"/>
    <w:rsid w:val="001A2132"/>
    <w:rsid w:val="001A3267"/>
    <w:rsid w:val="001A39BD"/>
    <w:rsid w:val="001A3E16"/>
    <w:rsid w:val="001A403A"/>
    <w:rsid w:val="001A4B20"/>
    <w:rsid w:val="001A5484"/>
    <w:rsid w:val="001A5615"/>
    <w:rsid w:val="001A5690"/>
    <w:rsid w:val="001A5BF1"/>
    <w:rsid w:val="001A6213"/>
    <w:rsid w:val="001A73C5"/>
    <w:rsid w:val="001A7701"/>
    <w:rsid w:val="001A7804"/>
    <w:rsid w:val="001A78BD"/>
    <w:rsid w:val="001A7EA2"/>
    <w:rsid w:val="001B03A9"/>
    <w:rsid w:val="001B067E"/>
    <w:rsid w:val="001B09A7"/>
    <w:rsid w:val="001B0DB7"/>
    <w:rsid w:val="001B0F7F"/>
    <w:rsid w:val="001B1E7D"/>
    <w:rsid w:val="001B2170"/>
    <w:rsid w:val="001B257A"/>
    <w:rsid w:val="001B2855"/>
    <w:rsid w:val="001B2B58"/>
    <w:rsid w:val="001B326B"/>
    <w:rsid w:val="001B3528"/>
    <w:rsid w:val="001B45BF"/>
    <w:rsid w:val="001B4975"/>
    <w:rsid w:val="001B5551"/>
    <w:rsid w:val="001B582B"/>
    <w:rsid w:val="001B5F91"/>
    <w:rsid w:val="001B64D1"/>
    <w:rsid w:val="001B674F"/>
    <w:rsid w:val="001B695D"/>
    <w:rsid w:val="001B6DA8"/>
    <w:rsid w:val="001B74B6"/>
    <w:rsid w:val="001B758D"/>
    <w:rsid w:val="001B7763"/>
    <w:rsid w:val="001B79A7"/>
    <w:rsid w:val="001B7AB0"/>
    <w:rsid w:val="001B7B08"/>
    <w:rsid w:val="001B7C22"/>
    <w:rsid w:val="001B7FB0"/>
    <w:rsid w:val="001C0025"/>
    <w:rsid w:val="001C0118"/>
    <w:rsid w:val="001C079E"/>
    <w:rsid w:val="001C0F16"/>
    <w:rsid w:val="001C138A"/>
    <w:rsid w:val="001C14E3"/>
    <w:rsid w:val="001C16F6"/>
    <w:rsid w:val="001C1773"/>
    <w:rsid w:val="001C19FA"/>
    <w:rsid w:val="001C1D01"/>
    <w:rsid w:val="001C1F1D"/>
    <w:rsid w:val="001C1F32"/>
    <w:rsid w:val="001C21AD"/>
    <w:rsid w:val="001C3084"/>
    <w:rsid w:val="001C338E"/>
    <w:rsid w:val="001C37D4"/>
    <w:rsid w:val="001C39B9"/>
    <w:rsid w:val="001C3ABE"/>
    <w:rsid w:val="001C3D9B"/>
    <w:rsid w:val="001C40F1"/>
    <w:rsid w:val="001C4201"/>
    <w:rsid w:val="001C420A"/>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2F5D"/>
    <w:rsid w:val="001D46DE"/>
    <w:rsid w:val="001D48F2"/>
    <w:rsid w:val="001D4C0E"/>
    <w:rsid w:val="001D4D26"/>
    <w:rsid w:val="001D4E08"/>
    <w:rsid w:val="001D5113"/>
    <w:rsid w:val="001D53A1"/>
    <w:rsid w:val="001D54D1"/>
    <w:rsid w:val="001D5A31"/>
    <w:rsid w:val="001D5ADA"/>
    <w:rsid w:val="001D5BAC"/>
    <w:rsid w:val="001D5C50"/>
    <w:rsid w:val="001D600D"/>
    <w:rsid w:val="001D607F"/>
    <w:rsid w:val="001D6127"/>
    <w:rsid w:val="001D61DB"/>
    <w:rsid w:val="001D61FF"/>
    <w:rsid w:val="001D6DD7"/>
    <w:rsid w:val="001D726E"/>
    <w:rsid w:val="001D770E"/>
    <w:rsid w:val="001D79EC"/>
    <w:rsid w:val="001D7F13"/>
    <w:rsid w:val="001E0A07"/>
    <w:rsid w:val="001E0B56"/>
    <w:rsid w:val="001E0F5A"/>
    <w:rsid w:val="001E1584"/>
    <w:rsid w:val="001E2085"/>
    <w:rsid w:val="001E2C91"/>
    <w:rsid w:val="001E2C9B"/>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5FDB"/>
    <w:rsid w:val="001E60FD"/>
    <w:rsid w:val="001E613D"/>
    <w:rsid w:val="001E625E"/>
    <w:rsid w:val="001E6356"/>
    <w:rsid w:val="001E73A8"/>
    <w:rsid w:val="001E7B15"/>
    <w:rsid w:val="001E7E36"/>
    <w:rsid w:val="001E7E92"/>
    <w:rsid w:val="001F00B4"/>
    <w:rsid w:val="001F04B1"/>
    <w:rsid w:val="001F05FC"/>
    <w:rsid w:val="001F061F"/>
    <w:rsid w:val="001F0625"/>
    <w:rsid w:val="001F1B3A"/>
    <w:rsid w:val="001F23DF"/>
    <w:rsid w:val="001F2B49"/>
    <w:rsid w:val="001F2D6A"/>
    <w:rsid w:val="001F2DBD"/>
    <w:rsid w:val="001F2E60"/>
    <w:rsid w:val="001F3057"/>
    <w:rsid w:val="001F32AF"/>
    <w:rsid w:val="001F3579"/>
    <w:rsid w:val="001F3692"/>
    <w:rsid w:val="001F3795"/>
    <w:rsid w:val="001F3A2B"/>
    <w:rsid w:val="001F3C94"/>
    <w:rsid w:val="001F3DA6"/>
    <w:rsid w:val="001F434C"/>
    <w:rsid w:val="001F44E5"/>
    <w:rsid w:val="001F4691"/>
    <w:rsid w:val="001F46FF"/>
    <w:rsid w:val="001F4985"/>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1F7E87"/>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04A"/>
    <w:rsid w:val="002040EE"/>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576"/>
    <w:rsid w:val="00207916"/>
    <w:rsid w:val="00207B62"/>
    <w:rsid w:val="002103F2"/>
    <w:rsid w:val="00210420"/>
    <w:rsid w:val="00210443"/>
    <w:rsid w:val="0021054C"/>
    <w:rsid w:val="002107F7"/>
    <w:rsid w:val="00210A7D"/>
    <w:rsid w:val="00211F8A"/>
    <w:rsid w:val="00211FAA"/>
    <w:rsid w:val="00212121"/>
    <w:rsid w:val="00212362"/>
    <w:rsid w:val="002124E0"/>
    <w:rsid w:val="00212B2E"/>
    <w:rsid w:val="00212CFA"/>
    <w:rsid w:val="00213570"/>
    <w:rsid w:val="002136AA"/>
    <w:rsid w:val="00213B1F"/>
    <w:rsid w:val="00213D29"/>
    <w:rsid w:val="00213D77"/>
    <w:rsid w:val="00213EE1"/>
    <w:rsid w:val="00213FCF"/>
    <w:rsid w:val="00214059"/>
    <w:rsid w:val="002147B2"/>
    <w:rsid w:val="00214E0D"/>
    <w:rsid w:val="00216942"/>
    <w:rsid w:val="00216C0E"/>
    <w:rsid w:val="00216C8B"/>
    <w:rsid w:val="00216EAE"/>
    <w:rsid w:val="00217F0C"/>
    <w:rsid w:val="00220838"/>
    <w:rsid w:val="00220D74"/>
    <w:rsid w:val="00220E97"/>
    <w:rsid w:val="00221782"/>
    <w:rsid w:val="00221A56"/>
    <w:rsid w:val="00221F14"/>
    <w:rsid w:val="002223AF"/>
    <w:rsid w:val="00222881"/>
    <w:rsid w:val="002228F9"/>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B59"/>
    <w:rsid w:val="00227F07"/>
    <w:rsid w:val="00227F0D"/>
    <w:rsid w:val="00230031"/>
    <w:rsid w:val="00230131"/>
    <w:rsid w:val="002309C4"/>
    <w:rsid w:val="00230CD4"/>
    <w:rsid w:val="00231128"/>
    <w:rsid w:val="0023179A"/>
    <w:rsid w:val="00231987"/>
    <w:rsid w:val="00232200"/>
    <w:rsid w:val="00232F27"/>
    <w:rsid w:val="002330C4"/>
    <w:rsid w:val="00233204"/>
    <w:rsid w:val="00233395"/>
    <w:rsid w:val="00233443"/>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5BA2"/>
    <w:rsid w:val="002360B9"/>
    <w:rsid w:val="00236579"/>
    <w:rsid w:val="00236796"/>
    <w:rsid w:val="00236920"/>
    <w:rsid w:val="00236A44"/>
    <w:rsid w:val="00236AC6"/>
    <w:rsid w:val="002373F1"/>
    <w:rsid w:val="002375B0"/>
    <w:rsid w:val="00237608"/>
    <w:rsid w:val="00240357"/>
    <w:rsid w:val="002404CC"/>
    <w:rsid w:val="00240A6F"/>
    <w:rsid w:val="00240B8A"/>
    <w:rsid w:val="00240E19"/>
    <w:rsid w:val="0024124A"/>
    <w:rsid w:val="00241464"/>
    <w:rsid w:val="002414F3"/>
    <w:rsid w:val="002415FE"/>
    <w:rsid w:val="00241819"/>
    <w:rsid w:val="00241834"/>
    <w:rsid w:val="00241B20"/>
    <w:rsid w:val="00241DA0"/>
    <w:rsid w:val="00241FEE"/>
    <w:rsid w:val="0024227B"/>
    <w:rsid w:val="0024276C"/>
    <w:rsid w:val="0024293A"/>
    <w:rsid w:val="0024294C"/>
    <w:rsid w:val="00242B65"/>
    <w:rsid w:val="00242D3B"/>
    <w:rsid w:val="00243193"/>
    <w:rsid w:val="00243329"/>
    <w:rsid w:val="002435BC"/>
    <w:rsid w:val="00244001"/>
    <w:rsid w:val="002443BA"/>
    <w:rsid w:val="0024473C"/>
    <w:rsid w:val="00244767"/>
    <w:rsid w:val="00244CF2"/>
    <w:rsid w:val="00244EB4"/>
    <w:rsid w:val="00244FC3"/>
    <w:rsid w:val="00245625"/>
    <w:rsid w:val="00245C9C"/>
    <w:rsid w:val="00245EE3"/>
    <w:rsid w:val="0024640F"/>
    <w:rsid w:val="002464E1"/>
    <w:rsid w:val="002467EF"/>
    <w:rsid w:val="00246823"/>
    <w:rsid w:val="00246FDA"/>
    <w:rsid w:val="00247244"/>
    <w:rsid w:val="00247AD7"/>
    <w:rsid w:val="00247D34"/>
    <w:rsid w:val="00247E23"/>
    <w:rsid w:val="00247EC3"/>
    <w:rsid w:val="002501D7"/>
    <w:rsid w:val="00250429"/>
    <w:rsid w:val="002506ED"/>
    <w:rsid w:val="00250744"/>
    <w:rsid w:val="002509EF"/>
    <w:rsid w:val="00250A3D"/>
    <w:rsid w:val="002518D0"/>
    <w:rsid w:val="00251EC1"/>
    <w:rsid w:val="0025230F"/>
    <w:rsid w:val="0025241B"/>
    <w:rsid w:val="00252473"/>
    <w:rsid w:val="00252C7D"/>
    <w:rsid w:val="002530BC"/>
    <w:rsid w:val="002530C5"/>
    <w:rsid w:val="00253157"/>
    <w:rsid w:val="00253183"/>
    <w:rsid w:val="0025343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A91"/>
    <w:rsid w:val="00256F3E"/>
    <w:rsid w:val="002572F5"/>
    <w:rsid w:val="00257337"/>
    <w:rsid w:val="00257909"/>
    <w:rsid w:val="00257C36"/>
    <w:rsid w:val="00257D25"/>
    <w:rsid w:val="00257F20"/>
    <w:rsid w:val="002600B2"/>
    <w:rsid w:val="00260195"/>
    <w:rsid w:val="002602C5"/>
    <w:rsid w:val="00260324"/>
    <w:rsid w:val="002604EA"/>
    <w:rsid w:val="00260937"/>
    <w:rsid w:val="00260FEA"/>
    <w:rsid w:val="00261468"/>
    <w:rsid w:val="00261495"/>
    <w:rsid w:val="00261CF1"/>
    <w:rsid w:val="00261CFC"/>
    <w:rsid w:val="002628E5"/>
    <w:rsid w:val="002629EB"/>
    <w:rsid w:val="00262D1F"/>
    <w:rsid w:val="002630A0"/>
    <w:rsid w:val="00263A3E"/>
    <w:rsid w:val="00263D53"/>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6FD5"/>
    <w:rsid w:val="00267633"/>
    <w:rsid w:val="00270021"/>
    <w:rsid w:val="002702A3"/>
    <w:rsid w:val="00270360"/>
    <w:rsid w:val="00270378"/>
    <w:rsid w:val="00270404"/>
    <w:rsid w:val="00270962"/>
    <w:rsid w:val="002712F5"/>
    <w:rsid w:val="00271584"/>
    <w:rsid w:val="002718DD"/>
    <w:rsid w:val="00271A7F"/>
    <w:rsid w:val="00271B15"/>
    <w:rsid w:val="00271B93"/>
    <w:rsid w:val="00271D0D"/>
    <w:rsid w:val="00271ED5"/>
    <w:rsid w:val="0027206F"/>
    <w:rsid w:val="002724AC"/>
    <w:rsid w:val="0027252A"/>
    <w:rsid w:val="00272892"/>
    <w:rsid w:val="0027305A"/>
    <w:rsid w:val="002732D1"/>
    <w:rsid w:val="00273390"/>
    <w:rsid w:val="00273A6F"/>
    <w:rsid w:val="00273DBA"/>
    <w:rsid w:val="00274261"/>
    <w:rsid w:val="002747E4"/>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A6"/>
    <w:rsid w:val="00277CAF"/>
    <w:rsid w:val="00277FD0"/>
    <w:rsid w:val="002805C5"/>
    <w:rsid w:val="00280904"/>
    <w:rsid w:val="002810EC"/>
    <w:rsid w:val="0028117C"/>
    <w:rsid w:val="002811E3"/>
    <w:rsid w:val="002812B0"/>
    <w:rsid w:val="00281ADA"/>
    <w:rsid w:val="00281D11"/>
    <w:rsid w:val="00281D3B"/>
    <w:rsid w:val="00281D56"/>
    <w:rsid w:val="00281DDC"/>
    <w:rsid w:val="00282096"/>
    <w:rsid w:val="002821C1"/>
    <w:rsid w:val="00282346"/>
    <w:rsid w:val="0028294A"/>
    <w:rsid w:val="00282B69"/>
    <w:rsid w:val="00282BB8"/>
    <w:rsid w:val="002833F3"/>
    <w:rsid w:val="00283559"/>
    <w:rsid w:val="0028368B"/>
    <w:rsid w:val="00283F83"/>
    <w:rsid w:val="00284010"/>
    <w:rsid w:val="002840E0"/>
    <w:rsid w:val="00284328"/>
    <w:rsid w:val="0028440D"/>
    <w:rsid w:val="002846CA"/>
    <w:rsid w:val="00284A70"/>
    <w:rsid w:val="00284BBA"/>
    <w:rsid w:val="00284C38"/>
    <w:rsid w:val="00284C89"/>
    <w:rsid w:val="00284FEC"/>
    <w:rsid w:val="002858C3"/>
    <w:rsid w:val="002866FB"/>
    <w:rsid w:val="002870E0"/>
    <w:rsid w:val="0028743F"/>
    <w:rsid w:val="00287870"/>
    <w:rsid w:val="00287A4C"/>
    <w:rsid w:val="00287D85"/>
    <w:rsid w:val="00287F1D"/>
    <w:rsid w:val="0029017F"/>
    <w:rsid w:val="00290348"/>
    <w:rsid w:val="0029053D"/>
    <w:rsid w:val="00290DF2"/>
    <w:rsid w:val="0029103A"/>
    <w:rsid w:val="00291A46"/>
    <w:rsid w:val="00291E07"/>
    <w:rsid w:val="00292157"/>
    <w:rsid w:val="00292F64"/>
    <w:rsid w:val="0029305C"/>
    <w:rsid w:val="00293A69"/>
    <w:rsid w:val="00293D9F"/>
    <w:rsid w:val="00293EBC"/>
    <w:rsid w:val="00294166"/>
    <w:rsid w:val="0029476A"/>
    <w:rsid w:val="00295128"/>
    <w:rsid w:val="00295508"/>
    <w:rsid w:val="00295886"/>
    <w:rsid w:val="00295C05"/>
    <w:rsid w:val="0029612E"/>
    <w:rsid w:val="00296942"/>
    <w:rsid w:val="00296FE8"/>
    <w:rsid w:val="0029727E"/>
    <w:rsid w:val="002973F7"/>
    <w:rsid w:val="00297485"/>
    <w:rsid w:val="002978AB"/>
    <w:rsid w:val="002978DA"/>
    <w:rsid w:val="00297AC8"/>
    <w:rsid w:val="00297C9A"/>
    <w:rsid w:val="00297EFF"/>
    <w:rsid w:val="00297F56"/>
    <w:rsid w:val="002A00AB"/>
    <w:rsid w:val="002A035E"/>
    <w:rsid w:val="002A06F7"/>
    <w:rsid w:val="002A1101"/>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5FC5"/>
    <w:rsid w:val="002A618F"/>
    <w:rsid w:val="002A61A5"/>
    <w:rsid w:val="002A6494"/>
    <w:rsid w:val="002A67CF"/>
    <w:rsid w:val="002A67F7"/>
    <w:rsid w:val="002A6D19"/>
    <w:rsid w:val="002A7350"/>
    <w:rsid w:val="002A74C9"/>
    <w:rsid w:val="002A7FF2"/>
    <w:rsid w:val="002B017A"/>
    <w:rsid w:val="002B06C7"/>
    <w:rsid w:val="002B0BC7"/>
    <w:rsid w:val="002B1937"/>
    <w:rsid w:val="002B2121"/>
    <w:rsid w:val="002B2478"/>
    <w:rsid w:val="002B28F5"/>
    <w:rsid w:val="002B3059"/>
    <w:rsid w:val="002B3FFA"/>
    <w:rsid w:val="002B488A"/>
    <w:rsid w:val="002B4EF5"/>
    <w:rsid w:val="002B5619"/>
    <w:rsid w:val="002B5931"/>
    <w:rsid w:val="002B6213"/>
    <w:rsid w:val="002B6667"/>
    <w:rsid w:val="002B6699"/>
    <w:rsid w:val="002B69C1"/>
    <w:rsid w:val="002B69D7"/>
    <w:rsid w:val="002B6BF7"/>
    <w:rsid w:val="002B6C64"/>
    <w:rsid w:val="002B6C7B"/>
    <w:rsid w:val="002B6CD6"/>
    <w:rsid w:val="002B6EB0"/>
    <w:rsid w:val="002B6EE2"/>
    <w:rsid w:val="002B7085"/>
    <w:rsid w:val="002B71B1"/>
    <w:rsid w:val="002B7ACD"/>
    <w:rsid w:val="002B7B7A"/>
    <w:rsid w:val="002B7B9C"/>
    <w:rsid w:val="002B7D83"/>
    <w:rsid w:val="002C002B"/>
    <w:rsid w:val="002C0232"/>
    <w:rsid w:val="002C0BC3"/>
    <w:rsid w:val="002C0CA9"/>
    <w:rsid w:val="002C0F04"/>
    <w:rsid w:val="002C22C5"/>
    <w:rsid w:val="002C2467"/>
    <w:rsid w:val="002C2CF4"/>
    <w:rsid w:val="002C3411"/>
    <w:rsid w:val="002C3715"/>
    <w:rsid w:val="002C3D36"/>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124"/>
    <w:rsid w:val="002C63DD"/>
    <w:rsid w:val="002C6494"/>
    <w:rsid w:val="002C663A"/>
    <w:rsid w:val="002C6752"/>
    <w:rsid w:val="002C6A38"/>
    <w:rsid w:val="002C6D01"/>
    <w:rsid w:val="002C6F49"/>
    <w:rsid w:val="002C6FED"/>
    <w:rsid w:val="002C72D3"/>
    <w:rsid w:val="002C737A"/>
    <w:rsid w:val="002C7A8D"/>
    <w:rsid w:val="002C7BA2"/>
    <w:rsid w:val="002C7BA8"/>
    <w:rsid w:val="002C7D1F"/>
    <w:rsid w:val="002D006F"/>
    <w:rsid w:val="002D00BE"/>
    <w:rsid w:val="002D0100"/>
    <w:rsid w:val="002D05CF"/>
    <w:rsid w:val="002D12AA"/>
    <w:rsid w:val="002D1359"/>
    <w:rsid w:val="002D145A"/>
    <w:rsid w:val="002D14C1"/>
    <w:rsid w:val="002D1B31"/>
    <w:rsid w:val="002D233F"/>
    <w:rsid w:val="002D27D7"/>
    <w:rsid w:val="002D2B13"/>
    <w:rsid w:val="002D3137"/>
    <w:rsid w:val="002D3553"/>
    <w:rsid w:val="002D3B1B"/>
    <w:rsid w:val="002D3E90"/>
    <w:rsid w:val="002D3EE8"/>
    <w:rsid w:val="002D419D"/>
    <w:rsid w:val="002D448A"/>
    <w:rsid w:val="002D47A5"/>
    <w:rsid w:val="002D4CE7"/>
    <w:rsid w:val="002D5173"/>
    <w:rsid w:val="002D52B0"/>
    <w:rsid w:val="002D53FD"/>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856"/>
    <w:rsid w:val="002E29B7"/>
    <w:rsid w:val="002E2CBF"/>
    <w:rsid w:val="002E2D05"/>
    <w:rsid w:val="002E34B6"/>
    <w:rsid w:val="002E3700"/>
    <w:rsid w:val="002E3C0E"/>
    <w:rsid w:val="002E3E38"/>
    <w:rsid w:val="002E40AC"/>
    <w:rsid w:val="002E418C"/>
    <w:rsid w:val="002E41A1"/>
    <w:rsid w:val="002E471D"/>
    <w:rsid w:val="002E47A4"/>
    <w:rsid w:val="002E4A4E"/>
    <w:rsid w:val="002E4DC0"/>
    <w:rsid w:val="002E569D"/>
    <w:rsid w:val="002E5C85"/>
    <w:rsid w:val="002E6292"/>
    <w:rsid w:val="002E69F6"/>
    <w:rsid w:val="002E6C16"/>
    <w:rsid w:val="002E6D53"/>
    <w:rsid w:val="002E7181"/>
    <w:rsid w:val="002E7372"/>
    <w:rsid w:val="002F050F"/>
    <w:rsid w:val="002F06A0"/>
    <w:rsid w:val="002F0779"/>
    <w:rsid w:val="002F0833"/>
    <w:rsid w:val="002F0D95"/>
    <w:rsid w:val="002F0DB6"/>
    <w:rsid w:val="002F0F0B"/>
    <w:rsid w:val="002F10AC"/>
    <w:rsid w:val="002F1508"/>
    <w:rsid w:val="002F29EE"/>
    <w:rsid w:val="002F2A8C"/>
    <w:rsid w:val="002F2E1D"/>
    <w:rsid w:val="002F2F0F"/>
    <w:rsid w:val="002F3137"/>
    <w:rsid w:val="002F3391"/>
    <w:rsid w:val="002F34CC"/>
    <w:rsid w:val="002F3629"/>
    <w:rsid w:val="002F39AE"/>
    <w:rsid w:val="002F41FA"/>
    <w:rsid w:val="002F4E90"/>
    <w:rsid w:val="002F534C"/>
    <w:rsid w:val="002F5574"/>
    <w:rsid w:val="002F56BD"/>
    <w:rsid w:val="002F5751"/>
    <w:rsid w:val="002F5A94"/>
    <w:rsid w:val="002F6851"/>
    <w:rsid w:val="002F6867"/>
    <w:rsid w:val="002F6C2E"/>
    <w:rsid w:val="002F6E36"/>
    <w:rsid w:val="002F7310"/>
    <w:rsid w:val="002F7674"/>
    <w:rsid w:val="002F7E78"/>
    <w:rsid w:val="00300597"/>
    <w:rsid w:val="0030105F"/>
    <w:rsid w:val="00301979"/>
    <w:rsid w:val="00301D58"/>
    <w:rsid w:val="00301E8B"/>
    <w:rsid w:val="003022F3"/>
    <w:rsid w:val="00302749"/>
    <w:rsid w:val="003028E1"/>
    <w:rsid w:val="00302C6B"/>
    <w:rsid w:val="00302D84"/>
    <w:rsid w:val="00303262"/>
    <w:rsid w:val="003032A8"/>
    <w:rsid w:val="003038C4"/>
    <w:rsid w:val="0030397A"/>
    <w:rsid w:val="00303D21"/>
    <w:rsid w:val="003041BB"/>
    <w:rsid w:val="00304554"/>
    <w:rsid w:val="0030455B"/>
    <w:rsid w:val="003048EA"/>
    <w:rsid w:val="00304B26"/>
    <w:rsid w:val="00304F1A"/>
    <w:rsid w:val="0030500A"/>
    <w:rsid w:val="00305059"/>
    <w:rsid w:val="00305618"/>
    <w:rsid w:val="003056B9"/>
    <w:rsid w:val="00305806"/>
    <w:rsid w:val="0030587F"/>
    <w:rsid w:val="00305E64"/>
    <w:rsid w:val="0030611E"/>
    <w:rsid w:val="00306844"/>
    <w:rsid w:val="00306AE3"/>
    <w:rsid w:val="00306B19"/>
    <w:rsid w:val="00306BD4"/>
    <w:rsid w:val="00307A44"/>
    <w:rsid w:val="00307B20"/>
    <w:rsid w:val="00310529"/>
    <w:rsid w:val="0031089D"/>
    <w:rsid w:val="00310B6D"/>
    <w:rsid w:val="00311518"/>
    <w:rsid w:val="003116A1"/>
    <w:rsid w:val="00311898"/>
    <w:rsid w:val="00311A7B"/>
    <w:rsid w:val="00311E75"/>
    <w:rsid w:val="003121E0"/>
    <w:rsid w:val="00312894"/>
    <w:rsid w:val="00312C05"/>
    <w:rsid w:val="0031392D"/>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AB4"/>
    <w:rsid w:val="00316FA5"/>
    <w:rsid w:val="00317955"/>
    <w:rsid w:val="00317A3F"/>
    <w:rsid w:val="00317BB0"/>
    <w:rsid w:val="00317CEE"/>
    <w:rsid w:val="00320E8E"/>
    <w:rsid w:val="00320F5C"/>
    <w:rsid w:val="00321804"/>
    <w:rsid w:val="00321B7F"/>
    <w:rsid w:val="00321F1F"/>
    <w:rsid w:val="00322491"/>
    <w:rsid w:val="00322667"/>
    <w:rsid w:val="00322B2C"/>
    <w:rsid w:val="003234BF"/>
    <w:rsid w:val="0032391C"/>
    <w:rsid w:val="00323A6D"/>
    <w:rsid w:val="00324D75"/>
    <w:rsid w:val="00324D99"/>
    <w:rsid w:val="003250EF"/>
    <w:rsid w:val="0032579B"/>
    <w:rsid w:val="003263D8"/>
    <w:rsid w:val="0032668C"/>
    <w:rsid w:val="00326803"/>
    <w:rsid w:val="00326D21"/>
    <w:rsid w:val="00327080"/>
    <w:rsid w:val="0032726B"/>
    <w:rsid w:val="003277AB"/>
    <w:rsid w:val="00327874"/>
    <w:rsid w:val="00327C49"/>
    <w:rsid w:val="00327D71"/>
    <w:rsid w:val="00327EE7"/>
    <w:rsid w:val="00330483"/>
    <w:rsid w:val="003304FF"/>
    <w:rsid w:val="003309BB"/>
    <w:rsid w:val="00330F89"/>
    <w:rsid w:val="0033126B"/>
    <w:rsid w:val="0033168D"/>
    <w:rsid w:val="0033191E"/>
    <w:rsid w:val="00331A49"/>
    <w:rsid w:val="00331E5C"/>
    <w:rsid w:val="00332270"/>
    <w:rsid w:val="00332391"/>
    <w:rsid w:val="00332F6F"/>
    <w:rsid w:val="00333774"/>
    <w:rsid w:val="0033387C"/>
    <w:rsid w:val="00333A60"/>
    <w:rsid w:val="003341C4"/>
    <w:rsid w:val="003343EB"/>
    <w:rsid w:val="00334596"/>
    <w:rsid w:val="00334649"/>
    <w:rsid w:val="00334919"/>
    <w:rsid w:val="00334E1B"/>
    <w:rsid w:val="00334EAE"/>
    <w:rsid w:val="00334F94"/>
    <w:rsid w:val="00335777"/>
    <w:rsid w:val="00335C32"/>
    <w:rsid w:val="003361E6"/>
    <w:rsid w:val="003362E4"/>
    <w:rsid w:val="003363A2"/>
    <w:rsid w:val="00336644"/>
    <w:rsid w:val="003366B9"/>
    <w:rsid w:val="003368B8"/>
    <w:rsid w:val="00336DFE"/>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920"/>
    <w:rsid w:val="00342C59"/>
    <w:rsid w:val="0034303D"/>
    <w:rsid w:val="00343166"/>
    <w:rsid w:val="00343427"/>
    <w:rsid w:val="0034348C"/>
    <w:rsid w:val="00343BD7"/>
    <w:rsid w:val="00344069"/>
    <w:rsid w:val="00344AE2"/>
    <w:rsid w:val="00344CB8"/>
    <w:rsid w:val="003453AC"/>
    <w:rsid w:val="003456AE"/>
    <w:rsid w:val="00345B4D"/>
    <w:rsid w:val="00345CB3"/>
    <w:rsid w:val="003466BC"/>
    <w:rsid w:val="00346941"/>
    <w:rsid w:val="00346BB9"/>
    <w:rsid w:val="00346F91"/>
    <w:rsid w:val="00347566"/>
    <w:rsid w:val="00347C23"/>
    <w:rsid w:val="00347C6E"/>
    <w:rsid w:val="00347D28"/>
    <w:rsid w:val="003500F8"/>
    <w:rsid w:val="00350501"/>
    <w:rsid w:val="0035077A"/>
    <w:rsid w:val="00350A10"/>
    <w:rsid w:val="00350C35"/>
    <w:rsid w:val="0035102D"/>
    <w:rsid w:val="0035154C"/>
    <w:rsid w:val="00351845"/>
    <w:rsid w:val="00351D73"/>
    <w:rsid w:val="00351ECB"/>
    <w:rsid w:val="003523FC"/>
    <w:rsid w:val="00352618"/>
    <w:rsid w:val="00352CF0"/>
    <w:rsid w:val="00352E91"/>
    <w:rsid w:val="003531DF"/>
    <w:rsid w:val="003535B4"/>
    <w:rsid w:val="003539E8"/>
    <w:rsid w:val="00353DCE"/>
    <w:rsid w:val="003542FB"/>
    <w:rsid w:val="00354716"/>
    <w:rsid w:val="003547BB"/>
    <w:rsid w:val="00354D45"/>
    <w:rsid w:val="00354FEF"/>
    <w:rsid w:val="00354FFD"/>
    <w:rsid w:val="0035550A"/>
    <w:rsid w:val="00355527"/>
    <w:rsid w:val="003555B9"/>
    <w:rsid w:val="00355802"/>
    <w:rsid w:val="0035582C"/>
    <w:rsid w:val="00355A7A"/>
    <w:rsid w:val="00355AD1"/>
    <w:rsid w:val="00356191"/>
    <w:rsid w:val="003569F9"/>
    <w:rsid w:val="00356CC4"/>
    <w:rsid w:val="00356D77"/>
    <w:rsid w:val="00356F32"/>
    <w:rsid w:val="003570BB"/>
    <w:rsid w:val="0035736E"/>
    <w:rsid w:val="00357411"/>
    <w:rsid w:val="003575D9"/>
    <w:rsid w:val="0035774A"/>
    <w:rsid w:val="0035779C"/>
    <w:rsid w:val="003578D0"/>
    <w:rsid w:val="003578FF"/>
    <w:rsid w:val="00357A47"/>
    <w:rsid w:val="00357E60"/>
    <w:rsid w:val="00360030"/>
    <w:rsid w:val="003605B5"/>
    <w:rsid w:val="003605C7"/>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897"/>
    <w:rsid w:val="00365E41"/>
    <w:rsid w:val="003660EB"/>
    <w:rsid w:val="0036611D"/>
    <w:rsid w:val="00366257"/>
    <w:rsid w:val="00366A1C"/>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4D9"/>
    <w:rsid w:val="00374747"/>
    <w:rsid w:val="0037500E"/>
    <w:rsid w:val="00375068"/>
    <w:rsid w:val="00376106"/>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C23"/>
    <w:rsid w:val="00385527"/>
    <w:rsid w:val="003858F9"/>
    <w:rsid w:val="00385CFC"/>
    <w:rsid w:val="003861D8"/>
    <w:rsid w:val="0038632E"/>
    <w:rsid w:val="003865D1"/>
    <w:rsid w:val="003871FF"/>
    <w:rsid w:val="003873ED"/>
    <w:rsid w:val="0038766A"/>
    <w:rsid w:val="0038795B"/>
    <w:rsid w:val="00387B4E"/>
    <w:rsid w:val="00387E5E"/>
    <w:rsid w:val="0039047F"/>
    <w:rsid w:val="00390849"/>
    <w:rsid w:val="00390A4E"/>
    <w:rsid w:val="00390A90"/>
    <w:rsid w:val="00390F30"/>
    <w:rsid w:val="003919D1"/>
    <w:rsid w:val="00391ABD"/>
    <w:rsid w:val="00391C80"/>
    <w:rsid w:val="00391D2D"/>
    <w:rsid w:val="00391D2F"/>
    <w:rsid w:val="00391D78"/>
    <w:rsid w:val="00391E2C"/>
    <w:rsid w:val="00391EF5"/>
    <w:rsid w:val="00392139"/>
    <w:rsid w:val="00392BC1"/>
    <w:rsid w:val="0039324B"/>
    <w:rsid w:val="00393D77"/>
    <w:rsid w:val="003945DB"/>
    <w:rsid w:val="003947E1"/>
    <w:rsid w:val="00394910"/>
    <w:rsid w:val="00394A76"/>
    <w:rsid w:val="00394AB7"/>
    <w:rsid w:val="003953DD"/>
    <w:rsid w:val="00395445"/>
    <w:rsid w:val="003956DF"/>
    <w:rsid w:val="00395AAC"/>
    <w:rsid w:val="00395D1F"/>
    <w:rsid w:val="00395E7F"/>
    <w:rsid w:val="003961DB"/>
    <w:rsid w:val="00396204"/>
    <w:rsid w:val="003964D7"/>
    <w:rsid w:val="00396715"/>
    <w:rsid w:val="00396D77"/>
    <w:rsid w:val="003970D2"/>
    <w:rsid w:val="003971AB"/>
    <w:rsid w:val="00397310"/>
    <w:rsid w:val="00397791"/>
    <w:rsid w:val="00397C1F"/>
    <w:rsid w:val="00397D58"/>
    <w:rsid w:val="00397E51"/>
    <w:rsid w:val="00397E7F"/>
    <w:rsid w:val="003A01A3"/>
    <w:rsid w:val="003A0415"/>
    <w:rsid w:val="003A0F58"/>
    <w:rsid w:val="003A1031"/>
    <w:rsid w:val="003A10D9"/>
    <w:rsid w:val="003A1481"/>
    <w:rsid w:val="003A14C3"/>
    <w:rsid w:val="003A15CF"/>
    <w:rsid w:val="003A19B0"/>
    <w:rsid w:val="003A1B76"/>
    <w:rsid w:val="003A1D32"/>
    <w:rsid w:val="003A2471"/>
    <w:rsid w:val="003A2613"/>
    <w:rsid w:val="003A29EE"/>
    <w:rsid w:val="003A2BD7"/>
    <w:rsid w:val="003A3149"/>
    <w:rsid w:val="003A386F"/>
    <w:rsid w:val="003A38A8"/>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6C81"/>
    <w:rsid w:val="003A7021"/>
    <w:rsid w:val="003A749F"/>
    <w:rsid w:val="003A76C3"/>
    <w:rsid w:val="003A7B51"/>
    <w:rsid w:val="003B0652"/>
    <w:rsid w:val="003B06E9"/>
    <w:rsid w:val="003B0C51"/>
    <w:rsid w:val="003B0DEF"/>
    <w:rsid w:val="003B1158"/>
    <w:rsid w:val="003B1838"/>
    <w:rsid w:val="003B221A"/>
    <w:rsid w:val="003B25DB"/>
    <w:rsid w:val="003B2754"/>
    <w:rsid w:val="003B28AE"/>
    <w:rsid w:val="003B2987"/>
    <w:rsid w:val="003B30A7"/>
    <w:rsid w:val="003B31FD"/>
    <w:rsid w:val="003B396C"/>
    <w:rsid w:val="003B3D1A"/>
    <w:rsid w:val="003B4087"/>
    <w:rsid w:val="003B4096"/>
    <w:rsid w:val="003B43D2"/>
    <w:rsid w:val="003B458E"/>
    <w:rsid w:val="003B471A"/>
    <w:rsid w:val="003B4CEE"/>
    <w:rsid w:val="003B4E0F"/>
    <w:rsid w:val="003B54BF"/>
    <w:rsid w:val="003B552A"/>
    <w:rsid w:val="003B5664"/>
    <w:rsid w:val="003B582F"/>
    <w:rsid w:val="003B586C"/>
    <w:rsid w:val="003B5C2E"/>
    <w:rsid w:val="003B5CCB"/>
    <w:rsid w:val="003B62E0"/>
    <w:rsid w:val="003B6310"/>
    <w:rsid w:val="003B65C8"/>
    <w:rsid w:val="003B6BE3"/>
    <w:rsid w:val="003B6FBB"/>
    <w:rsid w:val="003B7F2B"/>
    <w:rsid w:val="003B7F65"/>
    <w:rsid w:val="003C016C"/>
    <w:rsid w:val="003C056A"/>
    <w:rsid w:val="003C0886"/>
    <w:rsid w:val="003C0CAE"/>
    <w:rsid w:val="003C0DDD"/>
    <w:rsid w:val="003C10A5"/>
    <w:rsid w:val="003C10A9"/>
    <w:rsid w:val="003C11A7"/>
    <w:rsid w:val="003C172A"/>
    <w:rsid w:val="003C177D"/>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05D"/>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1BB9"/>
    <w:rsid w:val="003D25F1"/>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515"/>
    <w:rsid w:val="003D6A25"/>
    <w:rsid w:val="003D6D27"/>
    <w:rsid w:val="003D6DA4"/>
    <w:rsid w:val="003D6EE0"/>
    <w:rsid w:val="003D7047"/>
    <w:rsid w:val="003D704E"/>
    <w:rsid w:val="003D7185"/>
    <w:rsid w:val="003D7247"/>
    <w:rsid w:val="003D76DA"/>
    <w:rsid w:val="003D7888"/>
    <w:rsid w:val="003D7F93"/>
    <w:rsid w:val="003D7F94"/>
    <w:rsid w:val="003E068C"/>
    <w:rsid w:val="003E0A68"/>
    <w:rsid w:val="003E134B"/>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3F89"/>
    <w:rsid w:val="003E405A"/>
    <w:rsid w:val="003E414E"/>
    <w:rsid w:val="003E41DA"/>
    <w:rsid w:val="003E50EB"/>
    <w:rsid w:val="003E526C"/>
    <w:rsid w:val="003E5A91"/>
    <w:rsid w:val="003E5C41"/>
    <w:rsid w:val="003E5E1F"/>
    <w:rsid w:val="003E5EB7"/>
    <w:rsid w:val="003E5EED"/>
    <w:rsid w:val="003E63D5"/>
    <w:rsid w:val="003E63ED"/>
    <w:rsid w:val="003E6603"/>
    <w:rsid w:val="003E67FE"/>
    <w:rsid w:val="003E6BE3"/>
    <w:rsid w:val="003E6CF5"/>
    <w:rsid w:val="003E787C"/>
    <w:rsid w:val="003E7D46"/>
    <w:rsid w:val="003E7F04"/>
    <w:rsid w:val="003F0321"/>
    <w:rsid w:val="003F0429"/>
    <w:rsid w:val="003F04EE"/>
    <w:rsid w:val="003F0CCE"/>
    <w:rsid w:val="003F12FA"/>
    <w:rsid w:val="003F1E51"/>
    <w:rsid w:val="003F2000"/>
    <w:rsid w:val="003F206D"/>
    <w:rsid w:val="003F263C"/>
    <w:rsid w:val="003F26EC"/>
    <w:rsid w:val="003F28F0"/>
    <w:rsid w:val="003F296F"/>
    <w:rsid w:val="003F2D8E"/>
    <w:rsid w:val="003F318B"/>
    <w:rsid w:val="003F3449"/>
    <w:rsid w:val="003F3C54"/>
    <w:rsid w:val="003F3D4D"/>
    <w:rsid w:val="003F41DA"/>
    <w:rsid w:val="003F4623"/>
    <w:rsid w:val="003F4C40"/>
    <w:rsid w:val="003F4E87"/>
    <w:rsid w:val="003F4F26"/>
    <w:rsid w:val="003F5119"/>
    <w:rsid w:val="003F55B0"/>
    <w:rsid w:val="003F588F"/>
    <w:rsid w:val="003F5C2A"/>
    <w:rsid w:val="003F6326"/>
    <w:rsid w:val="003F6D96"/>
    <w:rsid w:val="003F7088"/>
    <w:rsid w:val="003F7DB5"/>
    <w:rsid w:val="003F7F1F"/>
    <w:rsid w:val="00400603"/>
    <w:rsid w:val="0040076D"/>
    <w:rsid w:val="00400C0D"/>
    <w:rsid w:val="0040101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C22"/>
    <w:rsid w:val="00407D17"/>
    <w:rsid w:val="00407E9C"/>
    <w:rsid w:val="00410382"/>
    <w:rsid w:val="004108BE"/>
    <w:rsid w:val="00410BF6"/>
    <w:rsid w:val="0041102D"/>
    <w:rsid w:val="004110DE"/>
    <w:rsid w:val="00411B9B"/>
    <w:rsid w:val="00411D67"/>
    <w:rsid w:val="00412321"/>
    <w:rsid w:val="00412A27"/>
    <w:rsid w:val="00412E7C"/>
    <w:rsid w:val="00412EA1"/>
    <w:rsid w:val="004130D1"/>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BB9"/>
    <w:rsid w:val="00417CDF"/>
    <w:rsid w:val="004206B6"/>
    <w:rsid w:val="00420D6E"/>
    <w:rsid w:val="00420DEB"/>
    <w:rsid w:val="00420F13"/>
    <w:rsid w:val="004212BB"/>
    <w:rsid w:val="0042150A"/>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5AF"/>
    <w:rsid w:val="004255B5"/>
    <w:rsid w:val="00425DFA"/>
    <w:rsid w:val="00425E73"/>
    <w:rsid w:val="00426145"/>
    <w:rsid w:val="004261B7"/>
    <w:rsid w:val="0042639C"/>
    <w:rsid w:val="00426831"/>
    <w:rsid w:val="00426D17"/>
    <w:rsid w:val="00426D9A"/>
    <w:rsid w:val="00426E54"/>
    <w:rsid w:val="00427089"/>
    <w:rsid w:val="00427186"/>
    <w:rsid w:val="00427259"/>
    <w:rsid w:val="00427878"/>
    <w:rsid w:val="00427F19"/>
    <w:rsid w:val="004302D3"/>
    <w:rsid w:val="004302F8"/>
    <w:rsid w:val="00430452"/>
    <w:rsid w:val="0043100F"/>
    <w:rsid w:val="0043125C"/>
    <w:rsid w:val="004314A8"/>
    <w:rsid w:val="0043163C"/>
    <w:rsid w:val="004318C8"/>
    <w:rsid w:val="00431B1E"/>
    <w:rsid w:val="004321BD"/>
    <w:rsid w:val="004323DD"/>
    <w:rsid w:val="0043265D"/>
    <w:rsid w:val="004327BA"/>
    <w:rsid w:val="00432880"/>
    <w:rsid w:val="00432A47"/>
    <w:rsid w:val="00433287"/>
    <w:rsid w:val="00433414"/>
    <w:rsid w:val="004335DE"/>
    <w:rsid w:val="00433E64"/>
    <w:rsid w:val="00434445"/>
    <w:rsid w:val="00434679"/>
    <w:rsid w:val="004349F4"/>
    <w:rsid w:val="00434DB9"/>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0C27"/>
    <w:rsid w:val="00441067"/>
    <w:rsid w:val="00441398"/>
    <w:rsid w:val="0044139E"/>
    <w:rsid w:val="0044164B"/>
    <w:rsid w:val="004416F0"/>
    <w:rsid w:val="004419AE"/>
    <w:rsid w:val="00441CEF"/>
    <w:rsid w:val="00441DF2"/>
    <w:rsid w:val="00441ECF"/>
    <w:rsid w:val="00442121"/>
    <w:rsid w:val="0044224B"/>
    <w:rsid w:val="00442883"/>
    <w:rsid w:val="00442B50"/>
    <w:rsid w:val="00442FF2"/>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4C0"/>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6C"/>
    <w:rsid w:val="00455EA6"/>
    <w:rsid w:val="0045600B"/>
    <w:rsid w:val="00456081"/>
    <w:rsid w:val="00456BE1"/>
    <w:rsid w:val="0045737F"/>
    <w:rsid w:val="00457446"/>
    <w:rsid w:val="004575F8"/>
    <w:rsid w:val="00457B72"/>
    <w:rsid w:val="00457F40"/>
    <w:rsid w:val="00460159"/>
    <w:rsid w:val="004601FF"/>
    <w:rsid w:val="004602CF"/>
    <w:rsid w:val="00460A33"/>
    <w:rsid w:val="00461384"/>
    <w:rsid w:val="004617AF"/>
    <w:rsid w:val="00461A28"/>
    <w:rsid w:val="00461E02"/>
    <w:rsid w:val="00461F09"/>
    <w:rsid w:val="00462B14"/>
    <w:rsid w:val="004633BF"/>
    <w:rsid w:val="004636FD"/>
    <w:rsid w:val="00463776"/>
    <w:rsid w:val="004637C6"/>
    <w:rsid w:val="0046395B"/>
    <w:rsid w:val="00463D94"/>
    <w:rsid w:val="00464178"/>
    <w:rsid w:val="0046454E"/>
    <w:rsid w:val="0046462F"/>
    <w:rsid w:val="00464646"/>
    <w:rsid w:val="004646FB"/>
    <w:rsid w:val="00464A1F"/>
    <w:rsid w:val="00464A95"/>
    <w:rsid w:val="00464B90"/>
    <w:rsid w:val="00464CA4"/>
    <w:rsid w:val="00464D4F"/>
    <w:rsid w:val="00464D76"/>
    <w:rsid w:val="00465165"/>
    <w:rsid w:val="004656E5"/>
    <w:rsid w:val="0046585F"/>
    <w:rsid w:val="00465E90"/>
    <w:rsid w:val="00466148"/>
    <w:rsid w:val="004664EB"/>
    <w:rsid w:val="00466842"/>
    <w:rsid w:val="00466D98"/>
    <w:rsid w:val="00467082"/>
    <w:rsid w:val="0046714E"/>
    <w:rsid w:val="00467316"/>
    <w:rsid w:val="004675F6"/>
    <w:rsid w:val="004677B8"/>
    <w:rsid w:val="004677EE"/>
    <w:rsid w:val="00467E1C"/>
    <w:rsid w:val="00470130"/>
    <w:rsid w:val="004710AD"/>
    <w:rsid w:val="00471190"/>
    <w:rsid w:val="00471645"/>
    <w:rsid w:val="004717C4"/>
    <w:rsid w:val="00471D5F"/>
    <w:rsid w:val="00471F97"/>
    <w:rsid w:val="00472726"/>
    <w:rsid w:val="004729C3"/>
    <w:rsid w:val="00472CEA"/>
    <w:rsid w:val="00473038"/>
    <w:rsid w:val="004731A5"/>
    <w:rsid w:val="004732E2"/>
    <w:rsid w:val="004734C1"/>
    <w:rsid w:val="00473B7B"/>
    <w:rsid w:val="00473B9D"/>
    <w:rsid w:val="004743B9"/>
    <w:rsid w:val="00474421"/>
    <w:rsid w:val="00474C7D"/>
    <w:rsid w:val="00474EEB"/>
    <w:rsid w:val="00475013"/>
    <w:rsid w:val="004754BA"/>
    <w:rsid w:val="0047591A"/>
    <w:rsid w:val="00475C52"/>
    <w:rsid w:val="00475DE9"/>
    <w:rsid w:val="00475F47"/>
    <w:rsid w:val="00476015"/>
    <w:rsid w:val="004766D8"/>
    <w:rsid w:val="00476700"/>
    <w:rsid w:val="0047675A"/>
    <w:rsid w:val="00476B9A"/>
    <w:rsid w:val="00476EE5"/>
    <w:rsid w:val="00477078"/>
    <w:rsid w:val="004774D5"/>
    <w:rsid w:val="00477F41"/>
    <w:rsid w:val="004805C1"/>
    <w:rsid w:val="0048068A"/>
    <w:rsid w:val="00480EB2"/>
    <w:rsid w:val="00481088"/>
    <w:rsid w:val="00481153"/>
    <w:rsid w:val="00481163"/>
    <w:rsid w:val="004811C4"/>
    <w:rsid w:val="004816DA"/>
    <w:rsid w:val="00481F84"/>
    <w:rsid w:val="00482583"/>
    <w:rsid w:val="00482AC3"/>
    <w:rsid w:val="00482B0F"/>
    <w:rsid w:val="004834B0"/>
    <w:rsid w:val="0048376A"/>
    <w:rsid w:val="00483A10"/>
    <w:rsid w:val="00483AA6"/>
    <w:rsid w:val="00483C7C"/>
    <w:rsid w:val="00483D42"/>
    <w:rsid w:val="00483D99"/>
    <w:rsid w:val="00483FCE"/>
    <w:rsid w:val="004845BF"/>
    <w:rsid w:val="00484751"/>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571"/>
    <w:rsid w:val="0049467B"/>
    <w:rsid w:val="00494867"/>
    <w:rsid w:val="00494B78"/>
    <w:rsid w:val="00494D23"/>
    <w:rsid w:val="00494FA6"/>
    <w:rsid w:val="00495613"/>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31"/>
    <w:rsid w:val="004A048F"/>
    <w:rsid w:val="004A0504"/>
    <w:rsid w:val="004A15AF"/>
    <w:rsid w:val="004A178C"/>
    <w:rsid w:val="004A1A5F"/>
    <w:rsid w:val="004A1F0A"/>
    <w:rsid w:val="004A1F25"/>
    <w:rsid w:val="004A249D"/>
    <w:rsid w:val="004A25CE"/>
    <w:rsid w:val="004A26CA"/>
    <w:rsid w:val="004A29DB"/>
    <w:rsid w:val="004A2EFD"/>
    <w:rsid w:val="004A30D5"/>
    <w:rsid w:val="004A431B"/>
    <w:rsid w:val="004A4537"/>
    <w:rsid w:val="004A4A7C"/>
    <w:rsid w:val="004A4B95"/>
    <w:rsid w:val="004A52FD"/>
    <w:rsid w:val="004A53E1"/>
    <w:rsid w:val="004A5589"/>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A7E"/>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543"/>
    <w:rsid w:val="004B656D"/>
    <w:rsid w:val="004B6634"/>
    <w:rsid w:val="004B676B"/>
    <w:rsid w:val="004B6868"/>
    <w:rsid w:val="004B6D63"/>
    <w:rsid w:val="004B7057"/>
    <w:rsid w:val="004B74E7"/>
    <w:rsid w:val="004B7CF5"/>
    <w:rsid w:val="004B7EB7"/>
    <w:rsid w:val="004C0402"/>
    <w:rsid w:val="004C06D0"/>
    <w:rsid w:val="004C0BBE"/>
    <w:rsid w:val="004C0BD7"/>
    <w:rsid w:val="004C0F77"/>
    <w:rsid w:val="004C1614"/>
    <w:rsid w:val="004C1704"/>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23A"/>
    <w:rsid w:val="004C559A"/>
    <w:rsid w:val="004C57E0"/>
    <w:rsid w:val="004C5CD2"/>
    <w:rsid w:val="004C5EB8"/>
    <w:rsid w:val="004C6371"/>
    <w:rsid w:val="004C6D40"/>
    <w:rsid w:val="004C74D7"/>
    <w:rsid w:val="004C7528"/>
    <w:rsid w:val="004C7567"/>
    <w:rsid w:val="004C7572"/>
    <w:rsid w:val="004C7831"/>
    <w:rsid w:val="004C7CB7"/>
    <w:rsid w:val="004C7E44"/>
    <w:rsid w:val="004D0385"/>
    <w:rsid w:val="004D1635"/>
    <w:rsid w:val="004D197D"/>
    <w:rsid w:val="004D1B8E"/>
    <w:rsid w:val="004D1F69"/>
    <w:rsid w:val="004D24C5"/>
    <w:rsid w:val="004D2AF4"/>
    <w:rsid w:val="004D2CE8"/>
    <w:rsid w:val="004D3252"/>
    <w:rsid w:val="004D3CA9"/>
    <w:rsid w:val="004D4285"/>
    <w:rsid w:val="004D4D7D"/>
    <w:rsid w:val="004D4EC5"/>
    <w:rsid w:val="004D58FF"/>
    <w:rsid w:val="004D5F3C"/>
    <w:rsid w:val="004D69F5"/>
    <w:rsid w:val="004D73B5"/>
    <w:rsid w:val="004D76F0"/>
    <w:rsid w:val="004D7806"/>
    <w:rsid w:val="004D7D6A"/>
    <w:rsid w:val="004E0079"/>
    <w:rsid w:val="004E01DA"/>
    <w:rsid w:val="004E02ED"/>
    <w:rsid w:val="004E0998"/>
    <w:rsid w:val="004E0B96"/>
    <w:rsid w:val="004E12CE"/>
    <w:rsid w:val="004E17C7"/>
    <w:rsid w:val="004E1886"/>
    <w:rsid w:val="004E1B64"/>
    <w:rsid w:val="004E1DB8"/>
    <w:rsid w:val="004E1FAC"/>
    <w:rsid w:val="004E1FCB"/>
    <w:rsid w:val="004E20C3"/>
    <w:rsid w:val="004E26A4"/>
    <w:rsid w:val="004E2853"/>
    <w:rsid w:val="004E2A26"/>
    <w:rsid w:val="004E2DF4"/>
    <w:rsid w:val="004E2DF7"/>
    <w:rsid w:val="004E2F9F"/>
    <w:rsid w:val="004E338C"/>
    <w:rsid w:val="004E33D9"/>
    <w:rsid w:val="004E3502"/>
    <w:rsid w:val="004E35F9"/>
    <w:rsid w:val="004E37AF"/>
    <w:rsid w:val="004E3D43"/>
    <w:rsid w:val="004E40E7"/>
    <w:rsid w:val="004E4781"/>
    <w:rsid w:val="004E4890"/>
    <w:rsid w:val="004E4941"/>
    <w:rsid w:val="004E57EE"/>
    <w:rsid w:val="004E58EE"/>
    <w:rsid w:val="004E596D"/>
    <w:rsid w:val="004E5E46"/>
    <w:rsid w:val="004E5E5D"/>
    <w:rsid w:val="004E62E2"/>
    <w:rsid w:val="004E7025"/>
    <w:rsid w:val="004E733F"/>
    <w:rsid w:val="004E7342"/>
    <w:rsid w:val="004E76C1"/>
    <w:rsid w:val="004E786B"/>
    <w:rsid w:val="004E7DFA"/>
    <w:rsid w:val="004F017F"/>
    <w:rsid w:val="004F076D"/>
    <w:rsid w:val="004F07D0"/>
    <w:rsid w:val="004F07FF"/>
    <w:rsid w:val="004F1764"/>
    <w:rsid w:val="004F1850"/>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79E"/>
    <w:rsid w:val="00500B57"/>
    <w:rsid w:val="00501113"/>
    <w:rsid w:val="00501162"/>
    <w:rsid w:val="0050130D"/>
    <w:rsid w:val="005013B8"/>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691"/>
    <w:rsid w:val="005048DA"/>
    <w:rsid w:val="00504B24"/>
    <w:rsid w:val="00504CDE"/>
    <w:rsid w:val="00505978"/>
    <w:rsid w:val="00505AA4"/>
    <w:rsid w:val="00506A00"/>
    <w:rsid w:val="00506BDD"/>
    <w:rsid w:val="00506C63"/>
    <w:rsid w:val="005070C1"/>
    <w:rsid w:val="0051011B"/>
    <w:rsid w:val="0051019A"/>
    <w:rsid w:val="0051039F"/>
    <w:rsid w:val="00510596"/>
    <w:rsid w:val="0051158B"/>
    <w:rsid w:val="00511611"/>
    <w:rsid w:val="005117EA"/>
    <w:rsid w:val="005117EF"/>
    <w:rsid w:val="00511BEF"/>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BE5"/>
    <w:rsid w:val="00517F86"/>
    <w:rsid w:val="00520349"/>
    <w:rsid w:val="005205E8"/>
    <w:rsid w:val="00520C13"/>
    <w:rsid w:val="00520DBE"/>
    <w:rsid w:val="00520FC9"/>
    <w:rsid w:val="0052109B"/>
    <w:rsid w:val="00521251"/>
    <w:rsid w:val="00521269"/>
    <w:rsid w:val="005214F3"/>
    <w:rsid w:val="00521F91"/>
    <w:rsid w:val="0052249D"/>
    <w:rsid w:val="00522759"/>
    <w:rsid w:val="00522B2A"/>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CE3"/>
    <w:rsid w:val="00526DAA"/>
    <w:rsid w:val="00526ED1"/>
    <w:rsid w:val="00526F14"/>
    <w:rsid w:val="00526FDF"/>
    <w:rsid w:val="00527682"/>
    <w:rsid w:val="00527B77"/>
    <w:rsid w:val="00527F59"/>
    <w:rsid w:val="00530851"/>
    <w:rsid w:val="0053089C"/>
    <w:rsid w:val="00530935"/>
    <w:rsid w:val="00530B54"/>
    <w:rsid w:val="00530E8F"/>
    <w:rsid w:val="00531406"/>
    <w:rsid w:val="0053148A"/>
    <w:rsid w:val="005314CB"/>
    <w:rsid w:val="00531689"/>
    <w:rsid w:val="005318EA"/>
    <w:rsid w:val="00531E99"/>
    <w:rsid w:val="005320F5"/>
    <w:rsid w:val="00532336"/>
    <w:rsid w:val="00532646"/>
    <w:rsid w:val="00532D36"/>
    <w:rsid w:val="00532DFB"/>
    <w:rsid w:val="0053323C"/>
    <w:rsid w:val="005333DA"/>
    <w:rsid w:val="005335BF"/>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4B"/>
    <w:rsid w:val="005463CB"/>
    <w:rsid w:val="005463D4"/>
    <w:rsid w:val="00546585"/>
    <w:rsid w:val="00546E71"/>
    <w:rsid w:val="00546FC7"/>
    <w:rsid w:val="005474BC"/>
    <w:rsid w:val="005477CD"/>
    <w:rsid w:val="0054796A"/>
    <w:rsid w:val="00547B77"/>
    <w:rsid w:val="00547BDB"/>
    <w:rsid w:val="00550943"/>
    <w:rsid w:val="00550B37"/>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1DB"/>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C1D"/>
    <w:rsid w:val="00563F88"/>
    <w:rsid w:val="00563FD4"/>
    <w:rsid w:val="00564511"/>
    <w:rsid w:val="00564A61"/>
    <w:rsid w:val="00564C6D"/>
    <w:rsid w:val="00564F03"/>
    <w:rsid w:val="0056539F"/>
    <w:rsid w:val="00565823"/>
    <w:rsid w:val="00566403"/>
    <w:rsid w:val="0056653C"/>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95A"/>
    <w:rsid w:val="00571A67"/>
    <w:rsid w:val="00571E64"/>
    <w:rsid w:val="00572588"/>
    <w:rsid w:val="00572666"/>
    <w:rsid w:val="005729CE"/>
    <w:rsid w:val="00572E6A"/>
    <w:rsid w:val="005733A1"/>
    <w:rsid w:val="005739B4"/>
    <w:rsid w:val="00573B95"/>
    <w:rsid w:val="00573BD6"/>
    <w:rsid w:val="0057446E"/>
    <w:rsid w:val="005749FA"/>
    <w:rsid w:val="00574BA9"/>
    <w:rsid w:val="00574C1C"/>
    <w:rsid w:val="00574F82"/>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57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4A5"/>
    <w:rsid w:val="00585889"/>
    <w:rsid w:val="0058647F"/>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433"/>
    <w:rsid w:val="0059369F"/>
    <w:rsid w:val="00593B0A"/>
    <w:rsid w:val="00593B71"/>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1DAF"/>
    <w:rsid w:val="005A1FA1"/>
    <w:rsid w:val="005A24C8"/>
    <w:rsid w:val="005A2636"/>
    <w:rsid w:val="005A2897"/>
    <w:rsid w:val="005A2A72"/>
    <w:rsid w:val="005A2B6C"/>
    <w:rsid w:val="005A3123"/>
    <w:rsid w:val="005A3203"/>
    <w:rsid w:val="005A329D"/>
    <w:rsid w:val="005A32CD"/>
    <w:rsid w:val="005A36B3"/>
    <w:rsid w:val="005A37BF"/>
    <w:rsid w:val="005A3BD4"/>
    <w:rsid w:val="005A432E"/>
    <w:rsid w:val="005A4384"/>
    <w:rsid w:val="005A4DAE"/>
    <w:rsid w:val="005A4F9E"/>
    <w:rsid w:val="005A55C2"/>
    <w:rsid w:val="005A5B9A"/>
    <w:rsid w:val="005A5FE6"/>
    <w:rsid w:val="005A6238"/>
    <w:rsid w:val="005A64C7"/>
    <w:rsid w:val="005A68E0"/>
    <w:rsid w:val="005A7295"/>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1D0F"/>
    <w:rsid w:val="005B257E"/>
    <w:rsid w:val="005B2726"/>
    <w:rsid w:val="005B2780"/>
    <w:rsid w:val="005B3277"/>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47C"/>
    <w:rsid w:val="005B78C3"/>
    <w:rsid w:val="005B7953"/>
    <w:rsid w:val="005B7DFA"/>
    <w:rsid w:val="005C0193"/>
    <w:rsid w:val="005C0542"/>
    <w:rsid w:val="005C0B46"/>
    <w:rsid w:val="005C0C06"/>
    <w:rsid w:val="005C0FE7"/>
    <w:rsid w:val="005C0FE8"/>
    <w:rsid w:val="005C117E"/>
    <w:rsid w:val="005C11B6"/>
    <w:rsid w:val="005C2428"/>
    <w:rsid w:val="005C293A"/>
    <w:rsid w:val="005C29C1"/>
    <w:rsid w:val="005C29D2"/>
    <w:rsid w:val="005C2BBE"/>
    <w:rsid w:val="005C2BE6"/>
    <w:rsid w:val="005C2CF6"/>
    <w:rsid w:val="005C2DCC"/>
    <w:rsid w:val="005C2F6C"/>
    <w:rsid w:val="005C3712"/>
    <w:rsid w:val="005C3B31"/>
    <w:rsid w:val="005C446A"/>
    <w:rsid w:val="005C4FBC"/>
    <w:rsid w:val="005C51F1"/>
    <w:rsid w:val="005C5919"/>
    <w:rsid w:val="005C59E0"/>
    <w:rsid w:val="005C619B"/>
    <w:rsid w:val="005C620E"/>
    <w:rsid w:val="005C6855"/>
    <w:rsid w:val="005C6C59"/>
    <w:rsid w:val="005C71C7"/>
    <w:rsid w:val="005C7BA2"/>
    <w:rsid w:val="005C7BAD"/>
    <w:rsid w:val="005D02F9"/>
    <w:rsid w:val="005D09CA"/>
    <w:rsid w:val="005D0BCE"/>
    <w:rsid w:val="005D0CCD"/>
    <w:rsid w:val="005D0D5C"/>
    <w:rsid w:val="005D0E18"/>
    <w:rsid w:val="005D1013"/>
    <w:rsid w:val="005D137D"/>
    <w:rsid w:val="005D155E"/>
    <w:rsid w:val="005D2007"/>
    <w:rsid w:val="005D21B7"/>
    <w:rsid w:val="005D225F"/>
    <w:rsid w:val="005D27C6"/>
    <w:rsid w:val="005D3280"/>
    <w:rsid w:val="005D32A6"/>
    <w:rsid w:val="005D3B40"/>
    <w:rsid w:val="005D3BB9"/>
    <w:rsid w:val="005D3E71"/>
    <w:rsid w:val="005D3F60"/>
    <w:rsid w:val="005D4354"/>
    <w:rsid w:val="005D49AD"/>
    <w:rsid w:val="005D4A71"/>
    <w:rsid w:val="005D4B7F"/>
    <w:rsid w:val="005D4DE6"/>
    <w:rsid w:val="005D4EA8"/>
    <w:rsid w:val="005D53A7"/>
    <w:rsid w:val="005D5597"/>
    <w:rsid w:val="005D5DA8"/>
    <w:rsid w:val="005D6796"/>
    <w:rsid w:val="005D716D"/>
    <w:rsid w:val="005D7919"/>
    <w:rsid w:val="005E00A1"/>
    <w:rsid w:val="005E034C"/>
    <w:rsid w:val="005E06AD"/>
    <w:rsid w:val="005E07A4"/>
    <w:rsid w:val="005E133A"/>
    <w:rsid w:val="005E1589"/>
    <w:rsid w:val="005E15D4"/>
    <w:rsid w:val="005E1D92"/>
    <w:rsid w:val="005E2371"/>
    <w:rsid w:val="005E23CF"/>
    <w:rsid w:val="005E2455"/>
    <w:rsid w:val="005E2715"/>
    <w:rsid w:val="005E2716"/>
    <w:rsid w:val="005E2ADF"/>
    <w:rsid w:val="005E2B44"/>
    <w:rsid w:val="005E2EF2"/>
    <w:rsid w:val="005E3291"/>
    <w:rsid w:val="005E3452"/>
    <w:rsid w:val="005E35EF"/>
    <w:rsid w:val="005E36F7"/>
    <w:rsid w:val="005E38D6"/>
    <w:rsid w:val="005E3AA7"/>
    <w:rsid w:val="005E3E14"/>
    <w:rsid w:val="005E3E31"/>
    <w:rsid w:val="005E3EC5"/>
    <w:rsid w:val="005E42C2"/>
    <w:rsid w:val="005E433E"/>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2FD8"/>
    <w:rsid w:val="005F342F"/>
    <w:rsid w:val="005F3CD6"/>
    <w:rsid w:val="005F3F97"/>
    <w:rsid w:val="005F486D"/>
    <w:rsid w:val="005F4DAB"/>
    <w:rsid w:val="005F57F0"/>
    <w:rsid w:val="005F5805"/>
    <w:rsid w:val="005F591C"/>
    <w:rsid w:val="005F5951"/>
    <w:rsid w:val="005F638A"/>
    <w:rsid w:val="005F66F9"/>
    <w:rsid w:val="005F6A8B"/>
    <w:rsid w:val="005F6B2C"/>
    <w:rsid w:val="005F6E07"/>
    <w:rsid w:val="005F7148"/>
    <w:rsid w:val="005F71C4"/>
    <w:rsid w:val="005F7CA3"/>
    <w:rsid w:val="005F7DE4"/>
    <w:rsid w:val="0060012C"/>
    <w:rsid w:val="006001CC"/>
    <w:rsid w:val="006003B1"/>
    <w:rsid w:val="006006C1"/>
    <w:rsid w:val="006007F9"/>
    <w:rsid w:val="00600D8D"/>
    <w:rsid w:val="00600DFF"/>
    <w:rsid w:val="00600E15"/>
    <w:rsid w:val="00601334"/>
    <w:rsid w:val="006017C6"/>
    <w:rsid w:val="00601834"/>
    <w:rsid w:val="00601A3B"/>
    <w:rsid w:val="00601BD6"/>
    <w:rsid w:val="00601C02"/>
    <w:rsid w:val="00602256"/>
    <w:rsid w:val="006027B0"/>
    <w:rsid w:val="00602C75"/>
    <w:rsid w:val="00602E8C"/>
    <w:rsid w:val="006030D5"/>
    <w:rsid w:val="00603104"/>
    <w:rsid w:val="0060332B"/>
    <w:rsid w:val="0060348E"/>
    <w:rsid w:val="00603569"/>
    <w:rsid w:val="0060398B"/>
    <w:rsid w:val="00603AE3"/>
    <w:rsid w:val="00603D5D"/>
    <w:rsid w:val="00603F1C"/>
    <w:rsid w:val="006043D5"/>
    <w:rsid w:val="0060490E"/>
    <w:rsid w:val="00604C6C"/>
    <w:rsid w:val="00604F88"/>
    <w:rsid w:val="0060508A"/>
    <w:rsid w:val="006052A7"/>
    <w:rsid w:val="006057EF"/>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1F9"/>
    <w:rsid w:val="0061051E"/>
    <w:rsid w:val="00610919"/>
    <w:rsid w:val="006109D1"/>
    <w:rsid w:val="00610B16"/>
    <w:rsid w:val="00610CB3"/>
    <w:rsid w:val="00610D17"/>
    <w:rsid w:val="00611100"/>
    <w:rsid w:val="006111EE"/>
    <w:rsid w:val="00611201"/>
    <w:rsid w:val="00611E96"/>
    <w:rsid w:val="006126B4"/>
    <w:rsid w:val="00613021"/>
    <w:rsid w:val="00613045"/>
    <w:rsid w:val="00613165"/>
    <w:rsid w:val="00613752"/>
    <w:rsid w:val="0061376B"/>
    <w:rsid w:val="00613CE0"/>
    <w:rsid w:val="00613DD3"/>
    <w:rsid w:val="0061431E"/>
    <w:rsid w:val="006143DC"/>
    <w:rsid w:val="00614856"/>
    <w:rsid w:val="00614A66"/>
    <w:rsid w:val="00614EDC"/>
    <w:rsid w:val="00615413"/>
    <w:rsid w:val="006154AE"/>
    <w:rsid w:val="00615575"/>
    <w:rsid w:val="006159B4"/>
    <w:rsid w:val="00615C8E"/>
    <w:rsid w:val="00615D3C"/>
    <w:rsid w:val="006161B7"/>
    <w:rsid w:val="00616A42"/>
    <w:rsid w:val="00616CA2"/>
    <w:rsid w:val="00616D3B"/>
    <w:rsid w:val="00616F30"/>
    <w:rsid w:val="0061774E"/>
    <w:rsid w:val="00617ADC"/>
    <w:rsid w:val="00617F1B"/>
    <w:rsid w:val="00620331"/>
    <w:rsid w:val="00620415"/>
    <w:rsid w:val="0062058F"/>
    <w:rsid w:val="00620660"/>
    <w:rsid w:val="00620E43"/>
    <w:rsid w:val="00620F89"/>
    <w:rsid w:val="0062126E"/>
    <w:rsid w:val="006212F9"/>
    <w:rsid w:val="006215A5"/>
    <w:rsid w:val="006215BD"/>
    <w:rsid w:val="00621CF1"/>
    <w:rsid w:val="006223F7"/>
    <w:rsid w:val="006225D5"/>
    <w:rsid w:val="0062282C"/>
    <w:rsid w:val="006228F5"/>
    <w:rsid w:val="00622913"/>
    <w:rsid w:val="006229A1"/>
    <w:rsid w:val="00622C8B"/>
    <w:rsid w:val="00622F14"/>
    <w:rsid w:val="006231A3"/>
    <w:rsid w:val="006234B9"/>
    <w:rsid w:val="006236C4"/>
    <w:rsid w:val="00623A1E"/>
    <w:rsid w:val="00624016"/>
    <w:rsid w:val="0062404F"/>
    <w:rsid w:val="00625393"/>
    <w:rsid w:val="006255FF"/>
    <w:rsid w:val="0062575E"/>
    <w:rsid w:val="00625D71"/>
    <w:rsid w:val="00625DC0"/>
    <w:rsid w:val="00625E1B"/>
    <w:rsid w:val="00625E41"/>
    <w:rsid w:val="00625F10"/>
    <w:rsid w:val="0062614F"/>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9CC"/>
    <w:rsid w:val="00632E46"/>
    <w:rsid w:val="00633355"/>
    <w:rsid w:val="00633B1B"/>
    <w:rsid w:val="0063459E"/>
    <w:rsid w:val="00634797"/>
    <w:rsid w:val="006347A1"/>
    <w:rsid w:val="006347C0"/>
    <w:rsid w:val="00634C82"/>
    <w:rsid w:val="0063514B"/>
    <w:rsid w:val="0063515B"/>
    <w:rsid w:val="0063520F"/>
    <w:rsid w:val="006352A9"/>
    <w:rsid w:val="00635356"/>
    <w:rsid w:val="006355C5"/>
    <w:rsid w:val="006358F4"/>
    <w:rsid w:val="00635965"/>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6EE"/>
    <w:rsid w:val="00642F25"/>
    <w:rsid w:val="00643198"/>
    <w:rsid w:val="00643E99"/>
    <w:rsid w:val="00644095"/>
    <w:rsid w:val="00644A42"/>
    <w:rsid w:val="00644B5E"/>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18B"/>
    <w:rsid w:val="006522AB"/>
    <w:rsid w:val="006522CB"/>
    <w:rsid w:val="00652507"/>
    <w:rsid w:val="006529F5"/>
    <w:rsid w:val="00652B1D"/>
    <w:rsid w:val="00652C80"/>
    <w:rsid w:val="00652EC4"/>
    <w:rsid w:val="00652F43"/>
    <w:rsid w:val="006536C3"/>
    <w:rsid w:val="006539AF"/>
    <w:rsid w:val="00653F44"/>
    <w:rsid w:val="00653F93"/>
    <w:rsid w:val="00654547"/>
    <w:rsid w:val="00654689"/>
    <w:rsid w:val="0065512E"/>
    <w:rsid w:val="006551B5"/>
    <w:rsid w:val="00655967"/>
    <w:rsid w:val="00655B5D"/>
    <w:rsid w:val="00655B96"/>
    <w:rsid w:val="00655C25"/>
    <w:rsid w:val="00655C54"/>
    <w:rsid w:val="00655C8E"/>
    <w:rsid w:val="00655D9F"/>
    <w:rsid w:val="00655E15"/>
    <w:rsid w:val="0065600A"/>
    <w:rsid w:val="00656583"/>
    <w:rsid w:val="00656C2D"/>
    <w:rsid w:val="00656E10"/>
    <w:rsid w:val="00656E5B"/>
    <w:rsid w:val="00656FBF"/>
    <w:rsid w:val="006577D6"/>
    <w:rsid w:val="00657A66"/>
    <w:rsid w:val="0066009E"/>
    <w:rsid w:val="006602C9"/>
    <w:rsid w:val="0066038B"/>
    <w:rsid w:val="00660955"/>
    <w:rsid w:val="00660984"/>
    <w:rsid w:val="00660E23"/>
    <w:rsid w:val="00661512"/>
    <w:rsid w:val="00661913"/>
    <w:rsid w:val="00661D9C"/>
    <w:rsid w:val="00662306"/>
    <w:rsid w:val="00662618"/>
    <w:rsid w:val="00662908"/>
    <w:rsid w:val="00662A1F"/>
    <w:rsid w:val="006634F4"/>
    <w:rsid w:val="00663528"/>
    <w:rsid w:val="006638F4"/>
    <w:rsid w:val="0066477C"/>
    <w:rsid w:val="00664979"/>
    <w:rsid w:val="00664CC6"/>
    <w:rsid w:val="00665460"/>
    <w:rsid w:val="0066557E"/>
    <w:rsid w:val="00665972"/>
    <w:rsid w:val="00665A14"/>
    <w:rsid w:val="00665CB9"/>
    <w:rsid w:val="00665FF0"/>
    <w:rsid w:val="00666481"/>
    <w:rsid w:val="0066655B"/>
    <w:rsid w:val="006665A1"/>
    <w:rsid w:val="00666964"/>
    <w:rsid w:val="00666D47"/>
    <w:rsid w:val="00666E48"/>
    <w:rsid w:val="00667233"/>
    <w:rsid w:val="006673CF"/>
    <w:rsid w:val="0066751B"/>
    <w:rsid w:val="006676CA"/>
    <w:rsid w:val="006676DC"/>
    <w:rsid w:val="00667889"/>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341"/>
    <w:rsid w:val="00676547"/>
    <w:rsid w:val="00676602"/>
    <w:rsid w:val="0067673F"/>
    <w:rsid w:val="00676B62"/>
    <w:rsid w:val="00676B99"/>
    <w:rsid w:val="00676FC1"/>
    <w:rsid w:val="006779A8"/>
    <w:rsid w:val="00677BDD"/>
    <w:rsid w:val="00677E73"/>
    <w:rsid w:val="00680935"/>
    <w:rsid w:val="006812D0"/>
    <w:rsid w:val="00681CA7"/>
    <w:rsid w:val="006823C9"/>
    <w:rsid w:val="00682419"/>
    <w:rsid w:val="00682AF8"/>
    <w:rsid w:val="00682E87"/>
    <w:rsid w:val="0068355B"/>
    <w:rsid w:val="00683B7B"/>
    <w:rsid w:val="00683CA0"/>
    <w:rsid w:val="00683DFE"/>
    <w:rsid w:val="00683EB5"/>
    <w:rsid w:val="006842CF"/>
    <w:rsid w:val="006843CA"/>
    <w:rsid w:val="0068482D"/>
    <w:rsid w:val="00684D8A"/>
    <w:rsid w:val="0068595D"/>
    <w:rsid w:val="00685F36"/>
    <w:rsid w:val="006864B5"/>
    <w:rsid w:val="00686DB1"/>
    <w:rsid w:val="00687512"/>
    <w:rsid w:val="00687774"/>
    <w:rsid w:val="00687C36"/>
    <w:rsid w:val="00687D4F"/>
    <w:rsid w:val="0069025E"/>
    <w:rsid w:val="006904A2"/>
    <w:rsid w:val="0069081A"/>
    <w:rsid w:val="006914D1"/>
    <w:rsid w:val="00691ACD"/>
    <w:rsid w:val="00691AFE"/>
    <w:rsid w:val="00691B20"/>
    <w:rsid w:val="00691B46"/>
    <w:rsid w:val="00692DD9"/>
    <w:rsid w:val="00693464"/>
    <w:rsid w:val="00693BFB"/>
    <w:rsid w:val="00693C02"/>
    <w:rsid w:val="006940CD"/>
    <w:rsid w:val="006944E5"/>
    <w:rsid w:val="00694941"/>
    <w:rsid w:val="006950CB"/>
    <w:rsid w:val="006955D2"/>
    <w:rsid w:val="0069585B"/>
    <w:rsid w:val="00695CFA"/>
    <w:rsid w:val="00697799"/>
    <w:rsid w:val="00697821"/>
    <w:rsid w:val="006A0D49"/>
    <w:rsid w:val="006A11CA"/>
    <w:rsid w:val="006A13F5"/>
    <w:rsid w:val="006A1786"/>
    <w:rsid w:val="006A1801"/>
    <w:rsid w:val="006A18F4"/>
    <w:rsid w:val="006A1C69"/>
    <w:rsid w:val="006A1FFF"/>
    <w:rsid w:val="006A22D0"/>
    <w:rsid w:val="006A22EB"/>
    <w:rsid w:val="006A2474"/>
    <w:rsid w:val="006A249E"/>
    <w:rsid w:val="006A25AE"/>
    <w:rsid w:val="006A2A14"/>
    <w:rsid w:val="006A312E"/>
    <w:rsid w:val="006A35AA"/>
    <w:rsid w:val="006A38D6"/>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5FEA"/>
    <w:rsid w:val="006A6CD8"/>
    <w:rsid w:val="006A6D01"/>
    <w:rsid w:val="006A6EF6"/>
    <w:rsid w:val="006A731F"/>
    <w:rsid w:val="006A7727"/>
    <w:rsid w:val="006A77F3"/>
    <w:rsid w:val="006A79D5"/>
    <w:rsid w:val="006A7C10"/>
    <w:rsid w:val="006B0342"/>
    <w:rsid w:val="006B070F"/>
    <w:rsid w:val="006B0789"/>
    <w:rsid w:val="006B08FB"/>
    <w:rsid w:val="006B0B0B"/>
    <w:rsid w:val="006B165F"/>
    <w:rsid w:val="006B16EA"/>
    <w:rsid w:val="006B1719"/>
    <w:rsid w:val="006B1887"/>
    <w:rsid w:val="006B2067"/>
    <w:rsid w:val="006B2081"/>
    <w:rsid w:val="006B22DA"/>
    <w:rsid w:val="006B2305"/>
    <w:rsid w:val="006B26B0"/>
    <w:rsid w:val="006B2717"/>
    <w:rsid w:val="006B2BB9"/>
    <w:rsid w:val="006B2EA8"/>
    <w:rsid w:val="006B363D"/>
    <w:rsid w:val="006B380E"/>
    <w:rsid w:val="006B3BBE"/>
    <w:rsid w:val="006B4049"/>
    <w:rsid w:val="006B43EC"/>
    <w:rsid w:val="006B4928"/>
    <w:rsid w:val="006B4A0F"/>
    <w:rsid w:val="006B4B2E"/>
    <w:rsid w:val="006B4BE5"/>
    <w:rsid w:val="006B4FE8"/>
    <w:rsid w:val="006B50F3"/>
    <w:rsid w:val="006B531F"/>
    <w:rsid w:val="006B55D5"/>
    <w:rsid w:val="006B5758"/>
    <w:rsid w:val="006B59D9"/>
    <w:rsid w:val="006B60CE"/>
    <w:rsid w:val="006B7509"/>
    <w:rsid w:val="006B7903"/>
    <w:rsid w:val="006B7CAD"/>
    <w:rsid w:val="006C0468"/>
    <w:rsid w:val="006C0CEE"/>
    <w:rsid w:val="006C0D84"/>
    <w:rsid w:val="006C0EC9"/>
    <w:rsid w:val="006C1241"/>
    <w:rsid w:val="006C1813"/>
    <w:rsid w:val="006C1CA8"/>
    <w:rsid w:val="006C1D65"/>
    <w:rsid w:val="006C2126"/>
    <w:rsid w:val="006C2A6E"/>
    <w:rsid w:val="006C2D19"/>
    <w:rsid w:val="006C3121"/>
    <w:rsid w:val="006C3311"/>
    <w:rsid w:val="006C35A8"/>
    <w:rsid w:val="006C3B53"/>
    <w:rsid w:val="006C3DE2"/>
    <w:rsid w:val="006C4147"/>
    <w:rsid w:val="006C4654"/>
    <w:rsid w:val="006C4CD2"/>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961"/>
    <w:rsid w:val="006D2DF5"/>
    <w:rsid w:val="006D2E5B"/>
    <w:rsid w:val="006D326F"/>
    <w:rsid w:val="006D339F"/>
    <w:rsid w:val="006D3435"/>
    <w:rsid w:val="006D397A"/>
    <w:rsid w:val="006D3A9B"/>
    <w:rsid w:val="006D40E4"/>
    <w:rsid w:val="006D4173"/>
    <w:rsid w:val="006D48CE"/>
    <w:rsid w:val="006D4B78"/>
    <w:rsid w:val="006D4D45"/>
    <w:rsid w:val="006D535C"/>
    <w:rsid w:val="006D5A54"/>
    <w:rsid w:val="006D5BAF"/>
    <w:rsid w:val="006D5C13"/>
    <w:rsid w:val="006D6074"/>
    <w:rsid w:val="006D6098"/>
    <w:rsid w:val="006D6363"/>
    <w:rsid w:val="006D64D6"/>
    <w:rsid w:val="006D6707"/>
    <w:rsid w:val="006D69A0"/>
    <w:rsid w:val="006D6D8A"/>
    <w:rsid w:val="006D6F3D"/>
    <w:rsid w:val="006D6F43"/>
    <w:rsid w:val="006D6F89"/>
    <w:rsid w:val="006D71C4"/>
    <w:rsid w:val="006D72FC"/>
    <w:rsid w:val="006D734D"/>
    <w:rsid w:val="006D7B23"/>
    <w:rsid w:val="006E01D1"/>
    <w:rsid w:val="006E0967"/>
    <w:rsid w:val="006E0B0D"/>
    <w:rsid w:val="006E10C2"/>
    <w:rsid w:val="006E1724"/>
    <w:rsid w:val="006E2A6F"/>
    <w:rsid w:val="006E2C23"/>
    <w:rsid w:val="006E2F34"/>
    <w:rsid w:val="006E3247"/>
    <w:rsid w:val="006E4373"/>
    <w:rsid w:val="006E4618"/>
    <w:rsid w:val="006E46AB"/>
    <w:rsid w:val="006E4844"/>
    <w:rsid w:val="006E4A41"/>
    <w:rsid w:val="006E4D1A"/>
    <w:rsid w:val="006E4EB1"/>
    <w:rsid w:val="006E5032"/>
    <w:rsid w:val="006E50D7"/>
    <w:rsid w:val="006E5690"/>
    <w:rsid w:val="006E571B"/>
    <w:rsid w:val="006E588C"/>
    <w:rsid w:val="006E5AE4"/>
    <w:rsid w:val="006E67D6"/>
    <w:rsid w:val="006E6865"/>
    <w:rsid w:val="006E6E2D"/>
    <w:rsid w:val="006E723A"/>
    <w:rsid w:val="006E7540"/>
    <w:rsid w:val="006E7842"/>
    <w:rsid w:val="006E793D"/>
    <w:rsid w:val="006F0629"/>
    <w:rsid w:val="006F06C9"/>
    <w:rsid w:val="006F0807"/>
    <w:rsid w:val="006F096E"/>
    <w:rsid w:val="006F0A62"/>
    <w:rsid w:val="006F0E55"/>
    <w:rsid w:val="006F182A"/>
    <w:rsid w:val="006F1883"/>
    <w:rsid w:val="006F19C7"/>
    <w:rsid w:val="006F1A04"/>
    <w:rsid w:val="006F1ABE"/>
    <w:rsid w:val="006F1D1D"/>
    <w:rsid w:val="006F240D"/>
    <w:rsid w:val="006F26EE"/>
    <w:rsid w:val="006F2791"/>
    <w:rsid w:val="006F2AE9"/>
    <w:rsid w:val="006F321D"/>
    <w:rsid w:val="006F3288"/>
    <w:rsid w:val="006F3AB0"/>
    <w:rsid w:val="006F3B19"/>
    <w:rsid w:val="006F45C0"/>
    <w:rsid w:val="006F474F"/>
    <w:rsid w:val="006F4AD6"/>
    <w:rsid w:val="006F4F5B"/>
    <w:rsid w:val="006F5374"/>
    <w:rsid w:val="006F5AF5"/>
    <w:rsid w:val="006F5ED6"/>
    <w:rsid w:val="006F6173"/>
    <w:rsid w:val="006F6373"/>
    <w:rsid w:val="006F662A"/>
    <w:rsid w:val="006F6B8F"/>
    <w:rsid w:val="006F6E6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8DA"/>
    <w:rsid w:val="00705A55"/>
    <w:rsid w:val="00705A90"/>
    <w:rsid w:val="00705B69"/>
    <w:rsid w:val="007065F6"/>
    <w:rsid w:val="007066F5"/>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90"/>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911"/>
    <w:rsid w:val="00714C33"/>
    <w:rsid w:val="00715613"/>
    <w:rsid w:val="0071581D"/>
    <w:rsid w:val="00715D0A"/>
    <w:rsid w:val="00715E1C"/>
    <w:rsid w:val="00715EAE"/>
    <w:rsid w:val="00716185"/>
    <w:rsid w:val="00716208"/>
    <w:rsid w:val="00716695"/>
    <w:rsid w:val="007167F0"/>
    <w:rsid w:val="00716C19"/>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2CF4"/>
    <w:rsid w:val="00723202"/>
    <w:rsid w:val="007233C1"/>
    <w:rsid w:val="00723792"/>
    <w:rsid w:val="00723800"/>
    <w:rsid w:val="00723A3D"/>
    <w:rsid w:val="00723B3E"/>
    <w:rsid w:val="00724009"/>
    <w:rsid w:val="007244AA"/>
    <w:rsid w:val="00724EF9"/>
    <w:rsid w:val="00724F30"/>
    <w:rsid w:val="00725173"/>
    <w:rsid w:val="00725387"/>
    <w:rsid w:val="00725848"/>
    <w:rsid w:val="00725FB1"/>
    <w:rsid w:val="00726397"/>
    <w:rsid w:val="00726774"/>
    <w:rsid w:val="007267EA"/>
    <w:rsid w:val="00726DAB"/>
    <w:rsid w:val="00726F95"/>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4C5"/>
    <w:rsid w:val="007429A5"/>
    <w:rsid w:val="00742A1A"/>
    <w:rsid w:val="00743091"/>
    <w:rsid w:val="0074349C"/>
    <w:rsid w:val="00743575"/>
    <w:rsid w:val="00743695"/>
    <w:rsid w:val="007437B1"/>
    <w:rsid w:val="0074385A"/>
    <w:rsid w:val="00743984"/>
    <w:rsid w:val="00743F73"/>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862"/>
    <w:rsid w:val="00747A71"/>
    <w:rsid w:val="00750102"/>
    <w:rsid w:val="00750275"/>
    <w:rsid w:val="007505AC"/>
    <w:rsid w:val="00751122"/>
    <w:rsid w:val="00751462"/>
    <w:rsid w:val="00751C63"/>
    <w:rsid w:val="0075205B"/>
    <w:rsid w:val="00752153"/>
    <w:rsid w:val="00752169"/>
    <w:rsid w:val="00752674"/>
    <w:rsid w:val="00752D01"/>
    <w:rsid w:val="0075393D"/>
    <w:rsid w:val="00753986"/>
    <w:rsid w:val="00753C5D"/>
    <w:rsid w:val="00753D41"/>
    <w:rsid w:val="00753F95"/>
    <w:rsid w:val="0075457F"/>
    <w:rsid w:val="00754637"/>
    <w:rsid w:val="0075519F"/>
    <w:rsid w:val="007556F2"/>
    <w:rsid w:val="00755A6E"/>
    <w:rsid w:val="00755EF8"/>
    <w:rsid w:val="0075674D"/>
    <w:rsid w:val="00756A6F"/>
    <w:rsid w:val="00756ADB"/>
    <w:rsid w:val="00756CBE"/>
    <w:rsid w:val="00756F0A"/>
    <w:rsid w:val="00756F76"/>
    <w:rsid w:val="00757433"/>
    <w:rsid w:val="00757B70"/>
    <w:rsid w:val="00757BA0"/>
    <w:rsid w:val="00757CE4"/>
    <w:rsid w:val="00757F12"/>
    <w:rsid w:val="0076024A"/>
    <w:rsid w:val="00760925"/>
    <w:rsid w:val="007612A6"/>
    <w:rsid w:val="007613DC"/>
    <w:rsid w:val="0076148C"/>
    <w:rsid w:val="0076175F"/>
    <w:rsid w:val="0076177E"/>
    <w:rsid w:val="0076180F"/>
    <w:rsid w:val="00761D59"/>
    <w:rsid w:val="00762159"/>
    <w:rsid w:val="00762496"/>
    <w:rsid w:val="00762D92"/>
    <w:rsid w:val="0076300D"/>
    <w:rsid w:val="00763083"/>
    <w:rsid w:val="0076335C"/>
    <w:rsid w:val="00763720"/>
    <w:rsid w:val="0076378E"/>
    <w:rsid w:val="007637FD"/>
    <w:rsid w:val="00763B89"/>
    <w:rsid w:val="00763C93"/>
    <w:rsid w:val="0076428F"/>
    <w:rsid w:val="007645E9"/>
    <w:rsid w:val="007647B1"/>
    <w:rsid w:val="0076521F"/>
    <w:rsid w:val="007658C0"/>
    <w:rsid w:val="00765DF3"/>
    <w:rsid w:val="00765F72"/>
    <w:rsid w:val="00765FD8"/>
    <w:rsid w:val="0076607E"/>
    <w:rsid w:val="0076614D"/>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BDC"/>
    <w:rsid w:val="0077507C"/>
    <w:rsid w:val="00775233"/>
    <w:rsid w:val="00775340"/>
    <w:rsid w:val="0077577A"/>
    <w:rsid w:val="00775D6C"/>
    <w:rsid w:val="007760C9"/>
    <w:rsid w:val="007762E8"/>
    <w:rsid w:val="007763FB"/>
    <w:rsid w:val="0077685D"/>
    <w:rsid w:val="00776A27"/>
    <w:rsid w:val="00776B3D"/>
    <w:rsid w:val="00776E68"/>
    <w:rsid w:val="00776EFA"/>
    <w:rsid w:val="007771A9"/>
    <w:rsid w:val="007772CF"/>
    <w:rsid w:val="00777A83"/>
    <w:rsid w:val="00777F0B"/>
    <w:rsid w:val="00777FB9"/>
    <w:rsid w:val="007804CE"/>
    <w:rsid w:val="00780995"/>
    <w:rsid w:val="00780B39"/>
    <w:rsid w:val="00780D2E"/>
    <w:rsid w:val="00781058"/>
    <w:rsid w:val="007811DA"/>
    <w:rsid w:val="00781752"/>
    <w:rsid w:val="00781790"/>
    <w:rsid w:val="00781E3F"/>
    <w:rsid w:val="00782911"/>
    <w:rsid w:val="00782B5F"/>
    <w:rsid w:val="00782D92"/>
    <w:rsid w:val="00782ED7"/>
    <w:rsid w:val="007830B2"/>
    <w:rsid w:val="007832B8"/>
    <w:rsid w:val="007832CB"/>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777"/>
    <w:rsid w:val="00792B97"/>
    <w:rsid w:val="00792FE8"/>
    <w:rsid w:val="00793353"/>
    <w:rsid w:val="00793508"/>
    <w:rsid w:val="00793EB3"/>
    <w:rsid w:val="00793FCC"/>
    <w:rsid w:val="00794202"/>
    <w:rsid w:val="0079431D"/>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26C"/>
    <w:rsid w:val="007A34A1"/>
    <w:rsid w:val="007A3506"/>
    <w:rsid w:val="007A391C"/>
    <w:rsid w:val="007A421D"/>
    <w:rsid w:val="007A4C96"/>
    <w:rsid w:val="007A512D"/>
    <w:rsid w:val="007A5526"/>
    <w:rsid w:val="007A5BA4"/>
    <w:rsid w:val="007A5C36"/>
    <w:rsid w:val="007A6415"/>
    <w:rsid w:val="007A64D3"/>
    <w:rsid w:val="007A6543"/>
    <w:rsid w:val="007A6840"/>
    <w:rsid w:val="007A6A91"/>
    <w:rsid w:val="007A768D"/>
    <w:rsid w:val="007A769E"/>
    <w:rsid w:val="007A79E1"/>
    <w:rsid w:val="007A7A0C"/>
    <w:rsid w:val="007A7DCD"/>
    <w:rsid w:val="007B0157"/>
    <w:rsid w:val="007B02F1"/>
    <w:rsid w:val="007B0708"/>
    <w:rsid w:val="007B0BAF"/>
    <w:rsid w:val="007B0C1D"/>
    <w:rsid w:val="007B0E29"/>
    <w:rsid w:val="007B1150"/>
    <w:rsid w:val="007B1491"/>
    <w:rsid w:val="007B14F0"/>
    <w:rsid w:val="007B1616"/>
    <w:rsid w:val="007B22F8"/>
    <w:rsid w:val="007B24D9"/>
    <w:rsid w:val="007B25C4"/>
    <w:rsid w:val="007B27E0"/>
    <w:rsid w:val="007B2BCB"/>
    <w:rsid w:val="007B2D11"/>
    <w:rsid w:val="007B31B1"/>
    <w:rsid w:val="007B3A4F"/>
    <w:rsid w:val="007B3BCA"/>
    <w:rsid w:val="007B3CAD"/>
    <w:rsid w:val="007B3CCE"/>
    <w:rsid w:val="007B3E11"/>
    <w:rsid w:val="007B3F57"/>
    <w:rsid w:val="007B40C0"/>
    <w:rsid w:val="007B4465"/>
    <w:rsid w:val="007B4E07"/>
    <w:rsid w:val="007B4FFA"/>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0D"/>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A9"/>
    <w:rsid w:val="007D061F"/>
    <w:rsid w:val="007D09AA"/>
    <w:rsid w:val="007D0C27"/>
    <w:rsid w:val="007D0F35"/>
    <w:rsid w:val="007D155C"/>
    <w:rsid w:val="007D1591"/>
    <w:rsid w:val="007D17EB"/>
    <w:rsid w:val="007D1CB5"/>
    <w:rsid w:val="007D1F9A"/>
    <w:rsid w:val="007D2335"/>
    <w:rsid w:val="007D2393"/>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1F3"/>
    <w:rsid w:val="007E1251"/>
    <w:rsid w:val="007E1BB3"/>
    <w:rsid w:val="007E1D8A"/>
    <w:rsid w:val="007E2AED"/>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3C4"/>
    <w:rsid w:val="007E64B0"/>
    <w:rsid w:val="007E6500"/>
    <w:rsid w:val="007E67B2"/>
    <w:rsid w:val="007E680D"/>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AE4"/>
    <w:rsid w:val="007F2F25"/>
    <w:rsid w:val="007F3DA7"/>
    <w:rsid w:val="007F40A2"/>
    <w:rsid w:val="007F4152"/>
    <w:rsid w:val="007F4691"/>
    <w:rsid w:val="007F4B61"/>
    <w:rsid w:val="007F5084"/>
    <w:rsid w:val="007F5441"/>
    <w:rsid w:val="007F55D8"/>
    <w:rsid w:val="007F572A"/>
    <w:rsid w:val="007F5732"/>
    <w:rsid w:val="007F59A9"/>
    <w:rsid w:val="007F5AE2"/>
    <w:rsid w:val="007F621D"/>
    <w:rsid w:val="007F6330"/>
    <w:rsid w:val="007F687B"/>
    <w:rsid w:val="007F689B"/>
    <w:rsid w:val="007F68EE"/>
    <w:rsid w:val="007F6B85"/>
    <w:rsid w:val="007F6C20"/>
    <w:rsid w:val="007F729B"/>
    <w:rsid w:val="007F72A6"/>
    <w:rsid w:val="007F7527"/>
    <w:rsid w:val="007F7657"/>
    <w:rsid w:val="007F76A0"/>
    <w:rsid w:val="007F7C19"/>
    <w:rsid w:val="0080004C"/>
    <w:rsid w:val="00800507"/>
    <w:rsid w:val="00800A7B"/>
    <w:rsid w:val="00800CCB"/>
    <w:rsid w:val="0080130A"/>
    <w:rsid w:val="0080144E"/>
    <w:rsid w:val="00801464"/>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482F"/>
    <w:rsid w:val="00805058"/>
    <w:rsid w:val="00805480"/>
    <w:rsid w:val="0080551F"/>
    <w:rsid w:val="008057F8"/>
    <w:rsid w:val="008058A3"/>
    <w:rsid w:val="00806199"/>
    <w:rsid w:val="008061E1"/>
    <w:rsid w:val="00806848"/>
    <w:rsid w:val="008068B0"/>
    <w:rsid w:val="00807269"/>
    <w:rsid w:val="00807EC7"/>
    <w:rsid w:val="00807F3A"/>
    <w:rsid w:val="00810072"/>
    <w:rsid w:val="0081014C"/>
    <w:rsid w:val="008104DC"/>
    <w:rsid w:val="00810BE9"/>
    <w:rsid w:val="00810C14"/>
    <w:rsid w:val="00811422"/>
    <w:rsid w:val="00811A92"/>
    <w:rsid w:val="00811E4F"/>
    <w:rsid w:val="008126FB"/>
    <w:rsid w:val="00812715"/>
    <w:rsid w:val="00812809"/>
    <w:rsid w:val="008129AF"/>
    <w:rsid w:val="008129EA"/>
    <w:rsid w:val="00812C9E"/>
    <w:rsid w:val="00813210"/>
    <w:rsid w:val="008136D3"/>
    <w:rsid w:val="008137C1"/>
    <w:rsid w:val="0081391A"/>
    <w:rsid w:val="00813A58"/>
    <w:rsid w:val="00813BD6"/>
    <w:rsid w:val="008141BB"/>
    <w:rsid w:val="0081454F"/>
    <w:rsid w:val="00814A73"/>
    <w:rsid w:val="00814D36"/>
    <w:rsid w:val="008154BF"/>
    <w:rsid w:val="008159FA"/>
    <w:rsid w:val="00815A0B"/>
    <w:rsid w:val="00816376"/>
    <w:rsid w:val="00816709"/>
    <w:rsid w:val="008167AB"/>
    <w:rsid w:val="0081704C"/>
    <w:rsid w:val="00817518"/>
    <w:rsid w:val="00817F0B"/>
    <w:rsid w:val="00820315"/>
    <w:rsid w:val="00820316"/>
    <w:rsid w:val="0082037F"/>
    <w:rsid w:val="0082043E"/>
    <w:rsid w:val="00820E69"/>
    <w:rsid w:val="00820EEF"/>
    <w:rsid w:val="008218B5"/>
    <w:rsid w:val="00821FD3"/>
    <w:rsid w:val="00822031"/>
    <w:rsid w:val="00823446"/>
    <w:rsid w:val="008237CA"/>
    <w:rsid w:val="00823889"/>
    <w:rsid w:val="008239D4"/>
    <w:rsid w:val="00823FF8"/>
    <w:rsid w:val="0082404E"/>
    <w:rsid w:val="00824407"/>
    <w:rsid w:val="008246B7"/>
    <w:rsid w:val="00824B49"/>
    <w:rsid w:val="00825110"/>
    <w:rsid w:val="00825155"/>
    <w:rsid w:val="00825164"/>
    <w:rsid w:val="0082552D"/>
    <w:rsid w:val="00825A6A"/>
    <w:rsid w:val="00825A7D"/>
    <w:rsid w:val="0082605C"/>
    <w:rsid w:val="008260A7"/>
    <w:rsid w:val="00826906"/>
    <w:rsid w:val="00826A22"/>
    <w:rsid w:val="00826BA4"/>
    <w:rsid w:val="00826CE7"/>
    <w:rsid w:val="008271D9"/>
    <w:rsid w:val="0082744F"/>
    <w:rsid w:val="00827564"/>
    <w:rsid w:val="008275A9"/>
    <w:rsid w:val="008276D3"/>
    <w:rsid w:val="008278CE"/>
    <w:rsid w:val="00827C1A"/>
    <w:rsid w:val="00830BEA"/>
    <w:rsid w:val="008310C7"/>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8C5"/>
    <w:rsid w:val="00841B98"/>
    <w:rsid w:val="0084232B"/>
    <w:rsid w:val="00842BC0"/>
    <w:rsid w:val="00843121"/>
    <w:rsid w:val="00843823"/>
    <w:rsid w:val="0084385C"/>
    <w:rsid w:val="00843B99"/>
    <w:rsid w:val="008440AA"/>
    <w:rsid w:val="00844221"/>
    <w:rsid w:val="008442C1"/>
    <w:rsid w:val="008442C6"/>
    <w:rsid w:val="008444BC"/>
    <w:rsid w:val="008445A8"/>
    <w:rsid w:val="008445E4"/>
    <w:rsid w:val="00844B9E"/>
    <w:rsid w:val="00844D87"/>
    <w:rsid w:val="00844DA6"/>
    <w:rsid w:val="008459F3"/>
    <w:rsid w:val="00845EAE"/>
    <w:rsid w:val="008463C0"/>
    <w:rsid w:val="00846848"/>
    <w:rsid w:val="00846A75"/>
    <w:rsid w:val="00846F7D"/>
    <w:rsid w:val="008473B5"/>
    <w:rsid w:val="008479F9"/>
    <w:rsid w:val="00847F6B"/>
    <w:rsid w:val="00850160"/>
    <w:rsid w:val="00850222"/>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1BE"/>
    <w:rsid w:val="0086023F"/>
    <w:rsid w:val="0086033B"/>
    <w:rsid w:val="00860700"/>
    <w:rsid w:val="00860CBF"/>
    <w:rsid w:val="00860E3B"/>
    <w:rsid w:val="00860F0D"/>
    <w:rsid w:val="00861083"/>
    <w:rsid w:val="00861DBF"/>
    <w:rsid w:val="00862761"/>
    <w:rsid w:val="00862CC8"/>
    <w:rsid w:val="00863399"/>
    <w:rsid w:val="00863B14"/>
    <w:rsid w:val="00863D5C"/>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2C6"/>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D74"/>
    <w:rsid w:val="00873E13"/>
    <w:rsid w:val="0087409B"/>
    <w:rsid w:val="00874394"/>
    <w:rsid w:val="00874866"/>
    <w:rsid w:val="00874A73"/>
    <w:rsid w:val="00874D49"/>
    <w:rsid w:val="008756B7"/>
    <w:rsid w:val="00875C31"/>
    <w:rsid w:val="0087683E"/>
    <w:rsid w:val="00876F4C"/>
    <w:rsid w:val="0087752D"/>
    <w:rsid w:val="00877A5F"/>
    <w:rsid w:val="00877F46"/>
    <w:rsid w:val="0088051C"/>
    <w:rsid w:val="00880FD2"/>
    <w:rsid w:val="00881338"/>
    <w:rsid w:val="0088141C"/>
    <w:rsid w:val="00882273"/>
    <w:rsid w:val="0088275D"/>
    <w:rsid w:val="00882BD0"/>
    <w:rsid w:val="0088323D"/>
    <w:rsid w:val="008833E7"/>
    <w:rsid w:val="00883BE0"/>
    <w:rsid w:val="00883D9C"/>
    <w:rsid w:val="00884479"/>
    <w:rsid w:val="00884B45"/>
    <w:rsid w:val="00885950"/>
    <w:rsid w:val="00885AAE"/>
    <w:rsid w:val="00885D95"/>
    <w:rsid w:val="00885FCA"/>
    <w:rsid w:val="00885FCE"/>
    <w:rsid w:val="0088661E"/>
    <w:rsid w:val="00886BE0"/>
    <w:rsid w:val="00886D7D"/>
    <w:rsid w:val="008870DE"/>
    <w:rsid w:val="008872DA"/>
    <w:rsid w:val="00887A94"/>
    <w:rsid w:val="00887B42"/>
    <w:rsid w:val="00887DFF"/>
    <w:rsid w:val="00890302"/>
    <w:rsid w:val="0089050D"/>
    <w:rsid w:val="008909D8"/>
    <w:rsid w:val="00890AF5"/>
    <w:rsid w:val="00890E18"/>
    <w:rsid w:val="00891005"/>
    <w:rsid w:val="00891421"/>
    <w:rsid w:val="00891514"/>
    <w:rsid w:val="008919B8"/>
    <w:rsid w:val="00891B86"/>
    <w:rsid w:val="00891C83"/>
    <w:rsid w:val="00891E0E"/>
    <w:rsid w:val="00892B1B"/>
    <w:rsid w:val="00892F26"/>
    <w:rsid w:val="00893488"/>
    <w:rsid w:val="008936A4"/>
    <w:rsid w:val="008938D3"/>
    <w:rsid w:val="008945E3"/>
    <w:rsid w:val="00894AC8"/>
    <w:rsid w:val="0089510A"/>
    <w:rsid w:val="00895249"/>
    <w:rsid w:val="00895279"/>
    <w:rsid w:val="0089541A"/>
    <w:rsid w:val="0089573A"/>
    <w:rsid w:val="008959A0"/>
    <w:rsid w:val="00895E91"/>
    <w:rsid w:val="00895F82"/>
    <w:rsid w:val="00896295"/>
    <w:rsid w:val="00896998"/>
    <w:rsid w:val="008969AC"/>
    <w:rsid w:val="00896E79"/>
    <w:rsid w:val="008973FF"/>
    <w:rsid w:val="008977FD"/>
    <w:rsid w:val="00897A86"/>
    <w:rsid w:val="008A0315"/>
    <w:rsid w:val="008A0434"/>
    <w:rsid w:val="008A1483"/>
    <w:rsid w:val="008A14CC"/>
    <w:rsid w:val="008A18A5"/>
    <w:rsid w:val="008A1BE8"/>
    <w:rsid w:val="008A1EA9"/>
    <w:rsid w:val="008A3012"/>
    <w:rsid w:val="008A316C"/>
    <w:rsid w:val="008A3284"/>
    <w:rsid w:val="008A38AF"/>
    <w:rsid w:val="008A390B"/>
    <w:rsid w:val="008A392B"/>
    <w:rsid w:val="008A4954"/>
    <w:rsid w:val="008A574F"/>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19CE"/>
    <w:rsid w:val="008B20F8"/>
    <w:rsid w:val="008B22C6"/>
    <w:rsid w:val="008B22D1"/>
    <w:rsid w:val="008B279A"/>
    <w:rsid w:val="008B2DE6"/>
    <w:rsid w:val="008B2ECD"/>
    <w:rsid w:val="008B304B"/>
    <w:rsid w:val="008B32F4"/>
    <w:rsid w:val="008B330A"/>
    <w:rsid w:val="008B3313"/>
    <w:rsid w:val="008B391A"/>
    <w:rsid w:val="008B4310"/>
    <w:rsid w:val="008B453B"/>
    <w:rsid w:val="008B456F"/>
    <w:rsid w:val="008B4677"/>
    <w:rsid w:val="008B4A18"/>
    <w:rsid w:val="008B4CBD"/>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3DB"/>
    <w:rsid w:val="008C0E33"/>
    <w:rsid w:val="008C0E6D"/>
    <w:rsid w:val="008C1161"/>
    <w:rsid w:val="008C15D5"/>
    <w:rsid w:val="008C16DC"/>
    <w:rsid w:val="008C1811"/>
    <w:rsid w:val="008C1E33"/>
    <w:rsid w:val="008C2272"/>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30A"/>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4B4"/>
    <w:rsid w:val="008D57A9"/>
    <w:rsid w:val="008D5835"/>
    <w:rsid w:val="008D5B55"/>
    <w:rsid w:val="008D64A9"/>
    <w:rsid w:val="008D65DA"/>
    <w:rsid w:val="008D66E1"/>
    <w:rsid w:val="008D6836"/>
    <w:rsid w:val="008D68C8"/>
    <w:rsid w:val="008D69D5"/>
    <w:rsid w:val="008D6C7E"/>
    <w:rsid w:val="008D714E"/>
    <w:rsid w:val="008D72BA"/>
    <w:rsid w:val="008D75F4"/>
    <w:rsid w:val="008D7DFA"/>
    <w:rsid w:val="008E0013"/>
    <w:rsid w:val="008E07F2"/>
    <w:rsid w:val="008E0ACA"/>
    <w:rsid w:val="008E0F3D"/>
    <w:rsid w:val="008E1301"/>
    <w:rsid w:val="008E15F3"/>
    <w:rsid w:val="008E19B3"/>
    <w:rsid w:val="008E1B12"/>
    <w:rsid w:val="008E1C7B"/>
    <w:rsid w:val="008E1D59"/>
    <w:rsid w:val="008E1E5A"/>
    <w:rsid w:val="008E1EBC"/>
    <w:rsid w:val="008E1EEC"/>
    <w:rsid w:val="008E1EF0"/>
    <w:rsid w:val="008E20DE"/>
    <w:rsid w:val="008E21AA"/>
    <w:rsid w:val="008E227F"/>
    <w:rsid w:val="008E240F"/>
    <w:rsid w:val="008E26DF"/>
    <w:rsid w:val="008E306F"/>
    <w:rsid w:val="008E3130"/>
    <w:rsid w:val="008E405C"/>
    <w:rsid w:val="008E414D"/>
    <w:rsid w:val="008E4A3C"/>
    <w:rsid w:val="008E4DB2"/>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63"/>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4C5"/>
    <w:rsid w:val="00902926"/>
    <w:rsid w:val="00902D55"/>
    <w:rsid w:val="00902E2F"/>
    <w:rsid w:val="00903230"/>
    <w:rsid w:val="009033EC"/>
    <w:rsid w:val="009040A1"/>
    <w:rsid w:val="00904168"/>
    <w:rsid w:val="0090436D"/>
    <w:rsid w:val="0090451B"/>
    <w:rsid w:val="009051BC"/>
    <w:rsid w:val="00905D06"/>
    <w:rsid w:val="009060D2"/>
    <w:rsid w:val="00906E69"/>
    <w:rsid w:val="00906EEF"/>
    <w:rsid w:val="00906FC1"/>
    <w:rsid w:val="0090711F"/>
    <w:rsid w:val="009075B1"/>
    <w:rsid w:val="00907F25"/>
    <w:rsid w:val="009101D7"/>
    <w:rsid w:val="009102FE"/>
    <w:rsid w:val="00910690"/>
    <w:rsid w:val="00910782"/>
    <w:rsid w:val="0091082A"/>
    <w:rsid w:val="00910D60"/>
    <w:rsid w:val="009111A7"/>
    <w:rsid w:val="009113D2"/>
    <w:rsid w:val="00912539"/>
    <w:rsid w:val="00912622"/>
    <w:rsid w:val="00912BA0"/>
    <w:rsid w:val="00912FF1"/>
    <w:rsid w:val="009130CF"/>
    <w:rsid w:val="009131B6"/>
    <w:rsid w:val="009132F0"/>
    <w:rsid w:val="009133E5"/>
    <w:rsid w:val="0091350B"/>
    <w:rsid w:val="009138CD"/>
    <w:rsid w:val="00913B9E"/>
    <w:rsid w:val="00913FAA"/>
    <w:rsid w:val="0091436B"/>
    <w:rsid w:val="009145BA"/>
    <w:rsid w:val="00914D50"/>
    <w:rsid w:val="00914F39"/>
    <w:rsid w:val="00914FD8"/>
    <w:rsid w:val="00915130"/>
    <w:rsid w:val="009161C4"/>
    <w:rsid w:val="00916259"/>
    <w:rsid w:val="0091685C"/>
    <w:rsid w:val="00916B38"/>
    <w:rsid w:val="00916C66"/>
    <w:rsid w:val="00916CBC"/>
    <w:rsid w:val="00916D6F"/>
    <w:rsid w:val="00916E49"/>
    <w:rsid w:val="0092028F"/>
    <w:rsid w:val="00920A18"/>
    <w:rsid w:val="00920AB4"/>
    <w:rsid w:val="009211AD"/>
    <w:rsid w:val="0092131B"/>
    <w:rsid w:val="0092167C"/>
    <w:rsid w:val="00921751"/>
    <w:rsid w:val="009219D7"/>
    <w:rsid w:val="00921C8D"/>
    <w:rsid w:val="0092240F"/>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6FBA"/>
    <w:rsid w:val="00927097"/>
    <w:rsid w:val="00927600"/>
    <w:rsid w:val="00927746"/>
    <w:rsid w:val="0092787B"/>
    <w:rsid w:val="00927CDB"/>
    <w:rsid w:val="009305FF"/>
    <w:rsid w:val="00931280"/>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3B3"/>
    <w:rsid w:val="0093563E"/>
    <w:rsid w:val="00935C54"/>
    <w:rsid w:val="0093614D"/>
    <w:rsid w:val="009362A9"/>
    <w:rsid w:val="0093644A"/>
    <w:rsid w:val="00936C7A"/>
    <w:rsid w:val="00936D2B"/>
    <w:rsid w:val="00936ED7"/>
    <w:rsid w:val="009370D4"/>
    <w:rsid w:val="0093728B"/>
    <w:rsid w:val="009375DA"/>
    <w:rsid w:val="00937C34"/>
    <w:rsid w:val="00937FDA"/>
    <w:rsid w:val="00940314"/>
    <w:rsid w:val="009404EF"/>
    <w:rsid w:val="009404FD"/>
    <w:rsid w:val="00940CE7"/>
    <w:rsid w:val="00941367"/>
    <w:rsid w:val="009417E6"/>
    <w:rsid w:val="00941B65"/>
    <w:rsid w:val="00941E1D"/>
    <w:rsid w:val="00941E86"/>
    <w:rsid w:val="00941E96"/>
    <w:rsid w:val="00941FA0"/>
    <w:rsid w:val="00942078"/>
    <w:rsid w:val="00942EA7"/>
    <w:rsid w:val="00943203"/>
    <w:rsid w:val="00943255"/>
    <w:rsid w:val="0094364B"/>
    <w:rsid w:val="009436D8"/>
    <w:rsid w:val="009436F3"/>
    <w:rsid w:val="00943A16"/>
    <w:rsid w:val="00943C00"/>
    <w:rsid w:val="00944DCF"/>
    <w:rsid w:val="00945271"/>
    <w:rsid w:val="0094533D"/>
    <w:rsid w:val="00945701"/>
    <w:rsid w:val="009458B9"/>
    <w:rsid w:val="00945CDA"/>
    <w:rsid w:val="00945D6F"/>
    <w:rsid w:val="009460E6"/>
    <w:rsid w:val="009462F2"/>
    <w:rsid w:val="00946972"/>
    <w:rsid w:val="00946DBA"/>
    <w:rsid w:val="00946F82"/>
    <w:rsid w:val="00947130"/>
    <w:rsid w:val="00947BB5"/>
    <w:rsid w:val="00947CD5"/>
    <w:rsid w:val="00947E4B"/>
    <w:rsid w:val="00950053"/>
    <w:rsid w:val="009509EB"/>
    <w:rsid w:val="00950A63"/>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A96"/>
    <w:rsid w:val="00953DAB"/>
    <w:rsid w:val="00953EFC"/>
    <w:rsid w:val="009544A9"/>
    <w:rsid w:val="0095451B"/>
    <w:rsid w:val="0095466B"/>
    <w:rsid w:val="00954BC6"/>
    <w:rsid w:val="00954C9D"/>
    <w:rsid w:val="00954E92"/>
    <w:rsid w:val="00954F25"/>
    <w:rsid w:val="00954FA2"/>
    <w:rsid w:val="0095544A"/>
    <w:rsid w:val="00955966"/>
    <w:rsid w:val="00955AC2"/>
    <w:rsid w:val="00956403"/>
    <w:rsid w:val="009567AB"/>
    <w:rsid w:val="00956CBC"/>
    <w:rsid w:val="00956EB9"/>
    <w:rsid w:val="00957430"/>
    <w:rsid w:val="00957694"/>
    <w:rsid w:val="00957B78"/>
    <w:rsid w:val="00957BD9"/>
    <w:rsid w:val="00957FBC"/>
    <w:rsid w:val="00960331"/>
    <w:rsid w:val="009608F9"/>
    <w:rsid w:val="00960A72"/>
    <w:rsid w:val="00961214"/>
    <w:rsid w:val="00961811"/>
    <w:rsid w:val="009619A1"/>
    <w:rsid w:val="00961CBD"/>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64B"/>
    <w:rsid w:val="00970732"/>
    <w:rsid w:val="00970B0D"/>
    <w:rsid w:val="00970CBC"/>
    <w:rsid w:val="00970E24"/>
    <w:rsid w:val="0097139E"/>
    <w:rsid w:val="00971E44"/>
    <w:rsid w:val="00971F32"/>
    <w:rsid w:val="00971F82"/>
    <w:rsid w:val="00972331"/>
    <w:rsid w:val="00972568"/>
    <w:rsid w:val="009726ED"/>
    <w:rsid w:val="00972AE1"/>
    <w:rsid w:val="00972ECD"/>
    <w:rsid w:val="00972EF6"/>
    <w:rsid w:val="0097328F"/>
    <w:rsid w:val="00973736"/>
    <w:rsid w:val="0097393B"/>
    <w:rsid w:val="009740DC"/>
    <w:rsid w:val="009743BB"/>
    <w:rsid w:val="009743EA"/>
    <w:rsid w:val="0097455F"/>
    <w:rsid w:val="00974EFF"/>
    <w:rsid w:val="00974FFA"/>
    <w:rsid w:val="0097516F"/>
    <w:rsid w:val="00975492"/>
    <w:rsid w:val="00975D27"/>
    <w:rsid w:val="00975DFC"/>
    <w:rsid w:val="00976112"/>
    <w:rsid w:val="0097633D"/>
    <w:rsid w:val="00976687"/>
    <w:rsid w:val="00976A79"/>
    <w:rsid w:val="00976FB8"/>
    <w:rsid w:val="0097715C"/>
    <w:rsid w:val="009778FB"/>
    <w:rsid w:val="00977D98"/>
    <w:rsid w:val="00977F6E"/>
    <w:rsid w:val="009802EE"/>
    <w:rsid w:val="00980854"/>
    <w:rsid w:val="009809EE"/>
    <w:rsid w:val="00980FD8"/>
    <w:rsid w:val="00981002"/>
    <w:rsid w:val="009813E0"/>
    <w:rsid w:val="0098171B"/>
    <w:rsid w:val="0098179C"/>
    <w:rsid w:val="00982268"/>
    <w:rsid w:val="00982AE7"/>
    <w:rsid w:val="00982EB1"/>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7DE"/>
    <w:rsid w:val="00986915"/>
    <w:rsid w:val="009874A6"/>
    <w:rsid w:val="009876FB"/>
    <w:rsid w:val="00987EBA"/>
    <w:rsid w:val="00991E84"/>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4F84"/>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6057"/>
    <w:rsid w:val="009A6757"/>
    <w:rsid w:val="009A6973"/>
    <w:rsid w:val="009A7230"/>
    <w:rsid w:val="009A740B"/>
    <w:rsid w:val="009A7732"/>
    <w:rsid w:val="009A7800"/>
    <w:rsid w:val="009A78C7"/>
    <w:rsid w:val="009A78E9"/>
    <w:rsid w:val="009A7B41"/>
    <w:rsid w:val="009A7C35"/>
    <w:rsid w:val="009A7D51"/>
    <w:rsid w:val="009B04E5"/>
    <w:rsid w:val="009B05DB"/>
    <w:rsid w:val="009B071F"/>
    <w:rsid w:val="009B074D"/>
    <w:rsid w:val="009B09E0"/>
    <w:rsid w:val="009B0B00"/>
    <w:rsid w:val="009B0BC9"/>
    <w:rsid w:val="009B0CFE"/>
    <w:rsid w:val="009B0E6A"/>
    <w:rsid w:val="009B1116"/>
    <w:rsid w:val="009B11F9"/>
    <w:rsid w:val="009B14E4"/>
    <w:rsid w:val="009B158A"/>
    <w:rsid w:val="009B1629"/>
    <w:rsid w:val="009B166E"/>
    <w:rsid w:val="009B18ED"/>
    <w:rsid w:val="009B1AF0"/>
    <w:rsid w:val="009B2BDF"/>
    <w:rsid w:val="009B2C5A"/>
    <w:rsid w:val="009B2C9B"/>
    <w:rsid w:val="009B3389"/>
    <w:rsid w:val="009B3DE1"/>
    <w:rsid w:val="009B3E53"/>
    <w:rsid w:val="009B4A71"/>
    <w:rsid w:val="009B4AD4"/>
    <w:rsid w:val="009B4E1A"/>
    <w:rsid w:val="009B4F4D"/>
    <w:rsid w:val="009B4FC6"/>
    <w:rsid w:val="009B5CA8"/>
    <w:rsid w:val="009B5CB8"/>
    <w:rsid w:val="009B5DD2"/>
    <w:rsid w:val="009B63B1"/>
    <w:rsid w:val="009B6814"/>
    <w:rsid w:val="009B69C2"/>
    <w:rsid w:val="009B69FD"/>
    <w:rsid w:val="009B6DE9"/>
    <w:rsid w:val="009B6F19"/>
    <w:rsid w:val="009B711E"/>
    <w:rsid w:val="009B7897"/>
    <w:rsid w:val="009B78A8"/>
    <w:rsid w:val="009B78E8"/>
    <w:rsid w:val="009B7EEB"/>
    <w:rsid w:val="009C02EA"/>
    <w:rsid w:val="009C0738"/>
    <w:rsid w:val="009C08E3"/>
    <w:rsid w:val="009C123F"/>
    <w:rsid w:val="009C1770"/>
    <w:rsid w:val="009C19FC"/>
    <w:rsid w:val="009C1DFC"/>
    <w:rsid w:val="009C1F1E"/>
    <w:rsid w:val="009C1F1F"/>
    <w:rsid w:val="009C1F85"/>
    <w:rsid w:val="009C37CB"/>
    <w:rsid w:val="009C3806"/>
    <w:rsid w:val="009C39E8"/>
    <w:rsid w:val="009C3C3D"/>
    <w:rsid w:val="009C415C"/>
    <w:rsid w:val="009C42CE"/>
    <w:rsid w:val="009C4997"/>
    <w:rsid w:val="009C5418"/>
    <w:rsid w:val="009C54D3"/>
    <w:rsid w:val="009C5630"/>
    <w:rsid w:val="009C5C90"/>
    <w:rsid w:val="009C5EEA"/>
    <w:rsid w:val="009C60FF"/>
    <w:rsid w:val="009C6787"/>
    <w:rsid w:val="009C681E"/>
    <w:rsid w:val="009C690E"/>
    <w:rsid w:val="009C696F"/>
    <w:rsid w:val="009C6B31"/>
    <w:rsid w:val="009C6C7E"/>
    <w:rsid w:val="009C6D3C"/>
    <w:rsid w:val="009C6D82"/>
    <w:rsid w:val="009C732A"/>
    <w:rsid w:val="009C78EE"/>
    <w:rsid w:val="009C7EDE"/>
    <w:rsid w:val="009D053D"/>
    <w:rsid w:val="009D05FD"/>
    <w:rsid w:val="009D0A16"/>
    <w:rsid w:val="009D11FD"/>
    <w:rsid w:val="009D1574"/>
    <w:rsid w:val="009D1724"/>
    <w:rsid w:val="009D18AA"/>
    <w:rsid w:val="009D1956"/>
    <w:rsid w:val="009D2335"/>
    <w:rsid w:val="009D277E"/>
    <w:rsid w:val="009D2787"/>
    <w:rsid w:val="009D33FC"/>
    <w:rsid w:val="009D3627"/>
    <w:rsid w:val="009D36AA"/>
    <w:rsid w:val="009D41E1"/>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6F"/>
    <w:rsid w:val="009E34B8"/>
    <w:rsid w:val="009E3C02"/>
    <w:rsid w:val="009E3C92"/>
    <w:rsid w:val="009E43F9"/>
    <w:rsid w:val="009E4B90"/>
    <w:rsid w:val="009E54C1"/>
    <w:rsid w:val="009E5A0F"/>
    <w:rsid w:val="009E5A77"/>
    <w:rsid w:val="009E612D"/>
    <w:rsid w:val="009E619B"/>
    <w:rsid w:val="009E6352"/>
    <w:rsid w:val="009E648F"/>
    <w:rsid w:val="009E6785"/>
    <w:rsid w:val="009E6AEB"/>
    <w:rsid w:val="009E6D0D"/>
    <w:rsid w:val="009E74D9"/>
    <w:rsid w:val="009E75A0"/>
    <w:rsid w:val="009E7770"/>
    <w:rsid w:val="009E7879"/>
    <w:rsid w:val="009E7977"/>
    <w:rsid w:val="009E799C"/>
    <w:rsid w:val="009E7AB8"/>
    <w:rsid w:val="009E7F39"/>
    <w:rsid w:val="009F0551"/>
    <w:rsid w:val="009F0565"/>
    <w:rsid w:val="009F0F8A"/>
    <w:rsid w:val="009F1D3F"/>
    <w:rsid w:val="009F20AE"/>
    <w:rsid w:val="009F2221"/>
    <w:rsid w:val="009F25D8"/>
    <w:rsid w:val="009F276F"/>
    <w:rsid w:val="009F317D"/>
    <w:rsid w:val="009F3247"/>
    <w:rsid w:val="009F371D"/>
    <w:rsid w:val="009F3A42"/>
    <w:rsid w:val="009F3A45"/>
    <w:rsid w:val="009F3C30"/>
    <w:rsid w:val="009F3EF4"/>
    <w:rsid w:val="009F423A"/>
    <w:rsid w:val="009F452F"/>
    <w:rsid w:val="009F4A1A"/>
    <w:rsid w:val="009F5A1D"/>
    <w:rsid w:val="009F5A38"/>
    <w:rsid w:val="009F5B82"/>
    <w:rsid w:val="009F6061"/>
    <w:rsid w:val="009F61D0"/>
    <w:rsid w:val="009F671F"/>
    <w:rsid w:val="009F68BD"/>
    <w:rsid w:val="009F6A8C"/>
    <w:rsid w:val="009F6D84"/>
    <w:rsid w:val="009F6DDB"/>
    <w:rsid w:val="009F7397"/>
    <w:rsid w:val="009F763A"/>
    <w:rsid w:val="009F77B8"/>
    <w:rsid w:val="009F7B2C"/>
    <w:rsid w:val="009F7CF5"/>
    <w:rsid w:val="009F7D3E"/>
    <w:rsid w:val="00A0034B"/>
    <w:rsid w:val="00A0037D"/>
    <w:rsid w:val="00A00439"/>
    <w:rsid w:val="00A005D7"/>
    <w:rsid w:val="00A006C6"/>
    <w:rsid w:val="00A00DF8"/>
    <w:rsid w:val="00A00EEC"/>
    <w:rsid w:val="00A0187C"/>
    <w:rsid w:val="00A01AD5"/>
    <w:rsid w:val="00A01D87"/>
    <w:rsid w:val="00A0208C"/>
    <w:rsid w:val="00A0212F"/>
    <w:rsid w:val="00A0291B"/>
    <w:rsid w:val="00A0293D"/>
    <w:rsid w:val="00A034FF"/>
    <w:rsid w:val="00A03772"/>
    <w:rsid w:val="00A03B16"/>
    <w:rsid w:val="00A04884"/>
    <w:rsid w:val="00A048A9"/>
    <w:rsid w:val="00A049DB"/>
    <w:rsid w:val="00A055D4"/>
    <w:rsid w:val="00A05603"/>
    <w:rsid w:val="00A056F2"/>
    <w:rsid w:val="00A05C7C"/>
    <w:rsid w:val="00A05EBA"/>
    <w:rsid w:val="00A06525"/>
    <w:rsid w:val="00A0704F"/>
    <w:rsid w:val="00A0728D"/>
    <w:rsid w:val="00A07526"/>
    <w:rsid w:val="00A07871"/>
    <w:rsid w:val="00A07C67"/>
    <w:rsid w:val="00A1025B"/>
    <w:rsid w:val="00A1081E"/>
    <w:rsid w:val="00A1086D"/>
    <w:rsid w:val="00A110B3"/>
    <w:rsid w:val="00A11333"/>
    <w:rsid w:val="00A11690"/>
    <w:rsid w:val="00A11906"/>
    <w:rsid w:val="00A11B3E"/>
    <w:rsid w:val="00A12244"/>
    <w:rsid w:val="00A12648"/>
    <w:rsid w:val="00A13325"/>
    <w:rsid w:val="00A1363D"/>
    <w:rsid w:val="00A13846"/>
    <w:rsid w:val="00A138EA"/>
    <w:rsid w:val="00A13B53"/>
    <w:rsid w:val="00A13BD4"/>
    <w:rsid w:val="00A13BEA"/>
    <w:rsid w:val="00A13D92"/>
    <w:rsid w:val="00A1413E"/>
    <w:rsid w:val="00A142D2"/>
    <w:rsid w:val="00A1434A"/>
    <w:rsid w:val="00A146B0"/>
    <w:rsid w:val="00A147F1"/>
    <w:rsid w:val="00A147F6"/>
    <w:rsid w:val="00A14942"/>
    <w:rsid w:val="00A14A61"/>
    <w:rsid w:val="00A14BF4"/>
    <w:rsid w:val="00A14BFA"/>
    <w:rsid w:val="00A14CBF"/>
    <w:rsid w:val="00A14E27"/>
    <w:rsid w:val="00A14E91"/>
    <w:rsid w:val="00A152D4"/>
    <w:rsid w:val="00A15952"/>
    <w:rsid w:val="00A16684"/>
    <w:rsid w:val="00A166E9"/>
    <w:rsid w:val="00A16902"/>
    <w:rsid w:val="00A173C2"/>
    <w:rsid w:val="00A175BB"/>
    <w:rsid w:val="00A17658"/>
    <w:rsid w:val="00A200F3"/>
    <w:rsid w:val="00A20DA8"/>
    <w:rsid w:val="00A21435"/>
    <w:rsid w:val="00A2145A"/>
    <w:rsid w:val="00A21CBC"/>
    <w:rsid w:val="00A21DBD"/>
    <w:rsid w:val="00A22127"/>
    <w:rsid w:val="00A22E0F"/>
    <w:rsid w:val="00A23168"/>
    <w:rsid w:val="00A23684"/>
    <w:rsid w:val="00A23B92"/>
    <w:rsid w:val="00A23CDF"/>
    <w:rsid w:val="00A23E01"/>
    <w:rsid w:val="00A243CC"/>
    <w:rsid w:val="00A247F0"/>
    <w:rsid w:val="00A24C26"/>
    <w:rsid w:val="00A24C74"/>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36E"/>
    <w:rsid w:val="00A32B5C"/>
    <w:rsid w:val="00A32E01"/>
    <w:rsid w:val="00A32EC7"/>
    <w:rsid w:val="00A32F5A"/>
    <w:rsid w:val="00A33E8D"/>
    <w:rsid w:val="00A340DD"/>
    <w:rsid w:val="00A34376"/>
    <w:rsid w:val="00A34414"/>
    <w:rsid w:val="00A34B46"/>
    <w:rsid w:val="00A34DB2"/>
    <w:rsid w:val="00A356F1"/>
    <w:rsid w:val="00A35968"/>
    <w:rsid w:val="00A35D5A"/>
    <w:rsid w:val="00A35F64"/>
    <w:rsid w:val="00A3637A"/>
    <w:rsid w:val="00A370AE"/>
    <w:rsid w:val="00A3722F"/>
    <w:rsid w:val="00A37823"/>
    <w:rsid w:val="00A37D77"/>
    <w:rsid w:val="00A40043"/>
    <w:rsid w:val="00A404BC"/>
    <w:rsid w:val="00A4071D"/>
    <w:rsid w:val="00A40FE1"/>
    <w:rsid w:val="00A410D8"/>
    <w:rsid w:val="00A41309"/>
    <w:rsid w:val="00A41588"/>
    <w:rsid w:val="00A4178C"/>
    <w:rsid w:val="00A4179D"/>
    <w:rsid w:val="00A418AB"/>
    <w:rsid w:val="00A41922"/>
    <w:rsid w:val="00A424E5"/>
    <w:rsid w:val="00A42CB7"/>
    <w:rsid w:val="00A42DB1"/>
    <w:rsid w:val="00A42DF1"/>
    <w:rsid w:val="00A42EAA"/>
    <w:rsid w:val="00A4309B"/>
    <w:rsid w:val="00A434CB"/>
    <w:rsid w:val="00A4364C"/>
    <w:rsid w:val="00A436FB"/>
    <w:rsid w:val="00A43C07"/>
    <w:rsid w:val="00A43D30"/>
    <w:rsid w:val="00A4413D"/>
    <w:rsid w:val="00A444E6"/>
    <w:rsid w:val="00A44682"/>
    <w:rsid w:val="00A44A1C"/>
    <w:rsid w:val="00A44E03"/>
    <w:rsid w:val="00A44F5C"/>
    <w:rsid w:val="00A44FAC"/>
    <w:rsid w:val="00A45211"/>
    <w:rsid w:val="00A45284"/>
    <w:rsid w:val="00A45706"/>
    <w:rsid w:val="00A45DA8"/>
    <w:rsid w:val="00A460AD"/>
    <w:rsid w:val="00A46482"/>
    <w:rsid w:val="00A46F26"/>
    <w:rsid w:val="00A474CD"/>
    <w:rsid w:val="00A476AF"/>
    <w:rsid w:val="00A477CA"/>
    <w:rsid w:val="00A47D84"/>
    <w:rsid w:val="00A50814"/>
    <w:rsid w:val="00A508CF"/>
    <w:rsid w:val="00A50A02"/>
    <w:rsid w:val="00A519BA"/>
    <w:rsid w:val="00A51C18"/>
    <w:rsid w:val="00A523E3"/>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0EE"/>
    <w:rsid w:val="00A55192"/>
    <w:rsid w:val="00A55218"/>
    <w:rsid w:val="00A55B57"/>
    <w:rsid w:val="00A55CD8"/>
    <w:rsid w:val="00A55CFD"/>
    <w:rsid w:val="00A55D81"/>
    <w:rsid w:val="00A55E21"/>
    <w:rsid w:val="00A561F5"/>
    <w:rsid w:val="00A56749"/>
    <w:rsid w:val="00A5675B"/>
    <w:rsid w:val="00A56BF7"/>
    <w:rsid w:val="00A5702E"/>
    <w:rsid w:val="00A5719A"/>
    <w:rsid w:val="00A5733C"/>
    <w:rsid w:val="00A5781A"/>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D2E"/>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A69"/>
    <w:rsid w:val="00A76CE9"/>
    <w:rsid w:val="00A77159"/>
    <w:rsid w:val="00A77B30"/>
    <w:rsid w:val="00A807EE"/>
    <w:rsid w:val="00A809C1"/>
    <w:rsid w:val="00A80C4B"/>
    <w:rsid w:val="00A811D3"/>
    <w:rsid w:val="00A816D7"/>
    <w:rsid w:val="00A82232"/>
    <w:rsid w:val="00A82493"/>
    <w:rsid w:val="00A82523"/>
    <w:rsid w:val="00A82668"/>
    <w:rsid w:val="00A8291D"/>
    <w:rsid w:val="00A82EE9"/>
    <w:rsid w:val="00A82FA6"/>
    <w:rsid w:val="00A83745"/>
    <w:rsid w:val="00A83CFC"/>
    <w:rsid w:val="00A8404B"/>
    <w:rsid w:val="00A84734"/>
    <w:rsid w:val="00A85136"/>
    <w:rsid w:val="00A854E2"/>
    <w:rsid w:val="00A85F19"/>
    <w:rsid w:val="00A864BD"/>
    <w:rsid w:val="00A8656E"/>
    <w:rsid w:val="00A86987"/>
    <w:rsid w:val="00A86E4D"/>
    <w:rsid w:val="00A86F78"/>
    <w:rsid w:val="00A86FE6"/>
    <w:rsid w:val="00A87005"/>
    <w:rsid w:val="00A871A7"/>
    <w:rsid w:val="00A87CBE"/>
    <w:rsid w:val="00A87DAA"/>
    <w:rsid w:val="00A9076E"/>
    <w:rsid w:val="00A90923"/>
    <w:rsid w:val="00A90A44"/>
    <w:rsid w:val="00A910F3"/>
    <w:rsid w:val="00A9117D"/>
    <w:rsid w:val="00A91506"/>
    <w:rsid w:val="00A919AB"/>
    <w:rsid w:val="00A91ED6"/>
    <w:rsid w:val="00A9208D"/>
    <w:rsid w:val="00A9233E"/>
    <w:rsid w:val="00A9256D"/>
    <w:rsid w:val="00A925D6"/>
    <w:rsid w:val="00A928B0"/>
    <w:rsid w:val="00A92C26"/>
    <w:rsid w:val="00A92E7E"/>
    <w:rsid w:val="00A92FF1"/>
    <w:rsid w:val="00A9316D"/>
    <w:rsid w:val="00A931B7"/>
    <w:rsid w:val="00A936FC"/>
    <w:rsid w:val="00A93A63"/>
    <w:rsid w:val="00A93B96"/>
    <w:rsid w:val="00A93D82"/>
    <w:rsid w:val="00A93E92"/>
    <w:rsid w:val="00A94697"/>
    <w:rsid w:val="00A94706"/>
    <w:rsid w:val="00A94BF5"/>
    <w:rsid w:val="00A94E45"/>
    <w:rsid w:val="00A9551C"/>
    <w:rsid w:val="00A9585B"/>
    <w:rsid w:val="00A958D0"/>
    <w:rsid w:val="00A958FC"/>
    <w:rsid w:val="00A95A25"/>
    <w:rsid w:val="00A95A33"/>
    <w:rsid w:val="00A95F09"/>
    <w:rsid w:val="00A9622F"/>
    <w:rsid w:val="00A962BE"/>
    <w:rsid w:val="00A966D6"/>
    <w:rsid w:val="00A9673F"/>
    <w:rsid w:val="00A96985"/>
    <w:rsid w:val="00A96B36"/>
    <w:rsid w:val="00A97062"/>
    <w:rsid w:val="00A972BA"/>
    <w:rsid w:val="00A97851"/>
    <w:rsid w:val="00AA0128"/>
    <w:rsid w:val="00AA0C2E"/>
    <w:rsid w:val="00AA0D38"/>
    <w:rsid w:val="00AA1B4D"/>
    <w:rsid w:val="00AA22B6"/>
    <w:rsid w:val="00AA2C3A"/>
    <w:rsid w:val="00AA2C3B"/>
    <w:rsid w:val="00AA306D"/>
    <w:rsid w:val="00AA335C"/>
    <w:rsid w:val="00AA38F8"/>
    <w:rsid w:val="00AA3F5D"/>
    <w:rsid w:val="00AA4681"/>
    <w:rsid w:val="00AA4F04"/>
    <w:rsid w:val="00AA5143"/>
    <w:rsid w:val="00AA5154"/>
    <w:rsid w:val="00AA5434"/>
    <w:rsid w:val="00AA5A2E"/>
    <w:rsid w:val="00AA5CD3"/>
    <w:rsid w:val="00AA5DA7"/>
    <w:rsid w:val="00AA5F88"/>
    <w:rsid w:val="00AA5FF0"/>
    <w:rsid w:val="00AA6063"/>
    <w:rsid w:val="00AA6E2A"/>
    <w:rsid w:val="00AA73BC"/>
    <w:rsid w:val="00AA7BA5"/>
    <w:rsid w:val="00AA7F39"/>
    <w:rsid w:val="00AB0037"/>
    <w:rsid w:val="00AB0093"/>
    <w:rsid w:val="00AB014D"/>
    <w:rsid w:val="00AB07C4"/>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476"/>
    <w:rsid w:val="00AB4DAD"/>
    <w:rsid w:val="00AB4E70"/>
    <w:rsid w:val="00AB4F5C"/>
    <w:rsid w:val="00AB54A1"/>
    <w:rsid w:val="00AB5832"/>
    <w:rsid w:val="00AB5DD9"/>
    <w:rsid w:val="00AB5F1F"/>
    <w:rsid w:val="00AB63BC"/>
    <w:rsid w:val="00AB68EE"/>
    <w:rsid w:val="00AB699F"/>
    <w:rsid w:val="00AB6E13"/>
    <w:rsid w:val="00AB6F97"/>
    <w:rsid w:val="00AB7523"/>
    <w:rsid w:val="00AB7754"/>
    <w:rsid w:val="00AB7C00"/>
    <w:rsid w:val="00AB7E63"/>
    <w:rsid w:val="00AC0784"/>
    <w:rsid w:val="00AC0AE6"/>
    <w:rsid w:val="00AC0D1C"/>
    <w:rsid w:val="00AC0D7F"/>
    <w:rsid w:val="00AC0E4A"/>
    <w:rsid w:val="00AC1A2F"/>
    <w:rsid w:val="00AC1F88"/>
    <w:rsid w:val="00AC220C"/>
    <w:rsid w:val="00AC2940"/>
    <w:rsid w:val="00AC2AB8"/>
    <w:rsid w:val="00AC2DE9"/>
    <w:rsid w:val="00AC389C"/>
    <w:rsid w:val="00AC41EA"/>
    <w:rsid w:val="00AC43A7"/>
    <w:rsid w:val="00AC44A5"/>
    <w:rsid w:val="00AC4661"/>
    <w:rsid w:val="00AC4ADE"/>
    <w:rsid w:val="00AC4B37"/>
    <w:rsid w:val="00AC57F0"/>
    <w:rsid w:val="00AC580B"/>
    <w:rsid w:val="00AC602E"/>
    <w:rsid w:val="00AC6077"/>
    <w:rsid w:val="00AC60F6"/>
    <w:rsid w:val="00AC61DA"/>
    <w:rsid w:val="00AC6FC5"/>
    <w:rsid w:val="00AC77B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1CF"/>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18C3"/>
    <w:rsid w:val="00AE192F"/>
    <w:rsid w:val="00AE23AD"/>
    <w:rsid w:val="00AE24E3"/>
    <w:rsid w:val="00AE24FA"/>
    <w:rsid w:val="00AE2A1F"/>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6F8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7D9"/>
    <w:rsid w:val="00AF29F8"/>
    <w:rsid w:val="00AF2BDA"/>
    <w:rsid w:val="00AF2D1D"/>
    <w:rsid w:val="00AF2EF2"/>
    <w:rsid w:val="00AF3279"/>
    <w:rsid w:val="00AF3B40"/>
    <w:rsid w:val="00AF4034"/>
    <w:rsid w:val="00AF452E"/>
    <w:rsid w:val="00AF464E"/>
    <w:rsid w:val="00AF4898"/>
    <w:rsid w:val="00AF48CB"/>
    <w:rsid w:val="00AF507E"/>
    <w:rsid w:val="00AF50A6"/>
    <w:rsid w:val="00AF516D"/>
    <w:rsid w:val="00AF563A"/>
    <w:rsid w:val="00AF5A2E"/>
    <w:rsid w:val="00AF5AD8"/>
    <w:rsid w:val="00AF5B5A"/>
    <w:rsid w:val="00AF65BC"/>
    <w:rsid w:val="00AF683F"/>
    <w:rsid w:val="00AF6B62"/>
    <w:rsid w:val="00AF6D0C"/>
    <w:rsid w:val="00AF6E4C"/>
    <w:rsid w:val="00AF7561"/>
    <w:rsid w:val="00AF756D"/>
    <w:rsid w:val="00AF76CE"/>
    <w:rsid w:val="00AF7873"/>
    <w:rsid w:val="00AF7AB5"/>
    <w:rsid w:val="00B00048"/>
    <w:rsid w:val="00B009DE"/>
    <w:rsid w:val="00B00AF4"/>
    <w:rsid w:val="00B00BD3"/>
    <w:rsid w:val="00B013D4"/>
    <w:rsid w:val="00B01862"/>
    <w:rsid w:val="00B01948"/>
    <w:rsid w:val="00B019B8"/>
    <w:rsid w:val="00B01AFF"/>
    <w:rsid w:val="00B01C7D"/>
    <w:rsid w:val="00B01E58"/>
    <w:rsid w:val="00B02126"/>
    <w:rsid w:val="00B029E3"/>
    <w:rsid w:val="00B02A82"/>
    <w:rsid w:val="00B02F16"/>
    <w:rsid w:val="00B02F91"/>
    <w:rsid w:val="00B03680"/>
    <w:rsid w:val="00B038AD"/>
    <w:rsid w:val="00B03D8C"/>
    <w:rsid w:val="00B04351"/>
    <w:rsid w:val="00B04BF1"/>
    <w:rsid w:val="00B04CDE"/>
    <w:rsid w:val="00B05362"/>
    <w:rsid w:val="00B054C5"/>
    <w:rsid w:val="00B05541"/>
    <w:rsid w:val="00B05937"/>
    <w:rsid w:val="00B0593A"/>
    <w:rsid w:val="00B05CE8"/>
    <w:rsid w:val="00B06092"/>
    <w:rsid w:val="00B063DE"/>
    <w:rsid w:val="00B0641F"/>
    <w:rsid w:val="00B066A5"/>
    <w:rsid w:val="00B067F6"/>
    <w:rsid w:val="00B0722B"/>
    <w:rsid w:val="00B07329"/>
    <w:rsid w:val="00B07575"/>
    <w:rsid w:val="00B077C3"/>
    <w:rsid w:val="00B0793F"/>
    <w:rsid w:val="00B079D9"/>
    <w:rsid w:val="00B07AEB"/>
    <w:rsid w:val="00B07BDD"/>
    <w:rsid w:val="00B07F08"/>
    <w:rsid w:val="00B10231"/>
    <w:rsid w:val="00B105B9"/>
    <w:rsid w:val="00B10604"/>
    <w:rsid w:val="00B108B5"/>
    <w:rsid w:val="00B10AE2"/>
    <w:rsid w:val="00B10B09"/>
    <w:rsid w:val="00B10F53"/>
    <w:rsid w:val="00B113FE"/>
    <w:rsid w:val="00B11C69"/>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2EC"/>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DF5"/>
    <w:rsid w:val="00B20EB5"/>
    <w:rsid w:val="00B214B2"/>
    <w:rsid w:val="00B218A2"/>
    <w:rsid w:val="00B223FF"/>
    <w:rsid w:val="00B22432"/>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E4B"/>
    <w:rsid w:val="00B31FAF"/>
    <w:rsid w:val="00B32581"/>
    <w:rsid w:val="00B32721"/>
    <w:rsid w:val="00B329EB"/>
    <w:rsid w:val="00B32BD2"/>
    <w:rsid w:val="00B32BE7"/>
    <w:rsid w:val="00B32DEA"/>
    <w:rsid w:val="00B33285"/>
    <w:rsid w:val="00B337B6"/>
    <w:rsid w:val="00B338A5"/>
    <w:rsid w:val="00B33DC0"/>
    <w:rsid w:val="00B340DF"/>
    <w:rsid w:val="00B34134"/>
    <w:rsid w:val="00B34430"/>
    <w:rsid w:val="00B347EE"/>
    <w:rsid w:val="00B34861"/>
    <w:rsid w:val="00B3496C"/>
    <w:rsid w:val="00B34FAF"/>
    <w:rsid w:val="00B351BD"/>
    <w:rsid w:val="00B35338"/>
    <w:rsid w:val="00B353A8"/>
    <w:rsid w:val="00B354BA"/>
    <w:rsid w:val="00B35564"/>
    <w:rsid w:val="00B3558E"/>
    <w:rsid w:val="00B35C99"/>
    <w:rsid w:val="00B35E19"/>
    <w:rsid w:val="00B35E51"/>
    <w:rsid w:val="00B36171"/>
    <w:rsid w:val="00B366A7"/>
    <w:rsid w:val="00B369AF"/>
    <w:rsid w:val="00B36AA5"/>
    <w:rsid w:val="00B37686"/>
    <w:rsid w:val="00B378E7"/>
    <w:rsid w:val="00B4068C"/>
    <w:rsid w:val="00B40876"/>
    <w:rsid w:val="00B40ACF"/>
    <w:rsid w:val="00B40DB3"/>
    <w:rsid w:val="00B41061"/>
    <w:rsid w:val="00B41ABC"/>
    <w:rsid w:val="00B42049"/>
    <w:rsid w:val="00B4213C"/>
    <w:rsid w:val="00B42335"/>
    <w:rsid w:val="00B4258C"/>
    <w:rsid w:val="00B4268D"/>
    <w:rsid w:val="00B4286D"/>
    <w:rsid w:val="00B428E3"/>
    <w:rsid w:val="00B42D45"/>
    <w:rsid w:val="00B434B7"/>
    <w:rsid w:val="00B4390A"/>
    <w:rsid w:val="00B43964"/>
    <w:rsid w:val="00B44088"/>
    <w:rsid w:val="00B44594"/>
    <w:rsid w:val="00B44CB1"/>
    <w:rsid w:val="00B4505F"/>
    <w:rsid w:val="00B450A3"/>
    <w:rsid w:val="00B452E8"/>
    <w:rsid w:val="00B45332"/>
    <w:rsid w:val="00B459E4"/>
    <w:rsid w:val="00B45C57"/>
    <w:rsid w:val="00B45CDB"/>
    <w:rsid w:val="00B4646D"/>
    <w:rsid w:val="00B464F6"/>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1E3E"/>
    <w:rsid w:val="00B5202D"/>
    <w:rsid w:val="00B528B9"/>
    <w:rsid w:val="00B528EB"/>
    <w:rsid w:val="00B52D6A"/>
    <w:rsid w:val="00B52F31"/>
    <w:rsid w:val="00B53335"/>
    <w:rsid w:val="00B536D9"/>
    <w:rsid w:val="00B53AE9"/>
    <w:rsid w:val="00B54165"/>
    <w:rsid w:val="00B54483"/>
    <w:rsid w:val="00B5457D"/>
    <w:rsid w:val="00B54A77"/>
    <w:rsid w:val="00B55747"/>
    <w:rsid w:val="00B55925"/>
    <w:rsid w:val="00B5596A"/>
    <w:rsid w:val="00B55987"/>
    <w:rsid w:val="00B55DB3"/>
    <w:rsid w:val="00B56408"/>
    <w:rsid w:val="00B573EC"/>
    <w:rsid w:val="00B5742F"/>
    <w:rsid w:val="00B576D8"/>
    <w:rsid w:val="00B57755"/>
    <w:rsid w:val="00B579CE"/>
    <w:rsid w:val="00B57EDA"/>
    <w:rsid w:val="00B600E7"/>
    <w:rsid w:val="00B601D5"/>
    <w:rsid w:val="00B604A9"/>
    <w:rsid w:val="00B61391"/>
    <w:rsid w:val="00B61479"/>
    <w:rsid w:val="00B61742"/>
    <w:rsid w:val="00B6185A"/>
    <w:rsid w:val="00B61A7D"/>
    <w:rsid w:val="00B61B63"/>
    <w:rsid w:val="00B61D12"/>
    <w:rsid w:val="00B621EF"/>
    <w:rsid w:val="00B62AFC"/>
    <w:rsid w:val="00B62B23"/>
    <w:rsid w:val="00B62C9A"/>
    <w:rsid w:val="00B62CA2"/>
    <w:rsid w:val="00B62CA3"/>
    <w:rsid w:val="00B634FB"/>
    <w:rsid w:val="00B640EA"/>
    <w:rsid w:val="00B64232"/>
    <w:rsid w:val="00B64C35"/>
    <w:rsid w:val="00B64E1D"/>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2DD"/>
    <w:rsid w:val="00B735FD"/>
    <w:rsid w:val="00B7376E"/>
    <w:rsid w:val="00B73B71"/>
    <w:rsid w:val="00B73FBB"/>
    <w:rsid w:val="00B743A5"/>
    <w:rsid w:val="00B744B9"/>
    <w:rsid w:val="00B7495B"/>
    <w:rsid w:val="00B74A3D"/>
    <w:rsid w:val="00B74F00"/>
    <w:rsid w:val="00B75021"/>
    <w:rsid w:val="00B75214"/>
    <w:rsid w:val="00B75217"/>
    <w:rsid w:val="00B756D6"/>
    <w:rsid w:val="00B75E04"/>
    <w:rsid w:val="00B76515"/>
    <w:rsid w:val="00B766D2"/>
    <w:rsid w:val="00B773C3"/>
    <w:rsid w:val="00B7773B"/>
    <w:rsid w:val="00B779C7"/>
    <w:rsid w:val="00B77B77"/>
    <w:rsid w:val="00B8005A"/>
    <w:rsid w:val="00B804F0"/>
    <w:rsid w:val="00B80C89"/>
    <w:rsid w:val="00B81161"/>
    <w:rsid w:val="00B8136F"/>
    <w:rsid w:val="00B81458"/>
    <w:rsid w:val="00B81F78"/>
    <w:rsid w:val="00B820A9"/>
    <w:rsid w:val="00B82250"/>
    <w:rsid w:val="00B82262"/>
    <w:rsid w:val="00B835DB"/>
    <w:rsid w:val="00B839B5"/>
    <w:rsid w:val="00B841F8"/>
    <w:rsid w:val="00B84AD8"/>
    <w:rsid w:val="00B84B96"/>
    <w:rsid w:val="00B8516A"/>
    <w:rsid w:val="00B85492"/>
    <w:rsid w:val="00B85536"/>
    <w:rsid w:val="00B85F73"/>
    <w:rsid w:val="00B864F5"/>
    <w:rsid w:val="00B8651D"/>
    <w:rsid w:val="00B86F03"/>
    <w:rsid w:val="00B86F52"/>
    <w:rsid w:val="00B87763"/>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5EF0"/>
    <w:rsid w:val="00B96119"/>
    <w:rsid w:val="00B962D9"/>
    <w:rsid w:val="00B96331"/>
    <w:rsid w:val="00B964CC"/>
    <w:rsid w:val="00B96CB1"/>
    <w:rsid w:val="00B96CCE"/>
    <w:rsid w:val="00B97474"/>
    <w:rsid w:val="00B97610"/>
    <w:rsid w:val="00B979CB"/>
    <w:rsid w:val="00B97B16"/>
    <w:rsid w:val="00B97BCF"/>
    <w:rsid w:val="00B97E68"/>
    <w:rsid w:val="00BA0155"/>
    <w:rsid w:val="00BA0721"/>
    <w:rsid w:val="00BA0E9B"/>
    <w:rsid w:val="00BA0F23"/>
    <w:rsid w:val="00BA0F3A"/>
    <w:rsid w:val="00BA195F"/>
    <w:rsid w:val="00BA1A87"/>
    <w:rsid w:val="00BA2991"/>
    <w:rsid w:val="00BA2B7D"/>
    <w:rsid w:val="00BA3045"/>
    <w:rsid w:val="00BA312B"/>
    <w:rsid w:val="00BA362D"/>
    <w:rsid w:val="00BA36C3"/>
    <w:rsid w:val="00BA3EEC"/>
    <w:rsid w:val="00BA403F"/>
    <w:rsid w:val="00BA44DD"/>
    <w:rsid w:val="00BA4549"/>
    <w:rsid w:val="00BA46F0"/>
    <w:rsid w:val="00BA4C4E"/>
    <w:rsid w:val="00BA4C9B"/>
    <w:rsid w:val="00BA595E"/>
    <w:rsid w:val="00BA5BC3"/>
    <w:rsid w:val="00BA5FD5"/>
    <w:rsid w:val="00BA6062"/>
    <w:rsid w:val="00BA6206"/>
    <w:rsid w:val="00BA6BAA"/>
    <w:rsid w:val="00BA6E27"/>
    <w:rsid w:val="00BA75DA"/>
    <w:rsid w:val="00BA7866"/>
    <w:rsid w:val="00BA7CDA"/>
    <w:rsid w:val="00BA7DD8"/>
    <w:rsid w:val="00BA7EBE"/>
    <w:rsid w:val="00BB006E"/>
    <w:rsid w:val="00BB0F27"/>
    <w:rsid w:val="00BB12B5"/>
    <w:rsid w:val="00BB1935"/>
    <w:rsid w:val="00BB2A33"/>
    <w:rsid w:val="00BB2AFF"/>
    <w:rsid w:val="00BB2B00"/>
    <w:rsid w:val="00BB3188"/>
    <w:rsid w:val="00BB360E"/>
    <w:rsid w:val="00BB3691"/>
    <w:rsid w:val="00BB36C3"/>
    <w:rsid w:val="00BB4550"/>
    <w:rsid w:val="00BB4B16"/>
    <w:rsid w:val="00BB4D49"/>
    <w:rsid w:val="00BB4ED6"/>
    <w:rsid w:val="00BB54C2"/>
    <w:rsid w:val="00BB5BDD"/>
    <w:rsid w:val="00BB5C10"/>
    <w:rsid w:val="00BB5F02"/>
    <w:rsid w:val="00BB5FC1"/>
    <w:rsid w:val="00BB627B"/>
    <w:rsid w:val="00BB63A5"/>
    <w:rsid w:val="00BB65F4"/>
    <w:rsid w:val="00BB67B2"/>
    <w:rsid w:val="00BB6A5F"/>
    <w:rsid w:val="00BB6C91"/>
    <w:rsid w:val="00BB710B"/>
    <w:rsid w:val="00BB7614"/>
    <w:rsid w:val="00BB7A3C"/>
    <w:rsid w:val="00BC0121"/>
    <w:rsid w:val="00BC04B8"/>
    <w:rsid w:val="00BC0582"/>
    <w:rsid w:val="00BC06C2"/>
    <w:rsid w:val="00BC0BB3"/>
    <w:rsid w:val="00BC10FB"/>
    <w:rsid w:val="00BC1457"/>
    <w:rsid w:val="00BC1515"/>
    <w:rsid w:val="00BC1565"/>
    <w:rsid w:val="00BC1C59"/>
    <w:rsid w:val="00BC1FB6"/>
    <w:rsid w:val="00BC2CB6"/>
    <w:rsid w:val="00BC2E73"/>
    <w:rsid w:val="00BC2E97"/>
    <w:rsid w:val="00BC2F5E"/>
    <w:rsid w:val="00BC3039"/>
    <w:rsid w:val="00BC380C"/>
    <w:rsid w:val="00BC3A84"/>
    <w:rsid w:val="00BC4013"/>
    <w:rsid w:val="00BC4510"/>
    <w:rsid w:val="00BC458B"/>
    <w:rsid w:val="00BC46F3"/>
    <w:rsid w:val="00BC4744"/>
    <w:rsid w:val="00BC492C"/>
    <w:rsid w:val="00BC4B9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5D0"/>
    <w:rsid w:val="00BD3655"/>
    <w:rsid w:val="00BD3869"/>
    <w:rsid w:val="00BD3B2A"/>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4FB8"/>
    <w:rsid w:val="00BE520F"/>
    <w:rsid w:val="00BE618F"/>
    <w:rsid w:val="00BE687B"/>
    <w:rsid w:val="00BE6C29"/>
    <w:rsid w:val="00BE6FCD"/>
    <w:rsid w:val="00BF0048"/>
    <w:rsid w:val="00BF0365"/>
    <w:rsid w:val="00BF08E8"/>
    <w:rsid w:val="00BF1683"/>
    <w:rsid w:val="00BF175F"/>
    <w:rsid w:val="00BF17A5"/>
    <w:rsid w:val="00BF1918"/>
    <w:rsid w:val="00BF19F8"/>
    <w:rsid w:val="00BF1D04"/>
    <w:rsid w:val="00BF1E29"/>
    <w:rsid w:val="00BF2122"/>
    <w:rsid w:val="00BF216B"/>
    <w:rsid w:val="00BF21EC"/>
    <w:rsid w:val="00BF289B"/>
    <w:rsid w:val="00BF2A3F"/>
    <w:rsid w:val="00BF2F7A"/>
    <w:rsid w:val="00BF3254"/>
    <w:rsid w:val="00BF374B"/>
    <w:rsid w:val="00BF3790"/>
    <w:rsid w:val="00BF37F1"/>
    <w:rsid w:val="00BF3BDF"/>
    <w:rsid w:val="00BF3CC8"/>
    <w:rsid w:val="00BF3CF6"/>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E5F"/>
    <w:rsid w:val="00C03217"/>
    <w:rsid w:val="00C03538"/>
    <w:rsid w:val="00C03AA4"/>
    <w:rsid w:val="00C03BA5"/>
    <w:rsid w:val="00C03E1D"/>
    <w:rsid w:val="00C041BC"/>
    <w:rsid w:val="00C043F6"/>
    <w:rsid w:val="00C054F4"/>
    <w:rsid w:val="00C0553A"/>
    <w:rsid w:val="00C0578C"/>
    <w:rsid w:val="00C05853"/>
    <w:rsid w:val="00C05B07"/>
    <w:rsid w:val="00C05B50"/>
    <w:rsid w:val="00C05BC6"/>
    <w:rsid w:val="00C05D2A"/>
    <w:rsid w:val="00C05D2D"/>
    <w:rsid w:val="00C05E29"/>
    <w:rsid w:val="00C05E60"/>
    <w:rsid w:val="00C060C5"/>
    <w:rsid w:val="00C06257"/>
    <w:rsid w:val="00C066E9"/>
    <w:rsid w:val="00C06765"/>
    <w:rsid w:val="00C06AC1"/>
    <w:rsid w:val="00C07223"/>
    <w:rsid w:val="00C074B8"/>
    <w:rsid w:val="00C074DB"/>
    <w:rsid w:val="00C0773E"/>
    <w:rsid w:val="00C10480"/>
    <w:rsid w:val="00C107E8"/>
    <w:rsid w:val="00C10C15"/>
    <w:rsid w:val="00C1106D"/>
    <w:rsid w:val="00C11078"/>
    <w:rsid w:val="00C112CE"/>
    <w:rsid w:val="00C114E9"/>
    <w:rsid w:val="00C118F2"/>
    <w:rsid w:val="00C11B91"/>
    <w:rsid w:val="00C122AD"/>
    <w:rsid w:val="00C12943"/>
    <w:rsid w:val="00C12D3C"/>
    <w:rsid w:val="00C132AE"/>
    <w:rsid w:val="00C1334D"/>
    <w:rsid w:val="00C138E6"/>
    <w:rsid w:val="00C13EC3"/>
    <w:rsid w:val="00C13FF1"/>
    <w:rsid w:val="00C1436D"/>
    <w:rsid w:val="00C14C11"/>
    <w:rsid w:val="00C14F9E"/>
    <w:rsid w:val="00C15043"/>
    <w:rsid w:val="00C1504A"/>
    <w:rsid w:val="00C158A1"/>
    <w:rsid w:val="00C15C10"/>
    <w:rsid w:val="00C15D1E"/>
    <w:rsid w:val="00C1619F"/>
    <w:rsid w:val="00C1636E"/>
    <w:rsid w:val="00C16650"/>
    <w:rsid w:val="00C1669F"/>
    <w:rsid w:val="00C16ED3"/>
    <w:rsid w:val="00C17630"/>
    <w:rsid w:val="00C17D76"/>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6E1"/>
    <w:rsid w:val="00C24713"/>
    <w:rsid w:val="00C24842"/>
    <w:rsid w:val="00C24DCD"/>
    <w:rsid w:val="00C24DF4"/>
    <w:rsid w:val="00C24E33"/>
    <w:rsid w:val="00C2578C"/>
    <w:rsid w:val="00C258CA"/>
    <w:rsid w:val="00C2597F"/>
    <w:rsid w:val="00C259F5"/>
    <w:rsid w:val="00C25E08"/>
    <w:rsid w:val="00C25F58"/>
    <w:rsid w:val="00C25FB7"/>
    <w:rsid w:val="00C2605E"/>
    <w:rsid w:val="00C269DE"/>
    <w:rsid w:val="00C26DB9"/>
    <w:rsid w:val="00C27787"/>
    <w:rsid w:val="00C277A5"/>
    <w:rsid w:val="00C30065"/>
    <w:rsid w:val="00C30345"/>
    <w:rsid w:val="00C3077C"/>
    <w:rsid w:val="00C3091D"/>
    <w:rsid w:val="00C30E32"/>
    <w:rsid w:val="00C30FF4"/>
    <w:rsid w:val="00C31144"/>
    <w:rsid w:val="00C31145"/>
    <w:rsid w:val="00C31366"/>
    <w:rsid w:val="00C31A9D"/>
    <w:rsid w:val="00C31C07"/>
    <w:rsid w:val="00C31E9A"/>
    <w:rsid w:val="00C31FC1"/>
    <w:rsid w:val="00C3206A"/>
    <w:rsid w:val="00C3239B"/>
    <w:rsid w:val="00C324EA"/>
    <w:rsid w:val="00C32FB9"/>
    <w:rsid w:val="00C33982"/>
    <w:rsid w:val="00C33C16"/>
    <w:rsid w:val="00C33CEC"/>
    <w:rsid w:val="00C34550"/>
    <w:rsid w:val="00C347B9"/>
    <w:rsid w:val="00C34C5D"/>
    <w:rsid w:val="00C34D32"/>
    <w:rsid w:val="00C352EA"/>
    <w:rsid w:val="00C354C2"/>
    <w:rsid w:val="00C35871"/>
    <w:rsid w:val="00C35942"/>
    <w:rsid w:val="00C35998"/>
    <w:rsid w:val="00C359ED"/>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0D8"/>
    <w:rsid w:val="00C45628"/>
    <w:rsid w:val="00C456F9"/>
    <w:rsid w:val="00C45873"/>
    <w:rsid w:val="00C45FF9"/>
    <w:rsid w:val="00C46128"/>
    <w:rsid w:val="00C4670B"/>
    <w:rsid w:val="00C467CE"/>
    <w:rsid w:val="00C46941"/>
    <w:rsid w:val="00C47083"/>
    <w:rsid w:val="00C472D9"/>
    <w:rsid w:val="00C4732C"/>
    <w:rsid w:val="00C474C0"/>
    <w:rsid w:val="00C477ED"/>
    <w:rsid w:val="00C47BE4"/>
    <w:rsid w:val="00C47E27"/>
    <w:rsid w:val="00C47EA1"/>
    <w:rsid w:val="00C47EAA"/>
    <w:rsid w:val="00C50469"/>
    <w:rsid w:val="00C507B9"/>
    <w:rsid w:val="00C50CE1"/>
    <w:rsid w:val="00C5131F"/>
    <w:rsid w:val="00C516F7"/>
    <w:rsid w:val="00C519AC"/>
    <w:rsid w:val="00C5225F"/>
    <w:rsid w:val="00C52480"/>
    <w:rsid w:val="00C52489"/>
    <w:rsid w:val="00C52C78"/>
    <w:rsid w:val="00C52CA0"/>
    <w:rsid w:val="00C53854"/>
    <w:rsid w:val="00C549EA"/>
    <w:rsid w:val="00C54AAF"/>
    <w:rsid w:val="00C54AD7"/>
    <w:rsid w:val="00C55659"/>
    <w:rsid w:val="00C55F08"/>
    <w:rsid w:val="00C560A9"/>
    <w:rsid w:val="00C561EE"/>
    <w:rsid w:val="00C568CF"/>
    <w:rsid w:val="00C569AD"/>
    <w:rsid w:val="00C56AB4"/>
    <w:rsid w:val="00C56E9A"/>
    <w:rsid w:val="00C56E9C"/>
    <w:rsid w:val="00C56F12"/>
    <w:rsid w:val="00C5751F"/>
    <w:rsid w:val="00C57B8D"/>
    <w:rsid w:val="00C600F4"/>
    <w:rsid w:val="00C601C8"/>
    <w:rsid w:val="00C602F8"/>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202"/>
    <w:rsid w:val="00C7156C"/>
    <w:rsid w:val="00C71701"/>
    <w:rsid w:val="00C717BA"/>
    <w:rsid w:val="00C71C9F"/>
    <w:rsid w:val="00C71E84"/>
    <w:rsid w:val="00C71F8D"/>
    <w:rsid w:val="00C720FF"/>
    <w:rsid w:val="00C722B9"/>
    <w:rsid w:val="00C722C3"/>
    <w:rsid w:val="00C72389"/>
    <w:rsid w:val="00C726D3"/>
    <w:rsid w:val="00C727D6"/>
    <w:rsid w:val="00C72A34"/>
    <w:rsid w:val="00C73577"/>
    <w:rsid w:val="00C73D49"/>
    <w:rsid w:val="00C745F5"/>
    <w:rsid w:val="00C74B8C"/>
    <w:rsid w:val="00C74E81"/>
    <w:rsid w:val="00C75190"/>
    <w:rsid w:val="00C751F7"/>
    <w:rsid w:val="00C7547F"/>
    <w:rsid w:val="00C75509"/>
    <w:rsid w:val="00C75580"/>
    <w:rsid w:val="00C75C06"/>
    <w:rsid w:val="00C760EA"/>
    <w:rsid w:val="00C7612D"/>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5EF"/>
    <w:rsid w:val="00C8485F"/>
    <w:rsid w:val="00C849C0"/>
    <w:rsid w:val="00C84DD9"/>
    <w:rsid w:val="00C85618"/>
    <w:rsid w:val="00C856AD"/>
    <w:rsid w:val="00C8606A"/>
    <w:rsid w:val="00C86476"/>
    <w:rsid w:val="00C86CDD"/>
    <w:rsid w:val="00C86DAE"/>
    <w:rsid w:val="00C877B3"/>
    <w:rsid w:val="00C878EC"/>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2FD"/>
    <w:rsid w:val="00C953F3"/>
    <w:rsid w:val="00C9567E"/>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C62"/>
    <w:rsid w:val="00CA4DC0"/>
    <w:rsid w:val="00CA51DD"/>
    <w:rsid w:val="00CA5229"/>
    <w:rsid w:val="00CA5679"/>
    <w:rsid w:val="00CA5F5C"/>
    <w:rsid w:val="00CA60EE"/>
    <w:rsid w:val="00CA6594"/>
    <w:rsid w:val="00CA67D6"/>
    <w:rsid w:val="00CA6D8D"/>
    <w:rsid w:val="00CA7C2C"/>
    <w:rsid w:val="00CA7C4B"/>
    <w:rsid w:val="00CA7DEA"/>
    <w:rsid w:val="00CB0179"/>
    <w:rsid w:val="00CB0228"/>
    <w:rsid w:val="00CB0869"/>
    <w:rsid w:val="00CB08A1"/>
    <w:rsid w:val="00CB0A41"/>
    <w:rsid w:val="00CB0C45"/>
    <w:rsid w:val="00CB119C"/>
    <w:rsid w:val="00CB16CC"/>
    <w:rsid w:val="00CB1A78"/>
    <w:rsid w:val="00CB1B40"/>
    <w:rsid w:val="00CB1CC0"/>
    <w:rsid w:val="00CB1DF0"/>
    <w:rsid w:val="00CB1F06"/>
    <w:rsid w:val="00CB1F9D"/>
    <w:rsid w:val="00CB20B6"/>
    <w:rsid w:val="00CB2362"/>
    <w:rsid w:val="00CB245D"/>
    <w:rsid w:val="00CB249A"/>
    <w:rsid w:val="00CB27FE"/>
    <w:rsid w:val="00CB2AAF"/>
    <w:rsid w:val="00CB2B86"/>
    <w:rsid w:val="00CB2CBA"/>
    <w:rsid w:val="00CB3A2E"/>
    <w:rsid w:val="00CB3AC0"/>
    <w:rsid w:val="00CB3DB3"/>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2130"/>
    <w:rsid w:val="00CC2599"/>
    <w:rsid w:val="00CC27A9"/>
    <w:rsid w:val="00CC2EEC"/>
    <w:rsid w:val="00CC3051"/>
    <w:rsid w:val="00CC341B"/>
    <w:rsid w:val="00CC3B3F"/>
    <w:rsid w:val="00CC4540"/>
    <w:rsid w:val="00CC4841"/>
    <w:rsid w:val="00CC4EB1"/>
    <w:rsid w:val="00CC51A5"/>
    <w:rsid w:val="00CC5208"/>
    <w:rsid w:val="00CC54E9"/>
    <w:rsid w:val="00CC5855"/>
    <w:rsid w:val="00CC6009"/>
    <w:rsid w:val="00CC60D6"/>
    <w:rsid w:val="00CC69C5"/>
    <w:rsid w:val="00CC6F94"/>
    <w:rsid w:val="00CC748B"/>
    <w:rsid w:val="00CC7653"/>
    <w:rsid w:val="00CC79FF"/>
    <w:rsid w:val="00CC7BFA"/>
    <w:rsid w:val="00CD027D"/>
    <w:rsid w:val="00CD03D0"/>
    <w:rsid w:val="00CD05EF"/>
    <w:rsid w:val="00CD0F1D"/>
    <w:rsid w:val="00CD1000"/>
    <w:rsid w:val="00CD12FC"/>
    <w:rsid w:val="00CD1793"/>
    <w:rsid w:val="00CD19C6"/>
    <w:rsid w:val="00CD2656"/>
    <w:rsid w:val="00CD268D"/>
    <w:rsid w:val="00CD3444"/>
    <w:rsid w:val="00CD3575"/>
    <w:rsid w:val="00CD3DA2"/>
    <w:rsid w:val="00CD4229"/>
    <w:rsid w:val="00CD439F"/>
    <w:rsid w:val="00CD45F6"/>
    <w:rsid w:val="00CD46E1"/>
    <w:rsid w:val="00CD46F2"/>
    <w:rsid w:val="00CD4B70"/>
    <w:rsid w:val="00CD4C2E"/>
    <w:rsid w:val="00CD4E36"/>
    <w:rsid w:val="00CD4E63"/>
    <w:rsid w:val="00CD5247"/>
    <w:rsid w:val="00CD533B"/>
    <w:rsid w:val="00CD576D"/>
    <w:rsid w:val="00CD5798"/>
    <w:rsid w:val="00CD5BF5"/>
    <w:rsid w:val="00CD6368"/>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6CE"/>
    <w:rsid w:val="00CE17CD"/>
    <w:rsid w:val="00CE18FC"/>
    <w:rsid w:val="00CE1C7F"/>
    <w:rsid w:val="00CE1FCA"/>
    <w:rsid w:val="00CE2029"/>
    <w:rsid w:val="00CE21B5"/>
    <w:rsid w:val="00CE263D"/>
    <w:rsid w:val="00CE28C3"/>
    <w:rsid w:val="00CE2E8D"/>
    <w:rsid w:val="00CE3353"/>
    <w:rsid w:val="00CE3671"/>
    <w:rsid w:val="00CE3965"/>
    <w:rsid w:val="00CE3C3E"/>
    <w:rsid w:val="00CE4280"/>
    <w:rsid w:val="00CE5051"/>
    <w:rsid w:val="00CE516E"/>
    <w:rsid w:val="00CE519E"/>
    <w:rsid w:val="00CE52A7"/>
    <w:rsid w:val="00CE5950"/>
    <w:rsid w:val="00CE59B8"/>
    <w:rsid w:val="00CE5C78"/>
    <w:rsid w:val="00CE5FFE"/>
    <w:rsid w:val="00CE61DC"/>
    <w:rsid w:val="00CE64D1"/>
    <w:rsid w:val="00CE64DB"/>
    <w:rsid w:val="00CE65FB"/>
    <w:rsid w:val="00CE66F6"/>
    <w:rsid w:val="00CE7473"/>
    <w:rsid w:val="00CE74A5"/>
    <w:rsid w:val="00CE76E6"/>
    <w:rsid w:val="00CE783E"/>
    <w:rsid w:val="00CE7DDF"/>
    <w:rsid w:val="00CE7ED2"/>
    <w:rsid w:val="00CF02D6"/>
    <w:rsid w:val="00CF0337"/>
    <w:rsid w:val="00CF0BAD"/>
    <w:rsid w:val="00CF1133"/>
    <w:rsid w:val="00CF164E"/>
    <w:rsid w:val="00CF2111"/>
    <w:rsid w:val="00CF2464"/>
    <w:rsid w:val="00CF2812"/>
    <w:rsid w:val="00CF2BBF"/>
    <w:rsid w:val="00CF302E"/>
    <w:rsid w:val="00CF3264"/>
    <w:rsid w:val="00CF3B49"/>
    <w:rsid w:val="00CF3F05"/>
    <w:rsid w:val="00CF406F"/>
    <w:rsid w:val="00CF4106"/>
    <w:rsid w:val="00CF41A7"/>
    <w:rsid w:val="00CF458B"/>
    <w:rsid w:val="00CF48C6"/>
    <w:rsid w:val="00CF4948"/>
    <w:rsid w:val="00CF49CE"/>
    <w:rsid w:val="00CF4AAF"/>
    <w:rsid w:val="00CF53FF"/>
    <w:rsid w:val="00CF55D8"/>
    <w:rsid w:val="00CF58B4"/>
    <w:rsid w:val="00CF5BBA"/>
    <w:rsid w:val="00CF5C61"/>
    <w:rsid w:val="00CF6206"/>
    <w:rsid w:val="00CF639A"/>
    <w:rsid w:val="00CF6591"/>
    <w:rsid w:val="00CF6F21"/>
    <w:rsid w:val="00CF713B"/>
    <w:rsid w:val="00CF72BB"/>
    <w:rsid w:val="00CF7354"/>
    <w:rsid w:val="00CF739B"/>
    <w:rsid w:val="00CF7459"/>
    <w:rsid w:val="00CF7552"/>
    <w:rsid w:val="00CF7D6A"/>
    <w:rsid w:val="00D00025"/>
    <w:rsid w:val="00D00711"/>
    <w:rsid w:val="00D0074D"/>
    <w:rsid w:val="00D00A44"/>
    <w:rsid w:val="00D00D4E"/>
    <w:rsid w:val="00D00DAB"/>
    <w:rsid w:val="00D00DDD"/>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D9E"/>
    <w:rsid w:val="00D045AE"/>
    <w:rsid w:val="00D04658"/>
    <w:rsid w:val="00D04961"/>
    <w:rsid w:val="00D04C2C"/>
    <w:rsid w:val="00D0518D"/>
    <w:rsid w:val="00D05429"/>
    <w:rsid w:val="00D0556E"/>
    <w:rsid w:val="00D05A06"/>
    <w:rsid w:val="00D05C5D"/>
    <w:rsid w:val="00D05C6F"/>
    <w:rsid w:val="00D06B27"/>
    <w:rsid w:val="00D06CED"/>
    <w:rsid w:val="00D071AC"/>
    <w:rsid w:val="00D07610"/>
    <w:rsid w:val="00D07664"/>
    <w:rsid w:val="00D07DEE"/>
    <w:rsid w:val="00D07F3C"/>
    <w:rsid w:val="00D108D6"/>
    <w:rsid w:val="00D10A2F"/>
    <w:rsid w:val="00D10DB2"/>
    <w:rsid w:val="00D10E70"/>
    <w:rsid w:val="00D1115F"/>
    <w:rsid w:val="00D11B48"/>
    <w:rsid w:val="00D11C41"/>
    <w:rsid w:val="00D11F4F"/>
    <w:rsid w:val="00D11FE1"/>
    <w:rsid w:val="00D12300"/>
    <w:rsid w:val="00D1237D"/>
    <w:rsid w:val="00D12993"/>
    <w:rsid w:val="00D12BE8"/>
    <w:rsid w:val="00D12DA3"/>
    <w:rsid w:val="00D12FC8"/>
    <w:rsid w:val="00D13A22"/>
    <w:rsid w:val="00D13D15"/>
    <w:rsid w:val="00D146DA"/>
    <w:rsid w:val="00D1481F"/>
    <w:rsid w:val="00D1517F"/>
    <w:rsid w:val="00D1518A"/>
    <w:rsid w:val="00D1556A"/>
    <w:rsid w:val="00D15590"/>
    <w:rsid w:val="00D1564F"/>
    <w:rsid w:val="00D15773"/>
    <w:rsid w:val="00D162E0"/>
    <w:rsid w:val="00D164E8"/>
    <w:rsid w:val="00D16880"/>
    <w:rsid w:val="00D16EDD"/>
    <w:rsid w:val="00D1701C"/>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FC2"/>
    <w:rsid w:val="00D2103F"/>
    <w:rsid w:val="00D21403"/>
    <w:rsid w:val="00D21A0D"/>
    <w:rsid w:val="00D22547"/>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6436"/>
    <w:rsid w:val="00D27ED0"/>
    <w:rsid w:val="00D27F3C"/>
    <w:rsid w:val="00D302F6"/>
    <w:rsid w:val="00D3039F"/>
    <w:rsid w:val="00D30577"/>
    <w:rsid w:val="00D30F57"/>
    <w:rsid w:val="00D3166C"/>
    <w:rsid w:val="00D31813"/>
    <w:rsid w:val="00D328CB"/>
    <w:rsid w:val="00D32CAA"/>
    <w:rsid w:val="00D32F91"/>
    <w:rsid w:val="00D33808"/>
    <w:rsid w:val="00D339E1"/>
    <w:rsid w:val="00D33A97"/>
    <w:rsid w:val="00D33CC7"/>
    <w:rsid w:val="00D34A6F"/>
    <w:rsid w:val="00D34DA5"/>
    <w:rsid w:val="00D34F9E"/>
    <w:rsid w:val="00D3554A"/>
    <w:rsid w:val="00D35C72"/>
    <w:rsid w:val="00D3609C"/>
    <w:rsid w:val="00D36CED"/>
    <w:rsid w:val="00D3713A"/>
    <w:rsid w:val="00D3771E"/>
    <w:rsid w:val="00D378E1"/>
    <w:rsid w:val="00D37E7D"/>
    <w:rsid w:val="00D413E2"/>
    <w:rsid w:val="00D41C16"/>
    <w:rsid w:val="00D41CAF"/>
    <w:rsid w:val="00D41EE0"/>
    <w:rsid w:val="00D41F22"/>
    <w:rsid w:val="00D41F5C"/>
    <w:rsid w:val="00D42178"/>
    <w:rsid w:val="00D422F0"/>
    <w:rsid w:val="00D42793"/>
    <w:rsid w:val="00D4289C"/>
    <w:rsid w:val="00D42C71"/>
    <w:rsid w:val="00D43025"/>
    <w:rsid w:val="00D435C2"/>
    <w:rsid w:val="00D43B62"/>
    <w:rsid w:val="00D43BE8"/>
    <w:rsid w:val="00D443AB"/>
    <w:rsid w:val="00D44654"/>
    <w:rsid w:val="00D44AE4"/>
    <w:rsid w:val="00D44D48"/>
    <w:rsid w:val="00D45024"/>
    <w:rsid w:val="00D452E3"/>
    <w:rsid w:val="00D45452"/>
    <w:rsid w:val="00D455BB"/>
    <w:rsid w:val="00D457AA"/>
    <w:rsid w:val="00D45993"/>
    <w:rsid w:val="00D46269"/>
    <w:rsid w:val="00D464B7"/>
    <w:rsid w:val="00D467F3"/>
    <w:rsid w:val="00D4772F"/>
    <w:rsid w:val="00D47E3C"/>
    <w:rsid w:val="00D501C1"/>
    <w:rsid w:val="00D50417"/>
    <w:rsid w:val="00D51292"/>
    <w:rsid w:val="00D513D7"/>
    <w:rsid w:val="00D51411"/>
    <w:rsid w:val="00D5179E"/>
    <w:rsid w:val="00D52823"/>
    <w:rsid w:val="00D531DA"/>
    <w:rsid w:val="00D53680"/>
    <w:rsid w:val="00D53ACE"/>
    <w:rsid w:val="00D53C28"/>
    <w:rsid w:val="00D54955"/>
    <w:rsid w:val="00D5504B"/>
    <w:rsid w:val="00D55629"/>
    <w:rsid w:val="00D55837"/>
    <w:rsid w:val="00D55A3F"/>
    <w:rsid w:val="00D55A86"/>
    <w:rsid w:val="00D56233"/>
    <w:rsid w:val="00D56784"/>
    <w:rsid w:val="00D56A10"/>
    <w:rsid w:val="00D56BA0"/>
    <w:rsid w:val="00D56FBD"/>
    <w:rsid w:val="00D56FBF"/>
    <w:rsid w:val="00D57296"/>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205"/>
    <w:rsid w:val="00D645BC"/>
    <w:rsid w:val="00D64DA2"/>
    <w:rsid w:val="00D64E1A"/>
    <w:rsid w:val="00D651A9"/>
    <w:rsid w:val="00D663D5"/>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486"/>
    <w:rsid w:val="00D775C6"/>
    <w:rsid w:val="00D77C59"/>
    <w:rsid w:val="00D80495"/>
    <w:rsid w:val="00D80701"/>
    <w:rsid w:val="00D80969"/>
    <w:rsid w:val="00D80A44"/>
    <w:rsid w:val="00D81090"/>
    <w:rsid w:val="00D815EE"/>
    <w:rsid w:val="00D82022"/>
    <w:rsid w:val="00D8250B"/>
    <w:rsid w:val="00D826B8"/>
    <w:rsid w:val="00D82996"/>
    <w:rsid w:val="00D83699"/>
    <w:rsid w:val="00D83FD5"/>
    <w:rsid w:val="00D8403C"/>
    <w:rsid w:val="00D84140"/>
    <w:rsid w:val="00D84556"/>
    <w:rsid w:val="00D84A94"/>
    <w:rsid w:val="00D84BF4"/>
    <w:rsid w:val="00D85573"/>
    <w:rsid w:val="00D857F2"/>
    <w:rsid w:val="00D85878"/>
    <w:rsid w:val="00D8587C"/>
    <w:rsid w:val="00D85BD1"/>
    <w:rsid w:val="00D85E5B"/>
    <w:rsid w:val="00D85F77"/>
    <w:rsid w:val="00D860E1"/>
    <w:rsid w:val="00D868BF"/>
    <w:rsid w:val="00D86C83"/>
    <w:rsid w:val="00D86C92"/>
    <w:rsid w:val="00D86CCB"/>
    <w:rsid w:val="00D86FE6"/>
    <w:rsid w:val="00D87412"/>
    <w:rsid w:val="00D87574"/>
    <w:rsid w:val="00D878A7"/>
    <w:rsid w:val="00D87C23"/>
    <w:rsid w:val="00D87DE7"/>
    <w:rsid w:val="00D90099"/>
    <w:rsid w:val="00D900EF"/>
    <w:rsid w:val="00D903D9"/>
    <w:rsid w:val="00D9057D"/>
    <w:rsid w:val="00D90958"/>
    <w:rsid w:val="00D9095D"/>
    <w:rsid w:val="00D90B0A"/>
    <w:rsid w:val="00D911C9"/>
    <w:rsid w:val="00D91A8A"/>
    <w:rsid w:val="00D91B7E"/>
    <w:rsid w:val="00D926F2"/>
    <w:rsid w:val="00D92D95"/>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6FA3"/>
    <w:rsid w:val="00D97AF6"/>
    <w:rsid w:val="00D97E26"/>
    <w:rsid w:val="00DA0200"/>
    <w:rsid w:val="00DA0327"/>
    <w:rsid w:val="00DA0338"/>
    <w:rsid w:val="00DA0571"/>
    <w:rsid w:val="00DA09DF"/>
    <w:rsid w:val="00DA0B86"/>
    <w:rsid w:val="00DA0C70"/>
    <w:rsid w:val="00DA0CD1"/>
    <w:rsid w:val="00DA0FE6"/>
    <w:rsid w:val="00DA134B"/>
    <w:rsid w:val="00DA156F"/>
    <w:rsid w:val="00DA1768"/>
    <w:rsid w:val="00DA1B7E"/>
    <w:rsid w:val="00DA1CF2"/>
    <w:rsid w:val="00DA24EE"/>
    <w:rsid w:val="00DA3099"/>
    <w:rsid w:val="00DA30CC"/>
    <w:rsid w:val="00DA3790"/>
    <w:rsid w:val="00DA3D07"/>
    <w:rsid w:val="00DA48DF"/>
    <w:rsid w:val="00DA4A5B"/>
    <w:rsid w:val="00DA4B39"/>
    <w:rsid w:val="00DA592B"/>
    <w:rsid w:val="00DA6FB7"/>
    <w:rsid w:val="00DA706F"/>
    <w:rsid w:val="00DA7499"/>
    <w:rsid w:val="00DA76CA"/>
    <w:rsid w:val="00DA7715"/>
    <w:rsid w:val="00DA7848"/>
    <w:rsid w:val="00DA79D6"/>
    <w:rsid w:val="00DA79F7"/>
    <w:rsid w:val="00DA7BE8"/>
    <w:rsid w:val="00DB001D"/>
    <w:rsid w:val="00DB0134"/>
    <w:rsid w:val="00DB0438"/>
    <w:rsid w:val="00DB0AB0"/>
    <w:rsid w:val="00DB1DC2"/>
    <w:rsid w:val="00DB1DF6"/>
    <w:rsid w:val="00DB2EC4"/>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B27"/>
    <w:rsid w:val="00DC2D4B"/>
    <w:rsid w:val="00DC2F2F"/>
    <w:rsid w:val="00DC331D"/>
    <w:rsid w:val="00DC3DFB"/>
    <w:rsid w:val="00DC4B33"/>
    <w:rsid w:val="00DC4C0D"/>
    <w:rsid w:val="00DC5050"/>
    <w:rsid w:val="00DC5FB0"/>
    <w:rsid w:val="00DC62BB"/>
    <w:rsid w:val="00DC62DA"/>
    <w:rsid w:val="00DC6429"/>
    <w:rsid w:val="00DC661F"/>
    <w:rsid w:val="00DC6727"/>
    <w:rsid w:val="00DC69E1"/>
    <w:rsid w:val="00DC6B2E"/>
    <w:rsid w:val="00DC7207"/>
    <w:rsid w:val="00DC7345"/>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48A"/>
    <w:rsid w:val="00DD36EB"/>
    <w:rsid w:val="00DD4097"/>
    <w:rsid w:val="00DD40DA"/>
    <w:rsid w:val="00DD4222"/>
    <w:rsid w:val="00DD461B"/>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2F22"/>
    <w:rsid w:val="00DE32FF"/>
    <w:rsid w:val="00DE339B"/>
    <w:rsid w:val="00DE35E4"/>
    <w:rsid w:val="00DE392C"/>
    <w:rsid w:val="00DE3BBD"/>
    <w:rsid w:val="00DE3E00"/>
    <w:rsid w:val="00DE3F53"/>
    <w:rsid w:val="00DE409D"/>
    <w:rsid w:val="00DE4358"/>
    <w:rsid w:val="00DE4F4C"/>
    <w:rsid w:val="00DE5404"/>
    <w:rsid w:val="00DE57BF"/>
    <w:rsid w:val="00DE5949"/>
    <w:rsid w:val="00DE5B61"/>
    <w:rsid w:val="00DE5B7B"/>
    <w:rsid w:val="00DE5BFF"/>
    <w:rsid w:val="00DE628D"/>
    <w:rsid w:val="00DE6412"/>
    <w:rsid w:val="00DE6594"/>
    <w:rsid w:val="00DE6648"/>
    <w:rsid w:val="00DE7250"/>
    <w:rsid w:val="00DE746B"/>
    <w:rsid w:val="00DE75E6"/>
    <w:rsid w:val="00DE78E7"/>
    <w:rsid w:val="00DE7EE6"/>
    <w:rsid w:val="00DF0130"/>
    <w:rsid w:val="00DF0237"/>
    <w:rsid w:val="00DF0566"/>
    <w:rsid w:val="00DF10C1"/>
    <w:rsid w:val="00DF1751"/>
    <w:rsid w:val="00DF19DE"/>
    <w:rsid w:val="00DF1D3F"/>
    <w:rsid w:val="00DF226B"/>
    <w:rsid w:val="00DF2284"/>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519"/>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12BB"/>
    <w:rsid w:val="00E119D2"/>
    <w:rsid w:val="00E11B87"/>
    <w:rsid w:val="00E11E62"/>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0F9"/>
    <w:rsid w:val="00E173AA"/>
    <w:rsid w:val="00E176ED"/>
    <w:rsid w:val="00E17B96"/>
    <w:rsid w:val="00E17D4F"/>
    <w:rsid w:val="00E17E17"/>
    <w:rsid w:val="00E17EF9"/>
    <w:rsid w:val="00E205E8"/>
    <w:rsid w:val="00E20941"/>
    <w:rsid w:val="00E20B7B"/>
    <w:rsid w:val="00E20C21"/>
    <w:rsid w:val="00E21421"/>
    <w:rsid w:val="00E215B7"/>
    <w:rsid w:val="00E22377"/>
    <w:rsid w:val="00E2244C"/>
    <w:rsid w:val="00E2249B"/>
    <w:rsid w:val="00E226EA"/>
    <w:rsid w:val="00E228CA"/>
    <w:rsid w:val="00E22B68"/>
    <w:rsid w:val="00E22BDB"/>
    <w:rsid w:val="00E22EDF"/>
    <w:rsid w:val="00E22EF7"/>
    <w:rsid w:val="00E2335C"/>
    <w:rsid w:val="00E235B5"/>
    <w:rsid w:val="00E23903"/>
    <w:rsid w:val="00E23CB0"/>
    <w:rsid w:val="00E243B8"/>
    <w:rsid w:val="00E247A7"/>
    <w:rsid w:val="00E2491A"/>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6F0E"/>
    <w:rsid w:val="00E27017"/>
    <w:rsid w:val="00E2728B"/>
    <w:rsid w:val="00E2731C"/>
    <w:rsid w:val="00E27F9E"/>
    <w:rsid w:val="00E30127"/>
    <w:rsid w:val="00E3076D"/>
    <w:rsid w:val="00E30864"/>
    <w:rsid w:val="00E30BB8"/>
    <w:rsid w:val="00E314B0"/>
    <w:rsid w:val="00E314D4"/>
    <w:rsid w:val="00E3153B"/>
    <w:rsid w:val="00E3159F"/>
    <w:rsid w:val="00E31B7A"/>
    <w:rsid w:val="00E31BA3"/>
    <w:rsid w:val="00E3206E"/>
    <w:rsid w:val="00E322A7"/>
    <w:rsid w:val="00E32360"/>
    <w:rsid w:val="00E324AE"/>
    <w:rsid w:val="00E3334B"/>
    <w:rsid w:val="00E3371E"/>
    <w:rsid w:val="00E33F36"/>
    <w:rsid w:val="00E3442E"/>
    <w:rsid w:val="00E35078"/>
    <w:rsid w:val="00E35947"/>
    <w:rsid w:val="00E35D34"/>
    <w:rsid w:val="00E366D7"/>
    <w:rsid w:val="00E36C4E"/>
    <w:rsid w:val="00E36F18"/>
    <w:rsid w:val="00E37062"/>
    <w:rsid w:val="00E37724"/>
    <w:rsid w:val="00E3775D"/>
    <w:rsid w:val="00E37B02"/>
    <w:rsid w:val="00E4050A"/>
    <w:rsid w:val="00E4063C"/>
    <w:rsid w:val="00E40896"/>
    <w:rsid w:val="00E40D8A"/>
    <w:rsid w:val="00E40FFA"/>
    <w:rsid w:val="00E41225"/>
    <w:rsid w:val="00E413CC"/>
    <w:rsid w:val="00E41533"/>
    <w:rsid w:val="00E4166C"/>
    <w:rsid w:val="00E41674"/>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40A6"/>
    <w:rsid w:val="00E442AA"/>
    <w:rsid w:val="00E442BE"/>
    <w:rsid w:val="00E44680"/>
    <w:rsid w:val="00E44DC7"/>
    <w:rsid w:val="00E454B1"/>
    <w:rsid w:val="00E454BF"/>
    <w:rsid w:val="00E45E89"/>
    <w:rsid w:val="00E4604E"/>
    <w:rsid w:val="00E46079"/>
    <w:rsid w:val="00E46384"/>
    <w:rsid w:val="00E4649C"/>
    <w:rsid w:val="00E465CD"/>
    <w:rsid w:val="00E467F4"/>
    <w:rsid w:val="00E471CF"/>
    <w:rsid w:val="00E4776D"/>
    <w:rsid w:val="00E477B4"/>
    <w:rsid w:val="00E47934"/>
    <w:rsid w:val="00E47BA6"/>
    <w:rsid w:val="00E5010B"/>
    <w:rsid w:val="00E51068"/>
    <w:rsid w:val="00E511EE"/>
    <w:rsid w:val="00E5183D"/>
    <w:rsid w:val="00E51C5B"/>
    <w:rsid w:val="00E51F46"/>
    <w:rsid w:val="00E51FE6"/>
    <w:rsid w:val="00E52017"/>
    <w:rsid w:val="00E52179"/>
    <w:rsid w:val="00E523C3"/>
    <w:rsid w:val="00E5286E"/>
    <w:rsid w:val="00E530F2"/>
    <w:rsid w:val="00E5345A"/>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2EF7"/>
    <w:rsid w:val="00E63031"/>
    <w:rsid w:val="00E63331"/>
    <w:rsid w:val="00E63897"/>
    <w:rsid w:val="00E63D12"/>
    <w:rsid w:val="00E63D32"/>
    <w:rsid w:val="00E63E55"/>
    <w:rsid w:val="00E63FC0"/>
    <w:rsid w:val="00E646E3"/>
    <w:rsid w:val="00E64C3D"/>
    <w:rsid w:val="00E64D22"/>
    <w:rsid w:val="00E64E89"/>
    <w:rsid w:val="00E64FDA"/>
    <w:rsid w:val="00E652C5"/>
    <w:rsid w:val="00E657FE"/>
    <w:rsid w:val="00E659B6"/>
    <w:rsid w:val="00E65B37"/>
    <w:rsid w:val="00E66072"/>
    <w:rsid w:val="00E66A52"/>
    <w:rsid w:val="00E67111"/>
    <w:rsid w:val="00E6723C"/>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48A"/>
    <w:rsid w:val="00E77A1B"/>
    <w:rsid w:val="00E800F3"/>
    <w:rsid w:val="00E80416"/>
    <w:rsid w:val="00E80584"/>
    <w:rsid w:val="00E805ED"/>
    <w:rsid w:val="00E80C3D"/>
    <w:rsid w:val="00E80D15"/>
    <w:rsid w:val="00E810A8"/>
    <w:rsid w:val="00E810FB"/>
    <w:rsid w:val="00E8187C"/>
    <w:rsid w:val="00E82352"/>
    <w:rsid w:val="00E823EA"/>
    <w:rsid w:val="00E82645"/>
    <w:rsid w:val="00E82968"/>
    <w:rsid w:val="00E82ABC"/>
    <w:rsid w:val="00E82E77"/>
    <w:rsid w:val="00E82F2F"/>
    <w:rsid w:val="00E8315C"/>
    <w:rsid w:val="00E832D5"/>
    <w:rsid w:val="00E8337A"/>
    <w:rsid w:val="00E83C82"/>
    <w:rsid w:val="00E83E12"/>
    <w:rsid w:val="00E83E5B"/>
    <w:rsid w:val="00E843CA"/>
    <w:rsid w:val="00E8466A"/>
    <w:rsid w:val="00E8475A"/>
    <w:rsid w:val="00E84AF3"/>
    <w:rsid w:val="00E84E21"/>
    <w:rsid w:val="00E85A5A"/>
    <w:rsid w:val="00E86020"/>
    <w:rsid w:val="00E86877"/>
    <w:rsid w:val="00E868D3"/>
    <w:rsid w:val="00E87181"/>
    <w:rsid w:val="00E875A6"/>
    <w:rsid w:val="00E87904"/>
    <w:rsid w:val="00E90ACB"/>
    <w:rsid w:val="00E90BBA"/>
    <w:rsid w:val="00E90EFD"/>
    <w:rsid w:val="00E9102D"/>
    <w:rsid w:val="00E91232"/>
    <w:rsid w:val="00E91C64"/>
    <w:rsid w:val="00E91D50"/>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2AC"/>
    <w:rsid w:val="00E95666"/>
    <w:rsid w:val="00E959C7"/>
    <w:rsid w:val="00E95BE3"/>
    <w:rsid w:val="00E95C7C"/>
    <w:rsid w:val="00E95EE2"/>
    <w:rsid w:val="00E962DD"/>
    <w:rsid w:val="00E96954"/>
    <w:rsid w:val="00E96A22"/>
    <w:rsid w:val="00E96A57"/>
    <w:rsid w:val="00E96F2E"/>
    <w:rsid w:val="00E970EB"/>
    <w:rsid w:val="00E97958"/>
    <w:rsid w:val="00E979B6"/>
    <w:rsid w:val="00E97B4F"/>
    <w:rsid w:val="00E97C5D"/>
    <w:rsid w:val="00E97EF1"/>
    <w:rsid w:val="00EA026D"/>
    <w:rsid w:val="00EA0440"/>
    <w:rsid w:val="00EA0BF6"/>
    <w:rsid w:val="00EA0FBC"/>
    <w:rsid w:val="00EA102B"/>
    <w:rsid w:val="00EA1249"/>
    <w:rsid w:val="00EA1D93"/>
    <w:rsid w:val="00EA2178"/>
    <w:rsid w:val="00EA21E3"/>
    <w:rsid w:val="00EA29B4"/>
    <w:rsid w:val="00EA2ADB"/>
    <w:rsid w:val="00EA2E15"/>
    <w:rsid w:val="00EA3124"/>
    <w:rsid w:val="00EA375D"/>
    <w:rsid w:val="00EA3D9B"/>
    <w:rsid w:val="00EA3DB6"/>
    <w:rsid w:val="00EA3FDC"/>
    <w:rsid w:val="00EA4491"/>
    <w:rsid w:val="00EA49C0"/>
    <w:rsid w:val="00EA4C6E"/>
    <w:rsid w:val="00EA4CE5"/>
    <w:rsid w:val="00EA5587"/>
    <w:rsid w:val="00EA558C"/>
    <w:rsid w:val="00EA55F0"/>
    <w:rsid w:val="00EA57CD"/>
    <w:rsid w:val="00EA5B56"/>
    <w:rsid w:val="00EA5DA8"/>
    <w:rsid w:val="00EA5E5F"/>
    <w:rsid w:val="00EA699F"/>
    <w:rsid w:val="00EA6ED1"/>
    <w:rsid w:val="00EA70D5"/>
    <w:rsid w:val="00EA772A"/>
    <w:rsid w:val="00EA7992"/>
    <w:rsid w:val="00EA7BCB"/>
    <w:rsid w:val="00EA7CFD"/>
    <w:rsid w:val="00EB0091"/>
    <w:rsid w:val="00EB02D4"/>
    <w:rsid w:val="00EB0BF6"/>
    <w:rsid w:val="00EB12A3"/>
    <w:rsid w:val="00EB1377"/>
    <w:rsid w:val="00EB1981"/>
    <w:rsid w:val="00EB1BC2"/>
    <w:rsid w:val="00EB1D6D"/>
    <w:rsid w:val="00EB2007"/>
    <w:rsid w:val="00EB231E"/>
    <w:rsid w:val="00EB263D"/>
    <w:rsid w:val="00EB2C96"/>
    <w:rsid w:val="00EB2E0A"/>
    <w:rsid w:val="00EB3C21"/>
    <w:rsid w:val="00EB415F"/>
    <w:rsid w:val="00EB43D5"/>
    <w:rsid w:val="00EB4529"/>
    <w:rsid w:val="00EB456F"/>
    <w:rsid w:val="00EB45C6"/>
    <w:rsid w:val="00EB4C69"/>
    <w:rsid w:val="00EB4FBA"/>
    <w:rsid w:val="00EB542C"/>
    <w:rsid w:val="00EB5A3C"/>
    <w:rsid w:val="00EB5E69"/>
    <w:rsid w:val="00EB6085"/>
    <w:rsid w:val="00EB61B3"/>
    <w:rsid w:val="00EB660C"/>
    <w:rsid w:val="00EB671F"/>
    <w:rsid w:val="00EB675E"/>
    <w:rsid w:val="00EB71FF"/>
    <w:rsid w:val="00EB751D"/>
    <w:rsid w:val="00EB75F1"/>
    <w:rsid w:val="00EB7897"/>
    <w:rsid w:val="00EB791E"/>
    <w:rsid w:val="00EC007F"/>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3E10"/>
    <w:rsid w:val="00EC40D9"/>
    <w:rsid w:val="00EC4410"/>
    <w:rsid w:val="00EC4416"/>
    <w:rsid w:val="00EC4AE7"/>
    <w:rsid w:val="00EC54F3"/>
    <w:rsid w:val="00EC57F1"/>
    <w:rsid w:val="00EC5E06"/>
    <w:rsid w:val="00EC5F43"/>
    <w:rsid w:val="00EC6685"/>
    <w:rsid w:val="00EC6B21"/>
    <w:rsid w:val="00EC6F16"/>
    <w:rsid w:val="00EC75A6"/>
    <w:rsid w:val="00EC7CB2"/>
    <w:rsid w:val="00EC7EB5"/>
    <w:rsid w:val="00ED03AE"/>
    <w:rsid w:val="00ED127D"/>
    <w:rsid w:val="00ED138A"/>
    <w:rsid w:val="00ED1B4B"/>
    <w:rsid w:val="00ED2460"/>
    <w:rsid w:val="00ED2D00"/>
    <w:rsid w:val="00ED2DE3"/>
    <w:rsid w:val="00ED3317"/>
    <w:rsid w:val="00ED3B4E"/>
    <w:rsid w:val="00ED4093"/>
    <w:rsid w:val="00ED459F"/>
    <w:rsid w:val="00ED45F6"/>
    <w:rsid w:val="00ED4E1C"/>
    <w:rsid w:val="00ED57C7"/>
    <w:rsid w:val="00ED5CF7"/>
    <w:rsid w:val="00ED5E0C"/>
    <w:rsid w:val="00ED605C"/>
    <w:rsid w:val="00ED67CC"/>
    <w:rsid w:val="00ED6B9C"/>
    <w:rsid w:val="00ED6D16"/>
    <w:rsid w:val="00ED6E99"/>
    <w:rsid w:val="00ED6F1C"/>
    <w:rsid w:val="00ED6F88"/>
    <w:rsid w:val="00ED70E2"/>
    <w:rsid w:val="00ED732F"/>
    <w:rsid w:val="00ED750D"/>
    <w:rsid w:val="00ED7D4D"/>
    <w:rsid w:val="00ED7E2A"/>
    <w:rsid w:val="00ED7F36"/>
    <w:rsid w:val="00EE035A"/>
    <w:rsid w:val="00EE0751"/>
    <w:rsid w:val="00EE0843"/>
    <w:rsid w:val="00EE0856"/>
    <w:rsid w:val="00EE0AA6"/>
    <w:rsid w:val="00EE0AE2"/>
    <w:rsid w:val="00EE0ECE"/>
    <w:rsid w:val="00EE1242"/>
    <w:rsid w:val="00EE1E5E"/>
    <w:rsid w:val="00EE287D"/>
    <w:rsid w:val="00EE2D88"/>
    <w:rsid w:val="00EE2F3B"/>
    <w:rsid w:val="00EE3438"/>
    <w:rsid w:val="00EE388D"/>
    <w:rsid w:val="00EE3EC5"/>
    <w:rsid w:val="00EE40BB"/>
    <w:rsid w:val="00EE4137"/>
    <w:rsid w:val="00EE423B"/>
    <w:rsid w:val="00EE42A4"/>
    <w:rsid w:val="00EE4310"/>
    <w:rsid w:val="00EE4444"/>
    <w:rsid w:val="00EE448A"/>
    <w:rsid w:val="00EE4538"/>
    <w:rsid w:val="00EE522E"/>
    <w:rsid w:val="00EE574F"/>
    <w:rsid w:val="00EE5879"/>
    <w:rsid w:val="00EE5B87"/>
    <w:rsid w:val="00EE5FCC"/>
    <w:rsid w:val="00EE6345"/>
    <w:rsid w:val="00EE6ADA"/>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5B3"/>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03"/>
    <w:rsid w:val="00F06F46"/>
    <w:rsid w:val="00F07030"/>
    <w:rsid w:val="00F07480"/>
    <w:rsid w:val="00F074DC"/>
    <w:rsid w:val="00F07798"/>
    <w:rsid w:val="00F079B0"/>
    <w:rsid w:val="00F07D4C"/>
    <w:rsid w:val="00F10247"/>
    <w:rsid w:val="00F10252"/>
    <w:rsid w:val="00F102A1"/>
    <w:rsid w:val="00F102F3"/>
    <w:rsid w:val="00F102F7"/>
    <w:rsid w:val="00F104CA"/>
    <w:rsid w:val="00F10696"/>
    <w:rsid w:val="00F10727"/>
    <w:rsid w:val="00F10CC5"/>
    <w:rsid w:val="00F10D63"/>
    <w:rsid w:val="00F10FD9"/>
    <w:rsid w:val="00F11078"/>
    <w:rsid w:val="00F1126C"/>
    <w:rsid w:val="00F11A3A"/>
    <w:rsid w:val="00F11C34"/>
    <w:rsid w:val="00F11DA2"/>
    <w:rsid w:val="00F11E3B"/>
    <w:rsid w:val="00F1205B"/>
    <w:rsid w:val="00F123D9"/>
    <w:rsid w:val="00F123DF"/>
    <w:rsid w:val="00F1284A"/>
    <w:rsid w:val="00F1296E"/>
    <w:rsid w:val="00F129EB"/>
    <w:rsid w:val="00F12AEB"/>
    <w:rsid w:val="00F12B52"/>
    <w:rsid w:val="00F12D55"/>
    <w:rsid w:val="00F138F0"/>
    <w:rsid w:val="00F13B7E"/>
    <w:rsid w:val="00F13BAE"/>
    <w:rsid w:val="00F1418F"/>
    <w:rsid w:val="00F1438E"/>
    <w:rsid w:val="00F146F1"/>
    <w:rsid w:val="00F15244"/>
    <w:rsid w:val="00F1524F"/>
    <w:rsid w:val="00F15D3E"/>
    <w:rsid w:val="00F15D71"/>
    <w:rsid w:val="00F16078"/>
    <w:rsid w:val="00F16C17"/>
    <w:rsid w:val="00F170CF"/>
    <w:rsid w:val="00F171CF"/>
    <w:rsid w:val="00F17334"/>
    <w:rsid w:val="00F1770F"/>
    <w:rsid w:val="00F178F1"/>
    <w:rsid w:val="00F17B1C"/>
    <w:rsid w:val="00F17DE0"/>
    <w:rsid w:val="00F2024F"/>
    <w:rsid w:val="00F205A5"/>
    <w:rsid w:val="00F20750"/>
    <w:rsid w:val="00F20F91"/>
    <w:rsid w:val="00F21215"/>
    <w:rsid w:val="00F2127C"/>
    <w:rsid w:val="00F215DC"/>
    <w:rsid w:val="00F21763"/>
    <w:rsid w:val="00F21DBA"/>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C82"/>
    <w:rsid w:val="00F25EB5"/>
    <w:rsid w:val="00F26EDD"/>
    <w:rsid w:val="00F27141"/>
    <w:rsid w:val="00F271B2"/>
    <w:rsid w:val="00F27237"/>
    <w:rsid w:val="00F2739D"/>
    <w:rsid w:val="00F27A15"/>
    <w:rsid w:val="00F27A94"/>
    <w:rsid w:val="00F27F0C"/>
    <w:rsid w:val="00F27F6F"/>
    <w:rsid w:val="00F301A2"/>
    <w:rsid w:val="00F302A4"/>
    <w:rsid w:val="00F302C4"/>
    <w:rsid w:val="00F3123A"/>
    <w:rsid w:val="00F3202E"/>
    <w:rsid w:val="00F322AC"/>
    <w:rsid w:val="00F32477"/>
    <w:rsid w:val="00F33A61"/>
    <w:rsid w:val="00F33DA2"/>
    <w:rsid w:val="00F34000"/>
    <w:rsid w:val="00F34056"/>
    <w:rsid w:val="00F34145"/>
    <w:rsid w:val="00F3510A"/>
    <w:rsid w:val="00F351BD"/>
    <w:rsid w:val="00F3554C"/>
    <w:rsid w:val="00F361B1"/>
    <w:rsid w:val="00F36211"/>
    <w:rsid w:val="00F3638B"/>
    <w:rsid w:val="00F36599"/>
    <w:rsid w:val="00F366F3"/>
    <w:rsid w:val="00F36CC2"/>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A88"/>
    <w:rsid w:val="00F45CCD"/>
    <w:rsid w:val="00F460FF"/>
    <w:rsid w:val="00F46178"/>
    <w:rsid w:val="00F46724"/>
    <w:rsid w:val="00F46B13"/>
    <w:rsid w:val="00F4730A"/>
    <w:rsid w:val="00F47A14"/>
    <w:rsid w:val="00F47C2C"/>
    <w:rsid w:val="00F5051F"/>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4FD9"/>
    <w:rsid w:val="00F554FF"/>
    <w:rsid w:val="00F557FF"/>
    <w:rsid w:val="00F558C1"/>
    <w:rsid w:val="00F55A3A"/>
    <w:rsid w:val="00F55E2F"/>
    <w:rsid w:val="00F55FB4"/>
    <w:rsid w:val="00F560D5"/>
    <w:rsid w:val="00F5657C"/>
    <w:rsid w:val="00F5660D"/>
    <w:rsid w:val="00F5685E"/>
    <w:rsid w:val="00F5694A"/>
    <w:rsid w:val="00F56BB2"/>
    <w:rsid w:val="00F56C18"/>
    <w:rsid w:val="00F56C2E"/>
    <w:rsid w:val="00F56FB2"/>
    <w:rsid w:val="00F5721C"/>
    <w:rsid w:val="00F57883"/>
    <w:rsid w:val="00F5791E"/>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AC2"/>
    <w:rsid w:val="00F63B41"/>
    <w:rsid w:val="00F63F92"/>
    <w:rsid w:val="00F6499B"/>
    <w:rsid w:val="00F65317"/>
    <w:rsid w:val="00F654EF"/>
    <w:rsid w:val="00F6554E"/>
    <w:rsid w:val="00F65D08"/>
    <w:rsid w:val="00F65FB1"/>
    <w:rsid w:val="00F65FBB"/>
    <w:rsid w:val="00F6638D"/>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1FA4"/>
    <w:rsid w:val="00F725BF"/>
    <w:rsid w:val="00F72E8B"/>
    <w:rsid w:val="00F73211"/>
    <w:rsid w:val="00F7323F"/>
    <w:rsid w:val="00F73261"/>
    <w:rsid w:val="00F734BF"/>
    <w:rsid w:val="00F73902"/>
    <w:rsid w:val="00F73D15"/>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15E2"/>
    <w:rsid w:val="00F81820"/>
    <w:rsid w:val="00F828A6"/>
    <w:rsid w:val="00F82B60"/>
    <w:rsid w:val="00F82DDA"/>
    <w:rsid w:val="00F82E55"/>
    <w:rsid w:val="00F8308F"/>
    <w:rsid w:val="00F83135"/>
    <w:rsid w:val="00F833ED"/>
    <w:rsid w:val="00F83688"/>
    <w:rsid w:val="00F8370A"/>
    <w:rsid w:val="00F83D3D"/>
    <w:rsid w:val="00F84364"/>
    <w:rsid w:val="00F848BC"/>
    <w:rsid w:val="00F84A11"/>
    <w:rsid w:val="00F84AAD"/>
    <w:rsid w:val="00F8547B"/>
    <w:rsid w:val="00F85A06"/>
    <w:rsid w:val="00F864A3"/>
    <w:rsid w:val="00F86D05"/>
    <w:rsid w:val="00F86FC2"/>
    <w:rsid w:val="00F876BE"/>
    <w:rsid w:val="00F877FC"/>
    <w:rsid w:val="00F87A76"/>
    <w:rsid w:val="00F87AFE"/>
    <w:rsid w:val="00F87CE9"/>
    <w:rsid w:val="00F904AA"/>
    <w:rsid w:val="00F90ABA"/>
    <w:rsid w:val="00F90DF7"/>
    <w:rsid w:val="00F91356"/>
    <w:rsid w:val="00F916EF"/>
    <w:rsid w:val="00F91D35"/>
    <w:rsid w:val="00F91E95"/>
    <w:rsid w:val="00F91FD7"/>
    <w:rsid w:val="00F922D2"/>
    <w:rsid w:val="00F92406"/>
    <w:rsid w:val="00F92E71"/>
    <w:rsid w:val="00F931BB"/>
    <w:rsid w:val="00F93295"/>
    <w:rsid w:val="00F9331D"/>
    <w:rsid w:val="00F93551"/>
    <w:rsid w:val="00F938A9"/>
    <w:rsid w:val="00F93D19"/>
    <w:rsid w:val="00F941C0"/>
    <w:rsid w:val="00F94511"/>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991"/>
    <w:rsid w:val="00FA2DBD"/>
    <w:rsid w:val="00FA2E62"/>
    <w:rsid w:val="00FA3058"/>
    <w:rsid w:val="00FA32FA"/>
    <w:rsid w:val="00FA3849"/>
    <w:rsid w:val="00FA38FF"/>
    <w:rsid w:val="00FA3E99"/>
    <w:rsid w:val="00FA3F3A"/>
    <w:rsid w:val="00FA512C"/>
    <w:rsid w:val="00FA59E4"/>
    <w:rsid w:val="00FA5E15"/>
    <w:rsid w:val="00FA5F71"/>
    <w:rsid w:val="00FA6284"/>
    <w:rsid w:val="00FA62BF"/>
    <w:rsid w:val="00FA67DE"/>
    <w:rsid w:val="00FA68A5"/>
    <w:rsid w:val="00FA6910"/>
    <w:rsid w:val="00FA69E5"/>
    <w:rsid w:val="00FA6A3E"/>
    <w:rsid w:val="00FA7125"/>
    <w:rsid w:val="00FA732A"/>
    <w:rsid w:val="00FA7711"/>
    <w:rsid w:val="00FB04F7"/>
    <w:rsid w:val="00FB07B3"/>
    <w:rsid w:val="00FB1330"/>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83F"/>
    <w:rsid w:val="00FB692D"/>
    <w:rsid w:val="00FB6DD7"/>
    <w:rsid w:val="00FB6F47"/>
    <w:rsid w:val="00FB7367"/>
    <w:rsid w:val="00FB749B"/>
    <w:rsid w:val="00FB7F4F"/>
    <w:rsid w:val="00FC0000"/>
    <w:rsid w:val="00FC0174"/>
    <w:rsid w:val="00FC031E"/>
    <w:rsid w:val="00FC0B72"/>
    <w:rsid w:val="00FC0C32"/>
    <w:rsid w:val="00FC0CD0"/>
    <w:rsid w:val="00FC1161"/>
    <w:rsid w:val="00FC14BB"/>
    <w:rsid w:val="00FC169E"/>
    <w:rsid w:val="00FC1A13"/>
    <w:rsid w:val="00FC1B4A"/>
    <w:rsid w:val="00FC1CD4"/>
    <w:rsid w:val="00FC1DD2"/>
    <w:rsid w:val="00FC25D0"/>
    <w:rsid w:val="00FC25D5"/>
    <w:rsid w:val="00FC2A04"/>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1E1"/>
    <w:rsid w:val="00FC6875"/>
    <w:rsid w:val="00FC70B9"/>
    <w:rsid w:val="00FC7976"/>
    <w:rsid w:val="00FC7E5F"/>
    <w:rsid w:val="00FD147B"/>
    <w:rsid w:val="00FD1626"/>
    <w:rsid w:val="00FD1E72"/>
    <w:rsid w:val="00FD20B8"/>
    <w:rsid w:val="00FD2371"/>
    <w:rsid w:val="00FD2386"/>
    <w:rsid w:val="00FD25C3"/>
    <w:rsid w:val="00FD2640"/>
    <w:rsid w:val="00FD27E2"/>
    <w:rsid w:val="00FD2C67"/>
    <w:rsid w:val="00FD37E2"/>
    <w:rsid w:val="00FD3ABC"/>
    <w:rsid w:val="00FD4547"/>
    <w:rsid w:val="00FD463E"/>
    <w:rsid w:val="00FD464B"/>
    <w:rsid w:val="00FD4902"/>
    <w:rsid w:val="00FD4C99"/>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5293"/>
    <w:rsid w:val="00FE52A5"/>
    <w:rsid w:val="00FE5A06"/>
    <w:rsid w:val="00FE5FCF"/>
    <w:rsid w:val="00FE63C1"/>
    <w:rsid w:val="00FE6C72"/>
    <w:rsid w:val="00FE6EF8"/>
    <w:rsid w:val="00FE74A5"/>
    <w:rsid w:val="00FF0080"/>
    <w:rsid w:val="00FF0588"/>
    <w:rsid w:val="00FF05DB"/>
    <w:rsid w:val="00FF0B29"/>
    <w:rsid w:val="00FF0EA6"/>
    <w:rsid w:val="00FF107F"/>
    <w:rsid w:val="00FF1407"/>
    <w:rsid w:val="00FF14F0"/>
    <w:rsid w:val="00FF1E53"/>
    <w:rsid w:val="00FF1F0E"/>
    <w:rsid w:val="00FF2D75"/>
    <w:rsid w:val="00FF3067"/>
    <w:rsid w:val="00FF3475"/>
    <w:rsid w:val="00FF368B"/>
    <w:rsid w:val="00FF4225"/>
    <w:rsid w:val="00FF47EC"/>
    <w:rsid w:val="00FF4974"/>
    <w:rsid w:val="00FF4BFA"/>
    <w:rsid w:val="00FF4D71"/>
    <w:rsid w:val="00FF545D"/>
    <w:rsid w:val="00FF5608"/>
    <w:rsid w:val="00FF5CE5"/>
    <w:rsid w:val="00FF5FE6"/>
    <w:rsid w:val="00FF6996"/>
    <w:rsid w:val="00FF6F15"/>
    <w:rsid w:val="00FF72BB"/>
    <w:rsid w:val="00FF76F6"/>
    <w:rsid w:val="0ED72D16"/>
    <w:rsid w:val="2A71C58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146582"/>
    <w:pPr>
      <w:tabs>
        <w:tab w:val="left" w:pos="0"/>
        <w:tab w:val="right" w:leader="dot" w:pos="9227"/>
      </w:tabs>
      <w:spacing w:line="276" w:lineRule="auto"/>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aliases w:val="Hipervínculo1,Hipervínculo11,Hipervínculo12,Hipervínculo13,Hipervínculo14,Hipervínculo15"/>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列出段"/>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qForma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
    <w:name w:val="Título Car"/>
    <w:link w:val="Ttulo"/>
    <w:uiPriority w:val="10"/>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41"/>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1"/>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72"/>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customStyle="1" w:styleId="Mencinsinresolver4">
    <w:name w:val="Mención sin resolver4"/>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table" w:customStyle="1" w:styleId="Tablaconcuadrcula7">
    <w:name w:val="Tabla con cuadrícula7"/>
    <w:basedOn w:val="Tablanormal"/>
    <w:next w:val="Tablaconcuadrcula"/>
    <w:uiPriority w:val="59"/>
    <w:rsid w:val="005D225F"/>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A12648"/>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2">
    <w:name w:val="TableGrid2"/>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9A6057"/>
    <w:rPr>
      <w:color w:val="605E5C"/>
      <w:shd w:val="clear" w:color="auto" w:fill="E1DFDD"/>
    </w:rPr>
  </w:style>
  <w:style w:type="table" w:customStyle="1" w:styleId="Tablaconcuadrcula8">
    <w:name w:val="Tabla con cuadrícula8"/>
    <w:basedOn w:val="Tablanormal"/>
    <w:next w:val="Tablaconcuadrcula"/>
    <w:uiPriority w:val="59"/>
    <w:rsid w:val="007A768D"/>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3E3F8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rsid w:val="003F296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8B19CE"/>
    <w:pPr>
      <w:numPr>
        <w:numId w:val="84"/>
      </w:numPr>
    </w:pPr>
  </w:style>
  <w:style w:type="table" w:customStyle="1" w:styleId="Tablanormal12">
    <w:name w:val="Tabla normal 12"/>
    <w:basedOn w:val="Tablanormal"/>
    <w:next w:val="Tablanormal1"/>
    <w:uiPriority w:val="41"/>
    <w:rsid w:val="00F5721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
    <w:name w:val="Tabla con cuadrícula14"/>
    <w:basedOn w:val="Tablanormal"/>
    <w:next w:val="Tablaconcuadrcula"/>
    <w:rsid w:val="00EC6685"/>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uentedeprrafopredeter"/>
    <w:rsid w:val="00C9567E"/>
    <w:rPr>
      <w:rFonts w:ascii="Segoe UI" w:hAnsi="Segoe UI" w:cs="Segoe UI" w:hint="default"/>
      <w:sz w:val="18"/>
      <w:szCs w:val="18"/>
    </w:rPr>
  </w:style>
  <w:style w:type="paragraph" w:customStyle="1" w:styleId="Fechas">
    <w:name w:val="Fechas"/>
    <w:basedOn w:val="Normal"/>
    <w:semiHidden/>
    <w:qFormat/>
    <w:rsid w:val="007E2AED"/>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7E2AED"/>
    <w:rPr>
      <w:color w:val="808080"/>
    </w:rPr>
  </w:style>
  <w:style w:type="paragraph" w:customStyle="1" w:styleId="TextoAlt">
    <w:name w:val="Texto Alt"/>
    <w:basedOn w:val="Texto0"/>
    <w:uiPriority w:val="4"/>
    <w:qFormat/>
    <w:rsid w:val="007E2AED"/>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7E2AED"/>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7E2AED"/>
    <w:rPr>
      <w:color w:val="808080"/>
    </w:rPr>
  </w:style>
  <w:style w:type="paragraph" w:customStyle="1" w:styleId="DataDocument-g">
    <w:name w:val="Data Document-g"/>
    <w:basedOn w:val="Normal"/>
    <w:rsid w:val="007E2AED"/>
    <w:rPr>
      <w:sz w:val="24"/>
      <w:lang w:val="en-US" w:eastAsia="en-US"/>
    </w:rPr>
  </w:style>
  <w:style w:type="paragraph" w:customStyle="1" w:styleId="EstiloTtulo1Antes6ptoDespus3ptoInterlineadoMn">
    <w:name w:val="Estilo Título 1 + Antes:  6 pto Después:  3 pto Interlineado:  Mín..."/>
    <w:basedOn w:val="Ttulo1"/>
    <w:rsid w:val="007E2AED"/>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7E2AED"/>
    <w:pPr>
      <w:spacing w:before="60"/>
    </w:pPr>
    <w:rPr>
      <w:i/>
      <w:sz w:val="18"/>
      <w:lang w:val="en-US" w:eastAsia="en-US"/>
    </w:rPr>
  </w:style>
  <w:style w:type="paragraph" w:customStyle="1" w:styleId="formtext-small">
    <w:name w:val="form text - small"/>
    <w:basedOn w:val="Normal"/>
    <w:rsid w:val="007E2AED"/>
    <w:pPr>
      <w:spacing w:before="240"/>
    </w:pPr>
    <w:rPr>
      <w:lang w:val="en-US" w:eastAsia="en-US"/>
    </w:rPr>
  </w:style>
  <w:style w:type="paragraph" w:customStyle="1" w:styleId="TemplateNote">
    <w:name w:val="Template Note"/>
    <w:basedOn w:val="Normal"/>
    <w:link w:val="TemplateNoteChar"/>
    <w:rsid w:val="007E2AED"/>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7E2AED"/>
    <w:rPr>
      <w:i/>
      <w:color w:val="FF0000"/>
      <w:shd w:val="pct5" w:color="auto" w:fill="auto"/>
      <w:lang w:val="en-US" w:eastAsia="en-US"/>
    </w:rPr>
  </w:style>
  <w:style w:type="character" w:customStyle="1" w:styleId="MPTICInstruccionesCar">
    <w:name w:val="MPTIC Instrucciones Car"/>
    <w:basedOn w:val="Fuentedeprrafopredeter"/>
    <w:link w:val="MPTICInstrucciones"/>
    <w:locked/>
    <w:rsid w:val="007E2AED"/>
    <w:rPr>
      <w:rFonts w:ascii="Arial" w:hAnsi="Arial" w:cs="Arial"/>
      <w:i/>
      <w:color w:val="31849B" w:themeColor="accent5" w:themeShade="BF"/>
    </w:rPr>
  </w:style>
  <w:style w:type="paragraph" w:customStyle="1" w:styleId="MPTICInstrucciones">
    <w:name w:val="MPTIC Instrucciones"/>
    <w:basedOn w:val="Normal"/>
    <w:link w:val="MPTICInstruccionesCar"/>
    <w:qFormat/>
    <w:rsid w:val="007E2AED"/>
    <w:pPr>
      <w:jc w:val="both"/>
    </w:pPr>
    <w:rPr>
      <w:rFonts w:ascii="Arial" w:hAnsi="Arial" w:cs="Arial"/>
      <w:i/>
      <w:color w:val="31849B" w:themeColor="accent5" w:themeShade="BF"/>
    </w:rPr>
  </w:style>
  <w:style w:type="paragraph" w:customStyle="1" w:styleId="pf0">
    <w:name w:val="pf0"/>
    <w:basedOn w:val="Normal"/>
    <w:rsid w:val="007E2AED"/>
    <w:pPr>
      <w:spacing w:before="100" w:beforeAutospacing="1" w:after="100" w:afterAutospacing="1"/>
    </w:pPr>
    <w:rPr>
      <w:sz w:val="24"/>
      <w:szCs w:val="24"/>
      <w:lang w:eastAsia="es-MX"/>
    </w:rPr>
  </w:style>
  <w:style w:type="character" w:customStyle="1" w:styleId="cf21">
    <w:name w:val="cf21"/>
    <w:basedOn w:val="Fuentedeprrafopredeter"/>
    <w:rsid w:val="007E2AED"/>
    <w:rPr>
      <w:rFonts w:ascii="Segoe UI" w:hAnsi="Segoe UI" w:cs="Segoe UI" w:hint="default"/>
      <w:sz w:val="18"/>
      <w:szCs w:val="18"/>
      <w:shd w:val="clear" w:color="auto" w:fill="FFFF00"/>
    </w:rPr>
  </w:style>
  <w:style w:type="table" w:customStyle="1" w:styleId="Tablanormal13">
    <w:name w:val="Tabla normal 13"/>
    <w:basedOn w:val="Tablanormal"/>
    <w:next w:val="Tablanormal1"/>
    <w:uiPriority w:val="41"/>
    <w:rsid w:val="007E2AE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4">
    <w:name w:val="Tabla normal 14"/>
    <w:basedOn w:val="Tablanormal"/>
    <w:next w:val="Tablanormal1"/>
    <w:uiPriority w:val="41"/>
    <w:rsid w:val="007E2AE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next w:val="Tablanormal1"/>
    <w:uiPriority w:val="41"/>
    <w:rsid w:val="007E2AE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next w:val="Tablanormal1"/>
    <w:uiPriority w:val="41"/>
    <w:rsid w:val="007E2AE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1">
    <w:name w:val="Tabla con cuadrícula51"/>
    <w:basedOn w:val="Tablanormal"/>
    <w:next w:val="Tablaconcuadrcula"/>
    <w:rsid w:val="007E2AED"/>
    <w:rPr>
      <w:rFonts w:ascii="Arial" w:eastAsia="SimSun"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CC484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rsid w:val="00CC4841"/>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757CE4"/>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next w:val="Tablanormal1"/>
    <w:uiPriority w:val="41"/>
    <w:rsid w:val="00757CE4"/>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92943678">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55271580">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39104503">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4851317">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25825726">
      <w:bodyDiv w:val="1"/>
      <w:marLeft w:val="0"/>
      <w:marRight w:val="0"/>
      <w:marTop w:val="0"/>
      <w:marBottom w:val="0"/>
      <w:divBdr>
        <w:top w:val="none" w:sz="0" w:space="0" w:color="auto"/>
        <w:left w:val="none" w:sz="0" w:space="0" w:color="auto"/>
        <w:bottom w:val="none" w:sz="0" w:space="0" w:color="auto"/>
        <w:right w:val="none" w:sz="0" w:space="0" w:color="auto"/>
      </w:divBdr>
      <w:divsChild>
        <w:div w:id="43139719">
          <w:marLeft w:val="0"/>
          <w:marRight w:val="0"/>
          <w:marTop w:val="0"/>
          <w:marBottom w:val="0"/>
          <w:divBdr>
            <w:top w:val="none" w:sz="0" w:space="0" w:color="auto"/>
            <w:left w:val="none" w:sz="0" w:space="0" w:color="auto"/>
            <w:bottom w:val="none" w:sz="0" w:space="0" w:color="auto"/>
            <w:right w:val="none" w:sz="0" w:space="0" w:color="auto"/>
          </w:divBdr>
        </w:div>
        <w:div w:id="408773934">
          <w:marLeft w:val="0"/>
          <w:marRight w:val="0"/>
          <w:marTop w:val="0"/>
          <w:marBottom w:val="0"/>
          <w:divBdr>
            <w:top w:val="none" w:sz="0" w:space="0" w:color="auto"/>
            <w:left w:val="none" w:sz="0" w:space="0" w:color="auto"/>
            <w:bottom w:val="none" w:sz="0" w:space="0" w:color="auto"/>
            <w:right w:val="none" w:sz="0" w:space="0" w:color="auto"/>
          </w:divBdr>
          <w:divsChild>
            <w:div w:id="1275290735">
              <w:marLeft w:val="0"/>
              <w:marRight w:val="0"/>
              <w:marTop w:val="0"/>
              <w:marBottom w:val="0"/>
              <w:divBdr>
                <w:top w:val="none" w:sz="0" w:space="0" w:color="auto"/>
                <w:left w:val="none" w:sz="0" w:space="0" w:color="auto"/>
                <w:bottom w:val="none" w:sz="0" w:space="0" w:color="auto"/>
                <w:right w:val="none" w:sz="0" w:space="0" w:color="auto"/>
              </w:divBdr>
              <w:divsChild>
                <w:div w:id="1220894729">
                  <w:marLeft w:val="0"/>
                  <w:marRight w:val="0"/>
                  <w:marTop w:val="0"/>
                  <w:marBottom w:val="0"/>
                  <w:divBdr>
                    <w:top w:val="none" w:sz="0" w:space="0" w:color="auto"/>
                    <w:left w:val="none" w:sz="0" w:space="0" w:color="auto"/>
                    <w:bottom w:val="none" w:sz="0" w:space="0" w:color="auto"/>
                    <w:right w:val="none" w:sz="0" w:space="0" w:color="auto"/>
                  </w:divBdr>
                  <w:divsChild>
                    <w:div w:id="340200911">
                      <w:marLeft w:val="0"/>
                      <w:marRight w:val="0"/>
                      <w:marTop w:val="0"/>
                      <w:marBottom w:val="0"/>
                      <w:divBdr>
                        <w:top w:val="none" w:sz="0" w:space="0" w:color="auto"/>
                        <w:left w:val="none" w:sz="0" w:space="0" w:color="auto"/>
                        <w:bottom w:val="none" w:sz="0" w:space="0" w:color="auto"/>
                        <w:right w:val="none" w:sz="0" w:space="0" w:color="auto"/>
                      </w:divBdr>
                      <w:divsChild>
                        <w:div w:id="2073696575">
                          <w:marLeft w:val="0"/>
                          <w:marRight w:val="0"/>
                          <w:marTop w:val="0"/>
                          <w:marBottom w:val="0"/>
                          <w:divBdr>
                            <w:top w:val="none" w:sz="0" w:space="0" w:color="auto"/>
                            <w:left w:val="none" w:sz="0" w:space="0" w:color="auto"/>
                            <w:bottom w:val="none" w:sz="0" w:space="0" w:color="auto"/>
                            <w:right w:val="none" w:sz="0" w:space="0" w:color="auto"/>
                          </w:divBdr>
                          <w:divsChild>
                            <w:div w:id="1458723252">
                              <w:marLeft w:val="0"/>
                              <w:marRight w:val="0"/>
                              <w:marTop w:val="0"/>
                              <w:marBottom w:val="0"/>
                              <w:divBdr>
                                <w:top w:val="none" w:sz="0" w:space="0" w:color="auto"/>
                                <w:left w:val="none" w:sz="0" w:space="0" w:color="auto"/>
                                <w:bottom w:val="none" w:sz="0" w:space="0" w:color="auto"/>
                                <w:right w:val="none" w:sz="0" w:space="0" w:color="auto"/>
                              </w:divBdr>
                              <w:divsChild>
                                <w:div w:id="1112281508">
                                  <w:marLeft w:val="0"/>
                                  <w:marRight w:val="0"/>
                                  <w:marTop w:val="0"/>
                                  <w:marBottom w:val="0"/>
                                  <w:divBdr>
                                    <w:top w:val="none" w:sz="0" w:space="0" w:color="auto"/>
                                    <w:left w:val="none" w:sz="0" w:space="0" w:color="auto"/>
                                    <w:bottom w:val="none" w:sz="0" w:space="0" w:color="auto"/>
                                    <w:right w:val="none" w:sz="0" w:space="0" w:color="auto"/>
                                  </w:divBdr>
                                  <w:divsChild>
                                    <w:div w:id="1039282461">
                                      <w:marLeft w:val="0"/>
                                      <w:marRight w:val="0"/>
                                      <w:marTop w:val="0"/>
                                      <w:marBottom w:val="0"/>
                                      <w:divBdr>
                                        <w:top w:val="none" w:sz="0" w:space="0" w:color="auto"/>
                                        <w:left w:val="none" w:sz="0" w:space="0" w:color="auto"/>
                                        <w:bottom w:val="none" w:sz="0" w:space="0" w:color="auto"/>
                                        <w:right w:val="none" w:sz="0" w:space="0" w:color="auto"/>
                                      </w:divBdr>
                                      <w:divsChild>
                                        <w:div w:id="109976493">
                                          <w:marLeft w:val="0"/>
                                          <w:marRight w:val="0"/>
                                          <w:marTop w:val="0"/>
                                          <w:marBottom w:val="0"/>
                                          <w:divBdr>
                                            <w:top w:val="none" w:sz="0" w:space="0" w:color="auto"/>
                                            <w:left w:val="none" w:sz="0" w:space="0" w:color="auto"/>
                                            <w:bottom w:val="none" w:sz="0" w:space="0" w:color="auto"/>
                                            <w:right w:val="none" w:sz="0" w:space="0" w:color="auto"/>
                                          </w:divBdr>
                                          <w:divsChild>
                                            <w:div w:id="622154971">
                                              <w:marLeft w:val="0"/>
                                              <w:marRight w:val="0"/>
                                              <w:marTop w:val="0"/>
                                              <w:marBottom w:val="0"/>
                                              <w:divBdr>
                                                <w:top w:val="none" w:sz="0" w:space="0" w:color="auto"/>
                                                <w:left w:val="none" w:sz="0" w:space="0" w:color="auto"/>
                                                <w:bottom w:val="none" w:sz="0" w:space="0" w:color="auto"/>
                                                <w:right w:val="none" w:sz="0" w:space="0" w:color="auto"/>
                                              </w:divBdr>
                                              <w:divsChild>
                                                <w:div w:id="1726484435">
                                                  <w:marLeft w:val="0"/>
                                                  <w:marRight w:val="0"/>
                                                  <w:marTop w:val="0"/>
                                                  <w:marBottom w:val="0"/>
                                                  <w:divBdr>
                                                    <w:top w:val="none" w:sz="0" w:space="0" w:color="auto"/>
                                                    <w:left w:val="none" w:sz="0" w:space="0" w:color="auto"/>
                                                    <w:bottom w:val="none" w:sz="0" w:space="0" w:color="auto"/>
                                                    <w:right w:val="none" w:sz="0" w:space="0" w:color="auto"/>
                                                  </w:divBdr>
                                                  <w:divsChild>
                                                    <w:div w:id="1477186574">
                                                      <w:marLeft w:val="0"/>
                                                      <w:marRight w:val="0"/>
                                                      <w:marTop w:val="0"/>
                                                      <w:marBottom w:val="0"/>
                                                      <w:divBdr>
                                                        <w:top w:val="none" w:sz="0" w:space="0" w:color="auto"/>
                                                        <w:left w:val="none" w:sz="0" w:space="0" w:color="auto"/>
                                                        <w:bottom w:val="none" w:sz="0" w:space="0" w:color="auto"/>
                                                        <w:right w:val="none" w:sz="0" w:space="0" w:color="auto"/>
                                                      </w:divBdr>
                                                      <w:divsChild>
                                                        <w:div w:id="726683139">
                                                          <w:marLeft w:val="0"/>
                                                          <w:marRight w:val="0"/>
                                                          <w:marTop w:val="0"/>
                                                          <w:marBottom w:val="0"/>
                                                          <w:divBdr>
                                                            <w:top w:val="none" w:sz="0" w:space="0" w:color="auto"/>
                                                            <w:left w:val="none" w:sz="0" w:space="0" w:color="auto"/>
                                                            <w:bottom w:val="none" w:sz="0" w:space="0" w:color="auto"/>
                                                            <w:right w:val="none" w:sz="0" w:space="0" w:color="auto"/>
                                                          </w:divBdr>
                                                          <w:divsChild>
                                                            <w:div w:id="737749703">
                                                              <w:marLeft w:val="0"/>
                                                              <w:marRight w:val="0"/>
                                                              <w:marTop w:val="0"/>
                                                              <w:marBottom w:val="0"/>
                                                              <w:divBdr>
                                                                <w:top w:val="none" w:sz="0" w:space="0" w:color="auto"/>
                                                                <w:left w:val="none" w:sz="0" w:space="0" w:color="auto"/>
                                                                <w:bottom w:val="none" w:sz="0" w:space="0" w:color="auto"/>
                                                                <w:right w:val="none" w:sz="0" w:space="0" w:color="auto"/>
                                                              </w:divBdr>
                                                              <w:divsChild>
                                                                <w:div w:id="567115639">
                                                                  <w:marLeft w:val="0"/>
                                                                  <w:marRight w:val="0"/>
                                                                  <w:marTop w:val="0"/>
                                                                  <w:marBottom w:val="0"/>
                                                                  <w:divBdr>
                                                                    <w:top w:val="none" w:sz="0" w:space="0" w:color="auto"/>
                                                                    <w:left w:val="none" w:sz="0" w:space="0" w:color="auto"/>
                                                                    <w:bottom w:val="none" w:sz="0" w:space="0" w:color="auto"/>
                                                                    <w:right w:val="none" w:sz="0" w:space="0" w:color="auto"/>
                                                                  </w:divBdr>
                                                                  <w:divsChild>
                                                                    <w:div w:id="327682973">
                                                                      <w:marLeft w:val="0"/>
                                                                      <w:marRight w:val="0"/>
                                                                      <w:marTop w:val="0"/>
                                                                      <w:marBottom w:val="0"/>
                                                                      <w:divBdr>
                                                                        <w:top w:val="none" w:sz="0" w:space="0" w:color="auto"/>
                                                                        <w:left w:val="none" w:sz="0" w:space="0" w:color="auto"/>
                                                                        <w:bottom w:val="none" w:sz="0" w:space="0" w:color="auto"/>
                                                                        <w:right w:val="none" w:sz="0" w:space="0" w:color="auto"/>
                                                                      </w:divBdr>
                                                                      <w:divsChild>
                                                                        <w:div w:id="1172910104">
                                                                          <w:marLeft w:val="0"/>
                                                                          <w:marRight w:val="0"/>
                                                                          <w:marTop w:val="0"/>
                                                                          <w:marBottom w:val="0"/>
                                                                          <w:divBdr>
                                                                            <w:top w:val="none" w:sz="0" w:space="0" w:color="auto"/>
                                                                            <w:left w:val="none" w:sz="0" w:space="0" w:color="auto"/>
                                                                            <w:bottom w:val="none" w:sz="0" w:space="0" w:color="auto"/>
                                                                            <w:right w:val="none" w:sz="0" w:space="0" w:color="auto"/>
                                                                          </w:divBdr>
                                                                          <w:divsChild>
                                                                            <w:div w:id="1223908582">
                                                                              <w:marLeft w:val="0"/>
                                                                              <w:marRight w:val="0"/>
                                                                              <w:marTop w:val="0"/>
                                                                              <w:marBottom w:val="0"/>
                                                                              <w:divBdr>
                                                                                <w:top w:val="none" w:sz="0" w:space="0" w:color="auto"/>
                                                                                <w:left w:val="none" w:sz="0" w:space="0" w:color="auto"/>
                                                                                <w:bottom w:val="none" w:sz="0" w:space="0" w:color="auto"/>
                                                                                <w:right w:val="none" w:sz="0" w:space="0" w:color="auto"/>
                                                                              </w:divBdr>
                                                                            </w:div>
                                                                            <w:div w:id="239103539">
                                                                              <w:marLeft w:val="0"/>
                                                                              <w:marRight w:val="0"/>
                                                                              <w:marTop w:val="0"/>
                                                                              <w:marBottom w:val="0"/>
                                                                              <w:divBdr>
                                                                                <w:top w:val="none" w:sz="0" w:space="0" w:color="auto"/>
                                                                                <w:left w:val="none" w:sz="0" w:space="0" w:color="auto"/>
                                                                                <w:bottom w:val="none" w:sz="0" w:space="0" w:color="auto"/>
                                                                                <w:right w:val="none" w:sz="0" w:space="0" w:color="auto"/>
                                                                              </w:divBdr>
                                                                            </w:div>
                                                                            <w:div w:id="1892574477">
                                                                              <w:marLeft w:val="0"/>
                                                                              <w:marRight w:val="0"/>
                                                                              <w:marTop w:val="0"/>
                                                                              <w:marBottom w:val="0"/>
                                                                              <w:divBdr>
                                                                                <w:top w:val="none" w:sz="0" w:space="0" w:color="auto"/>
                                                                                <w:left w:val="none" w:sz="0" w:space="0" w:color="auto"/>
                                                                                <w:bottom w:val="none" w:sz="0" w:space="0" w:color="auto"/>
                                                                                <w:right w:val="none" w:sz="0" w:space="0" w:color="auto"/>
                                                                              </w:divBdr>
                                                                              <w:divsChild>
                                                                                <w:div w:id="10092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6181204">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630862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149985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38041864">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nuncias-oic.ine.mx/" TargetMode="External"/><Relationship Id="rId18" Type="http://schemas.openxmlformats.org/officeDocument/2006/relationships/hyperlink" Target="mailto:licencias.dita@ine.mx" TargetMode="External"/><Relationship Id="rId26" Type="http://schemas.openxmlformats.org/officeDocument/2006/relationships/hyperlink" Target="https://www.ine.mx/licitaciones-contrataciones-presenciales/" TargetMode="External"/><Relationship Id="rId39" Type="http://schemas.openxmlformats.org/officeDocument/2006/relationships/header" Target="header2.xml"/><Relationship Id="rId21" Type="http://schemas.openxmlformats.org/officeDocument/2006/relationships/hyperlink" Target="https://listanominal.ine.mx/scpln/" TargetMode="External"/><Relationship Id="rId34" Type="http://schemas.openxmlformats.org/officeDocument/2006/relationships/hyperlink" Target="mailto:xochitl.apaez@ine.mx" TargetMode="External"/><Relationship Id="rId42" Type="http://schemas.openxmlformats.org/officeDocument/2006/relationships/image" Target="media/image5.emf"/><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fernando.hernandezlu@ine.mx" TargetMode="External"/><Relationship Id="rId29" Type="http://schemas.openxmlformats.org/officeDocument/2006/relationships/hyperlink" Target="mailto:autoridad.certificadora@ine.m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ary.rodriguez@ine.mx" TargetMode="External"/><Relationship Id="rId32" Type="http://schemas.openxmlformats.org/officeDocument/2006/relationships/hyperlink" Target="mailto:autoridad.certificadora@ine.mx" TargetMode="External"/><Relationship Id="rId37" Type="http://schemas.openxmlformats.org/officeDocument/2006/relationships/header" Target="header1.xml"/><Relationship Id="rId40" Type="http://schemas.openxmlformats.org/officeDocument/2006/relationships/footer" Target="footer2.xml"/><Relationship Id="rId45"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roberto.medina@ine.mx" TargetMode="External"/><Relationship Id="rId28" Type="http://schemas.openxmlformats.org/officeDocument/2006/relationships/hyperlink" Target="mailto:beatriz.ledesma@ine.mx" TargetMode="External"/><Relationship Id="rId36" Type="http://schemas.openxmlformats.org/officeDocument/2006/relationships/hyperlink" Target="mailto:licencias.dita@ine.mx" TargetMode="External"/><Relationship Id="rId10" Type="http://schemas.openxmlformats.org/officeDocument/2006/relationships/endnotes" Target="endnotes.xml"/><Relationship Id="rId19" Type="http://schemas.openxmlformats.org/officeDocument/2006/relationships/hyperlink" Target="mailto:complementodepago.scp@ine.mx" TargetMode="External"/><Relationship Id="rId31" Type="http://schemas.openxmlformats.org/officeDocument/2006/relationships/hyperlink" Target="mailto:xochitl.apaez@ine.mx" TargetMode="External"/><Relationship Id="rId44"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beatriz.ledesma@ine.mx" TargetMode="External"/><Relationship Id="rId30" Type="http://schemas.openxmlformats.org/officeDocument/2006/relationships/hyperlink" Target="mailto:antonio.lara@ine.mx" TargetMode="External"/><Relationship Id="rId35" Type="http://schemas.openxmlformats.org/officeDocument/2006/relationships/hyperlink" Target="mailto:beatriz.ledesma@ine.mx" TargetMode="External"/><Relationship Id="rId43" Type="http://schemas.openxmlformats.org/officeDocument/2006/relationships/oleObject" Target="embeddings/oleObject1.bin"/><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alejandro.mijares@ine.mx"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ntonio.lara@ine.mx" TargetMode="External"/><Relationship Id="rId38" Type="http://schemas.openxmlformats.org/officeDocument/2006/relationships/footer" Target="footer1.xml"/><Relationship Id="rId46" Type="http://schemas.openxmlformats.org/officeDocument/2006/relationships/footer" Target="footer3.xml"/><Relationship Id="rId20" Type="http://schemas.openxmlformats.org/officeDocument/2006/relationships/hyperlink" Target="mailto:fernando.hernandezlu@ine.mx" TargetMode="External"/><Relationship Id="rId41" Type="http://schemas.openxmlformats.org/officeDocument/2006/relationships/hyperlink" Target="mailto:complementodepago.scp@ine.m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656C1EB2618EC49B973F994F684EAC8" ma:contentTypeVersion="13" ma:contentTypeDescription="Crear nuevo documento." ma:contentTypeScope="" ma:versionID="ba9a5cf5ddba730332f10bb713c10bec">
  <xsd:schema xmlns:xsd="http://www.w3.org/2001/XMLSchema" xmlns:xs="http://www.w3.org/2001/XMLSchema" xmlns:p="http://schemas.microsoft.com/office/2006/metadata/properties" xmlns:ns2="227cfd0d-93d8-48a5-a70d-684e87f4ef49" xmlns:ns3="c34f17db-6188-47d3-bfe4-248349d0d4b7" targetNamespace="http://schemas.microsoft.com/office/2006/metadata/properties" ma:root="true" ma:fieldsID="30bbbb7ffe06f0dbd680bf41557f9a74" ns2:_="" ns3:_="">
    <xsd:import namespace="227cfd0d-93d8-48a5-a70d-684e87f4ef49"/>
    <xsd:import namespace="c34f17db-6188-47d3-bfe4-248349d0d4b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7cfd0d-93d8-48a5-a70d-684e87f4ef49"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19" nillable="true" ma:displayName="Taxonomy Catch All Column" ma:hidden="true" ma:list="{086c4ea4-2860-41c7-988d-c8b994ad18b2}"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4f17db-6188-47d3-bfe4-248349d0d4b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227cfd0d-93d8-48a5-a70d-684e87f4ef49">
      <UserInfo>
        <DisplayName/>
        <AccountId xsi:nil="true"/>
        <AccountType/>
      </UserInfo>
    </SharedWithUsers>
    <MediaLengthInSeconds xmlns="c34f17db-6188-47d3-bfe4-248349d0d4b7" xsi:nil="true"/>
    <lcf76f155ced4ddcb4097134ff3c332f xmlns="c34f17db-6188-47d3-bfe4-248349d0d4b7">
      <Terms xmlns="http://schemas.microsoft.com/office/infopath/2007/PartnerControls"/>
    </lcf76f155ced4ddcb4097134ff3c332f>
    <TaxCatchAll xmlns="227cfd0d-93d8-48a5-a70d-684e87f4ef4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8DB4F1-89ED-4A6A-9631-C57F2ED77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7cfd0d-93d8-48a5-a70d-684e87f4ef49"/>
    <ds:schemaRef ds:uri="c34f17db-6188-47d3-bfe4-248349d0d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330281-C113-40B2-87D9-71E48D02521C}">
  <ds:schemaRefs>
    <ds:schemaRef ds:uri="http://schemas.microsoft.com/office/2006/metadata/properties"/>
    <ds:schemaRef ds:uri="http://schemas.microsoft.com/office/infopath/2007/PartnerControls"/>
    <ds:schemaRef ds:uri="227cfd0d-93d8-48a5-a70d-684e87f4ef49"/>
    <ds:schemaRef ds:uri="c34f17db-6188-47d3-bfe4-248349d0d4b7"/>
  </ds:schemaRefs>
</ds:datastoreItem>
</file>

<file path=customXml/itemProps3.xml><?xml version="1.0" encoding="utf-8"?>
<ds:datastoreItem xmlns:ds="http://schemas.openxmlformats.org/officeDocument/2006/customXml" ds:itemID="{2DFFCD1B-1438-408A-BB18-26A687C0DA44}">
  <ds:schemaRefs>
    <ds:schemaRef ds:uri="http://schemas.microsoft.com/sharepoint/v3/contenttype/forms"/>
  </ds:schemaRefs>
</ds:datastoreItem>
</file>

<file path=customXml/itemProps4.xml><?xml version="1.0" encoding="utf-8"?>
<ds:datastoreItem xmlns:ds="http://schemas.openxmlformats.org/officeDocument/2006/customXml" ds:itemID="{2A8D9F6F-4F9F-44ED-A901-C50D2D668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58</Pages>
  <Words>22602</Words>
  <Characters>123693</Characters>
  <Application>Microsoft Office Word</Application>
  <DocSecurity>0</DocSecurity>
  <Lines>2980</Lines>
  <Paragraphs>944</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145930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Paz</dc:creator>
  <cp:keywords/>
  <dc:description/>
  <cp:lastModifiedBy>NOVELO LEON OSCAR ALBERTO</cp:lastModifiedBy>
  <cp:revision>9</cp:revision>
  <cp:lastPrinted>2025-12-09T04:05:00Z</cp:lastPrinted>
  <dcterms:created xsi:type="dcterms:W3CDTF">2025-12-09T02:15:00Z</dcterms:created>
  <dcterms:modified xsi:type="dcterms:W3CDTF">2026-02-04T16:40:00Z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0x0101000656C1EB2618EC49B973F994F684EAC8</vt:lpwstr>
  </property>
  <property fmtid="{D5CDD505-2E9C-101B-9397-08002B2CF9AE}" pid="3" name="Order">
    <vt:r8>8591600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