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63E" w:rsidRPr="00C87348" w:rsidRDefault="006E263E" w:rsidP="00F74DCE">
      <w:pPr>
        <w:pStyle w:val="Sinespaciado"/>
        <w:tabs>
          <w:tab w:val="left" w:leader="hyphen" w:pos="9356"/>
        </w:tabs>
        <w:spacing w:line="300" w:lineRule="exact"/>
        <w:jc w:val="both"/>
        <w:rPr>
          <w:rFonts w:ascii="Arial" w:hAnsi="Arial" w:cs="Arial"/>
          <w:sz w:val="24"/>
          <w:szCs w:val="24"/>
        </w:rPr>
      </w:pPr>
      <w:bookmarkStart w:id="0" w:name="_GoBack"/>
      <w:bookmarkEnd w:id="0"/>
      <w:r w:rsidRPr="00C87348">
        <w:rPr>
          <w:rFonts w:ascii="Arial" w:hAnsi="Arial" w:cs="Arial"/>
          <w:sz w:val="24"/>
          <w:szCs w:val="24"/>
        </w:rPr>
        <w:t>En la Ciudad de México, siendo las diecisiete horas del día veint</w:t>
      </w:r>
      <w:r w:rsidR="00682785" w:rsidRPr="00C87348">
        <w:rPr>
          <w:rFonts w:ascii="Arial" w:hAnsi="Arial" w:cs="Arial"/>
          <w:sz w:val="24"/>
          <w:szCs w:val="24"/>
        </w:rPr>
        <w:t xml:space="preserve">icinco </w:t>
      </w:r>
      <w:r w:rsidRPr="00C87348">
        <w:rPr>
          <w:rFonts w:ascii="Arial" w:hAnsi="Arial" w:cs="Arial"/>
          <w:sz w:val="24"/>
          <w:szCs w:val="24"/>
        </w:rPr>
        <w:t xml:space="preserve">de </w:t>
      </w:r>
      <w:r w:rsidR="00682785" w:rsidRPr="00C87348">
        <w:rPr>
          <w:rFonts w:ascii="Arial" w:hAnsi="Arial" w:cs="Arial"/>
          <w:sz w:val="24"/>
          <w:szCs w:val="24"/>
        </w:rPr>
        <w:t>enero</w:t>
      </w:r>
      <w:r w:rsidRPr="00C87348">
        <w:rPr>
          <w:rFonts w:ascii="Arial" w:hAnsi="Arial" w:cs="Arial"/>
          <w:sz w:val="24"/>
          <w:szCs w:val="24"/>
        </w:rPr>
        <w:t xml:space="preserve"> de dos mil diecis</w:t>
      </w:r>
      <w:r w:rsidR="00682785" w:rsidRPr="00C87348">
        <w:rPr>
          <w:rFonts w:ascii="Arial" w:hAnsi="Arial" w:cs="Arial"/>
          <w:sz w:val="24"/>
          <w:szCs w:val="24"/>
        </w:rPr>
        <w:t>iete</w:t>
      </w:r>
      <w:r w:rsidRPr="00C87348">
        <w:rPr>
          <w:rFonts w:ascii="Arial" w:hAnsi="Arial" w:cs="Arial"/>
          <w:sz w:val="24"/>
          <w:szCs w:val="24"/>
        </w:rPr>
        <w:t xml:space="preserve">, se reunieron en el vestíbulo del Auditorio de las oficinas centrales del Instituto, ubicado en Viaducto Tlalpan, número cien, esquina Periférico Sur, Colonia Arenal Tepepan, Delegación Tlalpan, a fin de celebrar la </w:t>
      </w:r>
      <w:r w:rsidR="00682785" w:rsidRPr="00C87348">
        <w:rPr>
          <w:rFonts w:ascii="Arial" w:hAnsi="Arial" w:cs="Arial"/>
          <w:sz w:val="24"/>
          <w:szCs w:val="24"/>
        </w:rPr>
        <w:t>Primera</w:t>
      </w:r>
      <w:r w:rsidRPr="00C87348">
        <w:rPr>
          <w:rFonts w:ascii="Arial" w:hAnsi="Arial" w:cs="Arial"/>
          <w:sz w:val="24"/>
          <w:szCs w:val="24"/>
        </w:rPr>
        <w:t xml:space="preserve"> Sesión </w:t>
      </w:r>
      <w:r w:rsidR="00682785" w:rsidRPr="00C87348">
        <w:rPr>
          <w:rFonts w:ascii="Arial" w:hAnsi="Arial" w:cs="Arial"/>
          <w:sz w:val="24"/>
          <w:szCs w:val="24"/>
        </w:rPr>
        <w:t>Ordinaria</w:t>
      </w:r>
      <w:r w:rsidRPr="00C87348">
        <w:rPr>
          <w:rFonts w:ascii="Arial" w:hAnsi="Arial" w:cs="Arial"/>
          <w:sz w:val="24"/>
          <w:szCs w:val="24"/>
        </w:rPr>
        <w:t xml:space="preserve"> del Comité de Radio y Televisión, las siguientes personas: el Maestro Marco Antonio Baños Martínez, Consejero Electoral, Presidente del Comité de Radio y Televisión; el Licenciado Enrique Andrade González, Consejero Electoral integrante del Comité; </w:t>
      </w:r>
      <w:r w:rsidR="00682785" w:rsidRPr="00C87348">
        <w:rPr>
          <w:rFonts w:ascii="Arial" w:hAnsi="Arial" w:cs="Arial"/>
          <w:sz w:val="24"/>
          <w:szCs w:val="24"/>
        </w:rPr>
        <w:t xml:space="preserve">el Doctor Ciro Murayama Rendón, Consejero Electoral integrante del Comité; </w:t>
      </w:r>
      <w:r w:rsidRPr="00C87348">
        <w:rPr>
          <w:rFonts w:ascii="Arial" w:hAnsi="Arial" w:cs="Arial"/>
          <w:sz w:val="24"/>
          <w:szCs w:val="24"/>
        </w:rPr>
        <w:t xml:space="preserve">el Doctor Benito </w:t>
      </w:r>
      <w:proofErr w:type="spellStart"/>
      <w:r w:rsidRPr="00C87348">
        <w:rPr>
          <w:rFonts w:ascii="Arial" w:hAnsi="Arial" w:cs="Arial"/>
          <w:sz w:val="24"/>
          <w:szCs w:val="24"/>
        </w:rPr>
        <w:t>Nacif</w:t>
      </w:r>
      <w:proofErr w:type="spellEnd"/>
      <w:r w:rsidRPr="00C87348">
        <w:rPr>
          <w:rFonts w:ascii="Arial" w:hAnsi="Arial" w:cs="Arial"/>
          <w:sz w:val="24"/>
          <w:szCs w:val="24"/>
        </w:rPr>
        <w:t xml:space="preserve"> Hernández, Consejero Electoral integrante del Comité; la Licenciada </w:t>
      </w:r>
      <w:r w:rsidR="00516A7B" w:rsidRPr="00C87348">
        <w:rPr>
          <w:rFonts w:ascii="Arial" w:hAnsi="Arial" w:cs="Arial"/>
          <w:sz w:val="24"/>
          <w:szCs w:val="24"/>
        </w:rPr>
        <w:t xml:space="preserve">Alejandra </w:t>
      </w:r>
      <w:r w:rsidRPr="00C87348">
        <w:rPr>
          <w:rFonts w:ascii="Arial" w:hAnsi="Arial" w:cs="Arial"/>
          <w:sz w:val="24"/>
          <w:szCs w:val="24"/>
        </w:rPr>
        <w:t>Pamela San Martín Ríos y Valle</w:t>
      </w:r>
      <w:r w:rsidR="00516A7B" w:rsidRPr="00C87348">
        <w:rPr>
          <w:rFonts w:ascii="Arial" w:hAnsi="Arial" w:cs="Arial"/>
          <w:sz w:val="24"/>
          <w:szCs w:val="24"/>
        </w:rPr>
        <w:t>s</w:t>
      </w:r>
      <w:r w:rsidRPr="00C87348">
        <w:rPr>
          <w:rFonts w:ascii="Arial" w:hAnsi="Arial" w:cs="Arial"/>
          <w:sz w:val="24"/>
          <w:szCs w:val="24"/>
        </w:rPr>
        <w:t xml:space="preserve">, Consejera Electoral integrante del Comité; el Licenciado Ignacio Labra Delgadillo, Representante Propietario del Partido Acción Nacional; la Maestra Irma Cruz Esquivel, Representante Propietaria del Partido Revolucionario Institucional; el Licenciado Fernando Vargas Manríquez, Representante Propietario del Partido de la Revolución Democrática; la Licenciada Erika Mariana Rosas Uribe, Representante Propietaria del Partido Verde Ecologista de México; el Licenciado </w:t>
      </w:r>
      <w:r w:rsidR="00682785" w:rsidRPr="00C87348">
        <w:rPr>
          <w:rFonts w:ascii="Arial" w:hAnsi="Arial" w:cs="Arial"/>
          <w:sz w:val="24"/>
          <w:szCs w:val="24"/>
        </w:rPr>
        <w:t>Miguel Elías Jiménez Vargas</w:t>
      </w:r>
      <w:r w:rsidRPr="00C87348">
        <w:rPr>
          <w:rFonts w:ascii="Arial" w:hAnsi="Arial" w:cs="Arial"/>
          <w:sz w:val="24"/>
          <w:szCs w:val="24"/>
        </w:rPr>
        <w:t>, Representante Suplente del Partido del Trabajo; el Contador Público Guillermo Elías Cárdenas González, Representante Suplente del Partido Movimiento Ciudadano;</w:t>
      </w:r>
      <w:r w:rsidR="00682785" w:rsidRPr="00C87348">
        <w:rPr>
          <w:rFonts w:ascii="Arial" w:hAnsi="Arial" w:cs="Arial"/>
          <w:sz w:val="24"/>
          <w:szCs w:val="24"/>
        </w:rPr>
        <w:t xml:space="preserve"> la Licenciada </w:t>
      </w:r>
      <w:r w:rsidR="00B30F81" w:rsidRPr="00C87348">
        <w:rPr>
          <w:rFonts w:ascii="Arial" w:hAnsi="Arial" w:cs="Arial"/>
          <w:sz w:val="24"/>
          <w:szCs w:val="24"/>
        </w:rPr>
        <w:t>María de Lourdes Bosch Muñoz</w:t>
      </w:r>
      <w:r w:rsidR="00682785" w:rsidRPr="00C87348">
        <w:rPr>
          <w:rFonts w:ascii="Arial" w:hAnsi="Arial" w:cs="Arial"/>
          <w:sz w:val="24"/>
          <w:szCs w:val="24"/>
        </w:rPr>
        <w:t xml:space="preserve">, Representante Suplente del Partido </w:t>
      </w:r>
      <w:r w:rsidR="00B30F81" w:rsidRPr="00C87348">
        <w:rPr>
          <w:rFonts w:ascii="Arial" w:hAnsi="Arial" w:cs="Arial"/>
          <w:sz w:val="24"/>
          <w:szCs w:val="24"/>
        </w:rPr>
        <w:t xml:space="preserve">Nueva Alianza; </w:t>
      </w:r>
      <w:r w:rsidRPr="00C87348">
        <w:rPr>
          <w:rFonts w:ascii="Arial" w:hAnsi="Arial" w:cs="Arial"/>
          <w:sz w:val="24"/>
          <w:szCs w:val="24"/>
        </w:rPr>
        <w:t xml:space="preserve">la Licenciada Nohemí Verónica Beraud Osorio, Representante Suplente del Partido Morena; el Licenciado Ernesto Guerra Mota, Representante Propietario del Partido Encuentro Social. Asimismo, concurre a la sesión el Maestro Patricio </w:t>
      </w:r>
      <w:proofErr w:type="spellStart"/>
      <w:r w:rsidRPr="00C87348">
        <w:rPr>
          <w:rFonts w:ascii="Arial" w:hAnsi="Arial" w:cs="Arial"/>
          <w:sz w:val="24"/>
          <w:szCs w:val="24"/>
        </w:rPr>
        <w:t>Ballados</w:t>
      </w:r>
      <w:proofErr w:type="spellEnd"/>
      <w:r w:rsidRPr="00C87348">
        <w:rPr>
          <w:rFonts w:ascii="Arial" w:hAnsi="Arial" w:cs="Arial"/>
          <w:sz w:val="24"/>
          <w:szCs w:val="24"/>
        </w:rPr>
        <w:t xml:space="preserve"> Villagómez, en su carácter de Secretario Técnico del Comité de Radio y Televisión. Los invitados presentes en la sesión fueron: </w:t>
      </w:r>
      <w:r w:rsidR="00B30F81" w:rsidRPr="00C87348">
        <w:rPr>
          <w:rFonts w:ascii="Arial" w:hAnsi="Arial" w:cs="Arial"/>
          <w:sz w:val="24"/>
          <w:szCs w:val="24"/>
        </w:rPr>
        <w:t xml:space="preserve">la Licenciada Coral Almanza Moreno, Representante de la Oficina del Consejero del Poder Legislativo por el Partido Acción Nacional; </w:t>
      </w:r>
      <w:r w:rsidRPr="00C87348">
        <w:rPr>
          <w:rFonts w:ascii="Arial" w:hAnsi="Arial" w:cs="Arial"/>
          <w:sz w:val="24"/>
          <w:szCs w:val="24"/>
        </w:rPr>
        <w:t xml:space="preserve">el Licenciado Víctor Rivera, Representante de la Oficina del Consejero del Poder Legislativo por el Partido Revolucionario Institucional, </w:t>
      </w:r>
      <w:r w:rsidR="00B30F81" w:rsidRPr="00C87348">
        <w:rPr>
          <w:rFonts w:ascii="Arial" w:hAnsi="Arial" w:cs="Arial"/>
          <w:sz w:val="24"/>
          <w:szCs w:val="24"/>
        </w:rPr>
        <w:t>el Licenciado Germán González Moreno, Representante de la Oficina del Consejero del Poder Legislativo por el Partido de la Revolución Democrática; la Licenciada Ana Lilia G</w:t>
      </w:r>
      <w:r w:rsidR="003F7955" w:rsidRPr="00C87348">
        <w:rPr>
          <w:rFonts w:ascii="Arial" w:hAnsi="Arial" w:cs="Arial"/>
          <w:sz w:val="24"/>
          <w:szCs w:val="24"/>
        </w:rPr>
        <w:t>ar</w:t>
      </w:r>
      <w:r w:rsidR="00E973C2" w:rsidRPr="00C87348">
        <w:rPr>
          <w:rFonts w:ascii="Arial" w:hAnsi="Arial" w:cs="Arial"/>
          <w:sz w:val="24"/>
          <w:szCs w:val="24"/>
        </w:rPr>
        <w:t xml:space="preserve">za </w:t>
      </w:r>
      <w:r w:rsidR="00B30F81" w:rsidRPr="00C87348">
        <w:rPr>
          <w:rFonts w:ascii="Arial" w:hAnsi="Arial" w:cs="Arial"/>
          <w:sz w:val="24"/>
          <w:szCs w:val="24"/>
        </w:rPr>
        <w:t>C</w:t>
      </w:r>
      <w:r w:rsidR="00E973C2" w:rsidRPr="00C87348">
        <w:rPr>
          <w:rFonts w:ascii="Arial" w:hAnsi="Arial" w:cs="Arial"/>
          <w:sz w:val="24"/>
          <w:szCs w:val="24"/>
        </w:rPr>
        <w:t>adena</w:t>
      </w:r>
      <w:r w:rsidRPr="00C87348">
        <w:rPr>
          <w:rFonts w:ascii="Arial" w:hAnsi="Arial" w:cs="Arial"/>
          <w:sz w:val="24"/>
          <w:szCs w:val="24"/>
        </w:rPr>
        <w:t>, Representante de la Oficina del Consejero del Poder Legislativo por el Partido Verde Ecologista de México</w:t>
      </w:r>
      <w:r w:rsidR="00B30F81" w:rsidRPr="00C87348">
        <w:rPr>
          <w:rFonts w:ascii="Arial" w:hAnsi="Arial" w:cs="Arial"/>
          <w:sz w:val="24"/>
          <w:szCs w:val="24"/>
        </w:rPr>
        <w:t>, y el Licenciado Víctor Hugo Calvillo, Representante de la Oficina del Consejero del Poder Legislativo por el Partido Nueva Alianza</w:t>
      </w:r>
      <w:r w:rsidRPr="00C87348">
        <w:rPr>
          <w:rFonts w:ascii="Arial" w:hAnsi="Arial" w:cs="Arial"/>
          <w:sz w:val="24"/>
          <w:szCs w:val="24"/>
        </w:rPr>
        <w:t>.</w:t>
      </w:r>
      <w:r w:rsidRPr="00C87348">
        <w:rPr>
          <w:rFonts w:ascii="Arial" w:hAnsi="Arial" w:cs="Arial"/>
          <w:sz w:val="24"/>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Buenas tardes a todas, a todos. Les agradezco su presencia y haber atendido la convocatoria para celebrar la Primera Sesión Ordinaria del Comité de Radio y Televisión del 2017, y les informo que se encuentra</w:t>
      </w:r>
      <w:r w:rsidR="00610B1E" w:rsidRPr="00C87348">
        <w:rPr>
          <w:rFonts w:cs="Arial"/>
          <w:szCs w:val="24"/>
        </w:rPr>
        <w:t>n</w:t>
      </w:r>
      <w:r w:rsidR="00D40110" w:rsidRPr="00C87348">
        <w:rPr>
          <w:rFonts w:cs="Arial"/>
          <w:szCs w:val="24"/>
        </w:rPr>
        <w:t xml:space="preserve"> presente</w:t>
      </w:r>
      <w:r w:rsidR="00610B1E" w:rsidRPr="00C87348">
        <w:rPr>
          <w:rFonts w:cs="Arial"/>
          <w:szCs w:val="24"/>
        </w:rPr>
        <w:t>s</w:t>
      </w:r>
      <w:r w:rsidR="00D40110" w:rsidRPr="00C87348">
        <w:rPr>
          <w:rFonts w:cs="Arial"/>
          <w:szCs w:val="24"/>
        </w:rPr>
        <w:t xml:space="preserve"> el </w:t>
      </w:r>
      <w:r w:rsidR="00AE1D47" w:rsidRPr="00C87348">
        <w:rPr>
          <w:rFonts w:cs="Arial"/>
          <w:szCs w:val="24"/>
        </w:rPr>
        <w:t>Consejero Electoral Licenciado Enrique Andrade González</w:t>
      </w:r>
      <w:r w:rsidR="00D40110" w:rsidRPr="00C87348">
        <w:rPr>
          <w:rFonts w:cs="Arial"/>
          <w:szCs w:val="24"/>
        </w:rPr>
        <w:t xml:space="preserve">, la Consejera Electoral Pamela San Martín, el Secretario Técnico del propio Comité, el Director Ejecutivo de Prerrogativas y Partidos Políticos, Patricio </w:t>
      </w:r>
      <w:proofErr w:type="spellStart"/>
      <w:r w:rsidR="00D40110" w:rsidRPr="00C87348">
        <w:rPr>
          <w:rFonts w:cs="Arial"/>
          <w:szCs w:val="24"/>
        </w:rPr>
        <w:t>Ballados</w:t>
      </w:r>
      <w:proofErr w:type="spellEnd"/>
      <w:r w:rsidR="00D40110" w:rsidRPr="00C87348">
        <w:rPr>
          <w:rFonts w:cs="Arial"/>
          <w:szCs w:val="24"/>
        </w:rPr>
        <w:t>.</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lastRenderedPageBreak/>
        <w:t>Está</w:t>
      </w:r>
      <w:r w:rsidR="00610B1E" w:rsidRPr="00C87348">
        <w:rPr>
          <w:rFonts w:cs="Arial"/>
          <w:szCs w:val="24"/>
        </w:rPr>
        <w:t>n</w:t>
      </w:r>
      <w:r w:rsidRPr="00C87348">
        <w:rPr>
          <w:rFonts w:cs="Arial"/>
          <w:szCs w:val="24"/>
        </w:rPr>
        <w:t xml:space="preserve"> por incorporarse el Consejero Benito </w:t>
      </w:r>
      <w:proofErr w:type="spellStart"/>
      <w:r w:rsidRPr="00C87348">
        <w:rPr>
          <w:rFonts w:cs="Arial"/>
          <w:szCs w:val="24"/>
        </w:rPr>
        <w:t>Nacif</w:t>
      </w:r>
      <w:proofErr w:type="spellEnd"/>
      <w:r w:rsidRPr="00C87348">
        <w:rPr>
          <w:rFonts w:cs="Arial"/>
          <w:szCs w:val="24"/>
        </w:rPr>
        <w:t xml:space="preserve"> y el Consejero Ciro Murayama, así que estando también las representaciones de los partidos políticos y de los Consejeros del Poder Legislativo, declaro que hay quórum legal para la celebración de la sesión, y le solicito al Secretario Técnico que habiéndose circulado previamente el orden del día se recabe el voto vía, primero, consenso de los partidos políticos.</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¿Tienes observación al orden del día?</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Perdón, Consejera, adelante con su observación.</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5529B4">
        <w:rPr>
          <w:rFonts w:cs="Arial"/>
          <w:b/>
          <w:szCs w:val="24"/>
        </w:rPr>
        <w:t xml:space="preserve">Alejandra </w:t>
      </w:r>
      <w:r w:rsidRPr="00C87348">
        <w:rPr>
          <w:rFonts w:cs="Arial"/>
          <w:b/>
          <w:szCs w:val="24"/>
        </w:rPr>
        <w:t>Pamela San Martín Ríos y Valle</w:t>
      </w:r>
      <w:r w:rsidR="005529B4">
        <w:rPr>
          <w:rFonts w:cs="Arial"/>
          <w:b/>
          <w:szCs w:val="24"/>
        </w:rPr>
        <w:t>s</w:t>
      </w:r>
      <w:r w:rsidR="00D40110" w:rsidRPr="00C87348">
        <w:rPr>
          <w:rFonts w:cs="Arial"/>
          <w:b/>
          <w:szCs w:val="24"/>
        </w:rPr>
        <w:t>:</w:t>
      </w:r>
      <w:r w:rsidR="00D40110" w:rsidRPr="00C87348">
        <w:rPr>
          <w:rFonts w:cs="Arial"/>
          <w:szCs w:val="24"/>
        </w:rPr>
        <w:t xml:space="preserve"> Muchas gracias, Consejero Presidente. Buenas tardes a todas y a todos. Me parece que el punto 6 del orden del día se tiene que modificar para ir después de lo que actualmente es el punto 9 del orden del día. O sea, el 6 convertirlo en 9 y recorrer el 5 en adelante.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10.</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D40110" w:rsidRPr="00C87348">
        <w:rPr>
          <w:rFonts w:cs="Arial"/>
          <w:b/>
          <w:szCs w:val="24"/>
        </w:rPr>
        <w:t>:</w:t>
      </w:r>
      <w:r w:rsidR="00D40110" w:rsidRPr="00C87348">
        <w:rPr>
          <w:rFonts w:cs="Arial"/>
          <w:szCs w:val="24"/>
        </w:rPr>
        <w:t xml:space="preserve"> En 9, porque estarías moviendo.</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Nada más cambiar el orden.</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D40110" w:rsidRPr="00C87348">
        <w:rPr>
          <w:rFonts w:cs="Arial"/>
          <w:b/>
          <w:szCs w:val="24"/>
        </w:rPr>
        <w:t>:</w:t>
      </w:r>
      <w:r w:rsidR="00D40110" w:rsidRPr="00C87348">
        <w:rPr>
          <w:rFonts w:cs="Arial"/>
          <w:szCs w:val="24"/>
        </w:rPr>
        <w:t xml:space="preserve"> Pasarlo después de lo que hoy es el 9.</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O sea, el nuevo 9 sería…</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En específico el punto 6 original se propone que se vaya al 10, porque la parte de Televisión Satelital impactaría el </w:t>
      </w:r>
      <w:r w:rsidR="00165050" w:rsidRPr="00C87348">
        <w:rPr>
          <w:rFonts w:cs="Arial"/>
          <w:szCs w:val="24"/>
        </w:rPr>
        <w:t>proyecto</w:t>
      </w:r>
      <w:r w:rsidR="00D40110" w:rsidRPr="00C87348">
        <w:rPr>
          <w:rFonts w:cs="Arial"/>
          <w:szCs w:val="24"/>
        </w:rPr>
        <w:t xml:space="preserve"> que tenemos del 6. Entonces el 6 pasaría al 10 y el 10 pasaría al 11, Consejero.</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No, van a quedar como 9 y 10, porque se recorre uno hacia arriba.</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D40110" w:rsidRPr="00C87348">
        <w:rPr>
          <w:rFonts w:cs="Arial"/>
          <w:b/>
          <w:szCs w:val="24"/>
        </w:rPr>
        <w:t>:</w:t>
      </w:r>
      <w:r w:rsidR="00D40110" w:rsidRPr="00C87348">
        <w:rPr>
          <w:rFonts w:cs="Arial"/>
          <w:szCs w:val="24"/>
        </w:rPr>
        <w:t xml:space="preserve"> Sí.</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Pasando, como abajo del punto 9 el actual 6, por favor, sométalo primero a consenso de los partidos y después a votación.</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Con gusto.</w:t>
      </w:r>
      <w:r w:rsidR="00CC4FFA" w:rsidRPr="00C87348">
        <w:rPr>
          <w:rFonts w:cs="Arial"/>
          <w:szCs w:val="24"/>
        </w:rPr>
        <w:t xml:space="preserve"> </w:t>
      </w:r>
      <w:r w:rsidR="00D40110" w:rsidRPr="00C87348">
        <w:rPr>
          <w:rFonts w:cs="Arial"/>
          <w:szCs w:val="24"/>
        </w:rPr>
        <w:t>En ese sentido y con la propuesta de la Consejera San Martín, consulto a los representantes de los partidos políticos si existe consenso para la aprobación del orden del día. De ser así favor de señalarlo.</w:t>
      </w:r>
      <w:r w:rsidR="00CC4FFA" w:rsidRPr="00C87348">
        <w:rPr>
          <w:rFonts w:cs="Arial"/>
          <w:szCs w:val="24"/>
        </w:rPr>
        <w:t xml:space="preserve"> </w:t>
      </w:r>
      <w:r w:rsidR="00D40110" w:rsidRPr="00C87348">
        <w:rPr>
          <w:rFonts w:cs="Arial"/>
          <w:szCs w:val="24"/>
        </w:rPr>
        <w:t>Existe consenso, Presidente.</w:t>
      </w:r>
      <w:r w:rsidR="00CC4FFA" w:rsidRPr="00C87348">
        <w:rPr>
          <w:rFonts w:cs="Arial"/>
          <w:szCs w:val="24"/>
        </w:rPr>
        <w:t xml:space="preserve"> </w:t>
      </w:r>
      <w:r w:rsidR="00D40110" w:rsidRPr="00C87348">
        <w:rPr>
          <w:rFonts w:cs="Arial"/>
          <w:szCs w:val="24"/>
        </w:rPr>
        <w:t>Ahora consulto a los consejeros electorales si es de aprobarse el orden del día.</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Es aprobado por unanimidad, Presidente.</w:t>
      </w:r>
      <w:r w:rsidR="00072A8F" w:rsidRPr="00C87348">
        <w:rPr>
          <w:rFonts w:cs="Arial"/>
          <w:szCs w:val="24"/>
        </w:rPr>
        <w:tab/>
      </w:r>
    </w:p>
    <w:p w:rsidR="00682785" w:rsidRPr="00C87348" w:rsidRDefault="00682785" w:rsidP="00F74DCE">
      <w:pPr>
        <w:tabs>
          <w:tab w:val="left" w:leader="hyphen" w:pos="9356"/>
        </w:tabs>
        <w:spacing w:line="300" w:lineRule="exact"/>
        <w:rPr>
          <w:rFonts w:cs="Arial"/>
          <w:b/>
        </w:rPr>
      </w:pPr>
      <w:r w:rsidRPr="00C87348">
        <w:rPr>
          <w:rFonts w:cs="Arial"/>
          <w:b/>
        </w:rPr>
        <w:t>INSTITUTO NACIONAL ELECTORAL</w:t>
      </w:r>
      <w:r w:rsidR="00072A8F" w:rsidRPr="00C87348">
        <w:rPr>
          <w:rFonts w:cs="Arial"/>
        </w:rPr>
        <w:tab/>
      </w:r>
    </w:p>
    <w:p w:rsidR="00682785" w:rsidRPr="00C87348" w:rsidRDefault="00682785" w:rsidP="00F74DCE">
      <w:pPr>
        <w:tabs>
          <w:tab w:val="left" w:leader="hyphen" w:pos="9356"/>
        </w:tabs>
        <w:spacing w:line="300" w:lineRule="exact"/>
        <w:rPr>
          <w:rFonts w:cs="Arial"/>
          <w:b/>
        </w:rPr>
      </w:pPr>
      <w:r w:rsidRPr="00C87348">
        <w:rPr>
          <w:rFonts w:cs="Arial"/>
          <w:b/>
        </w:rPr>
        <w:lastRenderedPageBreak/>
        <w:t>COMITÉ DE RADIO Y TELEVISIÓN</w:t>
      </w:r>
      <w:r w:rsidR="00072A8F" w:rsidRPr="00C87348">
        <w:rPr>
          <w:rFonts w:cs="Arial"/>
        </w:rPr>
        <w:tab/>
      </w:r>
    </w:p>
    <w:p w:rsidR="00682785" w:rsidRPr="00C87348" w:rsidRDefault="00682785" w:rsidP="00F74DCE">
      <w:pPr>
        <w:tabs>
          <w:tab w:val="left" w:leader="hyphen" w:pos="9356"/>
        </w:tabs>
        <w:spacing w:line="300" w:lineRule="exact"/>
        <w:rPr>
          <w:rFonts w:cs="Arial"/>
          <w:b/>
        </w:rPr>
      </w:pPr>
      <w:r w:rsidRPr="00C87348">
        <w:rPr>
          <w:rFonts w:cs="Arial"/>
          <w:b/>
        </w:rPr>
        <w:t>PRIMERA SESIÓN ORDINARIA</w:t>
      </w:r>
      <w:r w:rsidR="00072A8F" w:rsidRPr="00C87348">
        <w:rPr>
          <w:rFonts w:cs="Arial"/>
        </w:rPr>
        <w:tab/>
      </w:r>
    </w:p>
    <w:p w:rsidR="00682785" w:rsidRPr="00C87348" w:rsidRDefault="00682785" w:rsidP="00F74DCE">
      <w:pPr>
        <w:tabs>
          <w:tab w:val="left" w:leader="hyphen" w:pos="9356"/>
        </w:tabs>
        <w:spacing w:line="300" w:lineRule="exact"/>
        <w:rPr>
          <w:rFonts w:cs="Arial"/>
          <w:b/>
        </w:rPr>
      </w:pPr>
      <w:r w:rsidRPr="00C87348">
        <w:rPr>
          <w:rFonts w:cs="Arial"/>
          <w:b/>
        </w:rPr>
        <w:t>25 DE ENERO DE 2017</w:t>
      </w:r>
      <w:r w:rsidR="00072A8F" w:rsidRPr="00C87348">
        <w:rPr>
          <w:rFonts w:cs="Arial"/>
        </w:rPr>
        <w:tab/>
      </w:r>
    </w:p>
    <w:p w:rsidR="00682785" w:rsidRPr="00C87348" w:rsidRDefault="00682785" w:rsidP="00F74DCE">
      <w:pPr>
        <w:tabs>
          <w:tab w:val="left" w:leader="hyphen" w:pos="9356"/>
        </w:tabs>
        <w:spacing w:line="300" w:lineRule="exact"/>
        <w:rPr>
          <w:rFonts w:cs="Arial"/>
          <w:b/>
        </w:rPr>
      </w:pPr>
      <w:r w:rsidRPr="00C87348">
        <w:rPr>
          <w:rFonts w:cs="Arial"/>
          <w:b/>
        </w:rPr>
        <w:t>ORDEN DEL DÍA</w:t>
      </w:r>
      <w:r w:rsidR="00072A8F" w:rsidRPr="00C87348">
        <w:tab/>
      </w:r>
    </w:p>
    <w:p w:rsidR="00682785" w:rsidRPr="00C87348" w:rsidRDefault="00682785" w:rsidP="00F74DCE">
      <w:pPr>
        <w:tabs>
          <w:tab w:val="left" w:leader="hyphen" w:pos="9356"/>
        </w:tabs>
        <w:spacing w:line="300" w:lineRule="exact"/>
        <w:rPr>
          <w:rFonts w:cs="Arial"/>
        </w:rPr>
      </w:pPr>
      <w:r w:rsidRPr="00C87348">
        <w:rPr>
          <w:rFonts w:cs="Arial"/>
        </w:rPr>
        <w:t>Registro de asistentes y verificación del quórum.</w:t>
      </w:r>
      <w:r w:rsidR="00072A8F" w:rsidRPr="00C87348">
        <w:rPr>
          <w:rFonts w:cs="Arial"/>
        </w:rPr>
        <w:tab/>
      </w:r>
    </w:p>
    <w:p w:rsidR="00682785" w:rsidRPr="00C87348" w:rsidRDefault="00682785" w:rsidP="00F74DCE">
      <w:pPr>
        <w:tabs>
          <w:tab w:val="left" w:leader="hyphen" w:pos="9356"/>
        </w:tabs>
        <w:spacing w:line="300" w:lineRule="exact"/>
        <w:rPr>
          <w:rFonts w:cs="Arial"/>
        </w:rPr>
      </w:pPr>
      <w:r w:rsidRPr="00C87348">
        <w:rPr>
          <w:rFonts w:cs="Arial"/>
        </w:rPr>
        <w:t>Aprobación del Orden del día.</w:t>
      </w:r>
      <w:r w:rsidR="00072A8F" w:rsidRPr="00C87348">
        <w:rPr>
          <w:rFonts w:cs="Arial"/>
        </w:rPr>
        <w:tab/>
      </w:r>
    </w:p>
    <w:p w:rsidR="00682785" w:rsidRPr="00C87348" w:rsidRDefault="00FC0896" w:rsidP="00F74DCE">
      <w:pPr>
        <w:tabs>
          <w:tab w:val="left" w:leader="hyphen" w:pos="9401"/>
        </w:tabs>
        <w:spacing w:line="300" w:lineRule="exact"/>
      </w:pPr>
      <w:r w:rsidRPr="00C87348">
        <w:t xml:space="preserve">1. </w:t>
      </w:r>
      <w:r w:rsidR="00682785" w:rsidRPr="00C87348">
        <w:t>Discusión y, en su caso, aprobación de las actas correspondientes a la Décima Segunda Sesión Ordinaria, celebrada los días 9 y 12 de diciembre de 2016; Décima Primera, y Décima Segunda Sesiones Especiales, celebradas el 20 del mismo mes y año.</w:t>
      </w:r>
    </w:p>
    <w:p w:rsidR="00682785" w:rsidRPr="00C87348" w:rsidRDefault="00FC0896" w:rsidP="00F74DCE">
      <w:pPr>
        <w:tabs>
          <w:tab w:val="left" w:leader="hyphen" w:pos="9401"/>
        </w:tabs>
        <w:spacing w:line="300" w:lineRule="exact"/>
      </w:pPr>
      <w:r w:rsidRPr="00C87348">
        <w:t xml:space="preserve">2. </w:t>
      </w:r>
      <w:r w:rsidR="00682785" w:rsidRPr="00C87348">
        <w:t>Relación y seguimiento de acuerdos.</w:t>
      </w:r>
      <w:r w:rsidR="00072A8F" w:rsidRPr="00C87348">
        <w:tab/>
      </w:r>
    </w:p>
    <w:p w:rsidR="00682785" w:rsidRPr="00C87348" w:rsidRDefault="00FC0896" w:rsidP="00F74DCE">
      <w:pPr>
        <w:tabs>
          <w:tab w:val="left" w:leader="hyphen" w:pos="9401"/>
        </w:tabs>
        <w:spacing w:line="300" w:lineRule="exact"/>
      </w:pPr>
      <w:r w:rsidRPr="00C87348">
        <w:t xml:space="preserve">3. </w:t>
      </w:r>
      <w:r w:rsidR="00682785" w:rsidRPr="00C87348">
        <w:t>Discusión y, en su caso, aprobación del Informe Anual de Actividades 2016 del Comité de Radio y Televisión.</w:t>
      </w:r>
      <w:r w:rsidR="00072A8F" w:rsidRPr="00C87348">
        <w:tab/>
      </w:r>
    </w:p>
    <w:p w:rsidR="00682785" w:rsidRPr="00C87348" w:rsidRDefault="00FC0896" w:rsidP="00F74DCE">
      <w:pPr>
        <w:tabs>
          <w:tab w:val="left" w:leader="hyphen" w:pos="9401"/>
        </w:tabs>
        <w:spacing w:line="300" w:lineRule="exact"/>
      </w:pPr>
      <w:r w:rsidRPr="00C87348">
        <w:t xml:space="preserve">4. </w:t>
      </w:r>
      <w:r w:rsidR="00682785" w:rsidRPr="00C87348">
        <w:t>Discusión y, en su caso, aprobación del Plan de Trabajo Anual 2017 del Comité de Radio y Televisión.</w:t>
      </w:r>
      <w:r w:rsidR="00072A8F" w:rsidRPr="00C87348">
        <w:tab/>
      </w:r>
    </w:p>
    <w:p w:rsidR="00682785" w:rsidRPr="00C87348" w:rsidRDefault="00FC0896" w:rsidP="00F74DCE">
      <w:pPr>
        <w:tabs>
          <w:tab w:val="left" w:leader="hyphen" w:pos="9401"/>
        </w:tabs>
        <w:spacing w:line="300" w:lineRule="exact"/>
      </w:pPr>
      <w:r w:rsidRPr="00C87348">
        <w:t xml:space="preserve">5. </w:t>
      </w:r>
      <w:r w:rsidR="00682785" w:rsidRPr="00C87348">
        <w:t>Informes estatales de monitoreo y nacional de los requerimientos formulados a los concesionarios de radio y televisión.</w:t>
      </w:r>
      <w:r w:rsidR="00072A8F" w:rsidRPr="00C87348">
        <w:tab/>
      </w:r>
    </w:p>
    <w:p w:rsidR="00682785" w:rsidRPr="00C87348" w:rsidRDefault="00FC0896" w:rsidP="00F74DCE">
      <w:pPr>
        <w:tabs>
          <w:tab w:val="left" w:leader="hyphen" w:pos="9401"/>
        </w:tabs>
        <w:spacing w:line="300" w:lineRule="exact"/>
        <w:rPr>
          <w:spacing w:val="-4"/>
        </w:rPr>
      </w:pPr>
      <w:r w:rsidRPr="00C87348">
        <w:rPr>
          <w:spacing w:val="-4"/>
        </w:rPr>
        <w:t xml:space="preserve">6. </w:t>
      </w:r>
      <w:r w:rsidR="00682785" w:rsidRPr="00C87348">
        <w:rPr>
          <w:spacing w:val="-4"/>
        </w:rPr>
        <w:t>Discusión y, en su caso, aprobación del Ante</w:t>
      </w:r>
      <w:r w:rsidR="003251EC" w:rsidRPr="00C87348">
        <w:rPr>
          <w:spacing w:val="-4"/>
        </w:rPr>
        <w:t>proyecto</w:t>
      </w:r>
      <w:r w:rsidR="00682785" w:rsidRPr="00C87348">
        <w:rPr>
          <w:spacing w:val="-4"/>
        </w:rPr>
        <w:t xml:space="preserve"> de Acuerdo del Consejo General del Instituto Nacional Electoral por el que se atiende la solicitud de Cadena Tres I, S.A. de C.V., relacionada con la incapacidad de bloqueo.</w:t>
      </w:r>
      <w:r w:rsidR="00072A8F" w:rsidRPr="00C87348">
        <w:rPr>
          <w:spacing w:val="-4"/>
        </w:rPr>
        <w:tab/>
      </w:r>
    </w:p>
    <w:p w:rsidR="00682785" w:rsidRPr="00C87348" w:rsidRDefault="00FC0896" w:rsidP="00F74DCE">
      <w:pPr>
        <w:tabs>
          <w:tab w:val="left" w:leader="hyphen" w:pos="9401"/>
        </w:tabs>
        <w:spacing w:line="300" w:lineRule="exact"/>
      </w:pPr>
      <w:r w:rsidRPr="00C87348">
        <w:t xml:space="preserve">7. </w:t>
      </w:r>
      <w:r w:rsidR="00682785" w:rsidRPr="00C87348">
        <w:t xml:space="preserve">Discusión y, en su caso, aprobación del </w:t>
      </w:r>
      <w:r w:rsidR="003251EC" w:rsidRPr="00C87348">
        <w:t>proyecto</w:t>
      </w:r>
      <w:r w:rsidR="00682785" w:rsidRPr="00C87348">
        <w:t xml:space="preserve"> de Acuerdo del Comité de Radio y Televisión del Instituto Nacional Electoral por el que se modifica el acuerdo identificado como INE/</w:t>
      </w:r>
      <w:proofErr w:type="spellStart"/>
      <w:r w:rsidR="00682785" w:rsidRPr="00C87348">
        <w:t>ACRT</w:t>
      </w:r>
      <w:proofErr w:type="spellEnd"/>
      <w:r w:rsidR="00682785" w:rsidRPr="00C87348">
        <w:t xml:space="preserve">/37/2016, con motivo de la pérdida de registro de los partidos políticos </w:t>
      </w:r>
      <w:proofErr w:type="spellStart"/>
      <w:r w:rsidR="00682785" w:rsidRPr="00C87348">
        <w:t>Municipalista</w:t>
      </w:r>
      <w:proofErr w:type="spellEnd"/>
      <w:r w:rsidR="00682785" w:rsidRPr="00C87348">
        <w:t xml:space="preserve"> de Baja California, Peninsular de las Californias y Humanista en el estado de Baja California; Socialdemócrata de Oaxaca y Renovación Social en el estado de Oaxaca, en cuanto a los modelos de distribución y las pautas para la transmisión en radio y televisión de los mensajes de los partidos políticos nacionales y locales durante el periodo ordinario correspondiente al primer semestre de dos mil diecisiete.</w:t>
      </w:r>
      <w:r w:rsidR="00072A8F" w:rsidRPr="00C87348">
        <w:tab/>
      </w:r>
    </w:p>
    <w:p w:rsidR="00682785" w:rsidRPr="00C87348" w:rsidRDefault="00FC0896" w:rsidP="00F74DCE">
      <w:pPr>
        <w:tabs>
          <w:tab w:val="left" w:leader="hyphen" w:pos="9401"/>
        </w:tabs>
        <w:spacing w:line="300" w:lineRule="exact"/>
      </w:pPr>
      <w:r w:rsidRPr="00C87348">
        <w:t xml:space="preserve">8. </w:t>
      </w:r>
      <w:r w:rsidR="00682785" w:rsidRPr="00C87348">
        <w:t xml:space="preserve">Discusión y, en su caso, aprobación del </w:t>
      </w:r>
      <w:r w:rsidR="003251EC" w:rsidRPr="00C87348">
        <w:t>proyecto</w:t>
      </w:r>
      <w:r w:rsidR="00682785" w:rsidRPr="00C87348">
        <w:t xml:space="preserve"> de Acuerdo del Comité de Radio y Televisión del Instituto Nacional Electoral por el que se acata la sentencia de la Sala Superior del Tribunal Electoral del Poder Judicial de la Federación, identificada como </w:t>
      </w:r>
      <w:proofErr w:type="spellStart"/>
      <w:r w:rsidR="00682785" w:rsidRPr="00C87348">
        <w:t>SUP</w:t>
      </w:r>
      <w:proofErr w:type="spellEnd"/>
      <w:r w:rsidR="00682785" w:rsidRPr="00C87348">
        <w:t>-RAP-536/2016 y acumulados relacionada con el catálogo de emisoras para el proceso electoral en el Estado de México.</w:t>
      </w:r>
      <w:r w:rsidR="00072A8F" w:rsidRPr="00C87348">
        <w:tab/>
      </w:r>
    </w:p>
    <w:p w:rsidR="00682785" w:rsidRPr="00C87348" w:rsidRDefault="00FC0896" w:rsidP="00F74DCE">
      <w:pPr>
        <w:tabs>
          <w:tab w:val="left" w:leader="hyphen" w:pos="9401"/>
        </w:tabs>
        <w:spacing w:line="300" w:lineRule="exact"/>
      </w:pPr>
      <w:r w:rsidRPr="00C87348">
        <w:t xml:space="preserve">9. </w:t>
      </w:r>
      <w:r w:rsidR="00682785" w:rsidRPr="00C87348">
        <w:t xml:space="preserve">Discusión y, en su caso, aprobación del </w:t>
      </w:r>
      <w:r w:rsidR="003251EC" w:rsidRPr="00C87348">
        <w:t>proyecto</w:t>
      </w:r>
      <w:r w:rsidR="00682785" w:rsidRPr="00C87348">
        <w:t xml:space="preserve"> de Acuerdo del Comité de Radio y Televisión del Instituto Nacional Electoral por el que se aprueban los escenarios para que las concesionarias de televisión restringida satelital cumplan con las disposiciones en materia electoral respecto de la retransmisión de señales radiodifundidas; se aprueba el listado de señales que podrán utilizar para el cumplimiento de la referida obligación y se </w:t>
      </w:r>
      <w:r w:rsidR="00682785" w:rsidRPr="00C87348">
        <w:lastRenderedPageBreak/>
        <w:t>toma nota respecto del escenario al que se apegarán con motivo de los procesos electorales locales que se celebran durante dos mil diecisiete.</w:t>
      </w:r>
      <w:r w:rsidR="00072A8F" w:rsidRPr="00C87348">
        <w:tab/>
      </w:r>
    </w:p>
    <w:p w:rsidR="00682785" w:rsidRPr="00C87348" w:rsidRDefault="00FC0896" w:rsidP="00F74DCE">
      <w:pPr>
        <w:tabs>
          <w:tab w:val="left" w:leader="hyphen" w:pos="9401"/>
        </w:tabs>
        <w:spacing w:line="300" w:lineRule="exact"/>
      </w:pPr>
      <w:r w:rsidRPr="00C87348">
        <w:t xml:space="preserve">10. </w:t>
      </w:r>
      <w:r w:rsidR="00682785" w:rsidRPr="00C87348">
        <w:t>Discusión y, en su caso, aprobación del Ante</w:t>
      </w:r>
      <w:r w:rsidR="003251EC" w:rsidRPr="00C87348">
        <w:t>proyecto</w:t>
      </w:r>
      <w:r w:rsidR="00682785" w:rsidRPr="00C87348">
        <w:t xml:space="preserve"> de Acuerdo del Consejo General del Instituto Nacional Electoral por el que se aprueban los Lineamientos para la protección de niñas, niños y adolescentes en materia de propaganda y mensajes electorales, en acatamiento a la sentencia </w:t>
      </w:r>
      <w:proofErr w:type="spellStart"/>
      <w:r w:rsidR="00682785" w:rsidRPr="00C87348">
        <w:t>SUP</w:t>
      </w:r>
      <w:proofErr w:type="spellEnd"/>
      <w:r w:rsidR="00682785" w:rsidRPr="00C87348">
        <w:t>-</w:t>
      </w:r>
      <w:proofErr w:type="spellStart"/>
      <w:r w:rsidR="00682785" w:rsidRPr="00C87348">
        <w:t>REP</w:t>
      </w:r>
      <w:proofErr w:type="spellEnd"/>
      <w:r w:rsidR="00682785" w:rsidRPr="00C87348">
        <w:t xml:space="preserve">-60/2016 de la Sala Superior y </w:t>
      </w:r>
      <w:proofErr w:type="spellStart"/>
      <w:r w:rsidR="00682785" w:rsidRPr="00C87348">
        <w:t>SRE</w:t>
      </w:r>
      <w:proofErr w:type="spellEnd"/>
      <w:r w:rsidR="00682785" w:rsidRPr="00C87348">
        <w:t>-</w:t>
      </w:r>
      <w:proofErr w:type="spellStart"/>
      <w:r w:rsidR="00682785" w:rsidRPr="00C87348">
        <w:t>PSC</w:t>
      </w:r>
      <w:proofErr w:type="spellEnd"/>
      <w:r w:rsidR="00682785" w:rsidRPr="00C87348">
        <w:t>-102/2016 de la Sala Regional Especializada, ambas salas del Tribunal Electoral del Poder Judicial de la Federación.</w:t>
      </w:r>
      <w:r w:rsidR="00072A8F" w:rsidRPr="00C87348">
        <w:tab/>
      </w:r>
    </w:p>
    <w:p w:rsidR="00682785" w:rsidRPr="00C87348" w:rsidRDefault="00FC0896" w:rsidP="00F74DCE">
      <w:pPr>
        <w:tabs>
          <w:tab w:val="left" w:leader="hyphen" w:pos="9401"/>
        </w:tabs>
        <w:spacing w:line="300" w:lineRule="exact"/>
      </w:pPr>
      <w:r w:rsidRPr="00C87348">
        <w:t xml:space="preserve">11. </w:t>
      </w:r>
      <w:r w:rsidR="00682785" w:rsidRPr="00C87348">
        <w:t>Asuntos generales.</w:t>
      </w:r>
      <w:r w:rsidR="00072A8F" w:rsidRPr="00C87348">
        <w:tab/>
      </w:r>
    </w:p>
    <w:p w:rsidR="00682785" w:rsidRPr="00C87348" w:rsidRDefault="00FC0896" w:rsidP="00F74DCE">
      <w:pPr>
        <w:tabs>
          <w:tab w:val="left" w:leader="hyphen" w:pos="9401"/>
        </w:tabs>
        <w:spacing w:line="300" w:lineRule="exact"/>
      </w:pPr>
      <w:r w:rsidRPr="00C87348">
        <w:t xml:space="preserve">12. </w:t>
      </w:r>
      <w:r w:rsidR="00682785" w:rsidRPr="00C87348">
        <w:t>Recuento de acuerdos tomados en la sesión.</w:t>
      </w:r>
      <w:r w:rsidR="00072A8F" w:rsidRPr="00C87348">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Muy bien. Entonces habiéndose aprobado el orden del día lo que procede ahora es la discusión y, en su caso, aprobación de las actas correspondientes a la Décima Segunda Sesión Ordinaria, que fueron celebradas las días 9 y 12 de diciembre del 2016; así como la Décima Primera y Décima Segunda Sesiones Especiales celebradas el 20 del mismo mes y año. Por lo que pregunto a los presentes si tienen alguna observación al punto.</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Muy bien.</w:t>
      </w:r>
      <w:r w:rsidR="00CC4FFA" w:rsidRPr="00C87348">
        <w:rPr>
          <w:rFonts w:cs="Arial"/>
          <w:szCs w:val="24"/>
        </w:rPr>
        <w:t xml:space="preserve"> </w:t>
      </w:r>
      <w:r w:rsidRPr="00C87348">
        <w:rPr>
          <w:rFonts w:cs="Arial"/>
          <w:szCs w:val="24"/>
        </w:rPr>
        <w:t>¿Alguna observación a las minutas?</w:t>
      </w:r>
      <w:r w:rsidR="00CC4FFA" w:rsidRPr="00C87348">
        <w:rPr>
          <w:rFonts w:cs="Arial"/>
          <w:szCs w:val="24"/>
        </w:rPr>
        <w:t xml:space="preserve"> </w:t>
      </w:r>
      <w:r w:rsidRPr="00C87348">
        <w:rPr>
          <w:rFonts w:cs="Arial"/>
          <w:szCs w:val="24"/>
        </w:rPr>
        <w:t>Sométalos a consenso y luego a votación.</w:t>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 xml:space="preserve">: </w:t>
      </w:r>
      <w:r w:rsidR="00D40110" w:rsidRPr="00C87348">
        <w:rPr>
          <w:rFonts w:cs="Arial"/>
          <w:szCs w:val="24"/>
        </w:rPr>
        <w:t>C</w:t>
      </w:r>
      <w:r w:rsidR="00072A8F" w:rsidRPr="00C87348">
        <w:rPr>
          <w:rFonts w:cs="Arial"/>
          <w:szCs w:val="24"/>
        </w:rPr>
        <w:t xml:space="preserve">on mucho gusto, </w:t>
      </w:r>
      <w:r w:rsidR="00D40110" w:rsidRPr="00C87348">
        <w:rPr>
          <w:rFonts w:cs="Arial"/>
          <w:szCs w:val="24"/>
        </w:rPr>
        <w:t>Consejero.</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 xml:space="preserve">Nada más informaría que conforme al oficio que me envío el Maestro Pedro Vázquez González, representante propietario del Partido del Trabajo ante el Consejo General y ante el Comité ´de Radio y Televisión del Instituto Nacional Electoral, se ha acreditado para el día de hoy, para esta sesión, al Licenciado Miguel Elías Jiménez Vargas, a quien le doy la más cordial bienvenida, señor representante.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Y por favor, ahora sí recabe el consenso y después la votación de los Consejeros respecto del punto 1 del orden del día.</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 xml:space="preserve">: </w:t>
      </w:r>
      <w:r w:rsidR="00D40110" w:rsidRPr="00C87348">
        <w:rPr>
          <w:rFonts w:cs="Arial"/>
          <w:szCs w:val="24"/>
        </w:rPr>
        <w:t>Con gusto. Consulto a las y los representantes de los partidos políticos si existe consenso para la aprobación del punto primero del orden del día.</w:t>
      </w:r>
      <w:r w:rsidR="00CC4FFA" w:rsidRPr="00C87348">
        <w:rPr>
          <w:rFonts w:cs="Arial"/>
          <w:szCs w:val="24"/>
        </w:rPr>
        <w:t xml:space="preserve"> </w:t>
      </w:r>
      <w:r w:rsidR="00D40110" w:rsidRPr="00C87348">
        <w:rPr>
          <w:rFonts w:cs="Arial"/>
          <w:szCs w:val="24"/>
        </w:rPr>
        <w:t>De ser así, favor de señalarlo.</w:t>
      </w:r>
      <w:r w:rsidR="00CC4FFA" w:rsidRPr="00C87348">
        <w:rPr>
          <w:rFonts w:cs="Arial"/>
          <w:szCs w:val="24"/>
        </w:rPr>
        <w:t xml:space="preserve">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Existe consenso.</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Ahora consulto </w:t>
      </w:r>
      <w:r w:rsidR="002B74B3" w:rsidRPr="00C87348">
        <w:rPr>
          <w:rFonts w:cs="Arial"/>
          <w:szCs w:val="24"/>
        </w:rPr>
        <w:t xml:space="preserve">a la Consejera y Consejeros Electorales </w:t>
      </w:r>
      <w:r w:rsidRPr="00C87348">
        <w:rPr>
          <w:rFonts w:cs="Arial"/>
          <w:szCs w:val="24"/>
        </w:rPr>
        <w:t>si es de aprobarse el punto primero del orden del día. De ser así, favor de señalarlo.</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Es aprobado por unanimidad.</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Gracias. El punto que sigue es el relativo a la relación y seguimiento de los asuntos y acuerdos del Comité de Radio y Televisión.</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Le pido que dé cuenta de los mismos, señor Secretario.</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lastRenderedPageBreak/>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 xml:space="preserve">: </w:t>
      </w:r>
      <w:r w:rsidR="00D40110" w:rsidRPr="00C87348">
        <w:rPr>
          <w:rFonts w:cs="Arial"/>
          <w:szCs w:val="24"/>
        </w:rPr>
        <w:t xml:space="preserve">Con mucho gusto. En primer lugar, respecto </w:t>
      </w:r>
      <w:r w:rsidR="002B74B3" w:rsidRPr="00C87348">
        <w:rPr>
          <w:rFonts w:cs="Arial"/>
          <w:szCs w:val="24"/>
        </w:rPr>
        <w:t>del</w:t>
      </w:r>
      <w:r w:rsidR="00D40110" w:rsidRPr="00C87348">
        <w:rPr>
          <w:rFonts w:cs="Arial"/>
          <w:szCs w:val="24"/>
        </w:rPr>
        <w:t xml:space="preserve"> Sistema Electrónico de Entrega de Materiales y Órdenes de Transmisión, como saben ustedes, el 13 de diciembre se realizó la reunión de trabajo previa al inicio del ambiente productivo de la Estrategia de Transmisión del Sistema. Asimismo, tengo que, digamos, lo que les puedo señalar es que ya en cuanto a la Firma Electrónica Avanzada tenemos al día de hoy 98 de 104 usuarios.</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También hemos procesado las primeras estrategias electrónicas para los p</w:t>
      </w:r>
      <w:r w:rsidR="002B74B3" w:rsidRPr="00C87348">
        <w:rPr>
          <w:rFonts w:cs="Arial"/>
          <w:szCs w:val="24"/>
        </w:rPr>
        <w:t>rocesos electorales de Coahuila y</w:t>
      </w:r>
      <w:r w:rsidRPr="00C87348">
        <w:rPr>
          <w:rFonts w:cs="Arial"/>
          <w:szCs w:val="24"/>
        </w:rPr>
        <w:t xml:space="preserve"> Estado de México, así como ordinario.</w:t>
      </w:r>
      <w:r w:rsidR="00CC4FFA" w:rsidRPr="00C87348">
        <w:rPr>
          <w:rFonts w:cs="Arial"/>
          <w:szCs w:val="24"/>
        </w:rPr>
        <w:t xml:space="preserve"> </w:t>
      </w:r>
      <w:r w:rsidR="002B74B3" w:rsidRPr="00C87348">
        <w:rPr>
          <w:rFonts w:cs="Arial"/>
          <w:szCs w:val="24"/>
        </w:rPr>
        <w:t>T</w:t>
      </w:r>
      <w:r w:rsidRPr="00C87348">
        <w:rPr>
          <w:rFonts w:cs="Arial"/>
          <w:szCs w:val="24"/>
        </w:rPr>
        <w:t>engo reportados cinco inconvenientes técnicos que han sido todos ellos solucionados y se ha dado el seguimiento adecuado.</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Hubo al principio, en cuanto a la validación de la Firma Electrónica Avanzada, había problemas con el proveedor, se resolvió esto; hubo algún problema con servidores de </w:t>
      </w:r>
      <w:proofErr w:type="spellStart"/>
      <w:r w:rsidRPr="00C87348">
        <w:rPr>
          <w:rFonts w:cs="Arial"/>
          <w:szCs w:val="24"/>
        </w:rPr>
        <w:t>U</w:t>
      </w:r>
      <w:r w:rsidR="005A1090" w:rsidRPr="00C87348">
        <w:rPr>
          <w:rFonts w:cs="Arial"/>
          <w:szCs w:val="24"/>
        </w:rPr>
        <w:t>nicom</w:t>
      </w:r>
      <w:proofErr w:type="spellEnd"/>
      <w:r w:rsidRPr="00C87348">
        <w:rPr>
          <w:rFonts w:cs="Arial"/>
          <w:szCs w:val="24"/>
        </w:rPr>
        <w:t xml:space="preserve"> que fue resuelto; en cuanto a algún error de autentificación de certificado, también afortunadamente pudo ser resuelto</w:t>
      </w:r>
      <w:r w:rsidR="002B74B3" w:rsidRPr="00C87348">
        <w:rPr>
          <w:rFonts w:cs="Arial"/>
          <w:szCs w:val="24"/>
        </w:rPr>
        <w:t>,</w:t>
      </w:r>
      <w:r w:rsidRPr="00C87348">
        <w:rPr>
          <w:rFonts w:cs="Arial"/>
          <w:szCs w:val="24"/>
        </w:rPr>
        <w:t xml:space="preserve"> que afectó simplemente a dos de 90 y tantos usuarios.</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Hubo algunas pérdidas de contraseñas entre que se tramitaron y se usaron por primera vez, con lo cual también se atendió y se facilitó la reedición de estas contraseñas. Y básicamente lo que podría decir es que ha funcionado con normalidad, en general, el sistema; evidentemente, como todo sistema nuevo, estará sujeto a la maduración.</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Respecto </w:t>
      </w:r>
      <w:r w:rsidR="00682096" w:rsidRPr="00C87348">
        <w:rPr>
          <w:rFonts w:cs="Arial"/>
          <w:szCs w:val="24"/>
        </w:rPr>
        <w:t>de</w:t>
      </w:r>
      <w:r w:rsidRPr="00C87348">
        <w:rPr>
          <w:rFonts w:cs="Arial"/>
          <w:szCs w:val="24"/>
        </w:rPr>
        <w:t xml:space="preserve"> </w:t>
      </w:r>
      <w:r w:rsidR="00CC4FFA" w:rsidRPr="00C87348">
        <w:rPr>
          <w:rFonts w:cs="Arial"/>
          <w:szCs w:val="24"/>
        </w:rPr>
        <w:t>Informe</w:t>
      </w:r>
      <w:r w:rsidRPr="00C87348">
        <w:rPr>
          <w:rFonts w:cs="Arial"/>
          <w:szCs w:val="24"/>
        </w:rPr>
        <w:t>s del Partido del Trabajo, se reportan en el Seguimiento de Acuerdos.</w:t>
      </w:r>
      <w:r w:rsidR="00CC4FFA" w:rsidRPr="00C87348">
        <w:rPr>
          <w:rFonts w:cs="Arial"/>
          <w:szCs w:val="24"/>
        </w:rPr>
        <w:t xml:space="preserve"> En</w:t>
      </w:r>
      <w:r w:rsidRPr="00C87348">
        <w:rPr>
          <w:rFonts w:cs="Arial"/>
          <w:szCs w:val="24"/>
        </w:rPr>
        <w:t xml:space="preserve"> cuanto al régime</w:t>
      </w:r>
      <w:r w:rsidR="00C00596" w:rsidRPr="00C87348">
        <w:rPr>
          <w:rFonts w:cs="Arial"/>
          <w:szCs w:val="24"/>
        </w:rPr>
        <w:t>n de las órdenes de transmisión</w:t>
      </w:r>
      <w:r w:rsidRPr="00C87348">
        <w:rPr>
          <w:rFonts w:cs="Arial"/>
          <w:szCs w:val="24"/>
        </w:rPr>
        <w:t xml:space="preserve">, se incluye esto en el lineamiento 4.3 del </w:t>
      </w:r>
      <w:r w:rsidR="00165050" w:rsidRPr="00C87348">
        <w:rPr>
          <w:rFonts w:cs="Arial"/>
          <w:szCs w:val="24"/>
        </w:rPr>
        <w:t>proyecto</w:t>
      </w:r>
      <w:r w:rsidRPr="00C87348">
        <w:rPr>
          <w:rFonts w:cs="Arial"/>
          <w:szCs w:val="24"/>
        </w:rPr>
        <w:t xml:space="preserve">, el Plan de Trabajo. La información de la </w:t>
      </w:r>
      <w:proofErr w:type="spellStart"/>
      <w:r w:rsidRPr="00C87348">
        <w:rPr>
          <w:rFonts w:cs="Arial"/>
          <w:szCs w:val="24"/>
        </w:rPr>
        <w:t>D</w:t>
      </w:r>
      <w:r w:rsidR="00E44471" w:rsidRPr="00C87348">
        <w:rPr>
          <w:rFonts w:cs="Arial"/>
          <w:szCs w:val="24"/>
        </w:rPr>
        <w:t>erfe</w:t>
      </w:r>
      <w:proofErr w:type="spellEnd"/>
      <w:r w:rsidRPr="00C87348">
        <w:rPr>
          <w:rFonts w:cs="Arial"/>
          <w:szCs w:val="24"/>
        </w:rPr>
        <w:t xml:space="preserve"> fue incorporada debidamente a las páginas electrónicas respectivas, los lineamientos de protección de niñas, niños y adolescentes, están incluidos en el orden del día la presente sesión del Comité.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Y los demás compromisos planteados en las distintas sesiones ya fueron incluidos en el Plan Anual de Trabajo. Es cuanto, Presidente.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Muchas gracias, señor Secretario. Están a consideración de los miembros del Comité el seguimiento de los compromisos y acuerdos de este Comité.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El señor representante del Partido Encuentro Social.</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Encuentro Social, Licenciado Ernesto Guerra Mota</w:t>
      </w:r>
      <w:r w:rsidR="00D40110" w:rsidRPr="00C87348">
        <w:rPr>
          <w:rFonts w:cs="Arial"/>
          <w:b/>
          <w:szCs w:val="24"/>
        </w:rPr>
        <w:t xml:space="preserve">: </w:t>
      </w:r>
      <w:r w:rsidR="00D40110" w:rsidRPr="00C87348">
        <w:rPr>
          <w:rFonts w:cs="Arial"/>
          <w:szCs w:val="24"/>
        </w:rPr>
        <w:t xml:space="preserve">Gracias, Consejero Presidente. Buenas tardes a todos y a todas. Para solicitar en lo que se refiere a la solución gradual para evitar el incumplimiento al pautado, en virtud de que nosotros fuimos los que solicitamos esta situación, nos damos por enterado del resumen que se pone aquí.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Pero nos gustaría solicitarlo de manera oficial desagregado para tener mayor precisión en cuanto a los números, a los datos que éste refiere. Ese sería una primera solicitud. </w:t>
      </w:r>
    </w:p>
    <w:p w:rsidR="00D40110" w:rsidRPr="00C87348" w:rsidRDefault="00D40110" w:rsidP="00F74DCE">
      <w:pPr>
        <w:tabs>
          <w:tab w:val="left" w:leader="hyphen" w:pos="9356"/>
        </w:tabs>
        <w:spacing w:line="300" w:lineRule="exact"/>
        <w:rPr>
          <w:rFonts w:cs="Arial"/>
          <w:szCs w:val="24"/>
        </w:rPr>
      </w:pPr>
      <w:r w:rsidRPr="00C87348">
        <w:rPr>
          <w:rFonts w:cs="Arial"/>
          <w:szCs w:val="24"/>
        </w:rPr>
        <w:lastRenderedPageBreak/>
        <w:t>La segunda sería lo que tiene que ver con el análisis de la posible o la duración de los promocionales como está aquí fraseado. En algún momento nosotros habíamos solicitado también se incorporara el análisis, la revisión para que en su momento se diera l</w:t>
      </w:r>
      <w:r w:rsidR="00CC4FFA" w:rsidRPr="00C87348">
        <w:rPr>
          <w:rFonts w:cs="Arial"/>
          <w:szCs w:val="24"/>
        </w:rPr>
        <w:t xml:space="preserve">a posibilidad de las </w:t>
      </w:r>
      <w:proofErr w:type="spellStart"/>
      <w:r w:rsidR="00E44471" w:rsidRPr="00C87348">
        <w:rPr>
          <w:rFonts w:cs="Arial"/>
          <w:szCs w:val="24"/>
        </w:rPr>
        <w:t>OT</w:t>
      </w:r>
      <w:proofErr w:type="spellEnd"/>
      <w:r w:rsidRPr="00C87348">
        <w:rPr>
          <w:rFonts w:cs="Arial"/>
          <w:szCs w:val="24"/>
        </w:rPr>
        <w:t xml:space="preserve">.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Lo habíamos comentado, no ha quedado en ningún lado, ahorita que entremos al tema del Plan de Trabajo haría algunos comentarios, pero para que se incorpore de manera oficial dentro del seguimiento de acuerdos. Es </w:t>
      </w:r>
      <w:proofErr w:type="spellStart"/>
      <w:r w:rsidR="00E44471" w:rsidRPr="00C87348">
        <w:rPr>
          <w:rFonts w:cs="Arial"/>
          <w:szCs w:val="24"/>
        </w:rPr>
        <w:t>cua</w:t>
      </w:r>
      <w:r w:rsidR="00CC4FFA" w:rsidRPr="00C87348">
        <w:rPr>
          <w:rFonts w:cs="Arial"/>
          <w:szCs w:val="24"/>
        </w:rPr>
        <w:t>nto</w:t>
      </w:r>
      <w:proofErr w:type="spellEnd"/>
      <w:r w:rsidRPr="00C87348">
        <w:rPr>
          <w:rFonts w:cs="Arial"/>
          <w:szCs w:val="24"/>
        </w:rPr>
        <w:t xml:space="preserve">.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Entiendo que lo traemos justo en el Plan de Trabajo, pero como son complementarios, si le parece, ahí lo volvemos a plantear. De cualquier manera vea usted la posibilidad de que podamos atender con puntualidad la observación del señor representante del Partido Encuentro Social. </w:t>
      </w:r>
      <w:r w:rsidR="00CC4FFA" w:rsidRPr="00C87348">
        <w:rPr>
          <w:rFonts w:cs="Arial"/>
          <w:szCs w:val="24"/>
        </w:rPr>
        <w:t xml:space="preserve"> </w:t>
      </w:r>
      <w:r w:rsidR="00D40110" w:rsidRPr="00C87348">
        <w:rPr>
          <w:rFonts w:cs="Arial"/>
          <w:szCs w:val="24"/>
        </w:rPr>
        <w:t xml:space="preserve">Señor Secretario. </w:t>
      </w:r>
      <w:r w:rsidR="00072A8F" w:rsidRPr="00C87348">
        <w:rPr>
          <w:rFonts w:cs="Arial"/>
          <w:szCs w:val="24"/>
        </w:rPr>
        <w:tab/>
      </w:r>
    </w:p>
    <w:p w:rsidR="00CC4FF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Con gusto, Presidente.</w:t>
      </w:r>
      <w:r w:rsidR="00CC4FFA" w:rsidRPr="00C87348">
        <w:rPr>
          <w:rFonts w:cs="Arial"/>
          <w:szCs w:val="24"/>
        </w:rPr>
        <w:t xml:space="preserve">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CC4FFA" w:rsidRPr="00C87348">
        <w:rPr>
          <w:rFonts w:cs="Arial"/>
          <w:b/>
          <w:szCs w:val="24"/>
        </w:rPr>
        <w:t xml:space="preserve">: </w:t>
      </w:r>
      <w:r w:rsidR="00D40110" w:rsidRPr="00C87348">
        <w:rPr>
          <w:rFonts w:cs="Arial"/>
          <w:szCs w:val="24"/>
        </w:rPr>
        <w:t xml:space="preserve">¿Alguna otra intervención? </w:t>
      </w:r>
      <w:r w:rsidR="00072A8F" w:rsidRPr="00C87348">
        <w:rPr>
          <w:rFonts w:cs="Arial"/>
          <w:szCs w:val="24"/>
        </w:rPr>
        <w:tab/>
      </w:r>
    </w:p>
    <w:p w:rsidR="00D40110" w:rsidRPr="00C87348" w:rsidRDefault="00E44471" w:rsidP="00F74DCE">
      <w:pPr>
        <w:tabs>
          <w:tab w:val="left" w:leader="hyphen" w:pos="9356"/>
        </w:tabs>
        <w:spacing w:line="300" w:lineRule="exact"/>
        <w:rPr>
          <w:rFonts w:cs="Arial"/>
          <w:szCs w:val="24"/>
        </w:rPr>
      </w:pPr>
      <w:r w:rsidRPr="00C87348">
        <w:rPr>
          <w:rFonts w:cs="Arial"/>
          <w:szCs w:val="24"/>
        </w:rPr>
        <w:t>La Consejera Pamela San Martín.</w:t>
      </w:r>
      <w:r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D40110" w:rsidRPr="00C87348">
        <w:rPr>
          <w:rFonts w:cs="Arial"/>
          <w:b/>
          <w:szCs w:val="24"/>
        </w:rPr>
        <w:t>:</w:t>
      </w:r>
      <w:r w:rsidR="00D40110" w:rsidRPr="00C87348">
        <w:rPr>
          <w:rFonts w:cs="Arial"/>
          <w:szCs w:val="24"/>
        </w:rPr>
        <w:t xml:space="preserve"> Muchas gracias, Consejero Presidente. Creo que es lo mismo que había dicho el </w:t>
      </w:r>
      <w:r w:rsidRPr="00C87348">
        <w:rPr>
          <w:rFonts w:cs="Arial"/>
          <w:szCs w:val="24"/>
        </w:rPr>
        <w:t xml:space="preserve">Representante del Partido Encuentro Social </w:t>
      </w:r>
      <w:r w:rsidR="00D40110" w:rsidRPr="00C87348">
        <w:rPr>
          <w:rFonts w:cs="Arial"/>
          <w:szCs w:val="24"/>
        </w:rPr>
        <w:t xml:space="preserve">en alguna parte, que es el tema de la duración de los mensajes, se tiene que hacer el análisis, sí está en el Plan de Trabajo, pero lo que no está incluido es como una especie de en qué momento.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creo que en lugar de meterlo en este momento en el Plan de Trabajo sólo como seguimiento de acuerdo, poner como una ruta para ese análisis. Está en el Plan de Trabajo que se va analizar en este año, pero como no se establece en qué sesión o en qué momento, digamos, una ruta, llamémoslo de una forma.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Solamente para que lo tengamos como seguimiento de acuerdo con independencia de la inclusión para poder establecer una ruta sobre el particular.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Me parece buena salida, anótela en esos términos para complementar la preocupación del </w:t>
      </w:r>
      <w:r w:rsidRPr="00C87348">
        <w:rPr>
          <w:rFonts w:cs="Arial"/>
          <w:szCs w:val="24"/>
        </w:rPr>
        <w:t xml:space="preserve">Representante del Partido Encuentro Social, </w:t>
      </w:r>
      <w:r w:rsidR="00D40110" w:rsidRPr="00C87348">
        <w:rPr>
          <w:rFonts w:cs="Arial"/>
          <w:szCs w:val="24"/>
        </w:rPr>
        <w:t xml:space="preserve">y una ruta de solución al tema. Creo que con eso podríamos avanzar.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Muy bien, se da por recibido el </w:t>
      </w:r>
      <w:r w:rsidR="00CC4FFA" w:rsidRPr="00C87348">
        <w:rPr>
          <w:rFonts w:cs="Arial"/>
          <w:szCs w:val="24"/>
        </w:rPr>
        <w:t>Informe</w:t>
      </w:r>
      <w:r w:rsidRPr="00C87348">
        <w:rPr>
          <w:rFonts w:cs="Arial"/>
          <w:szCs w:val="24"/>
        </w:rPr>
        <w:t xml:space="preserve">. Vamos ahora al punto que tiene que ver con la discusión y, en su caso, aprobación del </w:t>
      </w:r>
      <w:r w:rsidR="00CC4FFA" w:rsidRPr="00C87348">
        <w:rPr>
          <w:rFonts w:cs="Arial"/>
          <w:szCs w:val="24"/>
        </w:rPr>
        <w:t>Informe</w:t>
      </w:r>
      <w:r w:rsidRPr="00C87348">
        <w:rPr>
          <w:rFonts w:cs="Arial"/>
          <w:szCs w:val="24"/>
        </w:rPr>
        <w:t xml:space="preserve"> anual de actividades 2016 del Comité de Radio y Televisión que también fue circulado de manera previa. </w:t>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Consulto a los integrantes del Comité si tienen observaciones a este </w:t>
      </w:r>
      <w:r w:rsidR="00CC4FFA" w:rsidRPr="00C87348">
        <w:rPr>
          <w:rFonts w:cs="Arial"/>
          <w:szCs w:val="24"/>
        </w:rPr>
        <w:t>Informe</w:t>
      </w:r>
      <w:r w:rsidRPr="00C87348">
        <w:rPr>
          <w:rFonts w:cs="Arial"/>
          <w:szCs w:val="24"/>
        </w:rPr>
        <w:t xml:space="preserve">, que tendría que ir en su momento al Consejo General.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lastRenderedPageBreak/>
        <w:t xml:space="preserve">No habiendo intervenciones, sométalo a consenso de los partidos y posteriormente a la aprobación de los Consejeros Electorales.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Consulto a las y los representantes de los partidos políticos si existe consenso para la aprobación del punto ter</w:t>
      </w:r>
      <w:r w:rsidR="003251EC" w:rsidRPr="00C87348">
        <w:rPr>
          <w:rFonts w:cs="Arial"/>
          <w:szCs w:val="24"/>
        </w:rPr>
        <w:t>cero</w:t>
      </w:r>
      <w:r w:rsidR="00D40110" w:rsidRPr="00C87348">
        <w:rPr>
          <w:rFonts w:cs="Arial"/>
          <w:szCs w:val="24"/>
        </w:rPr>
        <w:t xml:space="preserve"> del orden del día, de ser así favor de señalarlo.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Existe consenso, Presidente.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Ahora consulto a los Consejero</w:t>
      </w:r>
      <w:r w:rsidR="001F1E7C" w:rsidRPr="00C87348">
        <w:rPr>
          <w:rFonts w:cs="Arial"/>
          <w:szCs w:val="24"/>
        </w:rPr>
        <w:t>s</w:t>
      </w:r>
      <w:r w:rsidRPr="00C87348">
        <w:rPr>
          <w:rFonts w:cs="Arial"/>
          <w:szCs w:val="24"/>
        </w:rPr>
        <w:t xml:space="preserve"> Andrade y </w:t>
      </w:r>
      <w:proofErr w:type="spellStart"/>
      <w:r w:rsidRPr="00C87348">
        <w:rPr>
          <w:rFonts w:cs="Arial"/>
          <w:szCs w:val="24"/>
        </w:rPr>
        <w:t>Nacif</w:t>
      </w:r>
      <w:proofErr w:type="spellEnd"/>
      <w:r w:rsidRPr="00C87348">
        <w:rPr>
          <w:rFonts w:cs="Arial"/>
          <w:szCs w:val="24"/>
        </w:rPr>
        <w:t xml:space="preserve">, San Martín y Baños, si es de aprobarse el </w:t>
      </w:r>
      <w:r w:rsidR="00CC4FFA" w:rsidRPr="00C87348">
        <w:rPr>
          <w:rFonts w:cs="Arial"/>
          <w:szCs w:val="24"/>
        </w:rPr>
        <w:t>Informe</w:t>
      </w:r>
      <w:r w:rsidRPr="00C87348">
        <w:rPr>
          <w:rFonts w:cs="Arial"/>
          <w:szCs w:val="24"/>
        </w:rPr>
        <w:t xml:space="preserve"> anual de actividades 2016.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Es aprobado por unanimidad, Presidente.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 xml:space="preserve">Como había informado, el Consejero </w:t>
      </w:r>
      <w:proofErr w:type="spellStart"/>
      <w:r w:rsidR="00D40110" w:rsidRPr="00C87348">
        <w:rPr>
          <w:rFonts w:cs="Arial"/>
          <w:szCs w:val="24"/>
        </w:rPr>
        <w:t>Nacif</w:t>
      </w:r>
      <w:proofErr w:type="spellEnd"/>
      <w:r w:rsidR="00D40110" w:rsidRPr="00C87348">
        <w:rPr>
          <w:rFonts w:cs="Arial"/>
          <w:szCs w:val="24"/>
        </w:rPr>
        <w:t xml:space="preserve"> se ha incorporado ya a la sesión, así que bienvenido Consejero y, por favor, respecto de este punto túrnelo a la Secretaría del Consejo General para su incorporación en el momento procesal que corresponda, de organización del Consejo General.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Con gusto, Presidente.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 xml:space="preserve">Bien, vamos al punto que tiene que ver ahora con la discusión, en su caso aprobación, del plan de trabajo de 2017 del propio Comité de Radio y Televisión.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Lo someto a la consideración de los integrantes de este Comité. Señor </w:t>
      </w:r>
      <w:r w:rsidR="008143AF" w:rsidRPr="00C87348">
        <w:rPr>
          <w:rFonts w:cs="Arial"/>
          <w:szCs w:val="24"/>
        </w:rPr>
        <w:t xml:space="preserve">Representante </w:t>
      </w:r>
      <w:r w:rsidR="00682096" w:rsidRPr="00C87348">
        <w:rPr>
          <w:rFonts w:cs="Arial"/>
          <w:szCs w:val="24"/>
        </w:rPr>
        <w:t>del</w:t>
      </w:r>
      <w:r w:rsidR="008143AF" w:rsidRPr="00C87348">
        <w:rPr>
          <w:rFonts w:cs="Arial"/>
          <w:szCs w:val="24"/>
        </w:rPr>
        <w:t xml:space="preserve"> Partido Encuentro Social, </w:t>
      </w:r>
      <w:r w:rsidRPr="00C87348">
        <w:rPr>
          <w:rFonts w:cs="Arial"/>
          <w:szCs w:val="24"/>
        </w:rPr>
        <w:t xml:space="preserve">tengo algunas observaciones también del PRD y después sería, bueno, en fila india, primero Encuentro Social, por favor. </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Encuentro Social, Licenciado Ernesto Guerra Mota</w:t>
      </w:r>
      <w:r w:rsidR="00D40110" w:rsidRPr="00C87348">
        <w:rPr>
          <w:rFonts w:cs="Arial"/>
          <w:b/>
          <w:szCs w:val="24"/>
        </w:rPr>
        <w:t xml:space="preserve">: </w:t>
      </w:r>
      <w:r w:rsidR="00D40110" w:rsidRPr="00C87348">
        <w:rPr>
          <w:rFonts w:cs="Arial"/>
          <w:szCs w:val="24"/>
        </w:rPr>
        <w:t xml:space="preserve">Gracias, señor Presidente. Lo dicho, sí me gustaría señalar algunas consideraciones dentro de este plan de trabajo, en particular en dos; una, tiene que ver con el numeral cuatro, que se refiere a la entrega y recepción de material y órdenes de transmisión, en particular al tema 4.3, que era un poco en el mismo sentido que se había expresado; sin embargo, sí tendría que ser complementario con el calendario que ponen y ahí sí, me gustaría hacer énfasis porque se repiten tres actividades de manera, digamos en el entendido de sus funciones de este Comité, que es monitoreo, pautas y consultas, de pronto se agrega una en la sesión del 21 de septiembre, dos o tres nuevas digamos actividades y sucede lo mismo en octubre, pero, en realidad no hay claros los puntos vinculados con las líneas que están señaladas aquí.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Es decir, queda vacío, no queda señalado cuándo se harían esta serie de temas.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partiendo de lo que se dijo en el seguimiento de acuerdos, nos gustaría dos situaciones: una, agregar como un 4.4 o complementar el 4.3 de este análisis para agilizar los plazos para la transmisión, pero también señalar ahí, analizar la posibilidad de las </w:t>
      </w:r>
      <w:proofErr w:type="spellStart"/>
      <w:r w:rsidR="009F0CA7" w:rsidRPr="00C87348">
        <w:rPr>
          <w:rFonts w:cs="Arial"/>
          <w:szCs w:val="24"/>
        </w:rPr>
        <w:t>OT</w:t>
      </w:r>
      <w:proofErr w:type="spellEnd"/>
      <w:r w:rsidRPr="00C87348">
        <w:rPr>
          <w:rFonts w:cs="Arial"/>
          <w:szCs w:val="24"/>
        </w:rPr>
        <w:t xml:space="preserve">, esa vieja discusión que se ha puesto, tomando en cuenta que se nos dijo hace un año, </w:t>
      </w:r>
      <w:r w:rsidRPr="00C87348">
        <w:rPr>
          <w:rFonts w:cs="Arial"/>
          <w:szCs w:val="24"/>
        </w:rPr>
        <w:lastRenderedPageBreak/>
        <w:t>realmente recuerdo que habría el momento procesal para hacerlo, creo que es éste. Tendríamos que ir señalando, por lo menos una ruta, sesiones</w:t>
      </w:r>
      <w:r w:rsidR="00682096" w:rsidRPr="00C87348">
        <w:rPr>
          <w:rFonts w:cs="Arial"/>
          <w:szCs w:val="24"/>
        </w:rPr>
        <w:t xml:space="preserve"> de trabajo para que pudiera</w:t>
      </w:r>
      <w:r w:rsidRPr="00C87348">
        <w:rPr>
          <w:rFonts w:cs="Arial"/>
          <w:szCs w:val="24"/>
        </w:rPr>
        <w:t xml:space="preserve"> entrar esta discusión y, como se había comentado aquella vez, o sea, no buscar la modificación completa o rehacer el </w:t>
      </w:r>
      <w:r w:rsidR="00B41863" w:rsidRPr="00C87348">
        <w:rPr>
          <w:rFonts w:cs="Arial"/>
          <w:szCs w:val="24"/>
        </w:rPr>
        <w:t>Reglamento</w:t>
      </w:r>
      <w:r w:rsidRPr="00C87348">
        <w:rPr>
          <w:rFonts w:cs="Arial"/>
          <w:szCs w:val="24"/>
        </w:rPr>
        <w:t xml:space="preserve">, pero sí ir abriendo esa posibilidad para analizar en virtud de dos cosas, una muy interesante, que es el Sistema Electrónico que ha funcionado.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Creemos que ha generado buenas condiciones, digo, un poco más allá de lo que ya se comentó aquí de algunas pérdidas de contraseñas, alguna situación ahí lenta de pronto para subir los materiales. Pero en lo general</w:t>
      </w:r>
      <w:r w:rsidR="00682096" w:rsidRPr="00C87348">
        <w:rPr>
          <w:rFonts w:cs="Arial"/>
          <w:szCs w:val="24"/>
        </w:rPr>
        <w:t>,</w:t>
      </w:r>
      <w:r w:rsidRPr="00C87348">
        <w:rPr>
          <w:rFonts w:cs="Arial"/>
          <w:szCs w:val="24"/>
        </w:rPr>
        <w:t xml:space="preserve"> creo que se puede ir robusteciendo.</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Aprovechando esta situación sí nos gustaría ir contemplando ya para este año este programa en </w:t>
      </w:r>
      <w:r w:rsidR="00682096" w:rsidRPr="00C87348">
        <w:rPr>
          <w:rFonts w:cs="Arial"/>
          <w:szCs w:val="24"/>
        </w:rPr>
        <w:t>el</w:t>
      </w:r>
      <w:r w:rsidRPr="00C87348">
        <w:rPr>
          <w:rFonts w:cs="Arial"/>
          <w:szCs w:val="24"/>
        </w:rPr>
        <w:t xml:space="preserve"> plan de trabajo, esa posibilidad de abrir esta discusión ya con un ruta. Entonces pediríamos que se agregara en un punto del 4.4 o que se </w:t>
      </w:r>
      <w:r w:rsidR="00682096" w:rsidRPr="00C87348">
        <w:rPr>
          <w:rFonts w:cs="Arial"/>
          <w:szCs w:val="24"/>
        </w:rPr>
        <w:t>refuerce</w:t>
      </w:r>
      <w:r w:rsidRPr="00C87348">
        <w:rPr>
          <w:rFonts w:cs="Arial"/>
          <w:szCs w:val="24"/>
        </w:rPr>
        <w:t xml:space="preserve"> el 4.3.</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Y la otra situación tendría que ver con lo que ponen aquí como el 7 Análisis sobre la duración de los promocionales. Es un poco lo mismo. O sea, está enunciado, pero no hay una ruta, no hay una situación clara y concreta dentro de las sesiones ordinarias, las 12 que están planteadas, o sea, queda nuevamente sin mencionar.</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Entonces nos gustaría hacerlo para robustecer el calendario y agregando estas dos particularidades que estamos señalando.</w:t>
      </w:r>
      <w:r w:rsidR="00F715FD" w:rsidRPr="00C87348">
        <w:rPr>
          <w:rFonts w:cs="Arial"/>
          <w:szCs w:val="24"/>
        </w:rPr>
        <w:t xml:space="preserve"> </w:t>
      </w:r>
      <w:r w:rsidRPr="00C87348">
        <w:rPr>
          <w:rFonts w:cs="Arial"/>
          <w:szCs w:val="24"/>
        </w:rPr>
        <w:t xml:space="preserve">Sería </w:t>
      </w:r>
      <w:r w:rsidR="00F715FD" w:rsidRPr="00C87348">
        <w:rPr>
          <w:rFonts w:cs="Arial"/>
          <w:szCs w:val="24"/>
        </w:rPr>
        <w:t>cuánto</w:t>
      </w:r>
      <w:r w:rsidRPr="00C87348">
        <w:rPr>
          <w:rFonts w:cs="Arial"/>
          <w:szCs w:val="24"/>
        </w:rPr>
        <w:t>.</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Gracias, señor representante.</w:t>
      </w:r>
      <w:r w:rsidR="00F715FD" w:rsidRPr="00C87348">
        <w:rPr>
          <w:rFonts w:cs="Arial"/>
          <w:szCs w:val="24"/>
        </w:rPr>
        <w:t xml:space="preserve"> </w:t>
      </w:r>
      <w:r w:rsidR="00D40110" w:rsidRPr="00C87348">
        <w:rPr>
          <w:rFonts w:cs="Arial"/>
          <w:szCs w:val="24"/>
        </w:rPr>
        <w:t>Tiene ahora la palabra el señor representante del Partido Acción Nacional.</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D40110" w:rsidRPr="00C87348">
        <w:rPr>
          <w:rFonts w:cs="Arial"/>
          <w:b/>
          <w:szCs w:val="24"/>
        </w:rPr>
        <w:t>:</w:t>
      </w:r>
      <w:r w:rsidR="00D40110" w:rsidRPr="00C87348">
        <w:rPr>
          <w:rFonts w:cs="Arial"/>
          <w:szCs w:val="24"/>
        </w:rPr>
        <w:t xml:space="preserve"> Muchas gracias.</w:t>
      </w:r>
      <w:r w:rsidR="00F715FD" w:rsidRPr="00C87348">
        <w:rPr>
          <w:rFonts w:cs="Arial"/>
          <w:szCs w:val="24"/>
        </w:rPr>
        <w:t xml:space="preserve"> </w:t>
      </w:r>
      <w:r w:rsidR="00D40110" w:rsidRPr="00C87348">
        <w:rPr>
          <w:rFonts w:cs="Arial"/>
          <w:szCs w:val="24"/>
        </w:rPr>
        <w:t xml:space="preserve">En relación </w:t>
      </w:r>
      <w:r w:rsidR="00072A8F" w:rsidRPr="00C87348">
        <w:rPr>
          <w:rFonts w:cs="Arial"/>
          <w:szCs w:val="24"/>
        </w:rPr>
        <w:t>con el</w:t>
      </w:r>
      <w:r w:rsidR="00D40110" w:rsidRPr="00C87348">
        <w:rPr>
          <w:rFonts w:cs="Arial"/>
          <w:szCs w:val="24"/>
        </w:rPr>
        <w:t xml:space="preserve"> Plan de Trabajo Anual 2017 que vemos una continuidad a muchas de las actividades que realizamos en este año pasado 2016, sí vemos importante y necesario que continuemos con las mesas de trabajo con el </w:t>
      </w:r>
      <w:proofErr w:type="spellStart"/>
      <w:r w:rsidR="00D40110" w:rsidRPr="00C87348">
        <w:rPr>
          <w:rFonts w:cs="Arial"/>
          <w:szCs w:val="24"/>
        </w:rPr>
        <w:t>INAI</w:t>
      </w:r>
      <w:proofErr w:type="spellEnd"/>
      <w:r w:rsidR="00D40110" w:rsidRPr="00C87348">
        <w:rPr>
          <w:rFonts w:cs="Arial"/>
          <w:szCs w:val="24"/>
        </w:rPr>
        <w:t xml:space="preserve"> en relación </w:t>
      </w:r>
      <w:r w:rsidR="00072A8F" w:rsidRPr="00C87348">
        <w:rPr>
          <w:rFonts w:cs="Arial"/>
          <w:szCs w:val="24"/>
        </w:rPr>
        <w:t>con</w:t>
      </w:r>
      <w:r w:rsidR="00D40110" w:rsidRPr="00C87348">
        <w:rPr>
          <w:rFonts w:cs="Arial"/>
          <w:szCs w:val="24"/>
        </w:rPr>
        <w:t xml:space="preserve"> las obligaciones en materia de transparencia que tenemos los partidos políticos. </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Quiero poner el avance que ya llevamos en mesas que hemos tenido tanto en esta institución pública, como aquí en el INE, y digamos esperemos ir a buen puerto; sin embargo, no queremos que se quede a la mitad, entonces sí que se pueda estar adicionando esta continuidad de trabajo en las mesas.</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Presidente, es </w:t>
      </w:r>
      <w:proofErr w:type="spellStart"/>
      <w:r w:rsidRPr="00C87348">
        <w:rPr>
          <w:rFonts w:cs="Arial"/>
          <w:szCs w:val="24"/>
        </w:rPr>
        <w:t>cuanto</w:t>
      </w:r>
      <w:proofErr w:type="spellEnd"/>
      <w:r w:rsidRPr="00C87348">
        <w:rPr>
          <w:rFonts w:cs="Arial"/>
          <w:szCs w:val="24"/>
        </w:rPr>
        <w:t>.</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Se lo agradezco, señor representante, y por supuesto lo vamos a incluir. Me parece de fundamental importancia.</w:t>
      </w:r>
      <w:r w:rsidR="00F715FD" w:rsidRPr="00C87348">
        <w:rPr>
          <w:rFonts w:cs="Arial"/>
          <w:szCs w:val="24"/>
        </w:rPr>
        <w:t xml:space="preserve"> </w:t>
      </w:r>
      <w:r w:rsidR="00D40110" w:rsidRPr="00C87348">
        <w:rPr>
          <w:rFonts w:cs="Arial"/>
          <w:szCs w:val="24"/>
        </w:rPr>
        <w:t>Tiene ahora la palabra el señor representante del Partido del Trabajo.</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Suplente del Partido del Trabajo, Licenciado Miguel Elías Jiménez Vargas</w:t>
      </w:r>
      <w:r w:rsidR="00D40110" w:rsidRPr="00C87348">
        <w:rPr>
          <w:rFonts w:cs="Arial"/>
          <w:b/>
          <w:szCs w:val="24"/>
        </w:rPr>
        <w:t>:</w:t>
      </w:r>
      <w:r w:rsidR="00D40110" w:rsidRPr="00C87348">
        <w:rPr>
          <w:rFonts w:cs="Arial"/>
          <w:szCs w:val="24"/>
        </w:rPr>
        <w:t xml:space="preserve"> Buenas tardes.</w:t>
      </w:r>
      <w:r w:rsidR="00F715FD" w:rsidRPr="00C87348">
        <w:rPr>
          <w:rFonts w:cs="Arial"/>
          <w:szCs w:val="24"/>
        </w:rPr>
        <w:t xml:space="preserve"> </w:t>
      </w:r>
      <w:r w:rsidR="00D40110" w:rsidRPr="00C87348">
        <w:rPr>
          <w:rFonts w:cs="Arial"/>
          <w:szCs w:val="24"/>
        </w:rPr>
        <w:t xml:space="preserve">Nosotros vemos este programa muy bien. Nada más </w:t>
      </w:r>
      <w:r w:rsidR="00D40110" w:rsidRPr="00C87348">
        <w:rPr>
          <w:rFonts w:cs="Arial"/>
          <w:szCs w:val="24"/>
        </w:rPr>
        <w:lastRenderedPageBreak/>
        <w:t>queremos sugerir, Consejero Presidente, revisión trimestral de los mapas de cobertura, ya ve que se revisan cada año, y es muy tremendo.</w:t>
      </w:r>
      <w:r w:rsidR="00072A8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Nosotros queremos sugerir que se pudieran revisar los mapas de cobertura trimestralmente.</w:t>
      </w:r>
      <w:r w:rsidR="00F715FD" w:rsidRPr="00C87348">
        <w:rPr>
          <w:rFonts w:cs="Arial"/>
          <w:szCs w:val="24"/>
        </w:rPr>
        <w:t xml:space="preserve"> </w:t>
      </w:r>
      <w:r w:rsidRPr="00C87348">
        <w:rPr>
          <w:rFonts w:cs="Arial"/>
          <w:szCs w:val="24"/>
        </w:rPr>
        <w:t xml:space="preserve">Es nada más. Y reuniones, y volver a activar las reuniones con el </w:t>
      </w:r>
      <w:proofErr w:type="spellStart"/>
      <w:r w:rsidRPr="00C87348">
        <w:rPr>
          <w:rFonts w:cs="Arial"/>
          <w:szCs w:val="24"/>
        </w:rPr>
        <w:t>INAI</w:t>
      </w:r>
      <w:proofErr w:type="spellEnd"/>
      <w:r w:rsidRPr="00C87348">
        <w:rPr>
          <w:rFonts w:cs="Arial"/>
          <w:szCs w:val="24"/>
        </w:rPr>
        <w:t>, porque creo que sí, como dice el compañero del PAN, se han perdido un poco ahí en el limbo.</w:t>
      </w:r>
      <w:r w:rsidR="00F715FD" w:rsidRPr="00C87348">
        <w:rPr>
          <w:rFonts w:cs="Arial"/>
          <w:szCs w:val="24"/>
        </w:rPr>
        <w:t xml:space="preserve"> </w:t>
      </w:r>
      <w:r w:rsidRPr="00C87348">
        <w:rPr>
          <w:rFonts w:cs="Arial"/>
          <w:szCs w:val="24"/>
        </w:rPr>
        <w:t>Es cuanto, es todo.</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Le agradezco muchísimo. Tiene ahora la palabra el señor representante del Partido de la Revolución Democrática.</w:t>
      </w:r>
      <w:r w:rsidR="00072A8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de la Revolución Democrática, Licenciado Fernando Vargas Manríquez</w:t>
      </w:r>
      <w:r w:rsidR="00D40110" w:rsidRPr="00C87348">
        <w:rPr>
          <w:rFonts w:cs="Arial"/>
          <w:b/>
          <w:szCs w:val="24"/>
        </w:rPr>
        <w:t xml:space="preserve">: </w:t>
      </w:r>
      <w:r w:rsidR="00D40110" w:rsidRPr="00C87348">
        <w:rPr>
          <w:rFonts w:cs="Arial"/>
          <w:szCs w:val="24"/>
        </w:rPr>
        <w:t xml:space="preserve">Gracias, muy buenas tardes. Varias propuestas. Para enriquecer el Plan de Trabajo hicimos llegar el día de ayer, con la intención de que tuvieran oportunidad los Consejeros de revisarlos, de considerarlos, estamos proponiendo respecto al punto uno o línea de acción del Mapa de Coberturas y Catálogos, estamos proponiendo que la Agenda con el Instituto </w:t>
      </w:r>
      <w:r w:rsidR="00F715FD" w:rsidRPr="00C87348">
        <w:rPr>
          <w:rFonts w:cs="Arial"/>
          <w:szCs w:val="24"/>
        </w:rPr>
        <w:t>Federal</w:t>
      </w:r>
      <w:r w:rsidR="00D40110" w:rsidRPr="00C87348">
        <w:rPr>
          <w:rFonts w:cs="Arial"/>
          <w:szCs w:val="24"/>
        </w:rPr>
        <w:t xml:space="preserve"> de Telecomunicaciones se agregue el aspecto de verificación de cobertura y actualización de los mapas, porque hoy tenemos más de 300 mapas que, bueno, en algunos casos no los tenemos y en otros no los tenemos actualizados, y que esto se mencione de manera concreta, se establezca de manera concreta contar con el 100 por ciento de los mapas de cobertura.</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 la línea de acción 1.3, para la declaración de actualización y vigencia anual de los mapas de cobertura, estamos, de estos mapas faltantes, estamos solicitando que se agregue prever reuniones de trabajo antes de la aprobación y actualización de los mapas de cobertura. Estamos proponiendo esto para efecto de revisar los datos del Registro </w:t>
      </w:r>
      <w:r w:rsidR="00F715FD" w:rsidRPr="00C87348">
        <w:rPr>
          <w:rFonts w:cs="Arial"/>
          <w:szCs w:val="24"/>
        </w:rPr>
        <w:t>Federal</w:t>
      </w:r>
      <w:r w:rsidRPr="00C87348">
        <w:rPr>
          <w:rFonts w:cs="Arial"/>
          <w:szCs w:val="24"/>
        </w:rPr>
        <w:t xml:space="preserve"> de Electores y la información que remite el Instituto </w:t>
      </w:r>
      <w:r w:rsidR="00F715FD" w:rsidRPr="00C87348">
        <w:rPr>
          <w:rFonts w:cs="Arial"/>
          <w:szCs w:val="24"/>
        </w:rPr>
        <w:t>Federal</w:t>
      </w:r>
      <w:r w:rsidRPr="00C87348">
        <w:rPr>
          <w:rFonts w:cs="Arial"/>
          <w:szCs w:val="24"/>
        </w:rPr>
        <w:t xml:space="preserve"> de Telecomunicaciones.</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 el 1.4, también de la aprobación de los catálogos para el Proceso </w:t>
      </w:r>
      <w:r w:rsidR="00F715FD" w:rsidRPr="00C87348">
        <w:rPr>
          <w:rFonts w:cs="Arial"/>
          <w:szCs w:val="24"/>
        </w:rPr>
        <w:t>Federal</w:t>
      </w:r>
      <w:r w:rsidRPr="00C87348">
        <w:rPr>
          <w:rFonts w:cs="Arial"/>
          <w:szCs w:val="24"/>
        </w:rPr>
        <w:t xml:space="preserve"> y procesos electorales, estamos solicitando que se haga una revisión del calendario, ya que la elección de 2018 será en el mes de julio por única ocasión y el calendario legal está construido para que la elección sea en el mes de junio. Es decir, tenemos un adelanto, entonces vamos a tener al término de las precampañas que el calendario legal nos da y referente al día de la elección, vamos a tener, hay un rompimiento de 30 días, de un mes.</w:t>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es necesario que revisemos la adecuación del Calendario Electoral de la elección 2018, para que pudiéramos ajustar las fechas porque, como está, hay un rompimiento en el cálculo de las fechas de la elección; según mi estimación, este rompimiento podría darse entre el final de las precampañas y las campañas, y me parece que esto no resultaría conveniente. Habría que revisar estas fechas.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lastRenderedPageBreak/>
        <w:t>Se habla, por ejemplo, del inicio de la precampaña en la tercera semana de noviembre, pero está en función de que la elección se realizar</w:t>
      </w:r>
      <w:r w:rsidR="00367BD1" w:rsidRPr="00C87348">
        <w:rPr>
          <w:rFonts w:cs="Arial"/>
          <w:szCs w:val="24"/>
        </w:rPr>
        <w:t>a</w:t>
      </w:r>
      <w:r w:rsidRPr="00C87348">
        <w:rPr>
          <w:rFonts w:cs="Arial"/>
          <w:szCs w:val="24"/>
        </w:rPr>
        <w:t xml:space="preserve"> en el mes</w:t>
      </w:r>
      <w:r w:rsidR="00367BD1" w:rsidRPr="00C87348">
        <w:rPr>
          <w:rFonts w:cs="Arial"/>
          <w:szCs w:val="24"/>
        </w:rPr>
        <w:t xml:space="preserve"> de junio y en 2018 se realizara</w:t>
      </w:r>
      <w:r w:rsidRPr="00C87348">
        <w:rPr>
          <w:rFonts w:cs="Arial"/>
          <w:szCs w:val="24"/>
        </w:rPr>
        <w:t xml:space="preserve"> para el mes de julio.</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Respecto del monitoreo, metodología y catálogo, también hicimos llegar la propuesta que se establezca la consulta. Ya hicimos a</w:t>
      </w:r>
      <w:r w:rsidR="00C00596" w:rsidRPr="00C87348">
        <w:rPr>
          <w:rFonts w:cs="Arial"/>
          <w:szCs w:val="24"/>
        </w:rPr>
        <w:t xml:space="preserve">lguna consulta, hicimos un foro. </w:t>
      </w:r>
      <w:r w:rsidRPr="00C87348">
        <w:rPr>
          <w:rFonts w:cs="Arial"/>
          <w:szCs w:val="24"/>
        </w:rPr>
        <w:t xml:space="preserve">Habría que hacer una consulta final sobre la metodología.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También estamos proponiendo que se explore esta aplicación de metodología, se explore su aplicación, cómo quedaría finalmente rumbo a las elecciones </w:t>
      </w:r>
      <w:r w:rsidR="00F715FD" w:rsidRPr="00C87348">
        <w:rPr>
          <w:rFonts w:cs="Arial"/>
          <w:szCs w:val="24"/>
        </w:rPr>
        <w:t>Federal</w:t>
      </w:r>
      <w:r w:rsidRPr="00C87348">
        <w:rPr>
          <w:rFonts w:cs="Arial"/>
          <w:szCs w:val="24"/>
        </w:rPr>
        <w:t xml:space="preserve">, el </w:t>
      </w:r>
      <w:r w:rsidR="00F715FD" w:rsidRPr="00C87348">
        <w:rPr>
          <w:rFonts w:cs="Arial"/>
          <w:szCs w:val="24"/>
        </w:rPr>
        <w:t>Proceso Electoral Federal</w:t>
      </w:r>
      <w:r w:rsidRPr="00C87348">
        <w:rPr>
          <w:rFonts w:cs="Arial"/>
          <w:szCs w:val="24"/>
        </w:rPr>
        <w:t xml:space="preserve">, pero también de las entidades que tendrán elección en el 2018.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En el 4.3 estamos proponiendo que se retome la línea del Plan de Trabajo de 2017 en sus términos, porque como está propuesto reitera lo que ya se realizó, es revisa</w:t>
      </w:r>
      <w:r w:rsidR="00367BD1" w:rsidRPr="00C87348">
        <w:rPr>
          <w:rFonts w:cs="Arial"/>
          <w:szCs w:val="24"/>
        </w:rPr>
        <w:t>r</w:t>
      </w:r>
      <w:r w:rsidRPr="00C87348">
        <w:rPr>
          <w:rFonts w:cs="Arial"/>
          <w:szCs w:val="24"/>
        </w:rPr>
        <w:t xml:space="preserve">, ajustar los días de emisión de las órdenes de transmisión, cuestión que ya se realizó. Y estamos proponiendo que se retome en sus términos la línea de acción que teníamos previsto en 2017, que refiere respecto al avance de la instrumentación de la entrega electrónica de materiales y órdenes de transmisión, el Comité analice la posibilidad, lo dice así textualmente, analice la posibilidad de implementar un mecanismo que permita agilizar los plazos para la transmisión de los promocionales de radio y televisión, cuya transmisión mandata el INE; así como el análisis para determinar la viabilidad de ajustar los plazos para la elaboración y notificación de órdenes de transmisión.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Aquí incluso estaríamos hablando del número o la frecuencia de órdenes de transmisión, que tenemos acordado discutirlo, lo teníamos acordado a discutir en 2017. Lo que solicitaría es que quede en sus términos, y no reiterar algo que ya se realizó.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 el 5.1 la propuesta que también hicimos de adición es lo que hemos venido discutiendo aquí, de que haya evaluaciones finales de cada período ordinario y de campañas donde hagamos una evaluación y recuento de los resultados de los </w:t>
      </w:r>
      <w:proofErr w:type="spellStart"/>
      <w:r w:rsidRPr="00C87348">
        <w:rPr>
          <w:rFonts w:cs="Arial"/>
          <w:szCs w:val="24"/>
        </w:rPr>
        <w:t>monitoreos</w:t>
      </w:r>
      <w:proofErr w:type="spellEnd"/>
      <w:r w:rsidRPr="00C87348">
        <w:rPr>
          <w:rFonts w:cs="Arial"/>
          <w:szCs w:val="24"/>
        </w:rPr>
        <w:t xml:space="preserve">.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 el punto </w:t>
      </w:r>
      <w:r w:rsidR="00F715FD" w:rsidRPr="00C87348">
        <w:rPr>
          <w:rFonts w:cs="Arial"/>
          <w:szCs w:val="24"/>
        </w:rPr>
        <w:t>7</w:t>
      </w:r>
      <w:r w:rsidRPr="00C87348">
        <w:rPr>
          <w:rFonts w:cs="Arial"/>
          <w:szCs w:val="24"/>
        </w:rPr>
        <w:t xml:space="preserve"> </w:t>
      </w:r>
      <w:r w:rsidR="00367BD1" w:rsidRPr="00C87348">
        <w:rPr>
          <w:rFonts w:cs="Arial"/>
          <w:szCs w:val="24"/>
        </w:rPr>
        <w:t>análisis sobre la duración de lo</w:t>
      </w:r>
      <w:r w:rsidRPr="00C87348">
        <w:rPr>
          <w:rFonts w:cs="Arial"/>
          <w:szCs w:val="24"/>
        </w:rPr>
        <w:t xml:space="preserve">s promocionales, estamos proponiendo que se mencione expresamente que la ley los prevé de 30, uno y dos minutos.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Y estamos también proponiendo que se discuta, junto con el 4.3, que eventualmente implicaría revisar las reglas que hoy tenemos en cuanto a entrega de materiales, en cuanto al </w:t>
      </w:r>
      <w:r w:rsidR="00B41863" w:rsidRPr="00C87348">
        <w:rPr>
          <w:rFonts w:cs="Arial"/>
          <w:szCs w:val="24"/>
        </w:rPr>
        <w:t>Reglamento</w:t>
      </w:r>
      <w:r w:rsidRPr="00C87348">
        <w:rPr>
          <w:rFonts w:cs="Arial"/>
          <w:szCs w:val="24"/>
        </w:rPr>
        <w:t xml:space="preserve"> de Radio y Televisión. Es decir, darnos oportunidad de discutir, no se trata de llegar a alguna definición, es asunto que en el Plan de Trabajo está planteado de revisar y discutir.</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Esas propuestas están presentadas por escrito el día de ayer a los Consejeros Electorales que integran este Comité de Radio y Televisión.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La idea es que pudiéramos enriquecer la discusión durante el largo del año para el efecto de los procesos electorales, digamos, iniciamos la organización de los procesos electorales 2018 en el segundo semestre de este año. Gracias. </w:t>
      </w:r>
      <w:r w:rsidR="00367BD1"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lastRenderedPageBreak/>
        <w:t>El C. Presidente, Consejero Electoral, Maestro Marco Antonio Baños Martínez</w:t>
      </w:r>
      <w:r w:rsidR="00D40110" w:rsidRPr="00C87348">
        <w:rPr>
          <w:rFonts w:cs="Arial"/>
          <w:b/>
          <w:szCs w:val="24"/>
        </w:rPr>
        <w:t>:</w:t>
      </w:r>
      <w:r w:rsidR="00D40110" w:rsidRPr="00C87348">
        <w:rPr>
          <w:rFonts w:cs="Arial"/>
          <w:szCs w:val="24"/>
        </w:rPr>
        <w:t xml:space="preserve"> Gracias, señor representante. Consulto si alguien más desea hacer uso de la palabra. </w:t>
      </w:r>
      <w:r w:rsidR="00367BD1"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La señorita </w:t>
      </w:r>
      <w:r w:rsidR="008143AF" w:rsidRPr="00C87348">
        <w:rPr>
          <w:rFonts w:cs="Arial"/>
          <w:szCs w:val="24"/>
        </w:rPr>
        <w:t xml:space="preserve">Representante del </w:t>
      </w:r>
      <w:r w:rsidR="00367BD1" w:rsidRPr="00C87348">
        <w:rPr>
          <w:rFonts w:cs="Arial"/>
          <w:szCs w:val="24"/>
        </w:rPr>
        <w:t>PRI</w:t>
      </w:r>
      <w:r w:rsidR="008143AF" w:rsidRPr="00C87348">
        <w:rPr>
          <w:rFonts w:cs="Arial"/>
          <w:szCs w:val="24"/>
        </w:rPr>
        <w:t xml:space="preserve">, </w:t>
      </w:r>
      <w:r w:rsidRPr="00C87348">
        <w:rPr>
          <w:rFonts w:cs="Arial"/>
          <w:szCs w:val="24"/>
        </w:rPr>
        <w:t xml:space="preserve">y después la Consejera Pamela San Martín. </w:t>
      </w:r>
      <w:r w:rsidR="00367BD1"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La C. Representante Propietaria del Partido Revolucionario Institucional, Maestra Irma Cruz Esquivel</w:t>
      </w:r>
      <w:r w:rsidR="00D40110" w:rsidRPr="00C87348">
        <w:rPr>
          <w:rFonts w:cs="Arial"/>
          <w:b/>
          <w:szCs w:val="24"/>
        </w:rPr>
        <w:t>:</w:t>
      </w:r>
      <w:r w:rsidR="00D40110" w:rsidRPr="00C87348">
        <w:rPr>
          <w:rFonts w:cs="Arial"/>
          <w:szCs w:val="24"/>
        </w:rPr>
        <w:t xml:space="preserve"> Gracias, Consejero Presidente. Muy buenas tardes a todos y a todas. Yo nada más me quiero referir en este punto </w:t>
      </w:r>
      <w:r w:rsidR="00F715FD" w:rsidRPr="00C87348">
        <w:rPr>
          <w:rFonts w:cs="Arial"/>
          <w:szCs w:val="24"/>
        </w:rPr>
        <w:t>4</w:t>
      </w:r>
      <w:r w:rsidR="00D40110" w:rsidRPr="00C87348">
        <w:rPr>
          <w:rFonts w:cs="Arial"/>
          <w:szCs w:val="24"/>
        </w:rPr>
        <w:t xml:space="preserve"> respecto a la aprobación del Plan de Trabajo Anual 2017 del Comité de Radio y Televisión, en el punto que corresponde al 1.1 que tiene que ver con continuar el desarrollo</w:t>
      </w:r>
      <w:r w:rsidR="00C00596" w:rsidRPr="00C87348">
        <w:rPr>
          <w:rFonts w:cs="Arial"/>
          <w:szCs w:val="24"/>
        </w:rPr>
        <w:t xml:space="preserve"> de la agenda de trabajo con el</w:t>
      </w:r>
      <w:r w:rsidR="00D40110" w:rsidRPr="00C87348">
        <w:rPr>
          <w:rFonts w:cs="Arial"/>
          <w:szCs w:val="24"/>
        </w:rPr>
        <w:t xml:space="preserve"> Instituto </w:t>
      </w:r>
      <w:r w:rsidR="00F715FD" w:rsidRPr="00C87348">
        <w:rPr>
          <w:rFonts w:cs="Arial"/>
          <w:szCs w:val="24"/>
        </w:rPr>
        <w:t>Federal</w:t>
      </w:r>
      <w:r w:rsidR="00D40110" w:rsidRPr="00C87348">
        <w:rPr>
          <w:rFonts w:cs="Arial"/>
          <w:szCs w:val="24"/>
        </w:rPr>
        <w:t xml:space="preserve"> de Telecomunicaciones.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Y me quiero referir a que el pasado 27 de diciembre el </w:t>
      </w:r>
      <w:proofErr w:type="spellStart"/>
      <w:r w:rsidRPr="00C87348">
        <w:rPr>
          <w:rFonts w:cs="Arial"/>
          <w:szCs w:val="24"/>
        </w:rPr>
        <w:t>IFT</w:t>
      </w:r>
      <w:proofErr w:type="spellEnd"/>
      <w:r w:rsidRPr="00C87348">
        <w:rPr>
          <w:rFonts w:cs="Arial"/>
          <w:szCs w:val="24"/>
        </w:rPr>
        <w:t xml:space="preserve"> aprobó y expidió la disposición técnica </w:t>
      </w:r>
      <w:proofErr w:type="spellStart"/>
      <w:r w:rsidRPr="00C87348">
        <w:rPr>
          <w:rFonts w:cs="Arial"/>
          <w:szCs w:val="24"/>
        </w:rPr>
        <w:t>IFT03</w:t>
      </w:r>
      <w:proofErr w:type="spellEnd"/>
      <w:r w:rsidRPr="00C87348">
        <w:rPr>
          <w:rFonts w:cs="Arial"/>
          <w:szCs w:val="24"/>
        </w:rPr>
        <w:t xml:space="preserve">/2016, que se refiere a las especificaciones y requerimientos mínimos para la instalación y operación de estaciones de televisión, equipos auxiliares y equipos complementarios.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De acuerdo con el </w:t>
      </w:r>
      <w:proofErr w:type="spellStart"/>
      <w:r w:rsidRPr="00C87348">
        <w:rPr>
          <w:rFonts w:cs="Arial"/>
          <w:szCs w:val="24"/>
        </w:rPr>
        <w:t>IFT</w:t>
      </w:r>
      <w:proofErr w:type="spellEnd"/>
      <w:r w:rsidRPr="00C87348">
        <w:rPr>
          <w:rFonts w:cs="Arial"/>
          <w:szCs w:val="24"/>
        </w:rPr>
        <w:t xml:space="preserve">, la expedición de esta disposición técnica obedece a la necesidad de establecer las especificaciones y requerimientos técnicos mínimos con los que se deberán instalar y operar las estaciones de televisión debido a que el marco normativo vigente no lo considera actualmente en el estándar de televisión digital terrestre adoptado en México, lo que implica definir nuevas especificaciones y parámetros técnicos.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Junto con el anuncio de la expedición de esta disposición, bueno, se habla también de la actualización o de la necesidad de actualizar los catálogos, los mapas de cobertura perdón, por el otorgamiento de nuevas concesiones o por la prórroga en la vigencia de varias más.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bueno, creo que esto es algo muy importante para nosotros, porque considerando que los mapas de cobertura son el insumo principal o el instrumento legal para la elaboración de los catálogos, bueno, pues creo que la expedición de esta norma o de esta disposición técnica, seguramente abonará en la certeza que tanto hemos hablado con respecto </w:t>
      </w:r>
      <w:r w:rsidR="00C676AF" w:rsidRPr="00C87348">
        <w:rPr>
          <w:rFonts w:cs="Arial"/>
          <w:szCs w:val="24"/>
        </w:rPr>
        <w:t>de</w:t>
      </w:r>
      <w:r w:rsidRPr="00C87348">
        <w:rPr>
          <w:rFonts w:cs="Arial"/>
          <w:szCs w:val="24"/>
        </w:rPr>
        <w:t xml:space="preserve"> la definición y construcción de los mapas de cobertura.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me pareció importante señalarlo, solamente para tenerlo presente de cómo incorporarlo en las mesas de trabajo que se llevarán a cabo en su momento. Muchas gracias. </w:t>
      </w:r>
      <w:r w:rsidR="00C676A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Gracias, señorita representante.</w:t>
      </w:r>
      <w:r w:rsidR="00F715FD" w:rsidRPr="00C87348">
        <w:rPr>
          <w:rFonts w:cs="Arial"/>
          <w:szCs w:val="24"/>
        </w:rPr>
        <w:t xml:space="preserve"> </w:t>
      </w:r>
      <w:r w:rsidR="00D40110" w:rsidRPr="00C87348">
        <w:rPr>
          <w:rFonts w:cs="Arial"/>
          <w:szCs w:val="24"/>
        </w:rPr>
        <w:t xml:space="preserve">¿Alguien más de los partidos políticos?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Consejera San Martín, si fuera tan amable. </w:t>
      </w:r>
      <w:r w:rsidR="00C676A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D40110" w:rsidRPr="00C87348">
        <w:rPr>
          <w:rFonts w:cs="Arial"/>
          <w:b/>
          <w:szCs w:val="24"/>
        </w:rPr>
        <w:t xml:space="preserve">: </w:t>
      </w:r>
      <w:r w:rsidR="00D40110" w:rsidRPr="00C87348">
        <w:rPr>
          <w:rFonts w:cs="Arial"/>
          <w:szCs w:val="24"/>
        </w:rPr>
        <w:t xml:space="preserve">Muchas gracias, Consejero Presidente. A ver, estando de acuerdo en general con el plan de trabajo y creo que hay algunas precisiones que se han establecido, que se podrían incorporar, ya sea en el plan de trabajo o en algún cronograma sobre cómo ejecutarlo, hay un tema que cada año electoral, digamos, cuando inician los años electorales, es la </w:t>
      </w:r>
      <w:r w:rsidR="00D40110" w:rsidRPr="00C87348">
        <w:rPr>
          <w:rFonts w:cs="Arial"/>
          <w:szCs w:val="24"/>
        </w:rPr>
        <w:lastRenderedPageBreak/>
        <w:t xml:space="preserve">costumbre realizar y que de hecho es como se ha </w:t>
      </w:r>
      <w:r w:rsidR="00C676AF" w:rsidRPr="00C87348">
        <w:rPr>
          <w:rFonts w:cs="Arial"/>
          <w:szCs w:val="24"/>
        </w:rPr>
        <w:t>realizado</w:t>
      </w:r>
      <w:r w:rsidR="00D40110" w:rsidRPr="00C87348">
        <w:rPr>
          <w:rFonts w:cs="Arial"/>
          <w:szCs w:val="24"/>
        </w:rPr>
        <w:t xml:space="preserve">, que es el tema de la reforma al </w:t>
      </w:r>
      <w:r w:rsidR="00B41863" w:rsidRPr="00C87348">
        <w:rPr>
          <w:rFonts w:cs="Arial"/>
          <w:szCs w:val="24"/>
        </w:rPr>
        <w:t>Reglamento</w:t>
      </w:r>
      <w:r w:rsidR="00D40110" w:rsidRPr="00C87348">
        <w:rPr>
          <w:rFonts w:cs="Arial"/>
          <w:szCs w:val="24"/>
        </w:rPr>
        <w:t xml:space="preserve">, algunas de las cuestiones que aquí están de análisis, impactarían eventualmente en el </w:t>
      </w:r>
      <w:r w:rsidR="00B41863" w:rsidRPr="00C87348">
        <w:rPr>
          <w:rFonts w:cs="Arial"/>
          <w:szCs w:val="24"/>
        </w:rPr>
        <w:t>Reglamento</w:t>
      </w:r>
      <w:r w:rsidR="00D40110" w:rsidRPr="00C87348">
        <w:rPr>
          <w:rFonts w:cs="Arial"/>
          <w:szCs w:val="24"/>
        </w:rPr>
        <w:t xml:space="preserve"> y siempre, antes de un proceso electoral hacemos un ajuste al </w:t>
      </w:r>
      <w:r w:rsidR="00B41863" w:rsidRPr="00C87348">
        <w:rPr>
          <w:rFonts w:cs="Arial"/>
          <w:szCs w:val="24"/>
        </w:rPr>
        <w:t>Reglamento</w:t>
      </w:r>
      <w:r w:rsidR="00D40110" w:rsidRPr="00C87348">
        <w:rPr>
          <w:rFonts w:cs="Arial"/>
          <w:szCs w:val="24"/>
        </w:rPr>
        <w:t>,</w:t>
      </w:r>
      <w:r w:rsidR="00F715FD" w:rsidRPr="00C87348">
        <w:rPr>
          <w:rFonts w:cs="Arial"/>
          <w:szCs w:val="24"/>
        </w:rPr>
        <w:t xml:space="preserve"> mayor o menor, pero me parece </w:t>
      </w:r>
      <w:r w:rsidR="00D40110" w:rsidRPr="00C87348">
        <w:rPr>
          <w:rFonts w:cs="Arial"/>
          <w:szCs w:val="24"/>
        </w:rPr>
        <w:t xml:space="preserve">que se tendría que incorporar y analizar si proceden reformas al </w:t>
      </w:r>
      <w:r w:rsidR="00B41863" w:rsidRPr="00C87348">
        <w:rPr>
          <w:rFonts w:cs="Arial"/>
          <w:szCs w:val="24"/>
        </w:rPr>
        <w:t>Reglamento</w:t>
      </w:r>
      <w:r w:rsidR="00D40110" w:rsidRPr="00C87348">
        <w:rPr>
          <w:rFonts w:cs="Arial"/>
          <w:szCs w:val="24"/>
        </w:rPr>
        <w:t xml:space="preserve">, previo al inicio el </w:t>
      </w:r>
      <w:r w:rsidR="00F715FD" w:rsidRPr="00C87348">
        <w:rPr>
          <w:rFonts w:cs="Arial"/>
          <w:szCs w:val="24"/>
        </w:rPr>
        <w:t>Proceso Electoral Federal</w:t>
      </w:r>
      <w:r w:rsidR="00D40110" w:rsidRPr="00C87348">
        <w:rPr>
          <w:rFonts w:cs="Arial"/>
          <w:szCs w:val="24"/>
        </w:rPr>
        <w:t xml:space="preserve"> siguiendo las actividades que siempre hemos realizado y en ese sentido tendría que incorporarse en el plan de trabajo. </w:t>
      </w:r>
      <w:r w:rsidR="00C676A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 xml:space="preserve">Gracias, Consejera. ¿Alguien más en esta primera ronda?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Señor Secretario Técnico, le ruego que haga uso de la palabra. </w:t>
      </w:r>
      <w:r w:rsidR="00C676A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Muchísimas gracias, Presiden</w:t>
      </w:r>
      <w:r w:rsidR="00C676AF" w:rsidRPr="00C87348">
        <w:rPr>
          <w:rFonts w:cs="Arial"/>
          <w:szCs w:val="24"/>
        </w:rPr>
        <w:t xml:space="preserve">te. Bueno, a ver, yo dividiría </w:t>
      </w:r>
      <w:r w:rsidR="00D40110" w:rsidRPr="00C87348">
        <w:rPr>
          <w:rFonts w:cs="Arial"/>
          <w:szCs w:val="24"/>
        </w:rPr>
        <w:t>todas estas aportaciones</w:t>
      </w:r>
      <w:r w:rsidR="00C676AF" w:rsidRPr="00C87348">
        <w:rPr>
          <w:rFonts w:cs="Arial"/>
          <w:szCs w:val="24"/>
        </w:rPr>
        <w:t>,</w:t>
      </w:r>
      <w:r w:rsidR="00D40110" w:rsidRPr="00C87348">
        <w:rPr>
          <w:rFonts w:cs="Arial"/>
          <w:szCs w:val="24"/>
        </w:rPr>
        <w:t xml:space="preserve"> que agradecemos desde luego, en tres:</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La primera que tiene que ver con los órganos colegiados, lo que parecería muy difícil es ya programar en meses las reuniones con el </w:t>
      </w:r>
      <w:proofErr w:type="spellStart"/>
      <w:r w:rsidRPr="00C87348">
        <w:rPr>
          <w:rFonts w:cs="Arial"/>
          <w:szCs w:val="24"/>
        </w:rPr>
        <w:t>IFT</w:t>
      </w:r>
      <w:proofErr w:type="spellEnd"/>
      <w:r w:rsidRPr="00C87348">
        <w:rPr>
          <w:rFonts w:cs="Arial"/>
          <w:szCs w:val="24"/>
        </w:rPr>
        <w:t xml:space="preserve">, con el </w:t>
      </w:r>
      <w:proofErr w:type="spellStart"/>
      <w:r w:rsidRPr="00C87348">
        <w:rPr>
          <w:rFonts w:cs="Arial"/>
          <w:szCs w:val="24"/>
        </w:rPr>
        <w:t>INAI</w:t>
      </w:r>
      <w:proofErr w:type="spellEnd"/>
      <w:r w:rsidRPr="00C87348">
        <w:rPr>
          <w:rFonts w:cs="Arial"/>
          <w:szCs w:val="24"/>
        </w:rPr>
        <w:t xml:space="preserve">, porque digamos que estas tienen que ver con los asuntos que van pasando etapa por etapa. </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Creo que, si pudiéramos dejar como apuntados los temas de interés, que inclusive ya están señalados </w:t>
      </w:r>
      <w:r w:rsidR="00C676AF" w:rsidRPr="00C87348">
        <w:rPr>
          <w:rFonts w:cs="Arial"/>
          <w:szCs w:val="24"/>
        </w:rPr>
        <w:t xml:space="preserve">por </w:t>
      </w:r>
      <w:r w:rsidRPr="00C87348">
        <w:rPr>
          <w:rFonts w:cs="Arial"/>
          <w:szCs w:val="24"/>
        </w:rPr>
        <w:t>la gran mayoría, los que no</w:t>
      </w:r>
      <w:r w:rsidR="00C00596" w:rsidRPr="00C87348">
        <w:rPr>
          <w:rFonts w:cs="Arial"/>
          <w:szCs w:val="24"/>
        </w:rPr>
        <w:t>, con mucho gusto los apuntamos</w:t>
      </w:r>
      <w:r w:rsidRPr="00C87348">
        <w:rPr>
          <w:rFonts w:cs="Arial"/>
          <w:szCs w:val="24"/>
        </w:rPr>
        <w:t>. Me parece que esta agenda de reuniones puede precisamente mantenerse así, digamos, porque no sabemos si en febrero vamos a necesitar hacer algo o en marzo o en octubre, lo que sea. Me parece que si está abierta esa línea de trabajo con mucho gusto, y así hemos hecho cuando es necesario nos juntamos con estas autoridades.</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Creo que ya respecto al seguimiento de acuerdo podríamos presentar alguna propuesta de ruta crítica en el entendido que el Programa de Trabajo en cuanto a la calendarización de las sesiones tiene que ver con una agenda mínima de trabajo. Es decir, no es que sea el orden del día exhaustivo, es el orden del día mínimo. Desde luego si nos po</w:t>
      </w:r>
      <w:r w:rsidR="00C676AF" w:rsidRPr="00C87348">
        <w:rPr>
          <w:rFonts w:cs="Arial"/>
          <w:szCs w:val="24"/>
        </w:rPr>
        <w:t>n</w:t>
      </w:r>
      <w:r w:rsidRPr="00C87348">
        <w:rPr>
          <w:rFonts w:cs="Arial"/>
          <w:szCs w:val="24"/>
        </w:rPr>
        <w:t xml:space="preserve">emos </w:t>
      </w:r>
      <w:r w:rsidR="00C676AF" w:rsidRPr="00C87348">
        <w:rPr>
          <w:rFonts w:cs="Arial"/>
          <w:szCs w:val="24"/>
        </w:rPr>
        <w:t xml:space="preserve">a </w:t>
      </w:r>
      <w:r w:rsidRPr="00C87348">
        <w:rPr>
          <w:rFonts w:cs="Arial"/>
          <w:szCs w:val="24"/>
        </w:rPr>
        <w:t>ver los asuntos que se enlista</w:t>
      </w:r>
      <w:r w:rsidR="00C676AF" w:rsidRPr="00C87348">
        <w:rPr>
          <w:rFonts w:cs="Arial"/>
          <w:szCs w:val="24"/>
        </w:rPr>
        <w:t>n</w:t>
      </w:r>
      <w:r w:rsidRPr="00C87348">
        <w:rPr>
          <w:rFonts w:cs="Arial"/>
          <w:szCs w:val="24"/>
        </w:rPr>
        <w:t xml:space="preserve"> en el orden del día respecto al Plan de Trabajo siempre son mucho mayores y hay unos que no sabemos cuándo van a madurar.</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Pero lo cierto es que en este caso podemos presentar una primera, una hoja de ruta para ver esto. Creo que también podemos comprometernos y como lo estamos haciendo a que cada vez que el </w:t>
      </w:r>
      <w:proofErr w:type="spellStart"/>
      <w:r w:rsidRPr="00C87348">
        <w:rPr>
          <w:rFonts w:cs="Arial"/>
          <w:szCs w:val="24"/>
        </w:rPr>
        <w:t>IFT</w:t>
      </w:r>
      <w:proofErr w:type="spellEnd"/>
      <w:r w:rsidRPr="00C87348">
        <w:rPr>
          <w:rFonts w:cs="Arial"/>
          <w:szCs w:val="24"/>
        </w:rPr>
        <w:t xml:space="preserve"> nos mande nuevos mapas de cobertura, pues desde luego compartirlo con ustedes.</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Lo que no es posible es poder discutir trimestralmente éstos, porque aparte de lo que nos manda el </w:t>
      </w:r>
      <w:proofErr w:type="spellStart"/>
      <w:r w:rsidRPr="00C87348">
        <w:rPr>
          <w:rFonts w:cs="Arial"/>
          <w:szCs w:val="24"/>
        </w:rPr>
        <w:t>IFT</w:t>
      </w:r>
      <w:proofErr w:type="spellEnd"/>
      <w:r w:rsidRPr="00C87348">
        <w:rPr>
          <w:rFonts w:cs="Arial"/>
          <w:szCs w:val="24"/>
        </w:rPr>
        <w:t>, pues necesitamos añadirle todo lo del Registro, todo lo del INEGI, etcétera, etcétera, etcétera, con lo cual no es una labor que se dé de manera automática.</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Entonces lo que sí podemos hacer es transmitirles los mapas de cobertura y, desde luego, siempre antes de aprobar cualquier catálogo evidentemente va a estar sujeto a la consideración de todo el Comité.</w:t>
      </w:r>
      <w:r w:rsidR="00C676A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lastRenderedPageBreak/>
        <w:t>La parte de las fechas las ajustemos. Creo que el mandato queda muy claro del Comité, que es aprobar los catálogos en el último momento posible previo al inicio de los procesos electorales. Me parece que eso ya está atendido. Y de nuevo incluiremos, desde luego, no obstante que ya está en el 2.2, en la página nueve la cuestión de Metodología y Catálogo de Noticieros y Programas</w:t>
      </w:r>
      <w:r w:rsidR="00C676AF" w:rsidRPr="00C87348">
        <w:rPr>
          <w:rFonts w:cs="Arial"/>
          <w:szCs w:val="24"/>
        </w:rPr>
        <w:t>,</w:t>
      </w:r>
      <w:r w:rsidRPr="00C87348">
        <w:rPr>
          <w:rFonts w:cs="Arial"/>
          <w:szCs w:val="24"/>
        </w:rPr>
        <w:t xml:space="preserve"> los lineamientos de monitoreo</w:t>
      </w:r>
      <w:r w:rsidR="00DD20FF" w:rsidRPr="00C87348">
        <w:rPr>
          <w:rFonts w:cs="Arial"/>
          <w:szCs w:val="24"/>
        </w:rPr>
        <w:t>,</w:t>
      </w:r>
      <w:r w:rsidRPr="00C87348">
        <w:rPr>
          <w:rFonts w:cs="Arial"/>
          <w:szCs w:val="24"/>
        </w:rPr>
        <w:t xml:space="preserve"> me parece que podemos incluir ese tema ahí mismo.</w:t>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Y respecto a la Consejera San Martín, desde luego, podríamos poner quizá en la sesión, no sé si le pareciera de agosto, de septiembre, en su caso, propuesta de reformas al </w:t>
      </w:r>
      <w:r w:rsidR="00B41863" w:rsidRPr="00C87348">
        <w:rPr>
          <w:rFonts w:cs="Arial"/>
          <w:szCs w:val="24"/>
        </w:rPr>
        <w:t>Reglamento</w:t>
      </w:r>
      <w:r w:rsidRPr="00C87348">
        <w:rPr>
          <w:rFonts w:cs="Arial"/>
          <w:szCs w:val="24"/>
        </w:rPr>
        <w:t>, en ese sentido. No sé si hubiera algún mes en específico, pero esa es la propuesta.</w:t>
      </w:r>
      <w:r w:rsidR="00DD20F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Gracias, señor Secretario.</w:t>
      </w:r>
      <w:r w:rsidR="00B41863" w:rsidRPr="00C87348">
        <w:rPr>
          <w:rFonts w:cs="Arial"/>
          <w:szCs w:val="24"/>
        </w:rPr>
        <w:t xml:space="preserve"> </w:t>
      </w:r>
      <w:r w:rsidR="00D40110" w:rsidRPr="00C87348">
        <w:rPr>
          <w:rFonts w:cs="Arial"/>
          <w:szCs w:val="24"/>
        </w:rPr>
        <w:t>Segunda ronda, consulto si hay intervenciones.</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Señor representante del Partido Encuentro Social.</w:t>
      </w:r>
      <w:r w:rsidR="00DD20F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Encuentro Social, Licenciado Ernesto Guerra Mota</w:t>
      </w:r>
      <w:r w:rsidR="00D40110" w:rsidRPr="00C87348">
        <w:rPr>
          <w:rFonts w:cs="Arial"/>
          <w:b/>
          <w:szCs w:val="24"/>
        </w:rPr>
        <w:t>:</w:t>
      </w:r>
      <w:r w:rsidR="00D40110" w:rsidRPr="00C87348">
        <w:rPr>
          <w:rFonts w:cs="Arial"/>
          <w:szCs w:val="24"/>
        </w:rPr>
        <w:t xml:space="preserve"> Gracias.</w:t>
      </w:r>
      <w:r w:rsidR="00B41863" w:rsidRPr="00C87348">
        <w:rPr>
          <w:rFonts w:cs="Arial"/>
          <w:szCs w:val="24"/>
        </w:rPr>
        <w:t xml:space="preserve"> </w:t>
      </w:r>
      <w:r w:rsidR="00D40110" w:rsidRPr="00C87348">
        <w:rPr>
          <w:rFonts w:cs="Arial"/>
          <w:szCs w:val="24"/>
        </w:rPr>
        <w:t>Yo estaría de acuerdo con lo expuesto por el Secretario Técnico. Nada más me preocupan dos situaciones. Uno, entiendo que hay algunas cosas que no se podrían poner fechas, pero hay otras que sí, porque hay plazos, hay momentos. Por ejemplo, e</w:t>
      </w:r>
      <w:r w:rsidR="00DD20FF" w:rsidRPr="00C87348">
        <w:rPr>
          <w:rFonts w:cs="Arial"/>
          <w:szCs w:val="24"/>
        </w:rPr>
        <w:t>n</w:t>
      </w:r>
      <w:r w:rsidR="00D40110" w:rsidRPr="00C87348">
        <w:rPr>
          <w:rFonts w:cs="Arial"/>
          <w:szCs w:val="24"/>
        </w:rPr>
        <w:t xml:space="preserve"> transparencia, lo que solicitaba el representante de Acción Nacional, me parece que ahí sí tenemos una fecha fatal que se tiene que cumplir, tanto la autoridad electoral como nosotros los partidos políticos, entonces me parece que esa sí se podría poner dentro de las actividades que se tienen.</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Además, ya hay un gran avance, o sea, me parece que no estamos pidiendo lo imposible.</w:t>
      </w:r>
    </w:p>
    <w:p w:rsidR="00D40110" w:rsidRPr="00C87348" w:rsidRDefault="00D40110" w:rsidP="00F74DCE">
      <w:pPr>
        <w:tabs>
          <w:tab w:val="left" w:leader="hyphen" w:pos="9356"/>
        </w:tabs>
        <w:spacing w:line="300" w:lineRule="exact"/>
        <w:rPr>
          <w:rFonts w:cs="Arial"/>
          <w:szCs w:val="24"/>
        </w:rPr>
      </w:pPr>
      <w:r w:rsidRPr="00C87348">
        <w:rPr>
          <w:rFonts w:cs="Arial"/>
          <w:szCs w:val="24"/>
        </w:rPr>
        <w:t>La otra parte de dejarlo abierta, lo único que me preocuparía es que después se nos pudiese decir que no quedó en el Plan de Trabajo o que no quedó señalado y, entonces, dejarlo a la buena de Dios, como dicen por ahí.</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Entonces, esa sería la única preocupación que me surge. Por lo demás creo que s</w:t>
      </w:r>
      <w:r w:rsidR="00DD20FF" w:rsidRPr="00C87348">
        <w:rPr>
          <w:rFonts w:cs="Arial"/>
          <w:szCs w:val="24"/>
        </w:rPr>
        <w:t>i</w:t>
      </w:r>
      <w:r w:rsidRPr="00C87348">
        <w:rPr>
          <w:rFonts w:cs="Arial"/>
          <w:szCs w:val="24"/>
        </w:rPr>
        <w:t xml:space="preserve"> en el entendido de que se pudieran complementar con rutas críticas, yo creo que no haría mal fortalecer este Programa de Trabajo en esas líneas. Entonces, bajo esta situación sí me gustaría que se pudiera contemplar.</w:t>
      </w:r>
      <w:r w:rsidR="00DD20F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Gracias, señor representante.</w:t>
      </w:r>
      <w:r w:rsidR="00B41863" w:rsidRPr="00C87348">
        <w:rPr>
          <w:rFonts w:cs="Arial"/>
          <w:szCs w:val="24"/>
        </w:rPr>
        <w:t xml:space="preserve"> </w:t>
      </w:r>
      <w:r w:rsidR="00D40110" w:rsidRPr="00C87348">
        <w:rPr>
          <w:rFonts w:cs="Arial"/>
          <w:szCs w:val="24"/>
        </w:rPr>
        <w:t xml:space="preserve">Señor </w:t>
      </w:r>
      <w:r w:rsidRPr="00C87348">
        <w:rPr>
          <w:rFonts w:cs="Arial"/>
          <w:szCs w:val="24"/>
        </w:rPr>
        <w:t>Representante del P</w:t>
      </w:r>
      <w:r w:rsidR="00DD20FF" w:rsidRPr="00C87348">
        <w:rPr>
          <w:rFonts w:cs="Arial"/>
          <w:szCs w:val="24"/>
        </w:rPr>
        <w:t>RD</w:t>
      </w:r>
      <w:r w:rsidR="00D40110" w:rsidRPr="00C87348">
        <w:rPr>
          <w:rFonts w:cs="Arial"/>
          <w:szCs w:val="24"/>
        </w:rPr>
        <w:t>.</w:t>
      </w:r>
      <w:r w:rsidR="00DD20F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de la Revolución Democrática, Licenciado Fernando Vargas Manríquez</w:t>
      </w:r>
      <w:r w:rsidR="00D40110" w:rsidRPr="00C87348">
        <w:rPr>
          <w:rFonts w:cs="Arial"/>
          <w:b/>
          <w:szCs w:val="24"/>
        </w:rPr>
        <w:t xml:space="preserve">: </w:t>
      </w:r>
      <w:r w:rsidR="00D40110" w:rsidRPr="00C87348">
        <w:rPr>
          <w:rFonts w:cs="Arial"/>
          <w:szCs w:val="24"/>
        </w:rPr>
        <w:t xml:space="preserve">Gracias. A mí me parece que para ir viendo esa ruta, esa ruta crítica del Plan de Trabajo de este año, me parece que podríamos hacerlo de manera dinámica, yo sugeriría que en el Seguimiento de Acuerdos estableciéramos, precisamente, el seguimiento al Plan de Trabajo, que nos permita ir evaluando en el Seguimiento de Acuerdos qué es lo que vamos; hay cuestiones que </w:t>
      </w:r>
      <w:r w:rsidR="00D40110" w:rsidRPr="00C87348">
        <w:rPr>
          <w:rFonts w:cs="Arial"/>
          <w:szCs w:val="24"/>
        </w:rPr>
        <w:lastRenderedPageBreak/>
        <w:t xml:space="preserve">tienen que ver con calendarios, la aprobación anual, la aprobación de pautas, pero habrá otros de si ya hubo reuniones con </w:t>
      </w:r>
      <w:proofErr w:type="spellStart"/>
      <w:r w:rsidR="00D40110" w:rsidRPr="00C87348">
        <w:rPr>
          <w:rFonts w:cs="Arial"/>
          <w:szCs w:val="24"/>
        </w:rPr>
        <w:t>IF</w:t>
      </w:r>
      <w:r w:rsidR="00681DDB" w:rsidRPr="00C87348">
        <w:rPr>
          <w:rFonts w:cs="Arial"/>
          <w:szCs w:val="24"/>
        </w:rPr>
        <w:t>T</w:t>
      </w:r>
      <w:proofErr w:type="spellEnd"/>
      <w:r w:rsidR="00D40110" w:rsidRPr="00C87348">
        <w:rPr>
          <w:rFonts w:cs="Arial"/>
          <w:szCs w:val="24"/>
        </w:rPr>
        <w:t>.</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De hecho, hoy ya es parte del Seguimiento de Acuerdos, y me parece que en el Seguimiento de Acuerdos abrimos un rubro que tenga que ver con seguimiento al Plan de Trabajo, me parece que podría dar esta dinámica, o sea, podría decir: “A ver, vamos descontando éstos, nos falta éste, cómo </w:t>
      </w:r>
      <w:proofErr w:type="spellStart"/>
      <w:r w:rsidRPr="00C87348">
        <w:rPr>
          <w:rFonts w:cs="Arial"/>
          <w:szCs w:val="24"/>
        </w:rPr>
        <w:t>operativizamos</w:t>
      </w:r>
      <w:proofErr w:type="spellEnd"/>
      <w:r w:rsidRPr="00C87348">
        <w:rPr>
          <w:rFonts w:cs="Arial"/>
          <w:szCs w:val="24"/>
        </w:rPr>
        <w:t xml:space="preserve"> este otro”.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Porque, miren, varias de las propuestas que se están presentando es hacer una serie de medidas, dice el Secretario Técnico que aquí están los puntos generales. Sí, pero hay una serie de medidas previas, estamos proponiendo que haya algún foro, que haya reuniones de trabajo previas a los puntos que se van a discutir, y eso en el Seguimiento de Acuerdos pudiéramos irlo revisando y discutiendo qué es lo que nos está faltando de manera previa.</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Miren, a mí me gustaría que sí hablara ahí de la revisión de la normatividad, la que tenemos; tenemos lineamientos de entrega electrónica que obligan a evaluar, el simple hecho de haber completado, echar a andar el sistema electrónico, simplemente ahí requiere una evaluación y requiere ver cuáles son los impactos.</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Yo veo varios impactos normativos. Hay varios impactos normativos que los lineamientos establecieron y hoy ya echado a andar el Sistema Electrónico de Entrega de Materiales, etcétera, nos obliga a evaluar y a revisar qué es lo que habría que modificar, duración de días, etcétera, plazos que se llevan.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a mí me parecía bien, yo ya estaba proponiendo, hay dos asuntos que aquí se están agendando, que es agilizar la transmisión de promocionales que nos deben del año pasado y la duración de los mensajes. Ahí están esos dos puntos, y esos dos son dos puntos específicos que están apuntados para el asunto de la revisión de la normatividad reglamentaria, y diría </w:t>
      </w:r>
      <w:r w:rsidR="00B41863" w:rsidRPr="00C87348">
        <w:rPr>
          <w:rFonts w:cs="Arial"/>
          <w:szCs w:val="24"/>
        </w:rPr>
        <w:t>Reglamento</w:t>
      </w:r>
      <w:r w:rsidRPr="00C87348">
        <w:rPr>
          <w:rFonts w:cs="Arial"/>
          <w:szCs w:val="24"/>
        </w:rPr>
        <w:t xml:space="preserve"> y acuerdos, tenemos lineamientos, entrega electrónica que detalla muchas cosas.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Y habría que revisar, en el Plan de Trabajo establecerlo para hacer el seguimiento cotidiano de este año, particularmente de las sesiones ordinarias, pues podríamos irle d</w:t>
      </w:r>
      <w:r w:rsidR="00B41863" w:rsidRPr="00C87348">
        <w:rPr>
          <w:rFonts w:cs="Arial"/>
          <w:szCs w:val="24"/>
        </w:rPr>
        <w:t xml:space="preserve">ando seguimiento de esa manera. </w:t>
      </w:r>
      <w:r w:rsidRPr="00C87348">
        <w:rPr>
          <w:rFonts w:cs="Arial"/>
          <w:szCs w:val="24"/>
        </w:rPr>
        <w:t xml:space="preserve">Gracias. </w:t>
      </w:r>
      <w:r w:rsidR="00DD20F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Gracias, señor representante. Creo que esta parte la puede usted anotar sin mayor preocupación, señor Secretario.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Por favor, señor representante del Partido Acción Nacional. </w:t>
      </w:r>
      <w:r w:rsidR="00DD20F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D40110" w:rsidRPr="00C87348">
        <w:rPr>
          <w:rFonts w:cs="Arial"/>
          <w:b/>
          <w:szCs w:val="24"/>
        </w:rPr>
        <w:t>:</w:t>
      </w:r>
      <w:r w:rsidR="00D40110" w:rsidRPr="00C87348">
        <w:rPr>
          <w:rFonts w:cs="Arial"/>
          <w:szCs w:val="24"/>
        </w:rPr>
        <w:t xml:space="preserve"> Gracias. En el tema de mapas de cobertura a nosotros nos hacen la entrega a través de los medios conocidos. Sin embargo, los abrimos solamente en PDF. </w:t>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Y al hacer un análisis más profundo el PDF francamente es muy complicado y es muy impreciso para que nosotros estemos adoptando un criterio definido, hemos ido al área </w:t>
      </w:r>
      <w:r w:rsidRPr="00C87348">
        <w:rPr>
          <w:rFonts w:cs="Arial"/>
          <w:szCs w:val="24"/>
        </w:rPr>
        <w:lastRenderedPageBreak/>
        <w:t xml:space="preserve">de prerrogativas, ahí nos han facilitado los equipos; pero también estamos sujetos ahí a sus tiempos, a sus agendas.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Sí valdría la pena que nosotros tuviéramos y que tengamos acceso a los equipos, a las aplicaciones o al software necesario para hacer un análisis profundo en algún caso o en un mapa específico, en un canal de televisión o una estación de radio.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señor Presidente, yo sí le pediría que también se pueda anotar como la posibilidad de dar esas facilidades para que no estemos en un estado limitado frente a un análisis más profundo. </w:t>
      </w:r>
      <w:r w:rsidR="00DD20FF"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w:t>
      </w:r>
      <w:r w:rsidR="00D40110" w:rsidRPr="00C87348">
        <w:rPr>
          <w:rFonts w:cs="Arial"/>
          <w:szCs w:val="24"/>
        </w:rPr>
        <w:t xml:space="preserve"> Gracias, señor representante. ¿Alguna otra intervención?</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Nada más un detalle que le quisiera pedir, señor Secretario Técnico, coincidiendo con la Consejera San Martín, si procedemos a revisar posibles modificaciones al </w:t>
      </w:r>
      <w:r w:rsidR="00B41863" w:rsidRPr="00C87348">
        <w:rPr>
          <w:rFonts w:cs="Arial"/>
          <w:szCs w:val="24"/>
        </w:rPr>
        <w:t>Reglamento</w:t>
      </w:r>
      <w:r w:rsidRPr="00C87348">
        <w:rPr>
          <w:rFonts w:cs="Arial"/>
          <w:szCs w:val="24"/>
        </w:rPr>
        <w:t xml:space="preserve">, no dejemos de largo, le hemos dado el mismo carácter que el 105 le da a las normas fundamentales en materia electoral.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nada más cuidemos el plazo del 105, porque a este </w:t>
      </w:r>
      <w:r w:rsidR="00B41863" w:rsidRPr="00C87348">
        <w:rPr>
          <w:rFonts w:cs="Arial"/>
          <w:szCs w:val="24"/>
        </w:rPr>
        <w:t>Reglamento</w:t>
      </w:r>
      <w:r w:rsidRPr="00C87348">
        <w:rPr>
          <w:rFonts w:cs="Arial"/>
          <w:szCs w:val="24"/>
        </w:rPr>
        <w:t xml:space="preserve"> de Radio y Televisión, más el de fiscalización le hemos dado siempre ese tratamiento, si no me estoy equivocando. Creo que con eso podríamos complementar, Consejera. ¿Alguna otra intervención?</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Señor Secretario. </w:t>
      </w:r>
      <w:r w:rsidR="00DD20FF" w:rsidRPr="00C87348">
        <w:rPr>
          <w:rFonts w:cs="Arial"/>
          <w:szCs w:val="24"/>
        </w:rPr>
        <w:tab/>
      </w:r>
    </w:p>
    <w:p w:rsidR="005234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Simplemente añadir que el Consejero Electoral Arturo Sánchez señaló una serie de erratas respecto </w:t>
      </w:r>
      <w:r w:rsidR="00DD20FF" w:rsidRPr="00C87348">
        <w:rPr>
          <w:rFonts w:cs="Arial"/>
          <w:szCs w:val="24"/>
        </w:rPr>
        <w:t>de</w:t>
      </w:r>
      <w:r w:rsidR="00D40110" w:rsidRPr="00C87348">
        <w:rPr>
          <w:rFonts w:cs="Arial"/>
          <w:szCs w:val="24"/>
        </w:rPr>
        <w:t xml:space="preserve"> las actividades 3.2, 3.3.1, 3.3.2 que, desde luego acataremos. Uno. </w:t>
      </w:r>
      <w:r w:rsidR="005234BA" w:rsidRPr="00C87348">
        <w:rPr>
          <w:rFonts w:cs="Arial"/>
          <w:szCs w:val="24"/>
        </w:rPr>
        <w:t>Y con mucho gusto.</w:t>
      </w:r>
      <w:r w:rsidR="00DD20FF" w:rsidRPr="00C87348">
        <w:rPr>
          <w:rFonts w:cs="Arial"/>
          <w:szCs w:val="24"/>
        </w:rPr>
        <w:tab/>
      </w:r>
    </w:p>
    <w:p w:rsidR="00D40110" w:rsidRPr="00C87348" w:rsidRDefault="00DD20FF" w:rsidP="00F74DCE">
      <w:pPr>
        <w:tabs>
          <w:tab w:val="left" w:leader="hyphen" w:pos="9356"/>
        </w:tabs>
        <w:spacing w:line="300" w:lineRule="exact"/>
        <w:rPr>
          <w:rFonts w:cs="Arial"/>
          <w:szCs w:val="24"/>
        </w:rPr>
      </w:pPr>
      <w:r w:rsidRPr="00C87348">
        <w:rPr>
          <w:rFonts w:cs="Arial"/>
          <w:szCs w:val="24"/>
        </w:rPr>
        <w:t xml:space="preserve">Respecto </w:t>
      </w:r>
      <w:r w:rsidR="00D40110" w:rsidRPr="00C87348">
        <w:rPr>
          <w:rFonts w:cs="Arial"/>
          <w:szCs w:val="24"/>
        </w:rPr>
        <w:t xml:space="preserve">a la petición del PAN, digamos, les hemos dado las ligas de los </w:t>
      </w:r>
      <w:proofErr w:type="spellStart"/>
      <w:r w:rsidR="00D40110" w:rsidRPr="00C87348">
        <w:rPr>
          <w:rFonts w:cs="Arial"/>
          <w:i/>
          <w:szCs w:val="24"/>
        </w:rPr>
        <w:t>freeways</w:t>
      </w:r>
      <w:proofErr w:type="spellEnd"/>
      <w:r w:rsidR="00D40110" w:rsidRPr="00C87348">
        <w:rPr>
          <w:rFonts w:cs="Arial"/>
          <w:i/>
          <w:szCs w:val="24"/>
        </w:rPr>
        <w:t xml:space="preserve"> </w:t>
      </w:r>
      <w:r w:rsidR="00D40110" w:rsidRPr="00C87348">
        <w:rPr>
          <w:rFonts w:cs="Arial"/>
          <w:szCs w:val="24"/>
        </w:rPr>
        <w:t xml:space="preserve">que están disponibles para cualquiera. </w:t>
      </w:r>
      <w:r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Desde luego, todas las representaciones de los partidos políticos tienen en el Registro </w:t>
      </w:r>
      <w:r w:rsidR="00F715FD" w:rsidRPr="00C87348">
        <w:rPr>
          <w:rFonts w:cs="Arial"/>
          <w:szCs w:val="24"/>
        </w:rPr>
        <w:t>Federal</w:t>
      </w:r>
      <w:r w:rsidRPr="00C87348">
        <w:rPr>
          <w:rFonts w:cs="Arial"/>
          <w:szCs w:val="24"/>
        </w:rPr>
        <w:t xml:space="preserve"> de Electores el software necesario, pero con mucho gusto investigo con el Registro </w:t>
      </w:r>
      <w:r w:rsidR="00F715FD" w:rsidRPr="00C87348">
        <w:rPr>
          <w:rFonts w:cs="Arial"/>
          <w:szCs w:val="24"/>
        </w:rPr>
        <w:t>Federal</w:t>
      </w:r>
      <w:r w:rsidRPr="00C87348">
        <w:rPr>
          <w:rFonts w:cs="Arial"/>
          <w:szCs w:val="24"/>
        </w:rPr>
        <w:t xml:space="preserve"> de Electores si las licencias que le dan a los partidos en el Registro </w:t>
      </w:r>
      <w:r w:rsidR="00F715FD" w:rsidRPr="00C87348">
        <w:rPr>
          <w:rFonts w:cs="Arial"/>
          <w:szCs w:val="24"/>
        </w:rPr>
        <w:t>Federal</w:t>
      </w:r>
      <w:r w:rsidRPr="00C87348">
        <w:rPr>
          <w:rFonts w:cs="Arial"/>
          <w:szCs w:val="24"/>
        </w:rPr>
        <w:t xml:space="preserve"> de Electores pueden ser trasladadas o compartidas con los miembros del Comité</w:t>
      </w:r>
      <w:r w:rsidR="00DD20FF" w:rsidRPr="00C87348">
        <w:rPr>
          <w:rFonts w:cs="Arial"/>
          <w:szCs w:val="24"/>
        </w:rPr>
        <w:t>,</w:t>
      </w:r>
      <w:r w:rsidRPr="00C87348">
        <w:rPr>
          <w:rFonts w:cs="Arial"/>
          <w:szCs w:val="24"/>
        </w:rPr>
        <w:t xml:space="preserve"> no creo que haya problema alguno, en el entendido de que ya tienen esto disponible.</w:t>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 xml:space="preserve">Muy bien, ¿alguna otra intervención? </w:t>
      </w:r>
      <w:r w:rsidR="00DD20FF"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Bueno, con las precisiones con las que hemos coincido en esta discusión del punto sometido a consideración del Comité, le ruego que recabe usted el consenso de los partidos y luego la votación de los Consejeros en la inteligencia de que, le rogaría que se hagan los ajustes para que se turne también a la Secretaría del Consejo General, ojalá que hubiera posibilidades de que pudiera celebrar alguna sesión extraordinaria urgente del Consejo General el día de mañana, le ruego lo revise con el Secretario Ejecutivo para que, de der posible de una vez quedara aprobado el programa, por razones del momento </w:t>
      </w:r>
      <w:r w:rsidRPr="00C87348">
        <w:rPr>
          <w:rFonts w:cs="Arial"/>
          <w:szCs w:val="24"/>
        </w:rPr>
        <w:lastRenderedPageBreak/>
        <w:t xml:space="preserve">que ya estamos viviendo y de que el Comité tiene que sujetarse a este programa de actividades. </w:t>
      </w:r>
      <w:r w:rsidR="00681DDB"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Entonces, tome la votación correspondiente, primero consenso de los partidos y luego de los Consejeros. </w:t>
      </w:r>
      <w:r w:rsidR="00AF67C7"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Con gusto, Presidente. Consulto a los representantes de los partidos si existe consenso para la aprobación del punto cuarto del orden del día, respecto </w:t>
      </w:r>
      <w:r w:rsidR="00AF67C7" w:rsidRPr="00C87348">
        <w:rPr>
          <w:rFonts w:cs="Arial"/>
          <w:szCs w:val="24"/>
        </w:rPr>
        <w:t>del</w:t>
      </w:r>
      <w:r w:rsidR="00D40110" w:rsidRPr="00C87348">
        <w:rPr>
          <w:rFonts w:cs="Arial"/>
          <w:szCs w:val="24"/>
        </w:rPr>
        <w:t xml:space="preserve"> plan de trabajo anual 2017 de este Comité; de ser así, favor de señalarlo. </w:t>
      </w:r>
      <w:r w:rsidR="00AF67C7"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Existe consenso, Presidente. </w:t>
      </w:r>
      <w:r w:rsidR="00AF67C7"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Ahora consulto si es de aprobarse el punto cuarto del orden del día, de ser así, favor de señalarlo. </w:t>
      </w:r>
      <w:r w:rsidR="00AF67C7"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Aprobado por unanimidad de cinco votos, de todos los miembros de este Comité, Presidente. </w:t>
      </w:r>
      <w:r w:rsidR="00AF67C7"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D40110" w:rsidRPr="00C87348">
        <w:rPr>
          <w:rFonts w:cs="Arial"/>
          <w:b/>
          <w:szCs w:val="24"/>
        </w:rPr>
        <w:t xml:space="preserve">: </w:t>
      </w:r>
      <w:r w:rsidR="00D40110" w:rsidRPr="00C87348">
        <w:rPr>
          <w:rFonts w:cs="Arial"/>
          <w:szCs w:val="24"/>
        </w:rPr>
        <w:t xml:space="preserve">Le agradezco, señor Secretario. Vamos ahora al punto cinco que son los </w:t>
      </w:r>
      <w:r w:rsidR="00CC4FFA" w:rsidRPr="00C87348">
        <w:rPr>
          <w:rFonts w:cs="Arial"/>
          <w:szCs w:val="24"/>
        </w:rPr>
        <w:t>Informe</w:t>
      </w:r>
      <w:r w:rsidR="00D40110" w:rsidRPr="00C87348">
        <w:rPr>
          <w:rFonts w:cs="Arial"/>
          <w:szCs w:val="24"/>
        </w:rPr>
        <w:t xml:space="preserve">s estatales de monitoreo y nacional, de los requerimientos formulados a los concesionarios de Radio y Televisión. </w:t>
      </w:r>
      <w:r w:rsidR="00AF67C7"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Está a consideración de los presentes.</w:t>
      </w:r>
      <w:r w:rsidR="00B41863" w:rsidRPr="00C87348">
        <w:rPr>
          <w:rFonts w:cs="Arial"/>
          <w:szCs w:val="24"/>
        </w:rPr>
        <w:t xml:space="preserve"> </w:t>
      </w:r>
      <w:r w:rsidRPr="00C87348">
        <w:rPr>
          <w:rFonts w:cs="Arial"/>
          <w:szCs w:val="24"/>
        </w:rPr>
        <w:t xml:space="preserve">No habiendo intervenciones, se da por recibido. </w:t>
      </w:r>
      <w:r w:rsidR="00AF67C7"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Vamos al punto </w:t>
      </w:r>
      <w:r w:rsidR="00B41863" w:rsidRPr="00C87348">
        <w:rPr>
          <w:rFonts w:cs="Arial"/>
          <w:szCs w:val="24"/>
        </w:rPr>
        <w:t>6</w:t>
      </w:r>
      <w:r w:rsidRPr="00C87348">
        <w:rPr>
          <w:rFonts w:cs="Arial"/>
          <w:szCs w:val="24"/>
        </w:rPr>
        <w:t xml:space="preserve">, que es el que se acomodó en el orden del día, que es la discusión y aprobación, en su caso, del </w:t>
      </w:r>
      <w:r w:rsidR="00165050" w:rsidRPr="00C87348">
        <w:rPr>
          <w:rFonts w:cs="Arial"/>
          <w:szCs w:val="24"/>
        </w:rPr>
        <w:t>proyecto</w:t>
      </w:r>
      <w:r w:rsidRPr="00C87348">
        <w:rPr>
          <w:rFonts w:cs="Arial"/>
          <w:szCs w:val="24"/>
        </w:rPr>
        <w:t xml:space="preserve"> de acuerdo del Comité de Radio y Televisión del Instituto Nacional Electoral por el que se aprueban los escenarios, sí es ese, ¿no?, para que los concesionarios.</w:t>
      </w:r>
      <w:r w:rsidR="00AF67C7"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 xml:space="preserve">Ah, no, perdón, ese fue el que movimos. El que sigue ahora, es la discusión y, en su caso aprobación del </w:t>
      </w:r>
      <w:r w:rsidR="00B41863" w:rsidRPr="00C87348">
        <w:rPr>
          <w:rFonts w:cs="Arial"/>
          <w:szCs w:val="24"/>
        </w:rPr>
        <w:t>Ante</w:t>
      </w:r>
      <w:r w:rsidR="003251EC" w:rsidRPr="00C87348">
        <w:rPr>
          <w:rFonts w:cs="Arial"/>
          <w:szCs w:val="24"/>
        </w:rPr>
        <w:t>proyecto</w:t>
      </w:r>
      <w:r w:rsidRPr="00C87348">
        <w:rPr>
          <w:rFonts w:cs="Arial"/>
          <w:szCs w:val="24"/>
        </w:rPr>
        <w:t xml:space="preserve"> de acuerdo del Consejo General del Instituto Nacional Electoral por el que se atiende la solicitud de Cadena Tres, relacionada con la incapacidad del bloqueo. </w:t>
      </w:r>
      <w:r w:rsidR="00AF67C7" w:rsidRPr="00C87348">
        <w:rPr>
          <w:rFonts w:cs="Arial"/>
          <w:szCs w:val="24"/>
        </w:rPr>
        <w:tab/>
      </w:r>
    </w:p>
    <w:p w:rsidR="00D40110" w:rsidRPr="00C87348" w:rsidRDefault="00D40110" w:rsidP="00F74DCE">
      <w:pPr>
        <w:tabs>
          <w:tab w:val="left" w:leader="hyphen" w:pos="9356"/>
        </w:tabs>
        <w:spacing w:line="300" w:lineRule="exact"/>
        <w:rPr>
          <w:rFonts w:cs="Arial"/>
          <w:szCs w:val="24"/>
        </w:rPr>
      </w:pPr>
      <w:r w:rsidRPr="00C87348">
        <w:rPr>
          <w:rFonts w:cs="Arial"/>
          <w:szCs w:val="24"/>
        </w:rPr>
        <w:t>Por favor</w:t>
      </w:r>
      <w:r w:rsidR="007F634A" w:rsidRPr="00C87348">
        <w:rPr>
          <w:rFonts w:cs="Arial"/>
          <w:szCs w:val="24"/>
        </w:rPr>
        <w:t>,</w:t>
      </w:r>
      <w:r w:rsidRPr="00C87348">
        <w:rPr>
          <w:rFonts w:cs="Arial"/>
          <w:szCs w:val="24"/>
        </w:rPr>
        <w:t xml:space="preserve"> preséntelo, señor Secretario. </w:t>
      </w:r>
      <w:r w:rsidR="00AF67C7" w:rsidRPr="00C87348">
        <w:rPr>
          <w:rFonts w:cs="Arial"/>
          <w:szCs w:val="24"/>
        </w:rPr>
        <w:tab/>
      </w:r>
    </w:p>
    <w:p w:rsidR="00D40110"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D40110" w:rsidRPr="00C87348">
        <w:rPr>
          <w:rFonts w:cs="Arial"/>
          <w:b/>
          <w:szCs w:val="24"/>
        </w:rPr>
        <w:t>:</w:t>
      </w:r>
      <w:r w:rsidR="00D40110" w:rsidRPr="00C87348">
        <w:rPr>
          <w:rFonts w:cs="Arial"/>
          <w:szCs w:val="24"/>
        </w:rPr>
        <w:t xml:space="preserve"> Con gusto, Presidente.</w:t>
      </w:r>
      <w:r w:rsidR="00B41863" w:rsidRPr="00C87348">
        <w:rPr>
          <w:rFonts w:cs="Arial"/>
          <w:szCs w:val="24"/>
        </w:rPr>
        <w:t xml:space="preserve"> </w:t>
      </w:r>
      <w:r w:rsidR="007F634A" w:rsidRPr="00C87348">
        <w:rPr>
          <w:rFonts w:cs="Arial"/>
          <w:szCs w:val="24"/>
        </w:rPr>
        <w:t xml:space="preserve">Como </w:t>
      </w:r>
      <w:r w:rsidR="00D40110" w:rsidRPr="00C87348">
        <w:rPr>
          <w:rFonts w:cs="Arial"/>
          <w:szCs w:val="24"/>
        </w:rPr>
        <w:t>recordarán todos ustedes, el seis de diciembre de 2016, el representante legal de Cadena Tres presentó una consulta a la Dirección Ejecutiva solicitando realizar un estudio a efecto de considerar un periodo de gracia para dar cumplimiento a la difusión de pautas específicas, en virtud de la imposibilidad material de realizar bloqueo en cada una de las localidades en las que presta el servicio de radiodifusión.</w:t>
      </w:r>
      <w:r w:rsidR="00AF67C7" w:rsidRPr="00C87348">
        <w:rPr>
          <w:rFonts w:cs="Arial"/>
          <w:szCs w:val="24"/>
        </w:rPr>
        <w:tab/>
      </w:r>
    </w:p>
    <w:p w:rsidR="006A4BDB" w:rsidRPr="00C87348" w:rsidRDefault="00D40110" w:rsidP="00F74DCE">
      <w:pPr>
        <w:tabs>
          <w:tab w:val="left" w:leader="hyphen" w:pos="9356"/>
        </w:tabs>
        <w:spacing w:line="300" w:lineRule="exact"/>
        <w:rPr>
          <w:rFonts w:cs="Arial"/>
          <w:szCs w:val="24"/>
        </w:rPr>
      </w:pPr>
      <w:r w:rsidRPr="00C87348">
        <w:rPr>
          <w:rFonts w:cs="Arial"/>
          <w:szCs w:val="24"/>
        </w:rPr>
        <w:t>En este sentido, este Comité ordenó realizar este diagnóstico que ahora traemos a la mesa. Conviene precisar que el pasado 11 de enero</w:t>
      </w:r>
      <w:r w:rsidR="00403E4F" w:rsidRPr="00C87348">
        <w:rPr>
          <w:rFonts w:cs="Arial"/>
          <w:szCs w:val="24"/>
        </w:rPr>
        <w:t xml:space="preserve">, el concesionario Cadena Tres </w:t>
      </w:r>
      <w:r w:rsidR="006A4BDB" w:rsidRPr="00C87348">
        <w:rPr>
          <w:rFonts w:cs="Arial"/>
          <w:szCs w:val="24"/>
        </w:rPr>
        <w:t xml:space="preserve">señaló tres fechas, es decir, se adelantó en buena medida a sus bloqueos señalando que a partir del 2, del 3 y del 31 de enero implementó en diferentes localidades el esquema </w:t>
      </w:r>
      <w:r w:rsidR="006A4BDB" w:rsidRPr="00C87348">
        <w:rPr>
          <w:rFonts w:cs="Arial"/>
          <w:szCs w:val="24"/>
        </w:rPr>
        <w:lastRenderedPageBreak/>
        <w:t xml:space="preserve">de bloqueos. Con las actividades desarrolladas por la Secretaría Técnica, así como de los oficios remitidos por Cadena Tres, estamos presentando este </w:t>
      </w:r>
      <w:r w:rsidR="00165050" w:rsidRPr="00C87348">
        <w:rPr>
          <w:rFonts w:cs="Arial"/>
          <w:szCs w:val="24"/>
        </w:rPr>
        <w:t>proyecto</w:t>
      </w:r>
      <w:r w:rsidR="006A4BDB" w:rsidRPr="00C87348">
        <w:rPr>
          <w:rFonts w:cs="Arial"/>
          <w:szCs w:val="24"/>
        </w:rPr>
        <w:t xml:space="preserve">, este </w:t>
      </w:r>
      <w:r w:rsidR="00B41863" w:rsidRPr="00C87348">
        <w:rPr>
          <w:rFonts w:cs="Arial"/>
          <w:szCs w:val="24"/>
        </w:rPr>
        <w:t>Ante</w:t>
      </w:r>
      <w:r w:rsidR="003251EC" w:rsidRPr="00C87348">
        <w:rPr>
          <w:rFonts w:cs="Arial"/>
          <w:szCs w:val="24"/>
        </w:rPr>
        <w:t>proyecto</w:t>
      </w:r>
      <w:r w:rsidR="006A4BDB" w:rsidRPr="00C87348">
        <w:rPr>
          <w:rFonts w:cs="Arial"/>
          <w:szCs w:val="24"/>
        </w:rPr>
        <w:t xml:space="preserve"> de Acuerdo del Consejo General, y lo que nada más señalaría es que a la fecha al día de hoy lo que sabemos y era de particular preocupación </w:t>
      </w:r>
      <w:r w:rsidR="007F634A" w:rsidRPr="00C87348">
        <w:rPr>
          <w:rFonts w:cs="Arial"/>
          <w:szCs w:val="24"/>
        </w:rPr>
        <w:t>d</w:t>
      </w:r>
      <w:r w:rsidR="006A4BDB" w:rsidRPr="00C87348">
        <w:rPr>
          <w:rFonts w:cs="Arial"/>
          <w:szCs w:val="24"/>
        </w:rPr>
        <w:t>el Comité es que ya se estuvieran bloqueando las precampañas que hay en Coahuila y en el Estado de México, eso lo que puedo informar a este Comité es que ya en este momento se están bloqueando tanto Estado de México como Coahuila. En Nayarit</w:t>
      </w:r>
      <w:r w:rsidR="007F634A" w:rsidRPr="00C87348">
        <w:rPr>
          <w:rFonts w:cs="Arial"/>
          <w:szCs w:val="24"/>
        </w:rPr>
        <w:t>,</w:t>
      </w:r>
      <w:r w:rsidR="006A4BDB" w:rsidRPr="00C87348">
        <w:rPr>
          <w:rFonts w:cs="Arial"/>
          <w:szCs w:val="24"/>
        </w:rPr>
        <w:t xml:space="preserve"> Cadena Tres no tiene concesionario y en Veracruz ya estará con esto.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De tal suerte que para decirlo en términos del lenguaje claro, la prórroga para Cadena Tres en los casos que hasta ahora todavía no realiza bloqueos sería al 31 de enero para que esté bloqueando en la totalidad de la República Mexicana. Es cuanto, Presidente.</w:t>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w:t>
      </w:r>
      <w:r w:rsidR="006A4BDB" w:rsidRPr="00C87348">
        <w:rPr>
          <w:rFonts w:cs="Arial"/>
          <w:szCs w:val="24"/>
        </w:rPr>
        <w:t xml:space="preserve"> Gracias, señor Secretario.</w:t>
      </w:r>
      <w:r w:rsidR="00B41863" w:rsidRPr="00C87348">
        <w:rPr>
          <w:rFonts w:cs="Arial"/>
          <w:szCs w:val="24"/>
        </w:rPr>
        <w:t xml:space="preserve"> </w:t>
      </w:r>
      <w:r w:rsidR="006A4BDB" w:rsidRPr="00C87348">
        <w:rPr>
          <w:rFonts w:cs="Arial"/>
          <w:szCs w:val="24"/>
        </w:rPr>
        <w:t>A consideración también de los miembros del Comité.</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Señor </w:t>
      </w:r>
      <w:r w:rsidR="008143AF" w:rsidRPr="00C87348">
        <w:rPr>
          <w:rFonts w:cs="Arial"/>
          <w:szCs w:val="24"/>
        </w:rPr>
        <w:t xml:space="preserve">Representante de </w:t>
      </w:r>
      <w:r w:rsidR="007F634A" w:rsidRPr="00C87348">
        <w:rPr>
          <w:rFonts w:cs="Arial"/>
          <w:szCs w:val="24"/>
        </w:rPr>
        <w:t>Encuentro Social</w:t>
      </w:r>
      <w:r w:rsidRPr="00C87348">
        <w:rPr>
          <w:rFonts w:cs="Arial"/>
          <w:szCs w:val="24"/>
        </w:rPr>
        <w:t>.</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Encuentro Social, Licenciado Ernesto Guerra Mota</w:t>
      </w:r>
      <w:r w:rsidR="006A4BDB" w:rsidRPr="00C87348">
        <w:rPr>
          <w:rFonts w:cs="Arial"/>
          <w:b/>
          <w:szCs w:val="24"/>
        </w:rPr>
        <w:t>:</w:t>
      </w:r>
      <w:r w:rsidR="006A4BDB" w:rsidRPr="00C87348">
        <w:rPr>
          <w:rFonts w:cs="Arial"/>
          <w:szCs w:val="24"/>
        </w:rPr>
        <w:t xml:space="preserve"> Yo quiero nada más señalar un comentario al margen, cuando este partido se formó y llegamos a este Instituto, de las cosas que nos encontramos fue esa imposibilidad técnica del bloqueo, esa lucha. Nos pusimos a leer qué significaba, cómo estaba, cómo se había dado y nos parecía realmente imposible de conseguir. Hoy está el bloqueo, parece que </w:t>
      </w:r>
      <w:r w:rsidR="00AF67C7" w:rsidRPr="00C87348">
        <w:rPr>
          <w:rFonts w:cs="Arial"/>
          <w:szCs w:val="24"/>
        </w:rPr>
        <w:t xml:space="preserve">siempre hubo esa posibilidad.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Nada más lo quería comentar, porque nos parece conveniente y es una manera de decir que las cosas sí se van avanzando.</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w:t>
      </w:r>
      <w:r w:rsidR="006A4BDB" w:rsidRPr="00C87348">
        <w:rPr>
          <w:rFonts w:cs="Arial"/>
          <w:szCs w:val="24"/>
        </w:rPr>
        <w:t xml:space="preserve"> Gracias, señor representante.</w:t>
      </w:r>
      <w:r w:rsidR="00B41863" w:rsidRPr="00C87348">
        <w:rPr>
          <w:rFonts w:cs="Arial"/>
          <w:szCs w:val="24"/>
        </w:rPr>
        <w:t xml:space="preserve"> </w:t>
      </w:r>
      <w:r w:rsidR="006A4BDB" w:rsidRPr="00C87348">
        <w:rPr>
          <w:rFonts w:cs="Arial"/>
          <w:szCs w:val="24"/>
        </w:rPr>
        <w:t>¿Alguna otra intervención?</w:t>
      </w:r>
      <w:r w:rsidR="00B41863" w:rsidRPr="00C87348">
        <w:rPr>
          <w:rFonts w:cs="Arial"/>
          <w:szCs w:val="24"/>
        </w:rPr>
        <w:t xml:space="preserve"> </w:t>
      </w:r>
      <w:r w:rsidR="006A4BDB" w:rsidRPr="00C87348">
        <w:rPr>
          <w:rFonts w:cs="Arial"/>
          <w:szCs w:val="24"/>
        </w:rPr>
        <w:t>Bien, no siendo así le pido que lo someta a consenso y luego a votación.</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6A4BDB" w:rsidRPr="00C87348">
        <w:rPr>
          <w:rFonts w:cs="Arial"/>
          <w:b/>
          <w:szCs w:val="24"/>
        </w:rPr>
        <w:t>:</w:t>
      </w:r>
      <w:r w:rsidR="006A4BDB" w:rsidRPr="00C87348">
        <w:rPr>
          <w:rFonts w:cs="Arial"/>
          <w:szCs w:val="24"/>
        </w:rPr>
        <w:t xml:space="preserve"> Con gusto, Presidente.</w:t>
      </w:r>
      <w:r w:rsidR="00B41863" w:rsidRPr="00C87348">
        <w:rPr>
          <w:rFonts w:cs="Arial"/>
          <w:szCs w:val="24"/>
        </w:rPr>
        <w:t xml:space="preserve"> </w:t>
      </w:r>
      <w:r w:rsidR="006A4BDB" w:rsidRPr="00C87348">
        <w:rPr>
          <w:rFonts w:cs="Arial"/>
          <w:szCs w:val="24"/>
        </w:rPr>
        <w:t xml:space="preserve">Consulto a los representantes de los partidos políticos acerca del </w:t>
      </w:r>
      <w:r w:rsidR="00B41863" w:rsidRPr="00C87348">
        <w:rPr>
          <w:rFonts w:cs="Arial"/>
          <w:szCs w:val="24"/>
        </w:rPr>
        <w:t>Ante</w:t>
      </w:r>
      <w:r w:rsidR="003251EC" w:rsidRPr="00C87348">
        <w:rPr>
          <w:rFonts w:cs="Arial"/>
          <w:szCs w:val="24"/>
        </w:rPr>
        <w:t>proyecto</w:t>
      </w:r>
      <w:r w:rsidR="006A4BDB" w:rsidRPr="00C87348">
        <w:rPr>
          <w:rFonts w:cs="Arial"/>
          <w:szCs w:val="24"/>
        </w:rPr>
        <w:t xml:space="preserve"> de Acuerdo del Consejo General del INE, por el que se atiende la solicitud de Cadena Tres, S.A. de C.V. relacionada con la incapacidad de bloqueo.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Si existe consenso para la aprobación de este </w:t>
      </w:r>
      <w:r w:rsidR="00B41863" w:rsidRPr="00C87348">
        <w:rPr>
          <w:rFonts w:cs="Arial"/>
          <w:szCs w:val="24"/>
        </w:rPr>
        <w:t>Ante</w:t>
      </w:r>
      <w:r w:rsidR="003251EC" w:rsidRPr="00C87348">
        <w:rPr>
          <w:rFonts w:cs="Arial"/>
          <w:szCs w:val="24"/>
        </w:rPr>
        <w:t>proyecto</w:t>
      </w:r>
      <w:r w:rsidRPr="00C87348">
        <w:rPr>
          <w:rFonts w:cs="Arial"/>
          <w:szCs w:val="24"/>
        </w:rPr>
        <w:t xml:space="preserve"> favor de señalarlo.</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w:t>
      </w:r>
      <w:r w:rsidR="006A4BDB" w:rsidRPr="00C87348">
        <w:rPr>
          <w:rFonts w:cs="Arial"/>
          <w:szCs w:val="24"/>
        </w:rPr>
        <w:t xml:space="preserve"> Sí hay.</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6A4BDB" w:rsidRPr="00C87348">
        <w:rPr>
          <w:rFonts w:cs="Arial"/>
          <w:b/>
          <w:szCs w:val="24"/>
        </w:rPr>
        <w:t>:</w:t>
      </w:r>
      <w:r w:rsidR="006A4BDB" w:rsidRPr="00C87348">
        <w:rPr>
          <w:rFonts w:cs="Arial"/>
          <w:szCs w:val="24"/>
        </w:rPr>
        <w:t xml:space="preserve"> Existe consenso. </w:t>
      </w:r>
      <w:r w:rsidR="007F634A"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Ahora consulto a los Consejeros Electorales si es de aprobarse el presente punto del orden del día, de ser así favor de señalarlo.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Es aprobado por unanimidad, Presidente.</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w:t>
      </w:r>
      <w:r w:rsidR="006A4BDB" w:rsidRPr="00C87348">
        <w:rPr>
          <w:rFonts w:cs="Arial"/>
          <w:szCs w:val="24"/>
        </w:rPr>
        <w:t xml:space="preserve"> Gracias, señor Secretario.</w:t>
      </w:r>
      <w:r w:rsidR="00B41863" w:rsidRPr="00C87348">
        <w:rPr>
          <w:rFonts w:cs="Arial"/>
          <w:szCs w:val="24"/>
        </w:rPr>
        <w:t xml:space="preserve"> </w:t>
      </w:r>
      <w:r w:rsidR="006A4BDB" w:rsidRPr="00C87348">
        <w:rPr>
          <w:rFonts w:cs="Arial"/>
          <w:szCs w:val="24"/>
        </w:rPr>
        <w:t xml:space="preserve">Ahora sí es el punto 7, la Discusión y, en su caso, aprobación </w:t>
      </w:r>
      <w:r w:rsidR="006A4BDB" w:rsidRPr="00C87348">
        <w:rPr>
          <w:rFonts w:cs="Arial"/>
          <w:szCs w:val="24"/>
        </w:rPr>
        <w:lastRenderedPageBreak/>
        <w:t xml:space="preserve">del </w:t>
      </w:r>
      <w:r w:rsidR="00165050" w:rsidRPr="00C87348">
        <w:rPr>
          <w:rFonts w:cs="Arial"/>
          <w:szCs w:val="24"/>
        </w:rPr>
        <w:t>proyecto</w:t>
      </w:r>
      <w:r w:rsidR="006A4BDB" w:rsidRPr="00C87348">
        <w:rPr>
          <w:rFonts w:cs="Arial"/>
          <w:szCs w:val="24"/>
        </w:rPr>
        <w:t xml:space="preserve"> de Acuerdo el Comité de Radio y Televisión por el que se modifica el acuerdo INE</w:t>
      </w:r>
      <w:r w:rsidR="00681DDB" w:rsidRPr="00C87348">
        <w:rPr>
          <w:rFonts w:cs="Arial"/>
          <w:szCs w:val="24"/>
        </w:rPr>
        <w:t>/</w:t>
      </w:r>
      <w:proofErr w:type="spellStart"/>
      <w:r w:rsidR="00681DDB" w:rsidRPr="00C87348">
        <w:rPr>
          <w:rFonts w:cs="Arial"/>
          <w:szCs w:val="24"/>
        </w:rPr>
        <w:t>A</w:t>
      </w:r>
      <w:r w:rsidR="006A4BDB" w:rsidRPr="00C87348">
        <w:rPr>
          <w:rFonts w:cs="Arial"/>
          <w:szCs w:val="24"/>
        </w:rPr>
        <w:t>CRT</w:t>
      </w:r>
      <w:proofErr w:type="spellEnd"/>
      <w:r w:rsidR="00681DDB" w:rsidRPr="00C87348">
        <w:rPr>
          <w:rFonts w:cs="Arial"/>
          <w:szCs w:val="24"/>
        </w:rPr>
        <w:t>/</w:t>
      </w:r>
      <w:r w:rsidR="006A4BDB" w:rsidRPr="00C87348">
        <w:rPr>
          <w:rFonts w:cs="Arial"/>
          <w:szCs w:val="24"/>
        </w:rPr>
        <w:t>37</w:t>
      </w:r>
      <w:r w:rsidR="00681DDB" w:rsidRPr="00C87348">
        <w:rPr>
          <w:rFonts w:cs="Arial"/>
          <w:szCs w:val="24"/>
        </w:rPr>
        <w:t>/</w:t>
      </w:r>
      <w:r w:rsidR="006A4BDB" w:rsidRPr="00C87348">
        <w:rPr>
          <w:rFonts w:cs="Arial"/>
          <w:szCs w:val="24"/>
        </w:rPr>
        <w:t xml:space="preserve">2016, con motivo de la pérdida de registro de los partidos políticos </w:t>
      </w:r>
      <w:proofErr w:type="spellStart"/>
      <w:r w:rsidR="006A4BDB" w:rsidRPr="00C87348">
        <w:rPr>
          <w:rFonts w:cs="Arial"/>
          <w:szCs w:val="24"/>
        </w:rPr>
        <w:t>Municipalista</w:t>
      </w:r>
      <w:proofErr w:type="spellEnd"/>
      <w:r w:rsidR="006A4BDB" w:rsidRPr="00C87348">
        <w:rPr>
          <w:rFonts w:cs="Arial"/>
          <w:szCs w:val="24"/>
        </w:rPr>
        <w:t xml:space="preserve"> de Baja California, Peninsular de las Californias y Humanista en</w:t>
      </w:r>
      <w:r w:rsidR="00AB25E2" w:rsidRPr="00C87348">
        <w:rPr>
          <w:rFonts w:cs="Arial"/>
          <w:szCs w:val="24"/>
        </w:rPr>
        <w:t xml:space="preserve"> el estado de Baja California; S</w:t>
      </w:r>
      <w:r w:rsidR="00403E4F" w:rsidRPr="00C87348">
        <w:rPr>
          <w:rFonts w:cs="Arial"/>
          <w:szCs w:val="24"/>
        </w:rPr>
        <w:t>ocialdemócrata de Oaxaca</w:t>
      </w:r>
      <w:r w:rsidR="006A4BDB" w:rsidRPr="00C87348">
        <w:rPr>
          <w:rFonts w:cs="Arial"/>
          <w:szCs w:val="24"/>
        </w:rPr>
        <w:t xml:space="preserve"> y Renovación Social en el estado de Oaxaca.</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En cuanto a los modelos de distribución y las pautas para la transmisión en radio y televisión de los mensajes de los partidos nacionales y locales durante el periodo ordinario correspondiente al primer semestre del 2017. ¿Alguna intervención, señores integrantes del Comité?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Sométalo a consenso y después a votación.</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6A4BDB" w:rsidRPr="00C87348">
        <w:rPr>
          <w:rFonts w:cs="Arial"/>
          <w:b/>
          <w:szCs w:val="24"/>
        </w:rPr>
        <w:t xml:space="preserve">: </w:t>
      </w:r>
      <w:r w:rsidR="006A4BDB" w:rsidRPr="00C87348">
        <w:rPr>
          <w:rFonts w:cs="Arial"/>
          <w:szCs w:val="24"/>
        </w:rPr>
        <w:t xml:space="preserve">Con gusto, Presidente. Consulto a las y los representantes de los partidos políticos si existe consenso para la aprobación del punto octavo </w:t>
      </w:r>
      <w:r w:rsidR="00EF1E42" w:rsidRPr="00C87348">
        <w:rPr>
          <w:rFonts w:cs="Arial"/>
          <w:szCs w:val="24"/>
        </w:rPr>
        <w:t>del o</w:t>
      </w:r>
      <w:r w:rsidR="006A4BDB" w:rsidRPr="00C87348">
        <w:rPr>
          <w:rFonts w:cs="Arial"/>
          <w:szCs w:val="24"/>
        </w:rPr>
        <w:t xml:space="preserve">rden del </w:t>
      </w:r>
      <w:r w:rsidR="00EF1E42" w:rsidRPr="00C87348">
        <w:rPr>
          <w:rFonts w:cs="Arial"/>
          <w:szCs w:val="24"/>
        </w:rPr>
        <w:t>d</w:t>
      </w:r>
      <w:r w:rsidR="006A4BDB" w:rsidRPr="00C87348">
        <w:rPr>
          <w:rFonts w:cs="Arial"/>
          <w:szCs w:val="24"/>
        </w:rPr>
        <w:t xml:space="preserve">ía. De ser así, favor de señalarlo.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Existe consenso</w:t>
      </w:r>
      <w:r w:rsidR="007F634A" w:rsidRPr="00C87348">
        <w:rPr>
          <w:rFonts w:cs="Arial"/>
          <w:szCs w:val="24"/>
        </w:rPr>
        <w:t>,</w:t>
      </w:r>
      <w:r w:rsidRPr="00C87348">
        <w:rPr>
          <w:rFonts w:cs="Arial"/>
          <w:szCs w:val="24"/>
        </w:rPr>
        <w:t xml:space="preserve"> Presidente.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Ahora consulto a los Consejeros Electorales si es de aprobarse el presente punto del orden del día.</w:t>
      </w:r>
      <w:r w:rsidR="002828E0" w:rsidRPr="00C87348">
        <w:rPr>
          <w:rFonts w:cs="Arial"/>
          <w:szCs w:val="24"/>
        </w:rPr>
        <w:t xml:space="preserve"> </w:t>
      </w:r>
      <w:r w:rsidRPr="00C87348">
        <w:rPr>
          <w:rFonts w:cs="Arial"/>
          <w:szCs w:val="24"/>
        </w:rPr>
        <w:t>De ser así, favor de manifestarlo.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Es aprobado por unanimidad, Presidente.</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 xml:space="preserve">: </w:t>
      </w:r>
      <w:r w:rsidR="006A4BDB" w:rsidRPr="00C87348">
        <w:rPr>
          <w:rFonts w:cs="Arial"/>
          <w:szCs w:val="24"/>
        </w:rPr>
        <w:t xml:space="preserve">Muy bien. Se acabó la paz navideña. Y vamos al punto octavo, relativo a la discusión y, en su caso, aprobación del </w:t>
      </w:r>
      <w:r w:rsidR="00165050" w:rsidRPr="00C87348">
        <w:rPr>
          <w:rFonts w:cs="Arial"/>
          <w:szCs w:val="24"/>
        </w:rPr>
        <w:t>proyecto</w:t>
      </w:r>
      <w:r w:rsidR="006A4BDB" w:rsidRPr="00C87348">
        <w:rPr>
          <w:rFonts w:cs="Arial"/>
          <w:szCs w:val="24"/>
        </w:rPr>
        <w:t xml:space="preserve"> de Acuerdo del Comité de Radio y Televisión del Instituto Nacional Electoral por el que se acata la sentencia de la Sala Superior del Tribunal Electoral del Poder Judicial de la Federación, identificado como </w:t>
      </w:r>
      <w:proofErr w:type="spellStart"/>
      <w:r w:rsidR="006A4BDB" w:rsidRPr="00C87348">
        <w:rPr>
          <w:rFonts w:cs="Arial"/>
          <w:szCs w:val="24"/>
        </w:rPr>
        <w:t>SUP</w:t>
      </w:r>
      <w:proofErr w:type="spellEnd"/>
      <w:r w:rsidR="006A4BDB" w:rsidRPr="00C87348">
        <w:rPr>
          <w:rFonts w:cs="Arial"/>
          <w:szCs w:val="24"/>
        </w:rPr>
        <w:t xml:space="preserve">-RAP-536/2016 y acumulados, relacionados con el Catálogo de Emisoras para el Proceso Electoral en el Estado de México.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Por favor, preséntelo, señor Secretario. </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6A4BDB" w:rsidRPr="00C87348">
        <w:rPr>
          <w:rFonts w:cs="Arial"/>
          <w:b/>
          <w:szCs w:val="24"/>
        </w:rPr>
        <w:t xml:space="preserve">: </w:t>
      </w:r>
      <w:r w:rsidR="006A4BDB" w:rsidRPr="00C87348">
        <w:rPr>
          <w:rFonts w:cs="Arial"/>
          <w:szCs w:val="24"/>
        </w:rPr>
        <w:t>Con gusto, Presidente.</w:t>
      </w:r>
      <w:r w:rsidR="002828E0" w:rsidRPr="00C87348">
        <w:rPr>
          <w:rFonts w:cs="Arial"/>
          <w:szCs w:val="24"/>
        </w:rPr>
        <w:t xml:space="preserve"> </w:t>
      </w:r>
      <w:r w:rsidR="006A4BDB" w:rsidRPr="00C87348">
        <w:rPr>
          <w:rFonts w:cs="Arial"/>
          <w:szCs w:val="24"/>
        </w:rPr>
        <w:t xml:space="preserve">El </w:t>
      </w:r>
      <w:r w:rsidR="00165050" w:rsidRPr="00C87348">
        <w:rPr>
          <w:rFonts w:cs="Arial"/>
          <w:szCs w:val="24"/>
        </w:rPr>
        <w:t>proyecto</w:t>
      </w:r>
      <w:r w:rsidR="006A4BDB" w:rsidRPr="00C87348">
        <w:rPr>
          <w:rFonts w:cs="Arial"/>
          <w:szCs w:val="24"/>
        </w:rPr>
        <w:t xml:space="preserve"> que se somete a su consideración deriva en la sentencia de la Sala Superior del Tribunal Electoral del Poder Judicial de la Federación en los expedientes </w:t>
      </w:r>
      <w:proofErr w:type="spellStart"/>
      <w:r w:rsidR="006A4BDB" w:rsidRPr="00C87348">
        <w:rPr>
          <w:rFonts w:cs="Arial"/>
          <w:szCs w:val="24"/>
        </w:rPr>
        <w:t>SUP</w:t>
      </w:r>
      <w:proofErr w:type="spellEnd"/>
      <w:r w:rsidR="006A4BDB" w:rsidRPr="00C87348">
        <w:rPr>
          <w:rFonts w:cs="Arial"/>
          <w:szCs w:val="24"/>
        </w:rPr>
        <w:t xml:space="preserve">-RAP-536/2016 y acumulados, en lo que además de aprobar y de validar el criterio de </w:t>
      </w:r>
      <w:r w:rsidR="003251EC" w:rsidRPr="00C87348">
        <w:rPr>
          <w:rFonts w:cs="Arial"/>
          <w:szCs w:val="24"/>
        </w:rPr>
        <w:t>población</w:t>
      </w:r>
      <w:r w:rsidR="006A4BDB" w:rsidRPr="00C87348">
        <w:rPr>
          <w:rFonts w:cs="Arial"/>
          <w:szCs w:val="24"/>
        </w:rPr>
        <w:t xml:space="preserve"> </w:t>
      </w:r>
      <w:r w:rsidR="003251EC" w:rsidRPr="00C87348">
        <w:rPr>
          <w:rFonts w:cs="Arial"/>
          <w:szCs w:val="24"/>
        </w:rPr>
        <w:t>cero</w:t>
      </w:r>
      <w:r w:rsidR="006A4BDB" w:rsidRPr="00C87348">
        <w:rPr>
          <w:rFonts w:cs="Arial"/>
          <w:szCs w:val="24"/>
        </w:rPr>
        <w:t xml:space="preserve">, ordenó que se precisara si las señales </w:t>
      </w:r>
      <w:proofErr w:type="spellStart"/>
      <w:r w:rsidR="006A4BDB" w:rsidRPr="00C87348">
        <w:rPr>
          <w:rFonts w:cs="Arial"/>
          <w:szCs w:val="24"/>
        </w:rPr>
        <w:t>XHTV-TDT</w:t>
      </w:r>
      <w:proofErr w:type="spellEnd"/>
      <w:r w:rsidR="006A4BDB" w:rsidRPr="00C87348">
        <w:rPr>
          <w:rFonts w:cs="Arial"/>
          <w:szCs w:val="24"/>
        </w:rPr>
        <w:t xml:space="preserve"> y </w:t>
      </w:r>
      <w:proofErr w:type="spellStart"/>
      <w:r w:rsidR="006A4BDB" w:rsidRPr="00C87348">
        <w:rPr>
          <w:rFonts w:cs="Arial"/>
          <w:szCs w:val="24"/>
        </w:rPr>
        <w:t>XHGC-TDT</w:t>
      </w:r>
      <w:proofErr w:type="spellEnd"/>
      <w:r w:rsidR="006A4BDB" w:rsidRPr="00C87348">
        <w:rPr>
          <w:rFonts w:cs="Arial"/>
          <w:szCs w:val="24"/>
        </w:rPr>
        <w:t>, domiciliadas en la Ciudad de México, deberían ser consideradas o no dentro del Catálogo de Estaciones de Radio y Canales de Televisión que cubren el Proceso Electoral en el Estado de México.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Al respecto, en el </w:t>
      </w:r>
      <w:r w:rsidR="00165050" w:rsidRPr="00C87348">
        <w:rPr>
          <w:rFonts w:cs="Arial"/>
          <w:szCs w:val="24"/>
        </w:rPr>
        <w:t>proyecto</w:t>
      </w:r>
      <w:r w:rsidRPr="00C87348">
        <w:rPr>
          <w:rFonts w:cs="Arial"/>
          <w:szCs w:val="24"/>
        </w:rPr>
        <w:t xml:space="preserve"> se explican las razones por las cuales en el Acuerdo 38 de este Comité no se incluyeron estas señales, debido a que en los municipios de </w:t>
      </w:r>
      <w:proofErr w:type="spellStart"/>
      <w:r w:rsidRPr="00C87348">
        <w:rPr>
          <w:rFonts w:cs="Arial"/>
          <w:szCs w:val="24"/>
        </w:rPr>
        <w:t>Ozumba</w:t>
      </w:r>
      <w:proofErr w:type="spellEnd"/>
      <w:r w:rsidRPr="00C87348">
        <w:rPr>
          <w:rFonts w:cs="Arial"/>
          <w:szCs w:val="24"/>
        </w:rPr>
        <w:t xml:space="preserve"> y </w:t>
      </w:r>
      <w:proofErr w:type="spellStart"/>
      <w:r w:rsidRPr="00C87348">
        <w:rPr>
          <w:rFonts w:cs="Arial"/>
          <w:szCs w:val="24"/>
        </w:rPr>
        <w:t>Tepetlixpa</w:t>
      </w:r>
      <w:proofErr w:type="spellEnd"/>
      <w:r w:rsidRPr="00C87348">
        <w:rPr>
          <w:rFonts w:cs="Arial"/>
          <w:szCs w:val="24"/>
        </w:rPr>
        <w:t xml:space="preserve"> no eran efectivamente vistas, como lo señala el artículo 44</w:t>
      </w:r>
      <w:r w:rsidR="00EF1E42" w:rsidRPr="00C87348">
        <w:rPr>
          <w:rFonts w:cs="Arial"/>
          <w:szCs w:val="24"/>
        </w:rPr>
        <w:t>.</w:t>
      </w:r>
      <w:r w:rsidRPr="00C87348">
        <w:rPr>
          <w:rFonts w:cs="Arial"/>
          <w:szCs w:val="24"/>
        </w:rPr>
        <w:t xml:space="preserve">5 del </w:t>
      </w:r>
      <w:r w:rsidR="00B41863" w:rsidRPr="00C87348">
        <w:rPr>
          <w:rFonts w:cs="Arial"/>
          <w:szCs w:val="24"/>
        </w:rPr>
        <w:t>Reglamento</w:t>
      </w:r>
      <w:r w:rsidRPr="00C87348">
        <w:rPr>
          <w:rFonts w:cs="Arial"/>
          <w:szCs w:val="24"/>
        </w:rPr>
        <w:t xml:space="preserve"> de este Comité, pero sin embargo, en virtud de que el día de ayer dio inicio </w:t>
      </w:r>
      <w:r w:rsidR="00EF1E42" w:rsidRPr="00C87348">
        <w:rPr>
          <w:rFonts w:cs="Arial"/>
          <w:szCs w:val="24"/>
        </w:rPr>
        <w:t>l</w:t>
      </w:r>
      <w:r w:rsidRPr="00C87348">
        <w:rPr>
          <w:rFonts w:cs="Arial"/>
          <w:szCs w:val="24"/>
        </w:rPr>
        <w:t xml:space="preserve">a etapa de </w:t>
      </w:r>
      <w:r w:rsidRPr="00C87348">
        <w:rPr>
          <w:rFonts w:cs="Arial"/>
          <w:szCs w:val="24"/>
        </w:rPr>
        <w:lastRenderedPageBreak/>
        <w:t xml:space="preserve">precampaña en dicha entidad, en estricto cumplimiento a los criterios establecidos en el Acuerdo de este Comité, el 8 de 2011 y el considerando 18 del Acuerdo 38 de 2016, y con el fin de generar certeza a los actores y sujetos obligados por el Modelo de Comunicación Política, se propone a este Comité se apruebe la inclusión de las emisoras señaladas en el Catálogo de Estaciones de Radio y Canales de Televisión que participarán en la cobertura del </w:t>
      </w:r>
      <w:r w:rsidR="00224AE8" w:rsidRPr="00C87348">
        <w:rPr>
          <w:rFonts w:cs="Arial"/>
          <w:szCs w:val="24"/>
        </w:rPr>
        <w:t xml:space="preserve">Proceso Electoral </w:t>
      </w:r>
      <w:r w:rsidR="00165050" w:rsidRPr="00C87348">
        <w:rPr>
          <w:rFonts w:cs="Arial"/>
          <w:szCs w:val="24"/>
        </w:rPr>
        <w:t>local</w:t>
      </w:r>
      <w:r w:rsidRPr="00C87348">
        <w:rPr>
          <w:rFonts w:cs="Arial"/>
          <w:szCs w:val="24"/>
        </w:rPr>
        <w:t xml:space="preserve"> que se lleva a cabo en el Estado de México, en estricto cumplimiento a lo señalado por el Tribunal Electoral.</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 xml:space="preserve">: </w:t>
      </w:r>
      <w:r w:rsidR="006A4BDB" w:rsidRPr="00C87348">
        <w:rPr>
          <w:rFonts w:cs="Arial"/>
          <w:szCs w:val="24"/>
        </w:rPr>
        <w:t>Gracias, señor Secretario. Está a consideración de los integrantes.</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Tiene la palabra en primera instancia el Consejero Benito </w:t>
      </w:r>
      <w:proofErr w:type="spellStart"/>
      <w:r w:rsidRPr="00C87348">
        <w:rPr>
          <w:rFonts w:cs="Arial"/>
          <w:szCs w:val="24"/>
        </w:rPr>
        <w:t>Nacif</w:t>
      </w:r>
      <w:proofErr w:type="spellEnd"/>
      <w:r w:rsidRPr="00C87348">
        <w:rPr>
          <w:rFonts w:cs="Arial"/>
          <w:szCs w:val="24"/>
        </w:rPr>
        <w:t>.</w:t>
      </w:r>
      <w:r w:rsidR="00AF67C7" w:rsidRPr="00C87348">
        <w:rPr>
          <w:rFonts w:cs="Arial"/>
          <w:szCs w:val="24"/>
        </w:rPr>
        <w:tab/>
      </w:r>
    </w:p>
    <w:p w:rsidR="006A4BDB" w:rsidRPr="00C87348" w:rsidRDefault="00754FB8" w:rsidP="00F74DCE">
      <w:pPr>
        <w:tabs>
          <w:tab w:val="left" w:leader="hyphen" w:pos="9356"/>
        </w:tabs>
        <w:spacing w:line="300" w:lineRule="exact"/>
        <w:rPr>
          <w:rFonts w:cs="Arial"/>
          <w:szCs w:val="24"/>
        </w:rPr>
      </w:pPr>
      <w:r w:rsidRPr="00C87348">
        <w:rPr>
          <w:rFonts w:cs="Arial"/>
          <w:b/>
          <w:szCs w:val="24"/>
        </w:rPr>
        <w:t xml:space="preserve">El C. Consejero Electoral, Doctor Benito </w:t>
      </w:r>
      <w:proofErr w:type="spellStart"/>
      <w:r w:rsidRPr="00C87348">
        <w:rPr>
          <w:rFonts w:cs="Arial"/>
          <w:b/>
          <w:szCs w:val="24"/>
        </w:rPr>
        <w:t>Nacif</w:t>
      </w:r>
      <w:proofErr w:type="spellEnd"/>
      <w:r w:rsidRPr="00C87348">
        <w:rPr>
          <w:rFonts w:cs="Arial"/>
          <w:b/>
          <w:szCs w:val="24"/>
        </w:rPr>
        <w:t xml:space="preserve"> Hernández</w:t>
      </w:r>
      <w:r w:rsidR="006A4BDB" w:rsidRPr="00C87348">
        <w:rPr>
          <w:rFonts w:cs="Arial"/>
          <w:b/>
          <w:szCs w:val="24"/>
        </w:rPr>
        <w:t xml:space="preserve">: </w:t>
      </w:r>
      <w:r w:rsidR="006A4BDB" w:rsidRPr="00C87348">
        <w:rPr>
          <w:rFonts w:cs="Arial"/>
          <w:szCs w:val="24"/>
        </w:rPr>
        <w:t xml:space="preserve">Muchas gracias, Consejero Baños. Quisiera expresar mi punto de vista respecto a este </w:t>
      </w:r>
      <w:r w:rsidR="00165050" w:rsidRPr="00C87348">
        <w:rPr>
          <w:rFonts w:cs="Arial"/>
          <w:szCs w:val="24"/>
        </w:rPr>
        <w:t>proyecto</w:t>
      </w:r>
      <w:r w:rsidR="006A4BDB" w:rsidRPr="00C87348">
        <w:rPr>
          <w:rFonts w:cs="Arial"/>
          <w:szCs w:val="24"/>
        </w:rPr>
        <w:t xml:space="preserve"> de Acatamiento que se deriva, por supue</w:t>
      </w:r>
      <w:r w:rsidR="00403E4F" w:rsidRPr="00C87348">
        <w:rPr>
          <w:rFonts w:cs="Arial"/>
          <w:szCs w:val="24"/>
        </w:rPr>
        <w:t>sto, de la sentencia de la Sala</w:t>
      </w:r>
      <w:r w:rsidR="006A4BDB" w:rsidRPr="00C87348">
        <w:rPr>
          <w:rFonts w:cs="Arial"/>
          <w:szCs w:val="24"/>
        </w:rPr>
        <w:t xml:space="preserve"> Superior donde se revocó el </w:t>
      </w:r>
      <w:r w:rsidR="00224AE8" w:rsidRPr="00C87348">
        <w:rPr>
          <w:rFonts w:cs="Arial"/>
          <w:szCs w:val="24"/>
        </w:rPr>
        <w:t>A</w:t>
      </w:r>
      <w:r w:rsidR="006A4BDB" w:rsidRPr="00C87348">
        <w:rPr>
          <w:rFonts w:cs="Arial"/>
          <w:szCs w:val="24"/>
        </w:rPr>
        <w:t>cuerdo que tomó primero este Comité y después ratificó el Consejo General ordenando la publicación de los catálogos.</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Y creo que es importante dejar en claro qué fue lo que la Sala Superior confirmó, ya dejó en firme</w:t>
      </w:r>
      <w:r w:rsidR="00224AE8" w:rsidRPr="00C87348">
        <w:rPr>
          <w:rFonts w:cs="Arial"/>
          <w:szCs w:val="24"/>
        </w:rPr>
        <w:t>, y</w:t>
      </w:r>
      <w:r w:rsidRPr="00C87348">
        <w:rPr>
          <w:rFonts w:cs="Arial"/>
          <w:szCs w:val="24"/>
        </w:rPr>
        <w:t xml:space="preserve"> qué cosa nos mandata específicamente.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Creo que dejó en firme dos cosas muy importantes en el proceder primero del Comité y después de Consejo General. Primero dejó en firme el criterio de suficiencia, procedimos declarando insuficiencia por las diferencias de densidades, de señales en la zona conurbada respecto al resto, por así decirlo, la otra parte del Estado de México. Y a partir de eso se empezaron a tomar señales de la Ciudad de México para subsanar esa insuficiencia.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El </w:t>
      </w:r>
      <w:r w:rsidR="00224AE8" w:rsidRPr="00C87348">
        <w:rPr>
          <w:rFonts w:cs="Arial"/>
          <w:szCs w:val="24"/>
        </w:rPr>
        <w:t>A</w:t>
      </w:r>
      <w:r w:rsidRPr="00C87348">
        <w:rPr>
          <w:rFonts w:cs="Arial"/>
          <w:szCs w:val="24"/>
        </w:rPr>
        <w:t xml:space="preserve">cuerdo que aprobamos, después de comparar con las señales tomadas del Distrito </w:t>
      </w:r>
      <w:r w:rsidR="00F715FD" w:rsidRPr="00C87348">
        <w:rPr>
          <w:rFonts w:cs="Arial"/>
          <w:szCs w:val="24"/>
        </w:rPr>
        <w:t>Federal</w:t>
      </w:r>
      <w:r w:rsidRPr="00C87348">
        <w:rPr>
          <w:rFonts w:cs="Arial"/>
          <w:szCs w:val="24"/>
        </w:rPr>
        <w:t xml:space="preserve">, la Ciudad de México, concluye que sin estas dos señales, que ahora su materia de acatamiento, hay suficiencia.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Segundo, también parte de la impugnación fue que las señales no tenían que llegar a los 59 municipios, y la Sala Superior dijo: Sí, ese es el criterio, tienen que llegar a la totalidad de los municipios de la zona conurbada que están en el Estado de México. Eso lo confirmó la Sala.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Y a partir de ahí encuentra una inconsistencia en el catálogo y en el </w:t>
      </w:r>
      <w:r w:rsidR="00224AE8" w:rsidRPr="00C87348">
        <w:rPr>
          <w:rFonts w:cs="Arial"/>
          <w:szCs w:val="24"/>
        </w:rPr>
        <w:t>A</w:t>
      </w:r>
      <w:r w:rsidRPr="00C87348">
        <w:rPr>
          <w:rFonts w:cs="Arial"/>
          <w:szCs w:val="24"/>
        </w:rPr>
        <w:t xml:space="preserve">cuerdo aprobado por el INE respecto a dos emisoras que no se incluyeron en el catálogo de las que tienen la obligación de transmitir la pauta electoral en el Estado de México, porque de acuerdo con los mapas de cobertura tocaban parcialmente o cubrían parcialmente los 59 municipios, sólo en el caso de 57 llegaban las señales o cubrían partes de los municipios donde hay ciudadanos registrados en el Listado Nominal.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lastRenderedPageBreak/>
        <w:t xml:space="preserve">Entonces la Sala nos dijo: Resuelve esa inconsistencia, aclara cuál es el número, son 57 o son 59. Y nos dice otra cosa la Sala: No puedes utilizar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que utilizaste, que sólo aplica para los casos de propaganda gubernamental.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Entonces yo coincido con algunos de los argumentos en el acatamiento, pero no coincido con las conclusiones. Yo creo que lo que aprobó este Comit</w:t>
      </w:r>
      <w:r w:rsidR="00403E4F" w:rsidRPr="00C87348">
        <w:rPr>
          <w:rFonts w:cs="Arial"/>
          <w:szCs w:val="24"/>
        </w:rPr>
        <w:t>é y ratificó el Consejo General</w:t>
      </w:r>
      <w:r w:rsidRPr="00C87348">
        <w:rPr>
          <w:rFonts w:cs="Arial"/>
          <w:szCs w:val="24"/>
        </w:rPr>
        <w:t xml:space="preserve">, ¿sí?, no se fundamentó en el Acuerdo de Propaganda Gubernamental donde se establece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Y creo que lo que hay que dejar explícito es que, ese número de 57, en este caso, en el caso de las dos emisoras se llega a él, a partir de la aplicación del </w:t>
      </w:r>
      <w:r w:rsidR="00B41863" w:rsidRPr="00C87348">
        <w:rPr>
          <w:rFonts w:cs="Arial"/>
          <w:szCs w:val="24"/>
        </w:rPr>
        <w:t>Reglamento</w:t>
      </w:r>
      <w:r w:rsidRPr="00C87348">
        <w:rPr>
          <w:rFonts w:cs="Arial"/>
          <w:szCs w:val="24"/>
        </w:rPr>
        <w:t xml:space="preserve"> de Radio y Televisión; en particular, en lo dispuesto por el artículo 45, párrafo </w:t>
      </w:r>
      <w:r w:rsidR="00224AE8" w:rsidRPr="00C87348">
        <w:rPr>
          <w:rFonts w:cs="Arial"/>
          <w:szCs w:val="24"/>
        </w:rPr>
        <w:t>5</w:t>
      </w:r>
      <w:r w:rsidRPr="00C87348">
        <w:rPr>
          <w:rFonts w:cs="Arial"/>
          <w:szCs w:val="24"/>
        </w:rPr>
        <w:t xml:space="preserve">, donde dice que se incorporarán las señales que sean efectivamente vistas y escuchadas en los 59 municipios.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Tenemos evidencia, primero, de que en dos municipios estas dos señales sólo llegan parcialmente, pero sabemos que la parte a la que llegan no hay ciudadanos inscritos en el Listado Nominal ni en el Padrón Electoral y por esa razón podemos decir que no cubren, efectivamente, los 59 municipios, solo llegan a los 57; explicar con los datos del Registro </w:t>
      </w:r>
      <w:r w:rsidR="00F715FD" w:rsidRPr="00C87348">
        <w:rPr>
          <w:rFonts w:cs="Arial"/>
          <w:szCs w:val="24"/>
        </w:rPr>
        <w:t>Federal</w:t>
      </w:r>
      <w:r w:rsidRPr="00C87348">
        <w:rPr>
          <w:rFonts w:cs="Arial"/>
          <w:szCs w:val="24"/>
        </w:rPr>
        <w:t xml:space="preserve"> de Electores en qué porcentaje del Listado Nominal son efectivamente vistas y escuchadas en esos municipios y, a partir de eso mostrar que pues, no son vistas y escuchadas en la totalidad de ellos y que el número correcto es 57, que por esa razón estas dos señales no deben formar parte del Catálogo de las Emisoras que van a cubrir el proceso electoral del Estado de México.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Esto es consistente con lo que hemos hecho en el pasado y creo que es acorde con lo que dispone nuestro </w:t>
      </w:r>
      <w:r w:rsidR="00B41863" w:rsidRPr="00C87348">
        <w:rPr>
          <w:rFonts w:cs="Arial"/>
          <w:szCs w:val="24"/>
        </w:rPr>
        <w:t>Reglamento</w:t>
      </w:r>
      <w:r w:rsidRPr="00C87348">
        <w:rPr>
          <w:rFonts w:cs="Arial"/>
          <w:szCs w:val="24"/>
        </w:rPr>
        <w:t xml:space="preserve">, que pide una condición necesaria para incluir las señales y es que sean, efectivamente vistas y escuchadas en la totalidad, es decir en los 59 municipios de la zona conurbada que pertenecen al Estado de México, eso se cumple en todas las señales que incluimos, excepto en estas dos.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Por esa razón, yo me pronunció a favor de mantener el Catálogo en los mismos términos, atender la sentencia del Tribunal explicando lo que creo que en el Acuerdo que se pasó originalmente no se explicó con claridad, sí, y sostener el trabajo técnico que se hizo con antelación en los términos del </w:t>
      </w:r>
      <w:r w:rsidR="00B41863" w:rsidRPr="00C87348">
        <w:rPr>
          <w:rFonts w:cs="Arial"/>
          <w:szCs w:val="24"/>
        </w:rPr>
        <w:t>Reglamento</w:t>
      </w:r>
      <w:r w:rsidRPr="00C87348">
        <w:rPr>
          <w:rFonts w:cs="Arial"/>
          <w:szCs w:val="24"/>
        </w:rPr>
        <w:t xml:space="preserve"> de Radio y Televisión en materia electoral. Consejero Marcos Baños, muchas gracias. </w:t>
      </w:r>
      <w:r w:rsidR="00AF67C7" w:rsidRPr="00C87348">
        <w:rPr>
          <w:rFonts w:cs="Arial"/>
          <w:szCs w:val="24"/>
        </w:rPr>
        <w:tab/>
      </w:r>
    </w:p>
    <w:p w:rsidR="00224AE8"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 xml:space="preserve">: </w:t>
      </w:r>
      <w:r w:rsidR="006A4BDB" w:rsidRPr="00C87348">
        <w:rPr>
          <w:rFonts w:cs="Arial"/>
          <w:szCs w:val="24"/>
        </w:rPr>
        <w:t xml:space="preserve">Gracias, señor Consejero. </w:t>
      </w:r>
      <w:r w:rsidR="00224AE8" w:rsidRPr="00C87348">
        <w:rPr>
          <w:rFonts w:cs="Arial"/>
          <w:szCs w:val="24"/>
        </w:rPr>
        <w:t>Está abierta la deliberación.</w:t>
      </w:r>
      <w:r w:rsidR="00AF67C7" w:rsidRPr="00C87348">
        <w:rPr>
          <w:rFonts w:cs="Arial"/>
          <w:szCs w:val="24"/>
        </w:rPr>
        <w:tab/>
      </w:r>
    </w:p>
    <w:p w:rsidR="006A4BDB" w:rsidRPr="00C87348" w:rsidRDefault="00224AE8" w:rsidP="00F74DCE">
      <w:pPr>
        <w:tabs>
          <w:tab w:val="left" w:leader="hyphen" w:pos="9356"/>
        </w:tabs>
        <w:spacing w:line="300" w:lineRule="exact"/>
        <w:rPr>
          <w:rFonts w:cs="Arial"/>
          <w:szCs w:val="24"/>
        </w:rPr>
      </w:pPr>
      <w:r w:rsidRPr="00C87348">
        <w:rPr>
          <w:rFonts w:cs="Arial"/>
          <w:szCs w:val="24"/>
        </w:rPr>
        <w:t>P</w:t>
      </w:r>
      <w:r w:rsidR="006A4BDB" w:rsidRPr="00C87348">
        <w:rPr>
          <w:rFonts w:cs="Arial"/>
          <w:szCs w:val="24"/>
        </w:rPr>
        <w:t>rimero</w:t>
      </w:r>
      <w:r w:rsidRPr="00C87348">
        <w:rPr>
          <w:rFonts w:cs="Arial"/>
          <w:szCs w:val="24"/>
        </w:rPr>
        <w:t xml:space="preserve"> </w:t>
      </w:r>
      <w:r w:rsidR="006A4BDB" w:rsidRPr="00C87348">
        <w:rPr>
          <w:rFonts w:cs="Arial"/>
          <w:szCs w:val="24"/>
        </w:rPr>
        <w:t>la representación de M</w:t>
      </w:r>
      <w:r w:rsidR="00681DDB" w:rsidRPr="00C87348">
        <w:rPr>
          <w:rFonts w:cs="Arial"/>
          <w:szCs w:val="24"/>
        </w:rPr>
        <w:t>orena</w:t>
      </w:r>
      <w:r w:rsidR="006A4BDB" w:rsidRPr="00C87348">
        <w:rPr>
          <w:rFonts w:cs="Arial"/>
          <w:szCs w:val="24"/>
        </w:rPr>
        <w:t>.</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La C. Representante Suplente del Partido Morena, Licenciada Nohemí Verónica Beraud Osorio</w:t>
      </w:r>
      <w:r w:rsidR="006A4BDB" w:rsidRPr="00C87348">
        <w:rPr>
          <w:rFonts w:cs="Arial"/>
          <w:b/>
          <w:szCs w:val="24"/>
        </w:rPr>
        <w:t xml:space="preserve">: </w:t>
      </w:r>
      <w:r w:rsidR="006A4BDB" w:rsidRPr="00C87348">
        <w:rPr>
          <w:rFonts w:cs="Arial"/>
          <w:szCs w:val="24"/>
        </w:rPr>
        <w:t xml:space="preserve">Buenas tardes a todos. En primera, me preocupa esta incongruencia que hubo, ¿no?, de que el Catálogo que se aprobó ya por el Consejo General había la </w:t>
      </w:r>
      <w:r w:rsidR="00403E4F" w:rsidRPr="00C87348">
        <w:rPr>
          <w:rFonts w:cs="Arial"/>
          <w:szCs w:val="24"/>
        </w:rPr>
        <w:t xml:space="preserve">cobertura de los 59 municipios </w:t>
      </w:r>
      <w:r w:rsidR="006A4BDB" w:rsidRPr="00C87348">
        <w:rPr>
          <w:rFonts w:cs="Arial"/>
          <w:szCs w:val="24"/>
        </w:rPr>
        <w:t xml:space="preserve">y el del Estado de México solamente venían 57. Esa es </w:t>
      </w:r>
      <w:r w:rsidR="006A4BDB" w:rsidRPr="00C87348">
        <w:rPr>
          <w:rFonts w:cs="Arial"/>
          <w:szCs w:val="24"/>
        </w:rPr>
        <w:lastRenderedPageBreak/>
        <w:t>una de las primeras incongruencias que a mí me preocupa porque estamos viendo la forma en que los mapas de cobertura no nos dan nada de certeza, esa es una.</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La otra, lo que usted está diciendo, Consejero, me preocupa demasiado, porque cuando se pone lo del criterio de </w:t>
      </w:r>
      <w:r w:rsidR="00165050" w:rsidRPr="00C87348">
        <w:rPr>
          <w:rFonts w:cs="Arial"/>
          <w:szCs w:val="24"/>
        </w:rPr>
        <w:t>población</w:t>
      </w:r>
      <w:r w:rsidRPr="00C87348">
        <w:rPr>
          <w:rFonts w:cs="Arial"/>
          <w:szCs w:val="24"/>
        </w:rPr>
        <w:t xml:space="preserve"> </w:t>
      </w:r>
      <w:r w:rsidR="00165050" w:rsidRPr="00C87348">
        <w:rPr>
          <w:rFonts w:cs="Arial"/>
          <w:szCs w:val="24"/>
        </w:rPr>
        <w:t>cero</w:t>
      </w:r>
      <w:r w:rsidRPr="00C87348">
        <w:rPr>
          <w:rFonts w:cs="Arial"/>
          <w:szCs w:val="24"/>
        </w:rPr>
        <w:t xml:space="preserve"> dijeron que aunque hubiera una sola persona en aquella sección o en cualquier sección eso tenía derecho de cubrir ahí las emisoras y de que el mapa cubriera eso. Pero ahorita usted me está diciendo que si efectivamente no se ven y si efectivamente no se ven en esos municipios ¿entonces no entra en el catálogo?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Creo que usted le está dando vuelta a lo de la </w:t>
      </w:r>
      <w:r w:rsidR="00165050" w:rsidRPr="00C87348">
        <w:rPr>
          <w:rFonts w:cs="Arial"/>
          <w:szCs w:val="24"/>
        </w:rPr>
        <w:t>población</w:t>
      </w:r>
      <w:r w:rsidRPr="00C87348">
        <w:rPr>
          <w:rFonts w:cs="Arial"/>
          <w:szCs w:val="24"/>
        </w:rPr>
        <w:t xml:space="preserve"> </w:t>
      </w:r>
      <w:r w:rsidR="00165050" w:rsidRPr="00C87348">
        <w:rPr>
          <w:rFonts w:cs="Arial"/>
          <w:szCs w:val="24"/>
        </w:rPr>
        <w:t>cero</w:t>
      </w:r>
      <w:r w:rsidRPr="00C87348">
        <w:rPr>
          <w:rFonts w:cs="Arial"/>
          <w:szCs w:val="24"/>
        </w:rPr>
        <w:t xml:space="preserve"> de esta forma, diciendo que efectivamente no se ven, cuando el mapa de cobertura, a los que ustedes le dan toda la credibilidad, pues sí los cubre. Entonces no le veo el caso, la verdad, a que usted haga este tipo de propuestas. Yo creo que va por otro lado; pero ya lo diré en la segunda ronda. </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w:t>
      </w:r>
      <w:r w:rsidR="006A4BDB" w:rsidRPr="00C87348">
        <w:rPr>
          <w:rFonts w:cs="Arial"/>
          <w:szCs w:val="24"/>
        </w:rPr>
        <w:t xml:space="preserve"> Gracias, señorita representante. Tiene ahora la palabra el señor representante del Partido Acción Nacional.</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6A4BDB" w:rsidRPr="00C87348">
        <w:rPr>
          <w:rFonts w:cs="Arial"/>
          <w:b/>
          <w:szCs w:val="24"/>
        </w:rPr>
        <w:t>:</w:t>
      </w:r>
      <w:r w:rsidR="006A4BDB" w:rsidRPr="00C87348">
        <w:rPr>
          <w:rFonts w:cs="Arial"/>
          <w:szCs w:val="24"/>
        </w:rPr>
        <w:t xml:space="preserve"> Gracias, Presidente.</w:t>
      </w:r>
      <w:r w:rsidR="00224AE8" w:rsidRPr="00C87348">
        <w:rPr>
          <w:rFonts w:cs="Arial"/>
          <w:szCs w:val="24"/>
        </w:rPr>
        <w:t xml:space="preserve"> </w:t>
      </w:r>
      <w:r w:rsidR="006A4BDB" w:rsidRPr="00C87348">
        <w:rPr>
          <w:rFonts w:cs="Arial"/>
          <w:szCs w:val="24"/>
        </w:rPr>
        <w:t xml:space="preserve">Yo acompaño este </w:t>
      </w:r>
      <w:r w:rsidR="003251EC" w:rsidRPr="00C87348">
        <w:rPr>
          <w:rFonts w:cs="Arial"/>
          <w:szCs w:val="24"/>
        </w:rPr>
        <w:t>proyecto</w:t>
      </w:r>
      <w:r w:rsidR="00681DDB" w:rsidRPr="00C87348">
        <w:rPr>
          <w:rFonts w:cs="Arial"/>
          <w:szCs w:val="24"/>
        </w:rPr>
        <w:t xml:space="preserve"> </w:t>
      </w:r>
      <w:r w:rsidR="006A4BDB" w:rsidRPr="00C87348">
        <w:rPr>
          <w:rFonts w:cs="Arial"/>
          <w:szCs w:val="24"/>
        </w:rPr>
        <w:t xml:space="preserve">de acuerdo, porque prácticamente estamos acatando en términos generales lo que la Sala Superior ha señalado, y me parece que es importante decir. En un párrafo del texto dicen que no podrán ser señaladas, consideradas como parte del Catálogo de </w:t>
      </w:r>
      <w:r w:rsidR="00681DDB" w:rsidRPr="00C87348">
        <w:rPr>
          <w:rFonts w:cs="Arial"/>
          <w:szCs w:val="24"/>
        </w:rPr>
        <w:t>estaciones de radio y canales de televisión que cubren el proceso electoral en e</w:t>
      </w:r>
      <w:r w:rsidR="006A4BDB" w:rsidRPr="00C87348">
        <w:rPr>
          <w:rFonts w:cs="Arial"/>
          <w:szCs w:val="24"/>
        </w:rPr>
        <w:t>l Estado de México y, en su caso, adopten las medidas pertinentes relacionadas con dicha determinación.</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Y luego dice: “Para efectos de lo anterior</w:t>
      </w:r>
      <w:r w:rsidR="00124D13" w:rsidRPr="00C87348">
        <w:rPr>
          <w:rFonts w:cs="Arial"/>
          <w:szCs w:val="24"/>
        </w:rPr>
        <w:t>,</w:t>
      </w:r>
      <w:r w:rsidRPr="00C87348">
        <w:rPr>
          <w:rFonts w:cs="Arial"/>
          <w:szCs w:val="24"/>
        </w:rPr>
        <w:t xml:space="preserve"> el Comité de Radio y Televisión deberá considerar que en el caso de determinarse que estas dos emisoras de televisión digital cubran los 59 municipios de la </w:t>
      </w:r>
      <w:r w:rsidR="00681DDB" w:rsidRPr="00C87348">
        <w:rPr>
          <w:rFonts w:cs="Arial"/>
          <w:szCs w:val="24"/>
        </w:rPr>
        <w:t>zona c</w:t>
      </w:r>
      <w:r w:rsidRPr="00C87348">
        <w:rPr>
          <w:rFonts w:cs="Arial"/>
          <w:szCs w:val="24"/>
        </w:rPr>
        <w:t>onurbada</w:t>
      </w:r>
      <w:r w:rsidR="00124D13" w:rsidRPr="00C87348">
        <w:rPr>
          <w:rFonts w:cs="Arial"/>
          <w:szCs w:val="24"/>
        </w:rPr>
        <w:t>,</w:t>
      </w:r>
      <w:r w:rsidRPr="00C87348">
        <w:rPr>
          <w:rFonts w:cs="Arial"/>
          <w:szCs w:val="24"/>
        </w:rPr>
        <w:t xml:space="preserve"> éstas deben incluirse dentro de las obligaciones a transmitir las pautas del </w:t>
      </w:r>
      <w:r w:rsidR="00681DDB" w:rsidRPr="00C87348">
        <w:rPr>
          <w:rFonts w:cs="Arial"/>
          <w:szCs w:val="24"/>
        </w:rPr>
        <w:t>proceso electoral local</w:t>
      </w:r>
      <w:r w:rsidRPr="00C87348">
        <w:rPr>
          <w:rFonts w:cs="Arial"/>
          <w:szCs w:val="24"/>
        </w:rPr>
        <w:t xml:space="preserve">, ya que en estos casos en principio no les aplica el criterio de </w:t>
      </w:r>
      <w:r w:rsidR="003251EC" w:rsidRPr="00C87348">
        <w:rPr>
          <w:rFonts w:cs="Arial"/>
          <w:szCs w:val="24"/>
        </w:rPr>
        <w:t>población</w:t>
      </w:r>
      <w:r w:rsidR="00681DDB" w:rsidRPr="00C87348">
        <w:rPr>
          <w:rFonts w:cs="Arial"/>
          <w:szCs w:val="24"/>
        </w:rPr>
        <w:t xml:space="preserve"> </w:t>
      </w:r>
      <w:r w:rsidR="003251EC" w:rsidRPr="00C87348">
        <w:rPr>
          <w:rFonts w:cs="Arial"/>
          <w:szCs w:val="24"/>
        </w:rPr>
        <w:t>cero</w:t>
      </w:r>
      <w:r w:rsidRPr="00C87348">
        <w:rPr>
          <w:rFonts w:cs="Arial"/>
          <w:szCs w:val="24"/>
        </w:rPr>
        <w:t>”.</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Este criterio de </w:t>
      </w:r>
      <w:r w:rsidR="003251EC" w:rsidRPr="00C87348">
        <w:rPr>
          <w:rFonts w:cs="Arial"/>
          <w:szCs w:val="24"/>
        </w:rPr>
        <w:t>población</w:t>
      </w:r>
      <w:r w:rsidR="00681DDB" w:rsidRPr="00C87348">
        <w:rPr>
          <w:rFonts w:cs="Arial"/>
          <w:szCs w:val="24"/>
        </w:rPr>
        <w:t xml:space="preserve"> </w:t>
      </w:r>
      <w:r w:rsidR="003251EC" w:rsidRPr="00C87348">
        <w:rPr>
          <w:rFonts w:cs="Arial"/>
          <w:szCs w:val="24"/>
        </w:rPr>
        <w:t>cero</w:t>
      </w:r>
      <w:r w:rsidRPr="00C87348">
        <w:rPr>
          <w:rFonts w:cs="Arial"/>
          <w:szCs w:val="24"/>
        </w:rPr>
        <w:t>, como todos sabemos, aplica para la restricción de propaganda gubernamental, y por eso el razonamiento de la Sala es</w:t>
      </w:r>
      <w:r w:rsidR="00124D13" w:rsidRPr="00C87348">
        <w:rPr>
          <w:rFonts w:cs="Arial"/>
          <w:szCs w:val="24"/>
        </w:rPr>
        <w:t>:</w:t>
      </w:r>
      <w:r w:rsidRPr="00C87348">
        <w:rPr>
          <w:rFonts w:cs="Arial"/>
          <w:szCs w:val="24"/>
        </w:rPr>
        <w:t xml:space="preserve"> no nos vayas a decir que son 57 con este criterio. Dime si son 57 bajo otro esquema, haz un razonamiento distinto. Y aquí lo que nos están presentando es que el razonamiento que tomaron en consideración en el considerando 8 es el de efectivamente vistas y escuchadas.</w:t>
      </w:r>
      <w:r w:rsidR="00224AE8" w:rsidRPr="00C87348">
        <w:rPr>
          <w:rFonts w:cs="Arial"/>
          <w:szCs w:val="24"/>
        </w:rPr>
        <w:t xml:space="preserve"> </w:t>
      </w:r>
      <w:r w:rsidRPr="00C87348">
        <w:rPr>
          <w:rFonts w:cs="Arial"/>
          <w:szCs w:val="24"/>
        </w:rPr>
        <w:t xml:space="preserve">Yo lo que propongo es que, incluso, retiren esta justificación del </w:t>
      </w:r>
      <w:r w:rsidR="005570DA" w:rsidRPr="00C87348">
        <w:rPr>
          <w:rFonts w:cs="Arial"/>
          <w:szCs w:val="24"/>
        </w:rPr>
        <w:t>c</w:t>
      </w:r>
      <w:r w:rsidRPr="00C87348">
        <w:rPr>
          <w:rFonts w:cs="Arial"/>
          <w:szCs w:val="24"/>
        </w:rPr>
        <w:t>onsiderando</w:t>
      </w:r>
      <w:r w:rsidR="00403E4F" w:rsidRPr="00C87348">
        <w:rPr>
          <w:rFonts w:cs="Arial"/>
          <w:szCs w:val="24"/>
        </w:rPr>
        <w:t xml:space="preserve"> 8. No lo debería de contemplar</w:t>
      </w:r>
      <w:r w:rsidRPr="00C87348">
        <w:rPr>
          <w:rFonts w:cs="Arial"/>
          <w:szCs w:val="24"/>
        </w:rPr>
        <w:t xml:space="preserve">, eso debería de haber estado cuando se aprobó el Catálogo en diciembre, pero esa justificación no se hizo.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Por eso me parece importante acompañar este </w:t>
      </w:r>
      <w:r w:rsidR="003251EC" w:rsidRPr="00C87348">
        <w:rPr>
          <w:rFonts w:cs="Arial"/>
          <w:szCs w:val="24"/>
        </w:rPr>
        <w:t xml:space="preserve">proyecto, porque me parece que es un respiro a toda la zona metropolitana del valle </w:t>
      </w:r>
      <w:r w:rsidRPr="00C87348">
        <w:rPr>
          <w:rFonts w:cs="Arial"/>
          <w:szCs w:val="24"/>
        </w:rPr>
        <w:t xml:space="preserve">de México, que en términos generales no </w:t>
      </w:r>
      <w:r w:rsidRPr="00C87348">
        <w:rPr>
          <w:rFonts w:cs="Arial"/>
          <w:szCs w:val="24"/>
        </w:rPr>
        <w:lastRenderedPageBreak/>
        <w:t xml:space="preserve">va a estar orientando su antena al lado de Toluca para enterarse de las campañas electorales, van a seguir los de Naucalpan, los de Atizapán, los de Ecatepec, la van a seguir orientando como la tienen, los que tienen televisión abierta, hacia la Ciudad de México, y ahí no van a tener campañas.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Bueno, pues hoy si se pauta el Canal 4 y el Canal 5, pues es un respiro para que también la autoridad aproveche esos tiempos, fortalezca la información del trabajo en la organización de la elección </w:t>
      </w:r>
      <w:r w:rsidR="00224AE8" w:rsidRPr="00C87348">
        <w:rPr>
          <w:rFonts w:cs="Arial"/>
          <w:szCs w:val="24"/>
        </w:rPr>
        <w:t>y también</w:t>
      </w:r>
      <w:r w:rsidRPr="00C87348">
        <w:rPr>
          <w:rFonts w:cs="Arial"/>
          <w:szCs w:val="24"/>
        </w:rPr>
        <w:t xml:space="preserve"> para que los partidos políticos se estén promocionando como lo refiere la ley.</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Por último, me parece que no podemos ir incluso, todavía más allá del criterio que se adoptó en las elecciones del 2011, el criterio de unicidad o el criterio de suficiencia, porque en esas ocasiones no teníamos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Es decir, ¿Ahora seremos más estrictos? Yo creo que no, al contrario.</w:t>
      </w:r>
      <w:r w:rsidR="00224AE8" w:rsidRPr="00C87348">
        <w:rPr>
          <w:rFonts w:cs="Arial"/>
          <w:szCs w:val="24"/>
        </w:rPr>
        <w:t xml:space="preserve"> </w:t>
      </w:r>
      <w:r w:rsidRPr="00C87348">
        <w:rPr>
          <w:rFonts w:cs="Arial"/>
          <w:szCs w:val="24"/>
        </w:rPr>
        <w:t xml:space="preserve">Me parece que el </w:t>
      </w:r>
      <w:r w:rsidR="003251EC" w:rsidRPr="00C87348">
        <w:rPr>
          <w:rFonts w:cs="Arial"/>
          <w:szCs w:val="24"/>
        </w:rPr>
        <w:t>Catálogo nacional de periodo ordinario</w:t>
      </w:r>
      <w:r w:rsidRPr="00C87348">
        <w:rPr>
          <w:rFonts w:cs="Arial"/>
          <w:szCs w:val="24"/>
        </w:rPr>
        <w:t xml:space="preserve"> para el primer semestre del 2017, en la Ciudad de México, si nosotros buscamos en el Excel que nos entregan, el Canal 4, contamos los municipios que cubren ese canal, incluidas las delegaciones de la Ciudad de México, son los 59 municipios exactos, en periodo ordinario.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Si revisamos el Canal 5 y hacemos también un análisis de los municipios que cubren, son 59 municipios.</w:t>
      </w:r>
      <w:r w:rsidR="00224AE8" w:rsidRPr="00C87348">
        <w:rPr>
          <w:rFonts w:cs="Arial"/>
          <w:szCs w:val="24"/>
        </w:rPr>
        <w:t xml:space="preserve"> </w:t>
      </w:r>
      <w:r w:rsidRPr="00C87348">
        <w:rPr>
          <w:rFonts w:cs="Arial"/>
          <w:szCs w:val="24"/>
        </w:rPr>
        <w:t xml:space="preserve">Entonces, si para periodo ordinario el Catálogo que está publicado, que conocemos todos, son 59 municipios, un criterio nuevo que es para restricción de propaganda gubernamental, no lo podemos sumar en este apartado. Por eso yo no comparto las consideraciones que se vertieron en contra de este </w:t>
      </w:r>
      <w:r w:rsidR="003251EC" w:rsidRPr="00C87348">
        <w:rPr>
          <w:rFonts w:cs="Arial"/>
          <w:szCs w:val="24"/>
        </w:rPr>
        <w:t>proyecto de acuerdo</w:t>
      </w:r>
      <w:r w:rsidRPr="00C87348">
        <w:rPr>
          <w:rFonts w:cs="Arial"/>
          <w:szCs w:val="24"/>
        </w:rPr>
        <w:t xml:space="preserve">. Yo estaré acompañando el </w:t>
      </w:r>
      <w:r w:rsidR="003251EC" w:rsidRPr="00C87348">
        <w:rPr>
          <w:rFonts w:cs="Arial"/>
          <w:szCs w:val="24"/>
        </w:rPr>
        <w:t xml:space="preserve">proyecto </w:t>
      </w:r>
      <w:r w:rsidRPr="00C87348">
        <w:rPr>
          <w:rFonts w:cs="Arial"/>
          <w:szCs w:val="24"/>
        </w:rPr>
        <w:t>que se pone a consideración y propongo que se retire el considerando número 8.</w:t>
      </w:r>
      <w:r w:rsidR="00224AE8" w:rsidRPr="00C87348">
        <w:rPr>
          <w:rFonts w:cs="Arial"/>
          <w:szCs w:val="24"/>
        </w:rPr>
        <w:t xml:space="preserve"> </w:t>
      </w:r>
      <w:r w:rsidRPr="00C87348">
        <w:rPr>
          <w:rFonts w:cs="Arial"/>
          <w:szCs w:val="24"/>
        </w:rPr>
        <w:t>Es cuanto, Presidente.</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 xml:space="preserve">: </w:t>
      </w:r>
      <w:r w:rsidR="006A4BDB" w:rsidRPr="00C87348">
        <w:rPr>
          <w:rFonts w:cs="Arial"/>
          <w:szCs w:val="24"/>
        </w:rPr>
        <w:t>Gracias, señor representante.</w:t>
      </w:r>
      <w:r w:rsidR="00224AE8" w:rsidRPr="00C87348">
        <w:rPr>
          <w:rFonts w:cs="Arial"/>
          <w:szCs w:val="24"/>
        </w:rPr>
        <w:t xml:space="preserve"> </w:t>
      </w:r>
      <w:r w:rsidR="006A4BDB" w:rsidRPr="00C87348">
        <w:rPr>
          <w:rFonts w:cs="Arial"/>
          <w:szCs w:val="24"/>
        </w:rPr>
        <w:t>¿Alguien más en la primera ronda? Señor representante del Partido Encuentro Social.</w:t>
      </w:r>
      <w:r w:rsidR="004711CF"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Encuentro Social, Licenciado Ernesto Guerra Mota</w:t>
      </w:r>
      <w:r w:rsidR="006A4BDB" w:rsidRPr="00C87348">
        <w:rPr>
          <w:rFonts w:cs="Arial"/>
          <w:b/>
          <w:szCs w:val="24"/>
        </w:rPr>
        <w:t xml:space="preserve">: </w:t>
      </w:r>
      <w:r w:rsidR="006A4BDB" w:rsidRPr="00C87348">
        <w:rPr>
          <w:rFonts w:cs="Arial"/>
          <w:szCs w:val="24"/>
        </w:rPr>
        <w:t>Gracias, Consejero Presidente. Hemos tratado de ser congruentes a lo largo de estas sesiones, me parece que cuando es un acatamiento debe d</w:t>
      </w:r>
      <w:r w:rsidR="00403E4F" w:rsidRPr="00C87348">
        <w:rPr>
          <w:rFonts w:cs="Arial"/>
          <w:szCs w:val="24"/>
        </w:rPr>
        <w:t>e tomarse casi a la literalidad</w:t>
      </w:r>
      <w:r w:rsidR="006A4BDB" w:rsidRPr="00C87348">
        <w:rPr>
          <w:rFonts w:cs="Arial"/>
          <w:szCs w:val="24"/>
        </w:rPr>
        <w:t xml:space="preserve">, porque en algunas sí le conviene a la autoridad electoral, y en otras no, parecería que hay una doble interpretación.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Por supuesto, nosotros acompañamos en los términos en los que está planteado este </w:t>
      </w:r>
      <w:r w:rsidR="00165050" w:rsidRPr="00C87348">
        <w:rPr>
          <w:rFonts w:cs="Arial"/>
          <w:szCs w:val="24"/>
        </w:rPr>
        <w:t>proyecto</w:t>
      </w:r>
      <w:r w:rsidRPr="00C87348">
        <w:rPr>
          <w:rFonts w:cs="Arial"/>
          <w:szCs w:val="24"/>
        </w:rPr>
        <w:t xml:space="preserve">, nos parece que no hay lugar a dudas de la interpretación si resulta complejo de pronto esas interpretaciones y ese redondeo que se dan a las sentencias.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Lo que leyó el representante de Acción Nacional, por supuesto, está señalado perfectamente en la </w:t>
      </w:r>
      <w:r w:rsidR="00DA43F4" w:rsidRPr="00C87348">
        <w:rPr>
          <w:rFonts w:cs="Arial"/>
          <w:szCs w:val="24"/>
        </w:rPr>
        <w:t>R</w:t>
      </w:r>
      <w:r w:rsidRPr="00C87348">
        <w:rPr>
          <w:rFonts w:cs="Arial"/>
          <w:szCs w:val="24"/>
        </w:rPr>
        <w:t xml:space="preserve">esolución que hace la Sala Superior, pero le faltó leer varios apartados importantes que nos parece no hay lugar a duda. Y me permito sólo leer tres que vienen a continuación de lo que él expuso.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lastRenderedPageBreak/>
        <w:t>Y dice: En este sentido no sería válido extender la aplicación de dicho criterio para la inclusión de emisoras en el apartado de las obligadas a transmitir la pauta, ya que es un caso sustancialmente diferente al de las emisoras que no deben difundir propaganda gubernamental. Toda vez que para determinar cuáles emisoras deben pautar, están ubicadas en una entidad diferente a la que se realiza el proceso, debe tomarse en cuenta que el pautado es por entidad federativa, y no por municipio. De manera que conforme al criterio aplicado por el Comité de Radio y Televisión no puede</w:t>
      </w:r>
      <w:r w:rsidR="00124D13" w:rsidRPr="00C87348">
        <w:rPr>
          <w:rFonts w:cs="Arial"/>
          <w:szCs w:val="24"/>
        </w:rPr>
        <w:t>n</w:t>
      </w:r>
      <w:r w:rsidRPr="00C87348">
        <w:rPr>
          <w:rFonts w:cs="Arial"/>
          <w:szCs w:val="24"/>
        </w:rPr>
        <w:t xml:space="preserve"> excluirse emisoras con cobertura en la totalidad de los municipios conurbados sólo porque en secciones o manzanas no existen datos de </w:t>
      </w:r>
      <w:r w:rsidR="003251EC" w:rsidRPr="00C87348">
        <w:rPr>
          <w:rFonts w:cs="Arial"/>
          <w:szCs w:val="24"/>
        </w:rPr>
        <w:t>población</w:t>
      </w:r>
      <w:r w:rsidRPr="00C87348">
        <w:rPr>
          <w:rFonts w:cs="Arial"/>
          <w:szCs w:val="24"/>
        </w:rPr>
        <w:t xml:space="preserve">.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Y así siguen varias que seguramente ustedes tomaron al pie de la letra.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Me parece que no hay lugar a dudas las interpretaciones que hicieron los Magistrados, las exposiciones que tuvieron los Magistrados. Y nos parece que en los términos en los que está planteado no hay esta interpretación que hace el Consejero Benito </w:t>
      </w:r>
      <w:proofErr w:type="spellStart"/>
      <w:r w:rsidRPr="00C87348">
        <w:rPr>
          <w:rFonts w:cs="Arial"/>
          <w:szCs w:val="24"/>
        </w:rPr>
        <w:t>Nacif</w:t>
      </w:r>
      <w:proofErr w:type="spellEnd"/>
      <w:r w:rsidRPr="00C87348">
        <w:rPr>
          <w:rFonts w:cs="Arial"/>
          <w:szCs w:val="24"/>
        </w:rPr>
        <w:t xml:space="preserve">.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Nos parece verdaderamente compleja esta manera a veces de interpretar estas resoluciones cuando sí conviene y cuando no es favorable. </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w:t>
      </w:r>
      <w:r w:rsidR="006A4BDB" w:rsidRPr="00C87348">
        <w:rPr>
          <w:rFonts w:cs="Arial"/>
          <w:szCs w:val="24"/>
        </w:rPr>
        <w:t xml:space="preserve"> Gracias, señor representante. Consulto si alguien más desea hacer uso de la palabra.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Señor representante del Partido Movimiento Ciudadano. </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 xml:space="preserve">El C. Representante Suplente del Partido Movimiento Ciudadano, </w:t>
      </w:r>
      <w:proofErr w:type="spellStart"/>
      <w:r w:rsidRPr="00C87348">
        <w:rPr>
          <w:rFonts w:cs="Arial"/>
          <w:b/>
          <w:szCs w:val="24"/>
        </w:rPr>
        <w:t>CP</w:t>
      </w:r>
      <w:proofErr w:type="spellEnd"/>
      <w:r w:rsidRPr="00C87348">
        <w:rPr>
          <w:rFonts w:cs="Arial"/>
          <w:b/>
          <w:szCs w:val="24"/>
        </w:rPr>
        <w:t xml:space="preserve"> Guillermo Elías Cárdenas González</w:t>
      </w:r>
      <w:r w:rsidR="006A4BDB" w:rsidRPr="00C87348">
        <w:rPr>
          <w:rFonts w:cs="Arial"/>
          <w:b/>
          <w:szCs w:val="24"/>
        </w:rPr>
        <w:t>:</w:t>
      </w:r>
      <w:r w:rsidR="006A4BDB" w:rsidRPr="00C87348">
        <w:rPr>
          <w:rFonts w:cs="Arial"/>
          <w:szCs w:val="24"/>
        </w:rPr>
        <w:t xml:space="preserve"> Gracias. Buenas tardes a todas y a todos. Efectivamente, nos encontramos ante un acatamiento de un </w:t>
      </w:r>
      <w:proofErr w:type="spellStart"/>
      <w:r w:rsidR="006A4BDB" w:rsidRPr="00C87348">
        <w:rPr>
          <w:rFonts w:cs="Arial"/>
          <w:szCs w:val="24"/>
        </w:rPr>
        <w:t>SUP</w:t>
      </w:r>
      <w:proofErr w:type="spellEnd"/>
      <w:r w:rsidR="006A4BDB" w:rsidRPr="00C87348">
        <w:rPr>
          <w:rFonts w:cs="Arial"/>
          <w:szCs w:val="24"/>
        </w:rPr>
        <w:t xml:space="preserve">-RAP presentado por </w:t>
      </w:r>
      <w:r w:rsidR="003251EC" w:rsidRPr="00C87348">
        <w:rPr>
          <w:rFonts w:cs="Arial"/>
          <w:szCs w:val="24"/>
        </w:rPr>
        <w:t xml:space="preserve">Morena </w:t>
      </w:r>
      <w:r w:rsidR="006A4BDB" w:rsidRPr="00C87348">
        <w:rPr>
          <w:rFonts w:cs="Arial"/>
          <w:szCs w:val="24"/>
        </w:rPr>
        <w:t xml:space="preserve">y los acumulados, donde ordena se precise correctamente el número de municipios conurbados en el Estado de México que cubren las señales </w:t>
      </w:r>
      <w:proofErr w:type="spellStart"/>
      <w:r w:rsidR="006A4BDB" w:rsidRPr="00C87348">
        <w:rPr>
          <w:rFonts w:cs="Arial"/>
          <w:szCs w:val="24"/>
        </w:rPr>
        <w:t>XHTV-TDT</w:t>
      </w:r>
      <w:proofErr w:type="spellEnd"/>
      <w:r w:rsidR="006A4BDB" w:rsidRPr="00C87348">
        <w:rPr>
          <w:rFonts w:cs="Arial"/>
          <w:szCs w:val="24"/>
        </w:rPr>
        <w:t xml:space="preserve"> y </w:t>
      </w:r>
      <w:proofErr w:type="spellStart"/>
      <w:r w:rsidR="006A4BDB" w:rsidRPr="00C87348">
        <w:rPr>
          <w:rFonts w:cs="Arial"/>
          <w:szCs w:val="24"/>
        </w:rPr>
        <w:t>XHGC</w:t>
      </w:r>
      <w:proofErr w:type="spellEnd"/>
      <w:r w:rsidR="006A4BDB" w:rsidRPr="00C87348">
        <w:rPr>
          <w:rFonts w:cs="Arial"/>
          <w:szCs w:val="24"/>
        </w:rPr>
        <w:t xml:space="preserve"> </w:t>
      </w:r>
      <w:proofErr w:type="spellStart"/>
      <w:r w:rsidR="006A4BDB" w:rsidRPr="00C87348">
        <w:rPr>
          <w:rFonts w:cs="Arial"/>
          <w:szCs w:val="24"/>
        </w:rPr>
        <w:t>TDT</w:t>
      </w:r>
      <w:proofErr w:type="spellEnd"/>
      <w:r w:rsidR="006A4BDB" w:rsidRPr="00C87348">
        <w:rPr>
          <w:rFonts w:cs="Arial"/>
          <w:szCs w:val="24"/>
        </w:rPr>
        <w:t xml:space="preserve">, y determine si dichas emisoras podrán ser consideradas o no dentro del catálogo que cubrirá el proceso del Estado de México. </w:t>
      </w:r>
      <w:r w:rsidR="00AF67C7" w:rsidRPr="00C87348">
        <w:rPr>
          <w:rFonts w:cs="Arial"/>
          <w:szCs w:val="24"/>
        </w:rPr>
        <w:tab/>
      </w:r>
    </w:p>
    <w:p w:rsidR="00A656A6" w:rsidRPr="00C87348" w:rsidRDefault="006A4BDB" w:rsidP="00F74DCE">
      <w:pPr>
        <w:tabs>
          <w:tab w:val="left" w:leader="hyphen" w:pos="9356"/>
        </w:tabs>
        <w:spacing w:line="300" w:lineRule="exact"/>
        <w:rPr>
          <w:rFonts w:cs="Arial"/>
          <w:szCs w:val="24"/>
        </w:rPr>
      </w:pPr>
      <w:r w:rsidRPr="00C87348">
        <w:rPr>
          <w:rFonts w:cs="Arial"/>
          <w:szCs w:val="24"/>
        </w:rPr>
        <w:t xml:space="preserve">Existen estas dos estaciones de televisión digital que cubren 59 municipios de la zona conurbada. Si es así deben de incluirse en este catálogo, estando ciertos que también señala el acatamiento que no se aplique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que es algo distinto y que nada más se deber</w:t>
      </w:r>
      <w:r w:rsidR="00403E4F" w:rsidRPr="00C87348">
        <w:rPr>
          <w:rFonts w:cs="Arial"/>
          <w:szCs w:val="24"/>
        </w:rPr>
        <w:t xml:space="preserve">ía de tomar para la propaganda </w:t>
      </w:r>
      <w:r w:rsidR="00A656A6" w:rsidRPr="00C87348">
        <w:rPr>
          <w:rFonts w:cs="Arial"/>
          <w:szCs w:val="24"/>
        </w:rPr>
        <w:t xml:space="preserve">gubernamental, es claramente que no se incluye y en esto estoy de acuerdo con la posición del Consejero </w:t>
      </w:r>
      <w:proofErr w:type="spellStart"/>
      <w:r w:rsidR="00A656A6" w:rsidRPr="00C87348">
        <w:rPr>
          <w:rFonts w:cs="Arial"/>
          <w:szCs w:val="24"/>
        </w:rPr>
        <w:t>Nacif</w:t>
      </w:r>
      <w:proofErr w:type="spellEnd"/>
      <w:r w:rsidR="00A656A6" w:rsidRPr="00C87348">
        <w:rPr>
          <w:rFonts w:cs="Arial"/>
          <w:szCs w:val="24"/>
        </w:rPr>
        <w:t xml:space="preserve">, que en dos municipios que ya fueron mencionados no existe </w:t>
      </w:r>
      <w:r w:rsidR="003251EC" w:rsidRPr="00C87348">
        <w:rPr>
          <w:rFonts w:cs="Arial"/>
          <w:szCs w:val="24"/>
        </w:rPr>
        <w:t>población</w:t>
      </w:r>
      <w:r w:rsidR="00A656A6" w:rsidRPr="00C87348">
        <w:rPr>
          <w:rFonts w:cs="Arial"/>
          <w:szCs w:val="24"/>
        </w:rPr>
        <w:t xml:space="preserve"> dentro de su cobertura parcial. ¿Qué quiere decir?, sí tiene cobertura en el municipio, sin embargo, en esa parte que llega no hay </w:t>
      </w:r>
      <w:r w:rsidR="003251EC" w:rsidRPr="00C87348">
        <w:rPr>
          <w:rFonts w:cs="Arial"/>
          <w:szCs w:val="24"/>
        </w:rPr>
        <w:t>población</w:t>
      </w:r>
      <w:r w:rsidR="00A656A6" w:rsidRPr="00C87348">
        <w:rPr>
          <w:rFonts w:cs="Arial"/>
          <w:szCs w:val="24"/>
        </w:rPr>
        <w:t xml:space="preserv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esto es </w:t>
      </w:r>
      <w:r w:rsidR="00DA43F4" w:rsidRPr="00C87348">
        <w:rPr>
          <w:rFonts w:cs="Arial"/>
          <w:szCs w:val="24"/>
        </w:rPr>
        <w:t>contrario</w:t>
      </w:r>
      <w:r w:rsidRPr="00C87348">
        <w:rPr>
          <w:rFonts w:cs="Arial"/>
          <w:szCs w:val="24"/>
        </w:rPr>
        <w:t xml:space="preserve"> porque no se ve ni se escucha, como bien lo señaló el Consejero </w:t>
      </w:r>
      <w:proofErr w:type="spellStart"/>
      <w:r w:rsidRPr="00C87348">
        <w:rPr>
          <w:rFonts w:cs="Arial"/>
          <w:szCs w:val="24"/>
        </w:rPr>
        <w:t>Nacif</w:t>
      </w:r>
      <w:proofErr w:type="spellEnd"/>
      <w:r w:rsidRPr="00C87348">
        <w:rPr>
          <w:rFonts w:cs="Arial"/>
          <w:szCs w:val="24"/>
        </w:rPr>
        <w:t>.</w:t>
      </w:r>
      <w:r w:rsidR="00DA43F4" w:rsidRPr="00C87348">
        <w:rPr>
          <w:rFonts w:cs="Arial"/>
          <w:szCs w:val="24"/>
        </w:rPr>
        <w:t xml:space="preserve"> </w:t>
      </w:r>
      <w:r w:rsidRPr="00C87348">
        <w:rPr>
          <w:rFonts w:cs="Arial"/>
          <w:szCs w:val="24"/>
        </w:rPr>
        <w:t xml:space="preserve">Yo creo que este acatamiento, yo no estoy de acuerdo en </w:t>
      </w:r>
      <w:r w:rsidR="00124D13" w:rsidRPr="00C87348">
        <w:rPr>
          <w:rFonts w:cs="Arial"/>
          <w:szCs w:val="24"/>
        </w:rPr>
        <w:t>cómo</w:t>
      </w:r>
      <w:r w:rsidRPr="00C87348">
        <w:rPr>
          <w:rFonts w:cs="Arial"/>
          <w:szCs w:val="24"/>
        </w:rPr>
        <w:t xml:space="preserve"> los magistrados lo plasmaron, dicen, que no se razonó porque no se incluyeron estas estaciones ni se justificó en sus acuerdos. Yo creo que esta es una oportunidad para razonarlo y justificarlo, y fundamentarlo bien, eso es lo que yo creo, que es lo que también </w:t>
      </w:r>
      <w:r w:rsidRPr="00C87348">
        <w:rPr>
          <w:rFonts w:cs="Arial"/>
          <w:szCs w:val="24"/>
        </w:rPr>
        <w:lastRenderedPageBreak/>
        <w:t xml:space="preserve">se está pidiendo. En este </w:t>
      </w:r>
      <w:r w:rsidR="003251EC" w:rsidRPr="00C87348">
        <w:rPr>
          <w:rFonts w:cs="Arial"/>
          <w:szCs w:val="24"/>
        </w:rPr>
        <w:t>proyecto</w:t>
      </w:r>
      <w:r w:rsidRPr="00C87348">
        <w:rPr>
          <w:rFonts w:cs="Arial"/>
          <w:szCs w:val="24"/>
        </w:rPr>
        <w:t xml:space="preserve">, pues bueno, estamos en desacuerdo, este </w:t>
      </w:r>
      <w:r w:rsidR="00165050" w:rsidRPr="00C87348">
        <w:rPr>
          <w:rFonts w:cs="Arial"/>
          <w:szCs w:val="24"/>
        </w:rPr>
        <w:t>proyecto</w:t>
      </w:r>
      <w:r w:rsidRPr="00C87348">
        <w:rPr>
          <w:rFonts w:cs="Arial"/>
          <w:szCs w:val="24"/>
        </w:rPr>
        <w:t xml:space="preserve"> señala que no aplica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como ya lo señalé y, por lo tanto, mandata que se incluyan.</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Por un acto de congruencia, en la primera aprobación de este Catálogo yo voté porque no se incluyeran y mantengo mi postura, porque considero que hay suficiencia, hay suficiencia suficiente en el Catálogo que ya se aprobó aquí y que ya se mandató su publicación por el Consejo General, además de que se incluyeron creo que 17 o 18 estaciones más.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Yo creo que es más que suficiente, si bien es cierto se verá en estas partes, como dice el </w:t>
      </w:r>
      <w:r w:rsidR="00165050" w:rsidRPr="00C87348">
        <w:rPr>
          <w:rFonts w:cs="Arial"/>
          <w:szCs w:val="24"/>
        </w:rPr>
        <w:t>proyecto</w:t>
      </w:r>
      <w:r w:rsidRPr="00C87348">
        <w:rPr>
          <w:rFonts w:cs="Arial"/>
          <w:szCs w:val="24"/>
        </w:rPr>
        <w:t xml:space="preserve">, pues también se verá en otras, también eso no se hace la medición, de que, bueno, vamos a tener un proceso </w:t>
      </w:r>
      <w:r w:rsidR="00165050" w:rsidRPr="00C87348">
        <w:rPr>
          <w:rFonts w:cs="Arial"/>
          <w:szCs w:val="24"/>
        </w:rPr>
        <w:t>local</w:t>
      </w:r>
      <w:r w:rsidRPr="00C87348">
        <w:rPr>
          <w:rFonts w:cs="Arial"/>
          <w:szCs w:val="24"/>
        </w:rPr>
        <w:t xml:space="preserve"> que, además de verse ahí, se va a ver en muchas partes que no tendría mucho caso que se viera. Entonces, como ya lo señalé, de acuerdo con las exposiciones y argumentos ofrecidos por el Consejero </w:t>
      </w:r>
      <w:proofErr w:type="spellStart"/>
      <w:r w:rsidRPr="00C87348">
        <w:rPr>
          <w:rFonts w:cs="Arial"/>
          <w:szCs w:val="24"/>
        </w:rPr>
        <w:t>Nacif</w:t>
      </w:r>
      <w:proofErr w:type="spellEnd"/>
      <w:r w:rsidRPr="00C87348">
        <w:rPr>
          <w:rFonts w:cs="Arial"/>
          <w:szCs w:val="24"/>
        </w:rPr>
        <w:t xml:space="preserve">, por congruencia y considerando que sí hay suficiencia, mi voto será en contra de este </w:t>
      </w:r>
      <w:r w:rsidR="003251EC" w:rsidRPr="00C87348">
        <w:rPr>
          <w:rFonts w:cs="Arial"/>
          <w:szCs w:val="24"/>
        </w:rPr>
        <w:t>proyecto</w:t>
      </w:r>
      <w:r w:rsidRPr="00C87348">
        <w:rPr>
          <w:rFonts w:cs="Arial"/>
          <w:szCs w:val="24"/>
        </w:rPr>
        <w:t xml:space="preserve">, en estos términos que ha sido presentado. </w:t>
      </w:r>
      <w:r w:rsidR="00AF67C7"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 xml:space="preserve">Gracias, señor representante. Consulto si alguien más quiere hacer uso de la palabra en la primera ronda.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El señor Consejero Ciro Murayama. </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Consejero Electoral, Doctor Ciro Murayama Rendón</w:t>
      </w:r>
      <w:r w:rsidR="00A656A6" w:rsidRPr="00C87348">
        <w:rPr>
          <w:rFonts w:cs="Arial"/>
          <w:b/>
          <w:szCs w:val="24"/>
        </w:rPr>
        <w:t xml:space="preserve">: </w:t>
      </w:r>
      <w:r w:rsidR="00A656A6" w:rsidRPr="00C87348">
        <w:rPr>
          <w:rFonts w:cs="Arial"/>
          <w:szCs w:val="24"/>
        </w:rPr>
        <w:t xml:space="preserve">Gracias. Yo creo que el Consejero </w:t>
      </w:r>
      <w:proofErr w:type="spellStart"/>
      <w:r w:rsidR="00A656A6" w:rsidRPr="00C87348">
        <w:rPr>
          <w:rFonts w:cs="Arial"/>
          <w:szCs w:val="24"/>
        </w:rPr>
        <w:t>Nacif</w:t>
      </w:r>
      <w:proofErr w:type="spellEnd"/>
      <w:r w:rsidR="00A656A6" w:rsidRPr="00C87348">
        <w:rPr>
          <w:rFonts w:cs="Arial"/>
          <w:szCs w:val="24"/>
        </w:rPr>
        <w:t xml:space="preserve"> ha hecho una reflexión muy atendible, pero que se enfrenta a un límite, que es lo que dice el Tribunal. Me explico. En efecto, hay 57 municipios que son bañados en términos efectivos por la señal de estas dos frecuencias, pero son 59 en términos territoriales. Yo defendí en el Consejo Gener</w:t>
      </w:r>
      <w:r w:rsidR="00403E4F" w:rsidRPr="00C87348">
        <w:rPr>
          <w:rFonts w:cs="Arial"/>
          <w:szCs w:val="24"/>
        </w:rPr>
        <w:t>al que, pues lo importante es</w:t>
      </w:r>
      <w:r w:rsidR="006A4BDB" w:rsidRPr="00C87348">
        <w:rPr>
          <w:rFonts w:cs="Arial"/>
          <w:szCs w:val="24"/>
        </w:rPr>
        <w:t xml:space="preserve"> la gente. Sin embargo, creo que lo que nos dice el Tribunal es otra cosa. Y aunque yo mantengo, creo que el </w:t>
      </w:r>
      <w:r w:rsidR="003251EC" w:rsidRPr="00C87348">
        <w:rPr>
          <w:rFonts w:cs="Arial"/>
          <w:szCs w:val="24"/>
        </w:rPr>
        <w:t xml:space="preserve">representante del partido </w:t>
      </w:r>
      <w:r w:rsidRPr="00C87348">
        <w:rPr>
          <w:rFonts w:cs="Arial"/>
          <w:szCs w:val="24"/>
        </w:rPr>
        <w:t xml:space="preserve">Movimiento Ciudadano </w:t>
      </w:r>
      <w:r w:rsidR="006A4BDB" w:rsidRPr="00C87348">
        <w:rPr>
          <w:rFonts w:cs="Arial"/>
          <w:szCs w:val="24"/>
        </w:rPr>
        <w:t>tiene razón en decir</w:t>
      </w:r>
      <w:r w:rsidR="0097224A" w:rsidRPr="00C87348">
        <w:rPr>
          <w:rFonts w:cs="Arial"/>
          <w:szCs w:val="24"/>
        </w:rPr>
        <w:t>:</w:t>
      </w:r>
      <w:r w:rsidR="006A4BDB" w:rsidRPr="00C87348">
        <w:rPr>
          <w:rFonts w:cs="Arial"/>
          <w:szCs w:val="24"/>
        </w:rPr>
        <w:t xml:space="preserve"> yo me mantengo en mi argumentación, yo también me mantengo en mi argumentación, pero hay ocasiones en que el Tribunal no coincide con las argumentaciones de uno y lo que toca es acatar. Es lo que está ocurriendo en este caso. Es decir, cuando nosotros hablamos de cobertura efectiva, lo que estamos diciendo es que con independencia del territorio bañado existan ciudadanos empadronados que puedan ver y oír la señal, y la manera en que nosotros hemos constatado si existen ciudadanos es consultando al Registro </w:t>
      </w:r>
      <w:r w:rsidR="00F715FD" w:rsidRPr="00C87348">
        <w:rPr>
          <w:rFonts w:cs="Arial"/>
          <w:szCs w:val="24"/>
        </w:rPr>
        <w:t>Federal</w:t>
      </w:r>
      <w:r w:rsidR="006A4BDB" w:rsidRPr="00C87348">
        <w:rPr>
          <w:rFonts w:cs="Arial"/>
          <w:szCs w:val="24"/>
        </w:rPr>
        <w:t xml:space="preserve"> de Electores, y a partir de ahí es que salió adelante el criterio </w:t>
      </w:r>
      <w:r w:rsidR="00165050" w:rsidRPr="00C87348">
        <w:rPr>
          <w:rFonts w:cs="Arial"/>
          <w:szCs w:val="24"/>
        </w:rPr>
        <w:t>población</w:t>
      </w:r>
      <w:r w:rsidR="006A4BDB" w:rsidRPr="00C87348">
        <w:rPr>
          <w:rFonts w:cs="Arial"/>
          <w:szCs w:val="24"/>
        </w:rPr>
        <w:t xml:space="preserve"> </w:t>
      </w:r>
      <w:r w:rsidR="00165050" w:rsidRPr="00C87348">
        <w:rPr>
          <w:rFonts w:cs="Arial"/>
          <w:szCs w:val="24"/>
        </w:rPr>
        <w:t>cero</w:t>
      </w:r>
      <w:r w:rsidR="006A4BDB" w:rsidRPr="00C87348">
        <w:rPr>
          <w:rFonts w:cs="Arial"/>
          <w:szCs w:val="24"/>
        </w:rPr>
        <w:t xml:space="preserve">. Si no hay </w:t>
      </w:r>
      <w:r w:rsidR="003251EC" w:rsidRPr="00C87348">
        <w:rPr>
          <w:rFonts w:cs="Arial"/>
          <w:szCs w:val="24"/>
        </w:rPr>
        <w:t>población</w:t>
      </w:r>
      <w:r w:rsidR="0097224A" w:rsidRPr="00C87348">
        <w:rPr>
          <w:rFonts w:cs="Arial"/>
          <w:szCs w:val="24"/>
        </w:rPr>
        <w:t>,</w:t>
      </w:r>
      <w:r w:rsidR="006A4BDB" w:rsidRPr="00C87348">
        <w:rPr>
          <w:rFonts w:cs="Arial"/>
          <w:szCs w:val="24"/>
        </w:rPr>
        <w:t xml:space="preserve"> para qué bloqueas.</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Incluso, yo diría, si no hay </w:t>
      </w:r>
      <w:r w:rsidR="003251EC" w:rsidRPr="00C87348">
        <w:rPr>
          <w:rFonts w:cs="Arial"/>
          <w:szCs w:val="24"/>
        </w:rPr>
        <w:t>población</w:t>
      </w:r>
      <w:r w:rsidR="0097224A" w:rsidRPr="00C87348">
        <w:rPr>
          <w:rFonts w:cs="Arial"/>
          <w:szCs w:val="24"/>
        </w:rPr>
        <w:t>,</w:t>
      </w:r>
      <w:r w:rsidRPr="00C87348">
        <w:rPr>
          <w:rFonts w:cs="Arial"/>
          <w:szCs w:val="24"/>
        </w:rPr>
        <w:t xml:space="preserve"> para qué pautas. Pero el Tribunal nos dice con que cubra, de hecho el Tribunal no dice cobertura efectiva. Nos manda. Dice en su resolutivo ter</w:t>
      </w:r>
      <w:r w:rsidR="003251EC" w:rsidRPr="00C87348">
        <w:rPr>
          <w:rFonts w:cs="Arial"/>
          <w:szCs w:val="24"/>
        </w:rPr>
        <w:t>cero</w:t>
      </w:r>
      <w:r w:rsidRPr="00C87348">
        <w:rPr>
          <w:rFonts w:cs="Arial"/>
          <w:szCs w:val="24"/>
        </w:rPr>
        <w:t>, precise el dato correcto de municipios conurbados del Estado de México que cubren las señales.</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lastRenderedPageBreak/>
        <w:t xml:space="preserve">A mí me gustaría que fuera el criterio de si hay gente o no, pero el Tribunal nos está diciendo que la herramienta que nosotros acabamos de utilizar para saber si hay gente o no, que es el de </w:t>
      </w:r>
      <w:r w:rsidR="00165050" w:rsidRPr="00C87348">
        <w:rPr>
          <w:rFonts w:cs="Arial"/>
          <w:szCs w:val="24"/>
        </w:rPr>
        <w:t>población</w:t>
      </w:r>
      <w:r w:rsidRPr="00C87348">
        <w:rPr>
          <w:rFonts w:cs="Arial"/>
          <w:szCs w:val="24"/>
        </w:rPr>
        <w:t xml:space="preserve"> </w:t>
      </w:r>
      <w:r w:rsidR="00165050" w:rsidRPr="00C87348">
        <w:rPr>
          <w:rFonts w:cs="Arial"/>
          <w:szCs w:val="24"/>
        </w:rPr>
        <w:t>cero</w:t>
      </w:r>
      <w:r w:rsidRPr="00C87348">
        <w:rPr>
          <w:rFonts w:cs="Arial"/>
          <w:szCs w:val="24"/>
        </w:rPr>
        <w:t xml:space="preserve"> no la podemos usar en este momento.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Y aquí difiero con el razonamiento, con la argumentación del representante de Acción Nacional, porque me parece que la Dirección Ejecutiva, de la Secretaría de este Comité hace muy bien al incluir el considerando 8, porque justamente da cuenta de esta situación. La Dirección de Prerrogativas y Partidos Políticos identificó en consulta con la </w:t>
      </w:r>
      <w:proofErr w:type="spellStart"/>
      <w:r w:rsidRPr="00C87348">
        <w:rPr>
          <w:rFonts w:cs="Arial"/>
          <w:szCs w:val="24"/>
        </w:rPr>
        <w:t>D</w:t>
      </w:r>
      <w:r w:rsidR="00165050" w:rsidRPr="00C87348">
        <w:rPr>
          <w:rFonts w:cs="Arial"/>
          <w:szCs w:val="24"/>
        </w:rPr>
        <w:t>erfe</w:t>
      </w:r>
      <w:proofErr w:type="spellEnd"/>
      <w:r w:rsidRPr="00C87348">
        <w:rPr>
          <w:rFonts w:cs="Arial"/>
          <w:szCs w:val="24"/>
        </w:rPr>
        <w:t xml:space="preserve"> que no hay gente en la parte de dos municipios que bañan estas señales y da cuenta de ello.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Si el Tribunal nos hubiera dicho verifica que hay cobertura efectiva yo estaría con el Consejero </w:t>
      </w:r>
      <w:proofErr w:type="spellStart"/>
      <w:r w:rsidRPr="00C87348">
        <w:rPr>
          <w:rFonts w:cs="Arial"/>
          <w:szCs w:val="24"/>
        </w:rPr>
        <w:t>Nacif</w:t>
      </w:r>
      <w:proofErr w:type="spellEnd"/>
      <w:r w:rsidRPr="00C87348">
        <w:rPr>
          <w:rFonts w:cs="Arial"/>
          <w:szCs w:val="24"/>
        </w:rPr>
        <w:t>, sin duda, porque su razonamiento es muy claro. Incluso es el que yo he esgrimido. Desde mi punto de vista el Tribunal no nos da ese margen. Es un criterio co</w:t>
      </w:r>
      <w:r w:rsidR="00403E4F" w:rsidRPr="00C87348">
        <w:rPr>
          <w:rFonts w:cs="Arial"/>
          <w:szCs w:val="24"/>
        </w:rPr>
        <w:t>n el que yo, de entrada, podría</w:t>
      </w:r>
      <w:r w:rsidRPr="00C87348">
        <w:rPr>
          <w:rFonts w:cs="Arial"/>
          <w:szCs w:val="24"/>
        </w:rPr>
        <w:t xml:space="preserve"> no estar de acuerdo, pero me parece que es claro: “Con que </w:t>
      </w:r>
      <w:r w:rsidR="00DA43F4" w:rsidRPr="00C87348">
        <w:rPr>
          <w:rFonts w:cs="Arial"/>
          <w:szCs w:val="24"/>
        </w:rPr>
        <w:t xml:space="preserve">cubra el territorio, mételos”. </w:t>
      </w:r>
      <w:r w:rsidRPr="00C87348">
        <w:rPr>
          <w:rFonts w:cs="Arial"/>
          <w:szCs w:val="24"/>
        </w:rPr>
        <w:t>O sea, emisora que cubra 59, haya o no haya gente, va para adentro, para decirlo coloquialmente.</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Pues, desde ese punto de vista, insisto, a mí me parece que tiene razón el Consejero </w:t>
      </w:r>
      <w:proofErr w:type="spellStart"/>
      <w:r w:rsidRPr="00C87348">
        <w:rPr>
          <w:rFonts w:cs="Arial"/>
          <w:szCs w:val="24"/>
        </w:rPr>
        <w:t>Nacif</w:t>
      </w:r>
      <w:proofErr w:type="spellEnd"/>
      <w:r w:rsidRPr="00C87348">
        <w:rPr>
          <w:rFonts w:cs="Arial"/>
          <w:szCs w:val="24"/>
        </w:rPr>
        <w:t xml:space="preserve"> en que la variable a considerar, además del territorio, es la de posibles votantes, de ciudadanos domiciliados, empadronados. Pero me parece que ese razonamiento que yo en buena lógica y racionalidad comparto, no es el que se desprende de la sentencia, que nos dice: “Con cobertura”.</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Y luego, lo que leía ahora el </w:t>
      </w:r>
      <w:r w:rsidR="00165050" w:rsidRPr="00C87348">
        <w:rPr>
          <w:rFonts w:cs="Arial"/>
          <w:szCs w:val="24"/>
        </w:rPr>
        <w:t xml:space="preserve">representante del partido </w:t>
      </w:r>
      <w:r w:rsidR="008143AF" w:rsidRPr="00C87348">
        <w:rPr>
          <w:rFonts w:cs="Arial"/>
          <w:szCs w:val="24"/>
        </w:rPr>
        <w:t xml:space="preserve">Encuentro Social, </w:t>
      </w:r>
      <w:r w:rsidR="00DA43F4" w:rsidRPr="00C87348">
        <w:rPr>
          <w:rFonts w:cs="Arial"/>
          <w:szCs w:val="24"/>
        </w:rPr>
        <w:t>pues también</w:t>
      </w:r>
      <w:r w:rsidRPr="00C87348">
        <w:rPr>
          <w:rFonts w:cs="Arial"/>
          <w:szCs w:val="24"/>
        </w:rPr>
        <w:t xml:space="preserve"> creo que nos ayuda a ver qu</w:t>
      </w:r>
      <w:r w:rsidR="0097224A" w:rsidRPr="00C87348">
        <w:rPr>
          <w:rFonts w:cs="Arial"/>
          <w:szCs w:val="24"/>
        </w:rPr>
        <w:t>é</w:t>
      </w:r>
      <w:r w:rsidRPr="00C87348">
        <w:rPr>
          <w:rFonts w:cs="Arial"/>
          <w:szCs w:val="24"/>
        </w:rPr>
        <w:t xml:space="preserve"> poco margen nos dejaron, porque dice que no pueden excluirse emisoras en la totalidad de los municipios conurbados sólo porque en secciones o manzanas no existan datos de </w:t>
      </w:r>
      <w:r w:rsidR="003251EC" w:rsidRPr="00C87348">
        <w:rPr>
          <w:rFonts w:cs="Arial"/>
          <w:szCs w:val="24"/>
        </w:rPr>
        <w:t>población</w:t>
      </w:r>
      <w:r w:rsidRPr="00C87348">
        <w:rPr>
          <w:rFonts w:cs="Arial"/>
          <w:szCs w:val="24"/>
        </w:rPr>
        <w:t>.</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O sea, no uses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no los excluyas porque no hay </w:t>
      </w:r>
      <w:r w:rsidR="003251EC" w:rsidRPr="00C87348">
        <w:rPr>
          <w:rFonts w:cs="Arial"/>
          <w:szCs w:val="24"/>
        </w:rPr>
        <w:t>población</w:t>
      </w:r>
      <w:r w:rsidRPr="00C87348">
        <w:rPr>
          <w:rFonts w:cs="Arial"/>
          <w:szCs w:val="24"/>
        </w:rPr>
        <w:t xml:space="preserve"> y me basta la cobertura, pues ya hay como tres indicaciones que a mí me resulta difícil trascender en términos de la obligación de acatar.</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Insisto yo en que sería deseable que en algún momento tuviéramos un criterio que metiese </w:t>
      </w:r>
      <w:r w:rsidR="003251EC" w:rsidRPr="00C87348">
        <w:rPr>
          <w:rFonts w:cs="Arial"/>
          <w:szCs w:val="24"/>
        </w:rPr>
        <w:t>población</w:t>
      </w:r>
      <w:r w:rsidRPr="00C87348">
        <w:rPr>
          <w:rFonts w:cs="Arial"/>
          <w:szCs w:val="24"/>
        </w:rPr>
        <w:t xml:space="preserve"> y territorio, porque a mí me parece incluso más importante la </w:t>
      </w:r>
      <w:r w:rsidR="003251EC" w:rsidRPr="00C87348">
        <w:rPr>
          <w:rFonts w:cs="Arial"/>
          <w:szCs w:val="24"/>
        </w:rPr>
        <w:t>población</w:t>
      </w:r>
      <w:r w:rsidRPr="00C87348">
        <w:rPr>
          <w:rFonts w:cs="Arial"/>
          <w:szCs w:val="24"/>
        </w:rPr>
        <w:t xml:space="preserve"> que el territorio.</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El territorio no vota, el territorio es donde está la </w:t>
      </w:r>
      <w:r w:rsidR="003251EC" w:rsidRPr="00C87348">
        <w:rPr>
          <w:rFonts w:cs="Arial"/>
          <w:szCs w:val="24"/>
        </w:rPr>
        <w:t>población</w:t>
      </w:r>
      <w:r w:rsidRPr="00C87348">
        <w:rPr>
          <w:rFonts w:cs="Arial"/>
          <w:szCs w:val="24"/>
        </w:rPr>
        <w:t xml:space="preserve"> y quien ejerce derechos son los ciudadanos, pero no hemos llegado hasta ahí, e incluso esta sentencia es un poco un valladar a esa lógica que a mí me gustaría explorar, pero yo creo que la podemos explorar en una reforma reglamentaria ulterior.</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Dado que hoy se trata de acatar una sentencia concreta, yo sí veo muy difícil que no metamos a estos dos en términos de la sentencia del Tribunal, además de que yo entiendo que la motivación y la fundamentación son muy importantes, pero sí me llamaría </w:t>
      </w:r>
      <w:r w:rsidRPr="00C87348">
        <w:rPr>
          <w:rFonts w:cs="Arial"/>
          <w:szCs w:val="24"/>
        </w:rPr>
        <w:lastRenderedPageBreak/>
        <w:t>la atención que el Tribunal te eche atrás un Acuerdo para que quede igual, en términos de sus consecuencias.</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 xml:space="preserve">En fin, creo que la lógica del Consejero </w:t>
      </w:r>
      <w:proofErr w:type="spellStart"/>
      <w:r w:rsidRPr="00C87348">
        <w:rPr>
          <w:rFonts w:cs="Arial"/>
          <w:szCs w:val="24"/>
        </w:rPr>
        <w:t>Nacif</w:t>
      </w:r>
      <w:proofErr w:type="spellEnd"/>
      <w:r w:rsidRPr="00C87348">
        <w:rPr>
          <w:rFonts w:cs="Arial"/>
          <w:szCs w:val="24"/>
        </w:rPr>
        <w:t xml:space="preserve"> es la correcta, pero que dada la sentencia no es la que debe privar en la decisión de este Comité acatando.</w:t>
      </w:r>
      <w:r w:rsidR="00DA43F4" w:rsidRPr="00C87348">
        <w:rPr>
          <w:rFonts w:cs="Arial"/>
          <w:szCs w:val="24"/>
        </w:rPr>
        <w:t xml:space="preserve"> </w:t>
      </w:r>
      <w:r w:rsidRPr="00C87348">
        <w:rPr>
          <w:rFonts w:cs="Arial"/>
          <w:szCs w:val="24"/>
        </w:rPr>
        <w:t>Gracias, Consejero Presidente.</w:t>
      </w:r>
      <w:r w:rsidR="00AF67C7" w:rsidRPr="00C87348">
        <w:rPr>
          <w:rFonts w:cs="Arial"/>
          <w:szCs w:val="24"/>
        </w:rPr>
        <w:tab/>
      </w:r>
    </w:p>
    <w:p w:rsidR="006A4BDB"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6A4BDB" w:rsidRPr="00C87348">
        <w:rPr>
          <w:rFonts w:cs="Arial"/>
          <w:b/>
          <w:szCs w:val="24"/>
        </w:rPr>
        <w:t xml:space="preserve">: </w:t>
      </w:r>
      <w:r w:rsidR="006A4BDB" w:rsidRPr="00C87348">
        <w:rPr>
          <w:rFonts w:cs="Arial"/>
          <w:szCs w:val="24"/>
        </w:rPr>
        <w:t xml:space="preserve">Muchas gracias, señor Consejero. </w:t>
      </w:r>
      <w:r w:rsidR="00AF67C7" w:rsidRPr="00C87348">
        <w:rPr>
          <w:rFonts w:cs="Arial"/>
          <w:szCs w:val="24"/>
        </w:rPr>
        <w:tab/>
      </w:r>
    </w:p>
    <w:p w:rsidR="006A4BDB" w:rsidRPr="00C87348" w:rsidRDefault="006A4BDB" w:rsidP="00F74DCE">
      <w:pPr>
        <w:tabs>
          <w:tab w:val="left" w:leader="hyphen" w:pos="9356"/>
        </w:tabs>
        <w:spacing w:line="300" w:lineRule="exact"/>
        <w:rPr>
          <w:rFonts w:cs="Arial"/>
          <w:szCs w:val="24"/>
        </w:rPr>
      </w:pPr>
      <w:r w:rsidRPr="00C87348">
        <w:rPr>
          <w:rFonts w:cs="Arial"/>
          <w:szCs w:val="24"/>
        </w:rPr>
        <w:t>Tiene la palabra ahora el Consejero Enrique Andrade.</w:t>
      </w:r>
      <w:r w:rsidR="00AF67C7" w:rsidRPr="00C87348">
        <w:rPr>
          <w:rFonts w:cs="Arial"/>
          <w:szCs w:val="24"/>
        </w:rPr>
        <w:tab/>
      </w:r>
    </w:p>
    <w:p w:rsidR="006A4BDB"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6A4BDB" w:rsidRPr="00C87348">
        <w:rPr>
          <w:rFonts w:cs="Arial"/>
          <w:b/>
          <w:szCs w:val="24"/>
        </w:rPr>
        <w:t xml:space="preserve">: </w:t>
      </w:r>
      <w:r w:rsidR="006A4BDB" w:rsidRPr="00C87348">
        <w:rPr>
          <w:rFonts w:cs="Arial"/>
          <w:szCs w:val="24"/>
        </w:rPr>
        <w:t xml:space="preserve">Gracias, Consejero Presidente. </w:t>
      </w:r>
      <w:r w:rsidR="00AF67C7" w:rsidRPr="00C87348">
        <w:rPr>
          <w:rFonts w:cs="Arial"/>
          <w:szCs w:val="24"/>
        </w:rPr>
        <w:tab/>
      </w:r>
    </w:p>
    <w:p w:rsidR="00A656A6" w:rsidRPr="00C87348" w:rsidRDefault="006A4BDB" w:rsidP="00F74DCE">
      <w:pPr>
        <w:tabs>
          <w:tab w:val="left" w:leader="hyphen" w:pos="9356"/>
        </w:tabs>
        <w:spacing w:line="300" w:lineRule="exact"/>
        <w:rPr>
          <w:rFonts w:cs="Arial"/>
          <w:szCs w:val="24"/>
        </w:rPr>
      </w:pPr>
      <w:r w:rsidRPr="00C87348">
        <w:rPr>
          <w:rFonts w:cs="Arial"/>
          <w:szCs w:val="24"/>
        </w:rPr>
        <w:t xml:space="preserve">Estamos viendo el Acuerdo del Comité para acatar el </w:t>
      </w:r>
      <w:proofErr w:type="spellStart"/>
      <w:r w:rsidRPr="00C87348">
        <w:rPr>
          <w:rFonts w:cs="Arial"/>
          <w:szCs w:val="24"/>
        </w:rPr>
        <w:t>SUP</w:t>
      </w:r>
      <w:proofErr w:type="spellEnd"/>
      <w:r w:rsidRPr="00C87348">
        <w:rPr>
          <w:rFonts w:cs="Arial"/>
          <w:szCs w:val="24"/>
        </w:rPr>
        <w:t>-RAP-536/2016.</w:t>
      </w:r>
      <w:r w:rsidR="00403E4F" w:rsidRPr="00C87348">
        <w:rPr>
          <w:rFonts w:cs="Arial"/>
          <w:szCs w:val="24"/>
        </w:rPr>
        <w:t xml:space="preserve"> </w:t>
      </w:r>
      <w:r w:rsidRPr="00C87348">
        <w:rPr>
          <w:rFonts w:cs="Arial"/>
          <w:szCs w:val="24"/>
        </w:rPr>
        <w:t xml:space="preserve">En efecto, como decía la </w:t>
      </w:r>
      <w:r w:rsidR="00165050" w:rsidRPr="00C87348">
        <w:rPr>
          <w:rFonts w:cs="Arial"/>
          <w:szCs w:val="24"/>
        </w:rPr>
        <w:t>representante del partido</w:t>
      </w:r>
      <w:r w:rsidR="008143AF" w:rsidRPr="00C87348">
        <w:rPr>
          <w:rFonts w:cs="Arial"/>
          <w:szCs w:val="24"/>
        </w:rPr>
        <w:t xml:space="preserve"> Morena, </w:t>
      </w:r>
      <w:r w:rsidR="00CA6F46" w:rsidRPr="00C87348">
        <w:rPr>
          <w:rFonts w:cs="Arial"/>
          <w:szCs w:val="24"/>
        </w:rPr>
        <w:t xml:space="preserve">en un principio. </w:t>
      </w:r>
      <w:r w:rsidR="00A656A6" w:rsidRPr="00C87348">
        <w:rPr>
          <w:rFonts w:cs="Arial"/>
          <w:szCs w:val="24"/>
        </w:rPr>
        <w:t xml:space="preserve">Lo que detecta la Sala Superior y en esta sentencia nos lo advierte, es que hay una incongruencia en dos acuerdos, uno del Comité de Radio y Televisión, y otro del Consejo General, el primero del Comité es el 38/2016 y del Consejo es el 848/2016.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 el primero, en el del Comité de Radio, se dice que estas señales, estas emisoras, la </w:t>
      </w:r>
      <w:proofErr w:type="spellStart"/>
      <w:r w:rsidRPr="00C87348">
        <w:rPr>
          <w:rFonts w:cs="Arial"/>
          <w:szCs w:val="24"/>
        </w:rPr>
        <w:t>XHTV-TDT</w:t>
      </w:r>
      <w:proofErr w:type="spellEnd"/>
      <w:r w:rsidRPr="00C87348">
        <w:rPr>
          <w:rFonts w:cs="Arial"/>
          <w:szCs w:val="24"/>
        </w:rPr>
        <w:t xml:space="preserve">, que es el Canal 4, y la </w:t>
      </w:r>
      <w:proofErr w:type="spellStart"/>
      <w:r w:rsidRPr="00C87348">
        <w:rPr>
          <w:rFonts w:cs="Arial"/>
          <w:szCs w:val="24"/>
        </w:rPr>
        <w:t>XHGC-TDT</w:t>
      </w:r>
      <w:proofErr w:type="spellEnd"/>
      <w:r w:rsidRPr="00C87348">
        <w:rPr>
          <w:rFonts w:cs="Arial"/>
          <w:szCs w:val="24"/>
        </w:rPr>
        <w:t xml:space="preserve">, que es el Canal 5. En el primero se dice, y hay un cuadro en donde se dice que cubren 57 municipios de la zona conurbada. Y en el segundo, que es el que aprueba el Consejo General, se dice que cubren 59 municipios de la zona conurbada, es decir, todos los municipios de la zona conurbada de la zona metropolitana.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Lo primero que nos dice la Sala Superior es: Aclárame de esa inconsistencia cuál es el dato correcto. Si cubre</w:t>
      </w:r>
      <w:r w:rsidR="0097224A" w:rsidRPr="00C87348">
        <w:rPr>
          <w:rFonts w:cs="Arial"/>
          <w:szCs w:val="24"/>
        </w:rPr>
        <w:t>n</w:t>
      </w:r>
      <w:r w:rsidRPr="00C87348">
        <w:rPr>
          <w:rFonts w:cs="Arial"/>
          <w:szCs w:val="24"/>
        </w:rPr>
        <w:t xml:space="preserve"> los 57 municipios o cubre</w:t>
      </w:r>
      <w:r w:rsidR="0097224A" w:rsidRPr="00C87348">
        <w:rPr>
          <w:rFonts w:cs="Arial"/>
          <w:szCs w:val="24"/>
        </w:rPr>
        <w:t>n</w:t>
      </w:r>
      <w:r w:rsidRPr="00C87348">
        <w:rPr>
          <w:rFonts w:cs="Arial"/>
          <w:szCs w:val="24"/>
        </w:rPr>
        <w:t xml:space="preserve"> 59 municipios estas señales.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Est</w:t>
      </w:r>
      <w:r w:rsidR="00DA43F4" w:rsidRPr="00C87348">
        <w:rPr>
          <w:rFonts w:cs="Arial"/>
          <w:szCs w:val="24"/>
        </w:rPr>
        <w:t>o es algo que no hacemos en el A</w:t>
      </w:r>
      <w:r w:rsidRPr="00C87348">
        <w:rPr>
          <w:rFonts w:cs="Arial"/>
          <w:szCs w:val="24"/>
        </w:rPr>
        <w:t xml:space="preserve">cuerdo.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De entrada y</w:t>
      </w:r>
      <w:r w:rsidR="00DA43F4" w:rsidRPr="00C87348">
        <w:rPr>
          <w:rFonts w:cs="Arial"/>
          <w:szCs w:val="24"/>
        </w:rPr>
        <w:t>o creo que esto le faltaría el A</w:t>
      </w:r>
      <w:r w:rsidRPr="00C87348">
        <w:rPr>
          <w:rFonts w:cs="Arial"/>
          <w:szCs w:val="24"/>
        </w:rPr>
        <w:t>cuerdo porqu</w:t>
      </w:r>
      <w:r w:rsidR="0097224A" w:rsidRPr="00C87348">
        <w:rPr>
          <w:rFonts w:cs="Arial"/>
          <w:szCs w:val="24"/>
        </w:rPr>
        <w:t>e</w:t>
      </w:r>
      <w:r w:rsidRPr="00C87348">
        <w:rPr>
          <w:rFonts w:cs="Arial"/>
          <w:szCs w:val="24"/>
        </w:rPr>
        <w:t xml:space="preserve"> estamos desacatando una instrucción que da la Sala Superior de decir: Lo primero que detecto del agravio que presenta </w:t>
      </w:r>
      <w:r w:rsidR="00165050" w:rsidRPr="00C87348">
        <w:rPr>
          <w:rFonts w:cs="Arial"/>
          <w:szCs w:val="24"/>
        </w:rPr>
        <w:t>Morena</w:t>
      </w:r>
      <w:r w:rsidRPr="00C87348">
        <w:rPr>
          <w:rFonts w:cs="Arial"/>
          <w:szCs w:val="24"/>
        </w:rPr>
        <w:t xml:space="preserve"> es que sí hay una incongruencia entre estos dos datos, dime qué cobertura tienen estas señales. Eso habrá que decirlo en el </w:t>
      </w:r>
      <w:r w:rsidR="00DA43F4" w:rsidRPr="00C87348">
        <w:rPr>
          <w:rFonts w:cs="Arial"/>
          <w:szCs w:val="24"/>
        </w:rPr>
        <w:t>A</w:t>
      </w:r>
      <w:r w:rsidRPr="00C87348">
        <w:rPr>
          <w:rFonts w:cs="Arial"/>
          <w:szCs w:val="24"/>
        </w:rPr>
        <w:t xml:space="preserve">cuerdo en algún momento, porque no estamos cumpliendo con esa instrucción que nos da la Sala Superior.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Lo segundo que nos dice es: En plenitud de atribuciones determina si podrían o no ser consideradas en el catálogo de cobertura del Estado de México. No queda claro que si cubren los 59 municipios deben de estar en el catálogo, nos dice: Determina si podrían o no ser consideradas en el catálogo.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Esto es importante porque creo que en principio si la intención de la Sala hubiera sido “inclúyelas”, yo creo que ahí se tendría muy clara esta determinación.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Sin embargo, el resolutivo ter</w:t>
      </w:r>
      <w:r w:rsidR="003251EC" w:rsidRPr="00C87348">
        <w:rPr>
          <w:rFonts w:cs="Arial"/>
          <w:szCs w:val="24"/>
        </w:rPr>
        <w:t>cero</w:t>
      </w:r>
      <w:r w:rsidRPr="00C87348">
        <w:rPr>
          <w:rFonts w:cs="Arial"/>
          <w:szCs w:val="24"/>
        </w:rPr>
        <w:t xml:space="preserve"> de la sentencia, que es ya lo que realmente nosotros estamos obligados a acatar, desde mi punto de vista es muy claro, y dice: Es parcialmente fundado el recurso de apelación interpuesto en contra del </w:t>
      </w:r>
      <w:r w:rsidR="00CD4942" w:rsidRPr="00C87348">
        <w:rPr>
          <w:rFonts w:cs="Arial"/>
          <w:szCs w:val="24"/>
        </w:rPr>
        <w:t>A</w:t>
      </w:r>
      <w:r w:rsidRPr="00C87348">
        <w:rPr>
          <w:rFonts w:cs="Arial"/>
          <w:szCs w:val="24"/>
        </w:rPr>
        <w:t xml:space="preserve">cuerdo 38/2016 del Comité </w:t>
      </w:r>
      <w:r w:rsidRPr="00C87348">
        <w:rPr>
          <w:rFonts w:cs="Arial"/>
          <w:szCs w:val="24"/>
        </w:rPr>
        <w:lastRenderedPageBreak/>
        <w:t xml:space="preserve">de Radio y Televisión y del 882 del Consejo General, ambos del Instituto, para no leer todo, que cubren las señales </w:t>
      </w:r>
      <w:proofErr w:type="spellStart"/>
      <w:r w:rsidRPr="00C87348">
        <w:rPr>
          <w:rFonts w:cs="Arial"/>
          <w:szCs w:val="24"/>
        </w:rPr>
        <w:t>XHTV-TDT</w:t>
      </w:r>
      <w:proofErr w:type="spellEnd"/>
      <w:r w:rsidRPr="00C87348">
        <w:rPr>
          <w:rFonts w:cs="Arial"/>
          <w:szCs w:val="24"/>
        </w:rPr>
        <w:t xml:space="preserve"> y </w:t>
      </w:r>
      <w:proofErr w:type="spellStart"/>
      <w:r w:rsidRPr="00C87348">
        <w:rPr>
          <w:rFonts w:cs="Arial"/>
          <w:szCs w:val="24"/>
        </w:rPr>
        <w:t>XHGC-TDT</w:t>
      </w:r>
      <w:proofErr w:type="spellEnd"/>
      <w:r w:rsidRPr="00C87348">
        <w:rPr>
          <w:rFonts w:cs="Arial"/>
          <w:szCs w:val="24"/>
        </w:rPr>
        <w:t xml:space="preserve">, y derivado de ello determine si dichas emisoras podrían ser consideras o no dentro del catálogo de estaciones de radio y canales de televisión que cubrirán el proceso electoral en la referida entidad federativa. </w:t>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Yo creo, en efecto, nos dice: No utilices el criterio de </w:t>
      </w:r>
      <w:r w:rsidR="003251EC" w:rsidRPr="00C87348">
        <w:rPr>
          <w:rFonts w:cs="Arial"/>
          <w:szCs w:val="24"/>
        </w:rPr>
        <w:t>población</w:t>
      </w:r>
      <w:r w:rsidRPr="00C87348">
        <w:rPr>
          <w:rFonts w:cs="Arial"/>
          <w:szCs w:val="24"/>
        </w:rPr>
        <w:t xml:space="preserve"> en todo caso para meterlas. Porque ese criterio lo utilizamos para determinar la propaganda gubernamental, el que no se transmita propaganda gubernamental. Y es muy clara la sentencia en que los criterios de construcción de los catálogos que deben pautar y los de propaganda gubernamental son diferentes. Nos dice: No utilices el criterio aprobado por el Consejo General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Una de las cosas que no nos dice es: Si determinas que sí cubren los 59 de cualquier forma. No nos dice. “Inclúyelos”. Nos dice: determina si pueden ser incluidos o no.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tampoco nos dice: No apliques el </w:t>
      </w:r>
      <w:r w:rsidR="00B41863" w:rsidRPr="00C87348">
        <w:rPr>
          <w:rFonts w:cs="Arial"/>
          <w:szCs w:val="24"/>
        </w:rPr>
        <w:t>Reglamento</w:t>
      </w:r>
      <w:r w:rsidRPr="00C87348">
        <w:rPr>
          <w:rFonts w:cs="Arial"/>
          <w:szCs w:val="24"/>
        </w:rPr>
        <w:t xml:space="preserve">. Nos dice: No apliques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que aprobaste en el </w:t>
      </w:r>
      <w:r w:rsidR="00CD4942" w:rsidRPr="00C87348">
        <w:rPr>
          <w:rFonts w:cs="Arial"/>
          <w:szCs w:val="24"/>
        </w:rPr>
        <w:t>A</w:t>
      </w:r>
      <w:r w:rsidRPr="00C87348">
        <w:rPr>
          <w:rFonts w:cs="Arial"/>
          <w:szCs w:val="24"/>
        </w:rPr>
        <w:t xml:space="preserve">cuerdo del Consejo General relacionado con propaganda gubernamental.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Aquí esto</w:t>
      </w:r>
      <w:r w:rsidR="00F57A6D" w:rsidRPr="00C87348">
        <w:rPr>
          <w:rFonts w:cs="Arial"/>
          <w:szCs w:val="24"/>
        </w:rPr>
        <w:t xml:space="preserve"> es muy importante porque el </w:t>
      </w:r>
      <w:r w:rsidR="00B41863" w:rsidRPr="00C87348">
        <w:rPr>
          <w:rFonts w:cs="Arial"/>
          <w:szCs w:val="24"/>
        </w:rPr>
        <w:t>Reglamento</w:t>
      </w:r>
      <w:r w:rsidRPr="00C87348">
        <w:rPr>
          <w:rFonts w:cs="Arial"/>
          <w:szCs w:val="24"/>
        </w:rPr>
        <w:t xml:space="preserve"> s</w:t>
      </w:r>
      <w:r w:rsidR="00403E4F" w:rsidRPr="00C87348">
        <w:rPr>
          <w:rFonts w:cs="Arial"/>
          <w:szCs w:val="24"/>
        </w:rPr>
        <w:t>ubsiste, y nosotros tenemos que</w:t>
      </w:r>
      <w:r w:rsidRPr="00C87348">
        <w:rPr>
          <w:rFonts w:cs="Arial"/>
          <w:szCs w:val="24"/>
        </w:rPr>
        <w:t xml:space="preserve"> para valorar si las incluimos o no, desde mi punto de vista, al no asumir plenitud de jurisdicción la Sala Superior y decir: inclúyelas. Nos está diciendo: valora. Valora si se deben de incluir o no.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en esta valoración tenemos que tomar en cuenta lo que dice el </w:t>
      </w:r>
      <w:r w:rsidR="00B41863" w:rsidRPr="00C87348">
        <w:rPr>
          <w:rFonts w:cs="Arial"/>
          <w:szCs w:val="24"/>
        </w:rPr>
        <w:t>Reglamento</w:t>
      </w:r>
      <w:r w:rsidRPr="00C87348">
        <w:rPr>
          <w:rFonts w:cs="Arial"/>
          <w:szCs w:val="24"/>
        </w:rPr>
        <w:t xml:space="preserve"> de Radio y Televisión, principalmente el artículo 45, el punto cinco, como decía el Consejero </w:t>
      </w:r>
      <w:proofErr w:type="spellStart"/>
      <w:r w:rsidRPr="00C87348">
        <w:rPr>
          <w:rFonts w:cs="Arial"/>
          <w:szCs w:val="24"/>
        </w:rPr>
        <w:t>Nacif</w:t>
      </w:r>
      <w:proofErr w:type="spellEnd"/>
      <w:r w:rsidRPr="00C87348">
        <w:rPr>
          <w:rFonts w:cs="Arial"/>
          <w:szCs w:val="24"/>
        </w:rPr>
        <w:t xml:space="preserve"> que habla sobre la efectividad, es decir, si efectivamente son vistas y escuchadas.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Esto es un soporte y yo así lo manifesté cuando aprobamos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En efecto, esta disposición al punto cinco, del artículo 45 es una base legal del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pero independientemente de ese criterio, sí dice que sean efectivamente vistas y escuchadas.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 esa ocasión, lo que debatimos es que efectivamente vistas y escuchadas significaba que hubiera gente que las viera y las escuchara.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creo que de todos modos tenemos que tomar en cuenta el artículo 45, el punto cinco que habla de la efectividad, de si es vista o escuchada por alguien en estos dos municipios en donde está en duda el alcance de estas dos señales.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Pero, otro de los criterios que debemos de tomar en cuenta para mí, para hacer esta valoración es el criterio de suficiencia.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este criterio de suficiencia, finalmente también subsiste y también queda claro que no es necesario incluir estas dos emisoras para tener la suficiencia en la cobertura, en las elecciones del Estado de México.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Bueno, esto ha sido así claro, porque incluso no se han incluido en otros catálogos de las elecciones en el Estado de México, como fue el caso del 2011.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lastRenderedPageBreak/>
        <w:t xml:space="preserve">Aquí es importante, porque incluso en el Consejo cuando se violó el criterio de </w:t>
      </w:r>
      <w:r w:rsidR="003251EC" w:rsidRPr="00C87348">
        <w:rPr>
          <w:rFonts w:cs="Arial"/>
          <w:szCs w:val="24"/>
        </w:rPr>
        <w:t>población</w:t>
      </w:r>
      <w:r w:rsidRPr="00C87348">
        <w:rPr>
          <w:rFonts w:cs="Arial"/>
          <w:szCs w:val="24"/>
        </w:rPr>
        <w:t xml:space="preserve"> me pronuncié porque no era un criterio desproporcionado ni un criterio, digamos que de repente inventado, sino que ya de alguna forma nosotros estábamos, cuando se aprobó este catálogo, también utilizando los criterios que se utilizaron en el 2011.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por eso creo que en este caso no es necesario incluir estas dos emisoras, en ese sentido estaría en contra del </w:t>
      </w:r>
      <w:r w:rsidR="00CD4942" w:rsidRPr="00C87348">
        <w:rPr>
          <w:rFonts w:cs="Arial"/>
          <w:szCs w:val="24"/>
        </w:rPr>
        <w:t>A</w:t>
      </w:r>
      <w:r w:rsidRPr="00C87348">
        <w:rPr>
          <w:rFonts w:cs="Arial"/>
          <w:szCs w:val="24"/>
        </w:rPr>
        <w:t xml:space="preserve">cuerdo. Creo que sí sería importante de todos modos hacer la justificación, decir qué cobertura tienen estas dos emisoras, porque es parte de la incongruencia que detecta la Sala Superior y que hay que aclarar.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la verdad a mí no me gusta el punto diez de la motivación del Acuerdo que dice que, porque ya iniciaron las precampañas en el Estado de México hay que incluir a estas dos emisoras, ese no es ningún argumento jurídico.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Yo estaría porque o se quitara o se redactara de otra forma, pero creo que sí no es válido decir porque ya iniciaron las precampañas, vamos a incluirlas. La Sala no nos está diciendo eso, la Sala nos está diciendo: justifica si es de insertar o no estas dos emisoras y, en su caso, insértalas o no en el catálogo, pero no nos dice: como ya iniciaron las campañas, inclúyelas. Eso sería todo. Gracias, Presidente. </w:t>
      </w:r>
      <w:r w:rsidR="00AF67C7"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Gracias, señor Consejero.</w:t>
      </w:r>
      <w:r w:rsidR="00CD4942" w:rsidRPr="00C87348">
        <w:rPr>
          <w:rFonts w:cs="Arial"/>
          <w:szCs w:val="24"/>
        </w:rPr>
        <w:t xml:space="preserve"> </w:t>
      </w:r>
      <w:r w:rsidR="00A656A6" w:rsidRPr="00C87348">
        <w:rPr>
          <w:rFonts w:cs="Arial"/>
          <w:szCs w:val="24"/>
        </w:rPr>
        <w:t xml:space="preserve">¿Alguna otra intervención en esta primera ronda?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Consejera Pamela San Martín. </w:t>
      </w:r>
      <w:r w:rsidR="00AF67C7"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A656A6" w:rsidRPr="00C87348">
        <w:rPr>
          <w:rFonts w:cs="Arial"/>
          <w:b/>
          <w:szCs w:val="24"/>
        </w:rPr>
        <w:t xml:space="preserve">: </w:t>
      </w:r>
      <w:r w:rsidR="00A656A6" w:rsidRPr="00C87348">
        <w:rPr>
          <w:rFonts w:cs="Arial"/>
          <w:szCs w:val="24"/>
        </w:rPr>
        <w:t xml:space="preserve">Muchas gracias, Consejero Presidente.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A ver, yo coincidiría en un punto con relación a lo que se está señalando y hace sentido, más allá de la diferencia que en lo personal tuve con el criterio que aprobó el Consejo General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0099008E" w:rsidRPr="00C87348">
        <w:rPr>
          <w:rFonts w:cs="Arial"/>
          <w:szCs w:val="24"/>
        </w:rPr>
        <w:t>,</w:t>
      </w:r>
      <w:r w:rsidRPr="00C87348">
        <w:rPr>
          <w:rFonts w:cs="Arial"/>
          <w:szCs w:val="24"/>
        </w:rPr>
        <w:t xml:space="preserve"> hace sentido; hace sentido legalmente, hace</w:t>
      </w:r>
      <w:r w:rsidR="0099008E" w:rsidRPr="00C87348">
        <w:rPr>
          <w:rFonts w:cs="Arial"/>
          <w:szCs w:val="24"/>
        </w:rPr>
        <w:t xml:space="preserve"> sentido reglamentariamente que</w:t>
      </w:r>
      <w:r w:rsidRPr="00C87348">
        <w:rPr>
          <w:rFonts w:cs="Arial"/>
          <w:szCs w:val="24"/>
        </w:rPr>
        <w:t xml:space="preserve"> si el criterio de efectividad de la cobertura se entiende como que haya personas que podamos acreditar</w:t>
      </w:r>
      <w:r w:rsidR="0099008E" w:rsidRPr="00C87348">
        <w:rPr>
          <w:rFonts w:cs="Arial"/>
          <w:szCs w:val="24"/>
        </w:rPr>
        <w:t>,</w:t>
      </w:r>
      <w:r w:rsidRPr="00C87348">
        <w:rPr>
          <w:rFonts w:cs="Arial"/>
          <w:szCs w:val="24"/>
        </w:rPr>
        <w:t xml:space="preserve"> que haya ciudadanos, personas en un determinado territorio, hace sentido que si ese criterio de cobertura se toma para suspensión de propaganda, el mismo criterio de cobertura se tome para el pautado, y hace sentido porque la ley expresamente dice</w:t>
      </w:r>
      <w:r w:rsidR="00287358" w:rsidRPr="00C87348">
        <w:rPr>
          <w:rFonts w:cs="Arial"/>
          <w:szCs w:val="24"/>
        </w:rPr>
        <w:t>:</w:t>
      </w:r>
      <w:r w:rsidRPr="00C87348">
        <w:rPr>
          <w:rFonts w:cs="Arial"/>
          <w:szCs w:val="24"/>
        </w:rPr>
        <w:t xml:space="preserve"> </w:t>
      </w:r>
      <w:r w:rsidR="00287358" w:rsidRPr="00C87348">
        <w:rPr>
          <w:rFonts w:cs="Arial"/>
          <w:szCs w:val="24"/>
        </w:rPr>
        <w:t>P</w:t>
      </w:r>
      <w:r w:rsidRPr="00C87348">
        <w:rPr>
          <w:rFonts w:cs="Arial"/>
          <w:szCs w:val="24"/>
        </w:rPr>
        <w:t>ara esta ley la cobertura es el ámbito geográfico donde las señales son vistas y escuchadas.</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después habla de lo pautado, después habla de la suspensión de propaganda, etcétera. Hace sentido eso, y en ese sentido pareciera muy razonable cómo va llevando de la mano el tema de la efectividad del Consejero </w:t>
      </w:r>
      <w:proofErr w:type="spellStart"/>
      <w:r w:rsidRPr="00C87348">
        <w:rPr>
          <w:rFonts w:cs="Arial"/>
          <w:szCs w:val="24"/>
        </w:rPr>
        <w:t>Nacif</w:t>
      </w:r>
      <w:proofErr w:type="spellEnd"/>
      <w:r w:rsidRPr="00C87348">
        <w:rPr>
          <w:rFonts w:cs="Arial"/>
          <w:szCs w:val="24"/>
        </w:rPr>
        <w:t xml:space="preserve">, pero </w:t>
      </w:r>
      <w:r w:rsidR="00287358" w:rsidRPr="00C87348">
        <w:rPr>
          <w:rFonts w:cs="Arial"/>
          <w:szCs w:val="24"/>
        </w:rPr>
        <w:t>l</w:t>
      </w:r>
      <w:r w:rsidRPr="00C87348">
        <w:rPr>
          <w:rFonts w:cs="Arial"/>
          <w:szCs w:val="24"/>
        </w:rPr>
        <w:t xml:space="preserve">a Sala expresamente dice: </w:t>
      </w:r>
      <w:r w:rsidR="0099008E" w:rsidRPr="00C87348">
        <w:rPr>
          <w:rFonts w:cs="Arial"/>
          <w:szCs w:val="24"/>
        </w:rPr>
        <w:t>E</w:t>
      </w:r>
      <w:r w:rsidRPr="00C87348">
        <w:rPr>
          <w:rFonts w:cs="Arial"/>
          <w:szCs w:val="24"/>
        </w:rPr>
        <w:t>s válido tomar un criterio de efectividad para suspensión de propaganda</w:t>
      </w:r>
      <w:r w:rsidR="00287358" w:rsidRPr="00C87348">
        <w:rPr>
          <w:rFonts w:cs="Arial"/>
          <w:szCs w:val="24"/>
        </w:rPr>
        <w:t>; n</w:t>
      </w:r>
      <w:r w:rsidRPr="00C87348">
        <w:rPr>
          <w:rFonts w:cs="Arial"/>
          <w:szCs w:val="24"/>
        </w:rPr>
        <w:t>o es válido tomar ese mismo criterio para pautado. No explica muy claramente por qué en uno sí y en otro no. Sin embargo, eso es lo que dice, y se puede estar de acuerdo o en desacuerdo con la postura que fija la Sala. Pero esa es la postura que fija la Sala, y me parece que no da lugar a interpretaciones.</w:t>
      </w:r>
      <w:r w:rsidR="00CD4942" w:rsidRPr="00C87348">
        <w:rPr>
          <w:rFonts w:cs="Arial"/>
          <w:szCs w:val="24"/>
        </w:rPr>
        <w:t xml:space="preserve"> </w:t>
      </w:r>
      <w:r w:rsidRPr="00C87348">
        <w:rPr>
          <w:rFonts w:cs="Arial"/>
          <w:szCs w:val="24"/>
        </w:rPr>
        <w:t xml:space="preserve">Me parece que es muy claro cuando dice: No pueden </w:t>
      </w:r>
      <w:r w:rsidRPr="00C87348">
        <w:rPr>
          <w:rFonts w:cs="Arial"/>
          <w:szCs w:val="24"/>
        </w:rPr>
        <w:lastRenderedPageBreak/>
        <w:t xml:space="preserve">excluirse emisoras con cobertura en la totalidad de los municipios conurbados sólo porque en secciones o manzanas no existan datos de </w:t>
      </w:r>
      <w:r w:rsidR="003251EC" w:rsidRPr="00C87348">
        <w:rPr>
          <w:rFonts w:cs="Arial"/>
          <w:szCs w:val="24"/>
        </w:rPr>
        <w:t>población</w:t>
      </w:r>
      <w:r w:rsidRPr="00C87348">
        <w:rPr>
          <w:rFonts w:cs="Arial"/>
          <w:szCs w:val="24"/>
        </w:rPr>
        <w:t>. No dice solamente</w:t>
      </w:r>
      <w:r w:rsidR="0099008E" w:rsidRPr="00C87348">
        <w:rPr>
          <w:rFonts w:cs="Arial"/>
          <w:szCs w:val="24"/>
        </w:rPr>
        <w:t>:</w:t>
      </w:r>
      <w:r w:rsidRPr="00C87348">
        <w:rPr>
          <w:rFonts w:cs="Arial"/>
          <w:szCs w:val="24"/>
        </w:rPr>
        <w:t xml:space="preserve"> no úsese el criterio de </w:t>
      </w:r>
      <w:r w:rsidR="00165050" w:rsidRPr="00C87348">
        <w:rPr>
          <w:rFonts w:cs="Arial"/>
          <w:szCs w:val="24"/>
        </w:rPr>
        <w:t>población</w:t>
      </w:r>
      <w:r w:rsidRPr="00C87348">
        <w:rPr>
          <w:rFonts w:cs="Arial"/>
          <w:szCs w:val="24"/>
        </w:rPr>
        <w:t xml:space="preserve"> </w:t>
      </w:r>
      <w:r w:rsidR="00165050" w:rsidRPr="00C87348">
        <w:rPr>
          <w:rFonts w:cs="Arial"/>
          <w:szCs w:val="24"/>
        </w:rPr>
        <w:t>cero</w:t>
      </w:r>
      <w:r w:rsidRPr="00C87348">
        <w:rPr>
          <w:rFonts w:cs="Arial"/>
          <w:szCs w:val="24"/>
        </w:rPr>
        <w:t xml:space="preserve">. Dice: No puedes excluirlas solo porque no haya datos de </w:t>
      </w:r>
      <w:r w:rsidR="003251EC" w:rsidRPr="00C87348">
        <w:rPr>
          <w:rFonts w:cs="Arial"/>
          <w:szCs w:val="24"/>
        </w:rPr>
        <w:t>población</w:t>
      </w:r>
      <w:r w:rsidRPr="00C87348">
        <w:rPr>
          <w:rFonts w:cs="Arial"/>
          <w:szCs w:val="24"/>
        </w:rPr>
        <w:t xml:space="preserve"> en manzanas o en secciones. Eso es lo que nos dice la Sala.</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Y creo que haría un matiz a una cuestión que nos señala el Consejero Andrade, tengo la impresión que sí se dice, tal vez se tendría que decir con mayor claridad, pero sí se dice en el acuerdo que estas dos emisoras sí cubren los 59 municipios. De hecho yo coincido en que se debe de quedar el considerando 8, porque es donde se explican estas cuestiones. En el considerando 8 dice textualmente “Para el caso específico de los ca</w:t>
      </w:r>
      <w:r w:rsidR="0099008E" w:rsidRPr="00C87348">
        <w:rPr>
          <w:rFonts w:cs="Arial"/>
          <w:szCs w:val="24"/>
        </w:rPr>
        <w:t>nales de televisión tal y tal, é</w:t>
      </w:r>
      <w:r w:rsidRPr="00C87348">
        <w:rPr>
          <w:rFonts w:cs="Arial"/>
          <w:szCs w:val="24"/>
        </w:rPr>
        <w:t>stos no fueron incluidos en el catálogo</w:t>
      </w:r>
      <w:r w:rsidR="0099008E" w:rsidRPr="00C87348">
        <w:rPr>
          <w:rFonts w:cs="Arial"/>
          <w:szCs w:val="24"/>
        </w:rPr>
        <w:t>,</w:t>
      </w:r>
      <w:r w:rsidRPr="00C87348">
        <w:rPr>
          <w:rFonts w:cs="Arial"/>
          <w:szCs w:val="24"/>
        </w:rPr>
        <w:t xml:space="preserve"> pues si bien geográficamente la cobertura de dichos canales atraviesa los 59 municipios conurbados del Estado de México, en su cobertura dentro de los municipios de </w:t>
      </w:r>
      <w:proofErr w:type="spellStart"/>
      <w:r w:rsidRPr="00C87348">
        <w:rPr>
          <w:rFonts w:cs="Arial"/>
          <w:szCs w:val="24"/>
        </w:rPr>
        <w:t>Ozumba</w:t>
      </w:r>
      <w:proofErr w:type="spellEnd"/>
      <w:r w:rsidRPr="00C87348">
        <w:rPr>
          <w:rFonts w:cs="Arial"/>
          <w:szCs w:val="24"/>
        </w:rPr>
        <w:t xml:space="preserve"> y </w:t>
      </w:r>
      <w:proofErr w:type="spellStart"/>
      <w:r w:rsidRPr="00C87348">
        <w:rPr>
          <w:rFonts w:cs="Arial"/>
          <w:szCs w:val="24"/>
        </w:rPr>
        <w:t>Tepetlixpa</w:t>
      </w:r>
      <w:proofErr w:type="spellEnd"/>
      <w:r w:rsidRPr="00C87348">
        <w:rPr>
          <w:rFonts w:cs="Arial"/>
          <w:szCs w:val="24"/>
        </w:rPr>
        <w:t xml:space="preserve"> no existe </w:t>
      </w:r>
      <w:r w:rsidR="003251EC" w:rsidRPr="00C87348">
        <w:rPr>
          <w:rFonts w:cs="Arial"/>
          <w:szCs w:val="24"/>
        </w:rPr>
        <w:t>población</w:t>
      </w:r>
      <w:r w:rsidRPr="00C87348">
        <w:rPr>
          <w:rFonts w:cs="Arial"/>
          <w:szCs w:val="24"/>
        </w:rPr>
        <w:t xml:space="preserve">.” </w:t>
      </w:r>
      <w:r w:rsidR="00AF67C7" w:rsidRPr="00C87348">
        <w:rPr>
          <w:rFonts w:cs="Arial"/>
          <w:szCs w:val="24"/>
        </w:rPr>
        <w:tab/>
      </w:r>
    </w:p>
    <w:p w:rsidR="00CD4942" w:rsidRPr="00C87348" w:rsidRDefault="00A656A6" w:rsidP="00F74DCE">
      <w:pPr>
        <w:tabs>
          <w:tab w:val="left" w:leader="hyphen" w:pos="9356"/>
        </w:tabs>
        <w:spacing w:line="300" w:lineRule="exact"/>
        <w:rPr>
          <w:rFonts w:cs="Arial"/>
          <w:szCs w:val="24"/>
        </w:rPr>
      </w:pPr>
      <w:r w:rsidRPr="00C87348">
        <w:rPr>
          <w:rFonts w:cs="Arial"/>
          <w:szCs w:val="24"/>
        </w:rPr>
        <w:t xml:space="preserve">O sea, está diciendo claramente cuál es la cobertura geográfica y cuál es la cobertura poblacional. Y me parece que si bien es cierto el Tribunal no dice: No se aplique el </w:t>
      </w:r>
      <w:r w:rsidR="00B41863" w:rsidRPr="00C87348">
        <w:rPr>
          <w:rFonts w:cs="Arial"/>
          <w:szCs w:val="24"/>
        </w:rPr>
        <w:t>Reglamento</w:t>
      </w:r>
      <w:r w:rsidRPr="00C87348">
        <w:rPr>
          <w:rFonts w:cs="Arial"/>
          <w:szCs w:val="24"/>
        </w:rPr>
        <w:t xml:space="preserve">. Lo que dice es lo que no podemos no aplicar o lo que no podemos sí aplicar para acatar esto. Y el criterio que tuvo este Consejo, perdón, este Comité y posteriormente el Consejo en cuanto al Catálogo del Estado de México sí partía de lo que bañaban los 59 municipios. No se tomaron las emisoras que en el 2011 se tomaron o que en el 2012 se tomaron para ser pautadas, se tomó el criterio. Y el criterio era los 59 municipios. Siguiendo el criterio que había aprobado el Consejo General de pauta </w:t>
      </w:r>
      <w:r w:rsidR="003251EC" w:rsidRPr="00C87348">
        <w:rPr>
          <w:rFonts w:cs="Arial"/>
          <w:szCs w:val="24"/>
        </w:rPr>
        <w:t>cero</w:t>
      </w:r>
      <w:r w:rsidRPr="00C87348">
        <w:rPr>
          <w:rFonts w:cs="Arial"/>
          <w:szCs w:val="24"/>
        </w:rPr>
        <w:t>, pues si efectivament</w:t>
      </w:r>
      <w:r w:rsidR="00403E4F" w:rsidRPr="00C87348">
        <w:rPr>
          <w:rFonts w:cs="Arial"/>
          <w:szCs w:val="24"/>
        </w:rPr>
        <w:t>e no se veían en dos municipios</w:t>
      </w:r>
      <w:r w:rsidRPr="00C87348">
        <w:rPr>
          <w:rFonts w:cs="Arial"/>
          <w:szCs w:val="24"/>
        </w:rPr>
        <w:t>, pues pareciera hacer sentido seguir el mismo criterio</w:t>
      </w:r>
      <w:r w:rsidR="00CD4942" w:rsidRPr="00C87348">
        <w:rPr>
          <w:rFonts w:cs="Arial"/>
          <w:szCs w:val="24"/>
        </w:rPr>
        <w:t>.</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Sin embargo, el Tribunal ya dijo que no y como el Tribunal expresamente dijo que no, me parece que en d</w:t>
      </w:r>
      <w:r w:rsidR="00A20AA5" w:rsidRPr="00C87348">
        <w:rPr>
          <w:rFonts w:cs="Arial"/>
          <w:szCs w:val="24"/>
        </w:rPr>
        <w:t>os emisoras no podemos decir: “</w:t>
      </w:r>
      <w:r w:rsidRPr="00C87348">
        <w:rPr>
          <w:rFonts w:cs="Arial"/>
          <w:szCs w:val="24"/>
        </w:rPr>
        <w:t>Usamos un criterio para incluir equis número de emisoras, pero para no incluir otras usamos otro criterio”, porque el criterio con el que se decidió cuáles eran las emisoras que sí se incluían en este Catálogo, de las que están en otras entidades, fue específicamente el criterio de que llegaran l</w:t>
      </w:r>
      <w:r w:rsidR="00A20AA5" w:rsidRPr="00C87348">
        <w:rPr>
          <w:rFonts w:cs="Arial"/>
          <w:szCs w:val="24"/>
        </w:rPr>
        <w:t>a</w:t>
      </w:r>
      <w:r w:rsidRPr="00C87348">
        <w:rPr>
          <w:rFonts w:cs="Arial"/>
          <w:szCs w:val="24"/>
        </w:rPr>
        <w:t>s 59. Si ese es el criterio que se a</w:t>
      </w:r>
      <w:r w:rsidR="00A20AA5" w:rsidRPr="00C87348">
        <w:rPr>
          <w:rFonts w:cs="Arial"/>
          <w:szCs w:val="24"/>
        </w:rPr>
        <w:t>doptó, no es una decisión de: “</w:t>
      </w:r>
      <w:r w:rsidRPr="00C87348">
        <w:rPr>
          <w:rFonts w:cs="Arial"/>
          <w:szCs w:val="24"/>
        </w:rPr>
        <w:t xml:space="preserve">El canal </w:t>
      </w:r>
      <w:r w:rsidR="00A20AA5" w:rsidRPr="00C87348">
        <w:rPr>
          <w:rFonts w:cs="Arial"/>
          <w:szCs w:val="24"/>
        </w:rPr>
        <w:t>´</w:t>
      </w:r>
      <w:r w:rsidR="00CD4942" w:rsidRPr="00C87348">
        <w:rPr>
          <w:rFonts w:cs="Arial"/>
          <w:szCs w:val="24"/>
        </w:rPr>
        <w:t>X</w:t>
      </w:r>
      <w:r w:rsidR="00A20AA5" w:rsidRPr="00C87348">
        <w:rPr>
          <w:rFonts w:cs="Arial"/>
          <w:szCs w:val="24"/>
        </w:rPr>
        <w:t>´</w:t>
      </w:r>
      <w:r w:rsidRPr="00C87348">
        <w:rPr>
          <w:rFonts w:cs="Arial"/>
          <w:szCs w:val="24"/>
        </w:rPr>
        <w:t xml:space="preserve"> o el canal </w:t>
      </w:r>
      <w:r w:rsidR="00A20AA5" w:rsidRPr="00C87348">
        <w:rPr>
          <w:rFonts w:cs="Arial"/>
          <w:szCs w:val="24"/>
        </w:rPr>
        <w:t>´</w:t>
      </w:r>
      <w:r w:rsidR="00CD4942" w:rsidRPr="00C87348">
        <w:rPr>
          <w:rFonts w:cs="Arial"/>
          <w:szCs w:val="24"/>
        </w:rPr>
        <w:t>Y</w:t>
      </w:r>
      <w:r w:rsidR="00A20AA5" w:rsidRPr="00C87348">
        <w:rPr>
          <w:rFonts w:cs="Arial"/>
          <w:szCs w:val="24"/>
        </w:rPr>
        <w:t>´</w:t>
      </w:r>
      <w:r w:rsidRPr="00C87348">
        <w:rPr>
          <w:rFonts w:cs="Arial"/>
          <w:szCs w:val="24"/>
        </w:rPr>
        <w:t xml:space="preserve"> deben incluirse”, cualquier emisora que esté y que caiga en los supuestos de ese criterio, es la que se tiene que incluir.</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Bajo esa lógica, me parece que, insisto, más allá de las coincidencias o las diferencias que se tengan con la Sala, más allá de que podamos y absolutamente todos tenemos el derecho, me parece, a analizar y poner con una visión crítica las decisiones de las autoridades, la jurisdiccional de esta propia autoridad, etcétera, pero esta autoridad administrativa lo que sí está obligada es acatar.</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me parece que lo que no está ordenando el Tribunal, tengo la impresión que es terriblemente claro y nos está ordenando que si la razón era que no llegaban, </w:t>
      </w:r>
      <w:r w:rsidRPr="00C87348">
        <w:rPr>
          <w:rFonts w:cs="Arial"/>
          <w:szCs w:val="24"/>
        </w:rPr>
        <w:lastRenderedPageBreak/>
        <w:t>efectivamente, pero sí llega geográficamente, se tienen que incluir, y ese es el criterio que se adoptó para todas las demás emisoras y, por lo tanto, lo que se nos está planteando por parte de la Dirección Ejecutiva, de la Secretaría Técnica, es un acatamiento a lo ordenado por el Tribunal.</w:t>
      </w:r>
      <w:r w:rsidR="00CD4942" w:rsidRPr="00C87348">
        <w:rPr>
          <w:rFonts w:cs="Arial"/>
          <w:szCs w:val="24"/>
        </w:rPr>
        <w:t xml:space="preserve"> </w:t>
      </w:r>
      <w:r w:rsidRPr="00C87348">
        <w:rPr>
          <w:rFonts w:cs="Arial"/>
          <w:szCs w:val="24"/>
        </w:rPr>
        <w:t xml:space="preserve">Es </w:t>
      </w:r>
      <w:r w:rsidR="00CD4942" w:rsidRPr="00C87348">
        <w:rPr>
          <w:rFonts w:cs="Arial"/>
          <w:szCs w:val="24"/>
        </w:rPr>
        <w:t>cuánto</w:t>
      </w:r>
      <w:r w:rsidRPr="00C87348">
        <w:rPr>
          <w:rFonts w:cs="Arial"/>
          <w:szCs w:val="24"/>
        </w:rPr>
        <w:t>.</w:t>
      </w:r>
      <w:r w:rsidR="00AF67C7"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 xml:space="preserve">Gracias, Consejera. ¿Alguna otra intervención en la primera ronda?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El </w:t>
      </w:r>
      <w:r w:rsidR="008143AF" w:rsidRPr="00C87348">
        <w:rPr>
          <w:rFonts w:cs="Arial"/>
          <w:szCs w:val="24"/>
        </w:rPr>
        <w:t xml:space="preserve">Representante del </w:t>
      </w:r>
      <w:r w:rsidR="00754FB8" w:rsidRPr="00C87348">
        <w:rPr>
          <w:rFonts w:cs="Arial"/>
          <w:szCs w:val="24"/>
        </w:rPr>
        <w:t>PRD</w:t>
      </w:r>
      <w:r w:rsidRPr="00C87348">
        <w:rPr>
          <w:rFonts w:cs="Arial"/>
          <w:szCs w:val="24"/>
        </w:rPr>
        <w:t>.</w:t>
      </w:r>
      <w:r w:rsidR="00AF67C7"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de la Revolución Democrática, Licenciado Fernando Vargas Manríquez</w:t>
      </w:r>
      <w:r w:rsidR="00A656A6" w:rsidRPr="00C87348">
        <w:rPr>
          <w:rFonts w:cs="Arial"/>
          <w:b/>
          <w:szCs w:val="24"/>
        </w:rPr>
        <w:t xml:space="preserve">: </w:t>
      </w:r>
      <w:r w:rsidR="00A656A6" w:rsidRPr="00C87348">
        <w:rPr>
          <w:rFonts w:cs="Arial"/>
          <w:szCs w:val="24"/>
        </w:rPr>
        <w:t>Qué lamentable discusión, me recuerda aquella discusión de la cual se concluyó que las televisoras operan en redes estatales y que tenían incapacidad de bloqueo, a partir de un sofisma se construye que operan en red estatal, cuando esto no es cierto, y entonces se dijo que tenía capacidad de bloqueo.</w:t>
      </w:r>
    </w:p>
    <w:p w:rsidR="00A656A6" w:rsidRPr="00C87348" w:rsidRDefault="00A656A6" w:rsidP="00F74DCE">
      <w:pPr>
        <w:tabs>
          <w:tab w:val="left" w:leader="hyphen" w:pos="9356"/>
        </w:tabs>
        <w:spacing w:line="300" w:lineRule="exact"/>
        <w:rPr>
          <w:rFonts w:cs="Arial"/>
          <w:szCs w:val="24"/>
        </w:rPr>
      </w:pPr>
      <w:r w:rsidRPr="00C87348">
        <w:rPr>
          <w:rFonts w:cs="Arial"/>
          <w:szCs w:val="24"/>
        </w:rPr>
        <w:t>Después, cuando quieren comercializar propaganda gubernamental, sí tienen capacidad de bloqueo.</w:t>
      </w:r>
      <w:r w:rsidR="00CD4942" w:rsidRPr="00C87348">
        <w:rPr>
          <w:rFonts w:cs="Arial"/>
          <w:szCs w:val="24"/>
        </w:rPr>
        <w:t xml:space="preserve"> </w:t>
      </w:r>
      <w:r w:rsidRPr="00C87348">
        <w:rPr>
          <w:rFonts w:cs="Arial"/>
          <w:szCs w:val="24"/>
        </w:rPr>
        <w:t>¿Qué demuestra esta serie de trampas, sofismas, que se hacen pasar como ciertas cuando sabemos todos que son falsedades? Pues el poder de las televisoras.</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¿Por qué el Tribunal no tuvo el valor, cuando menos en estas dos emisoras, de determinar esa incongruencia y decir que se incluyeran en el Catálogo? Porque no piensa quedar mal con este poder fáctico, así de sencillo. “Ahí te va INE, para ver cómo lo resuelves tú, yo no quiero ser el que le esté poniendo ahí alguna obligación e incomodar a las televisoras”, eso es lo que hizo el Tribunal, por eso dijo lo que dijo y que aquí se discute tanto, construido sobre una falacia de 59 municipios conurbados.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El Tribunal tampoco tuvo el valor de, en justicia, determinar y resolvernos nuestro argumento sobre la validez de la conurbación. Se limi</w:t>
      </w:r>
      <w:r w:rsidR="00403E4F" w:rsidRPr="00C87348">
        <w:rPr>
          <w:rFonts w:cs="Arial"/>
          <w:szCs w:val="24"/>
        </w:rPr>
        <w:t>tó a decir que era un documento</w:t>
      </w:r>
      <w:r w:rsidRPr="00C87348">
        <w:rPr>
          <w:rFonts w:cs="Arial"/>
          <w:szCs w:val="24"/>
        </w:rPr>
        <w:t xml:space="preserve"> público de una gaceta del Distrito </w:t>
      </w:r>
      <w:r w:rsidR="00F715FD" w:rsidRPr="00C87348">
        <w:rPr>
          <w:rFonts w:cs="Arial"/>
          <w:szCs w:val="24"/>
        </w:rPr>
        <w:t>Federal</w:t>
      </w:r>
      <w:r w:rsidRPr="00C87348">
        <w:rPr>
          <w:rFonts w:cs="Arial"/>
          <w:szCs w:val="24"/>
        </w:rPr>
        <w:t xml:space="preserve">, cuando la ley anterior de planeación y la actual establece que la conurbación se establece con participación de la Federación.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¿Por qué no toma diferente y resuelve esas situaciones? No hay ninguna conurbación válida de 59 municipios ni de ninguna otra. Ahí está la falacia, sabemos que es falso que exista una conurbación de 59 municipios, y se plantea como verdadero.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aquí estamos discutiendo sobre una falacia de que hay una conurbación de 59 municipios, y que si alcanza de manera efectiva, si hay efectiva y cobertura.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Miren, dice el clásico, hay que ser puercos, pero no tan trompudos. Hoy queremos, incluso, exentar estas dos emisoras, por favor, no es posible.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El asunto del criterio </w:t>
      </w:r>
      <w:r w:rsidR="003251EC" w:rsidRPr="00C87348">
        <w:rPr>
          <w:rFonts w:cs="Arial"/>
          <w:szCs w:val="24"/>
        </w:rPr>
        <w:t>cero</w:t>
      </w:r>
      <w:r w:rsidRPr="00C87348">
        <w:rPr>
          <w:rFonts w:cs="Arial"/>
          <w:szCs w:val="24"/>
        </w:rPr>
        <w:t xml:space="preserve"> aquí fue validado por el Tribunal, sí, pero el Tribunal lo validó bajo el criterio de que eres culpable hasta que demuestres tu inocencia. O sea, hasta que tú demuestres que en realidad hay cobertura. No, al contrario, tú debes demostrar que no hay </w:t>
      </w:r>
      <w:r w:rsidR="003251EC" w:rsidRPr="00C87348">
        <w:rPr>
          <w:rFonts w:cs="Arial"/>
          <w:szCs w:val="24"/>
        </w:rPr>
        <w:t>población</w:t>
      </w:r>
      <w:r w:rsidRPr="00C87348">
        <w:rPr>
          <w:rFonts w:cs="Arial"/>
          <w:szCs w:val="24"/>
        </w:rPr>
        <w:t xml:space="preserve"> en la cobertura </w:t>
      </w:r>
      <w:r w:rsidR="003251EC" w:rsidRPr="00C87348">
        <w:rPr>
          <w:rFonts w:cs="Arial"/>
          <w:szCs w:val="24"/>
        </w:rPr>
        <w:t>cero</w:t>
      </w:r>
      <w:r w:rsidRPr="00C87348">
        <w:rPr>
          <w:rFonts w:cs="Arial"/>
          <w:szCs w:val="24"/>
        </w:rPr>
        <w:t xml:space="preserv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El Tribunal resolvió lo contrario y dijo: No hay pruebas suficientes, ni siquiera en algunas que me presentas evidencias que hay cobertura y </w:t>
      </w:r>
      <w:r w:rsidR="003251EC" w:rsidRPr="00C87348">
        <w:rPr>
          <w:rFonts w:cs="Arial"/>
          <w:szCs w:val="24"/>
        </w:rPr>
        <w:t>población</w:t>
      </w:r>
      <w:r w:rsidRPr="00C87348">
        <w:rPr>
          <w:rFonts w:cs="Arial"/>
          <w:szCs w:val="24"/>
        </w:rPr>
        <w:t xml:space="preserve">, ni siquiera esa te la acepto, </w:t>
      </w:r>
      <w:r w:rsidRPr="00C87348">
        <w:rPr>
          <w:rFonts w:cs="Arial"/>
          <w:szCs w:val="24"/>
        </w:rPr>
        <w:lastRenderedPageBreak/>
        <w:t xml:space="preserve">porque es una documental privada, no tiene valor probatorio pleno. Y entonces manipula la administración de la justicia. De verdad que me sorprende.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Miren, este asunto de incluir dos emisoras, que se discute acá en esta ocasión, lo único que demuestra es que no existe el crimen perfecto, o sea quedó evidenciado que aun con sus propios criterios habría cobertura en esas emisoras. Y el Tribunal, ahí está la incongruencia, una incongruencia evidente que no podría, aun atendiendo el interés de las televisoras el Tribunal, aun así evidencia el error de este Instituto Nacional Electoral. Y les corrige la plana, dice: </w:t>
      </w:r>
      <w:r w:rsidR="00A20AA5" w:rsidRPr="00C87348">
        <w:rPr>
          <w:rFonts w:cs="Arial"/>
          <w:szCs w:val="24"/>
        </w:rPr>
        <w:t>“</w:t>
      </w:r>
      <w:r w:rsidRPr="00C87348">
        <w:rPr>
          <w:rFonts w:cs="Arial"/>
          <w:szCs w:val="24"/>
        </w:rPr>
        <w:t>Oye, si tú pusiste el propio criterio de que tuvieran cobertura, y entonces por qué no las incluyes</w:t>
      </w:r>
      <w:r w:rsidR="00A20AA5" w:rsidRPr="00C87348">
        <w:rPr>
          <w:rFonts w:cs="Arial"/>
          <w:szCs w:val="24"/>
        </w:rPr>
        <w:t>”</w:t>
      </w:r>
      <w:r w:rsidRPr="00C87348">
        <w:rPr>
          <w:rFonts w:cs="Arial"/>
          <w:szCs w:val="24"/>
        </w:rPr>
        <w:t xml:space="preserve">, y te lo mando a corregir, pero también te doy libertad precisamente para que, así como dicen dos Consejeros, pues mirándolo bien, clavándonos en la textura, ¿qué creen? </w:t>
      </w:r>
      <w:r w:rsidR="00A20AA5" w:rsidRPr="00C87348">
        <w:rPr>
          <w:rFonts w:cs="Arial"/>
          <w:szCs w:val="24"/>
        </w:rPr>
        <w:t>n</w:t>
      </w:r>
      <w:r w:rsidRPr="00C87348">
        <w:rPr>
          <w:rFonts w:cs="Arial"/>
          <w:szCs w:val="24"/>
        </w:rPr>
        <w:t xml:space="preserve">o hay cobertura, no hay </w:t>
      </w:r>
      <w:r w:rsidR="003251EC" w:rsidRPr="00C87348">
        <w:rPr>
          <w:rFonts w:cs="Arial"/>
          <w:szCs w:val="24"/>
        </w:rPr>
        <w:t>población</w:t>
      </w:r>
      <w:r w:rsidRPr="00C87348">
        <w:rPr>
          <w:rFonts w:cs="Arial"/>
          <w:szCs w:val="24"/>
        </w:rPr>
        <w:t xml:space="preserve"> que cubra esos dos municipios.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entonces logramos el objetivo de excluir y no molestar a las televisoras a que den cobertura a la elección del Estado de México. Ese es el mensaje final, eso es lo que preocupa, o sea la influencia y la capacidad de las televisoras de determinar las decisiones de los órganos electorales.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De verdad que es lamentable, nosotros no estaremos de acuerdo con la aprobación de este acuerdo en ningún sentido. Gracias. </w:t>
      </w:r>
      <w:r w:rsidR="00AF67C7"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Gracias, señor representante. ¿En primera ronda alguna otra intervención?</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 segundo ronda el Consejero Benito </w:t>
      </w:r>
      <w:proofErr w:type="spellStart"/>
      <w:r w:rsidRPr="00C87348">
        <w:rPr>
          <w:rFonts w:cs="Arial"/>
          <w:szCs w:val="24"/>
        </w:rPr>
        <w:t>Nacif</w:t>
      </w:r>
      <w:proofErr w:type="spellEnd"/>
      <w:r w:rsidRPr="00C87348">
        <w:rPr>
          <w:rFonts w:cs="Arial"/>
          <w:szCs w:val="24"/>
        </w:rPr>
        <w:t xml:space="preserve">. </w:t>
      </w:r>
      <w:r w:rsidR="00AF67C7" w:rsidRPr="00C87348">
        <w:rPr>
          <w:rFonts w:cs="Arial"/>
          <w:szCs w:val="24"/>
        </w:rPr>
        <w:tab/>
      </w:r>
    </w:p>
    <w:p w:rsidR="00A656A6" w:rsidRPr="00C87348" w:rsidRDefault="00754FB8" w:rsidP="00F74DCE">
      <w:pPr>
        <w:tabs>
          <w:tab w:val="left" w:leader="hyphen" w:pos="9356"/>
        </w:tabs>
        <w:spacing w:line="300" w:lineRule="exact"/>
        <w:rPr>
          <w:rFonts w:cs="Arial"/>
          <w:szCs w:val="24"/>
        </w:rPr>
      </w:pPr>
      <w:r w:rsidRPr="00C87348">
        <w:rPr>
          <w:rFonts w:cs="Arial"/>
          <w:b/>
          <w:szCs w:val="24"/>
        </w:rPr>
        <w:t xml:space="preserve">El C. Consejero Electoral, Doctor Benito </w:t>
      </w:r>
      <w:proofErr w:type="spellStart"/>
      <w:r w:rsidRPr="00C87348">
        <w:rPr>
          <w:rFonts w:cs="Arial"/>
          <w:b/>
          <w:szCs w:val="24"/>
        </w:rPr>
        <w:t>Nacif</w:t>
      </w:r>
      <w:proofErr w:type="spellEnd"/>
      <w:r w:rsidRPr="00C87348">
        <w:rPr>
          <w:rFonts w:cs="Arial"/>
          <w:b/>
          <w:szCs w:val="24"/>
        </w:rPr>
        <w:t xml:space="preserve"> Hernández</w:t>
      </w:r>
      <w:r w:rsidR="00A656A6" w:rsidRPr="00C87348">
        <w:rPr>
          <w:rFonts w:cs="Arial"/>
          <w:b/>
          <w:szCs w:val="24"/>
        </w:rPr>
        <w:t xml:space="preserve">: </w:t>
      </w:r>
      <w:r w:rsidR="00A656A6" w:rsidRPr="00C87348">
        <w:rPr>
          <w:rFonts w:cs="Arial"/>
          <w:szCs w:val="24"/>
        </w:rPr>
        <w:t>Muchas gracias, Consejero Baños.</w:t>
      </w:r>
      <w:r w:rsidR="00CD4942" w:rsidRPr="00C87348">
        <w:rPr>
          <w:rFonts w:cs="Arial"/>
          <w:szCs w:val="24"/>
        </w:rPr>
        <w:t xml:space="preserve"> </w:t>
      </w:r>
      <w:r w:rsidR="00A656A6" w:rsidRPr="00C87348">
        <w:rPr>
          <w:rFonts w:cs="Arial"/>
          <w:szCs w:val="24"/>
        </w:rPr>
        <w:t>Yo creo que en el acatamiento es muy importante dejar claro que no estamos fundamentan</w:t>
      </w:r>
      <w:r w:rsidR="000C32C5" w:rsidRPr="00C87348">
        <w:rPr>
          <w:rFonts w:cs="Arial"/>
          <w:szCs w:val="24"/>
        </w:rPr>
        <w:t xml:space="preserve">do el catálogo en el acuerdo </w:t>
      </w:r>
      <w:proofErr w:type="spellStart"/>
      <w:r w:rsidR="000C32C5" w:rsidRPr="00C87348">
        <w:rPr>
          <w:rFonts w:cs="Arial"/>
          <w:szCs w:val="24"/>
        </w:rPr>
        <w:t>CG</w:t>
      </w:r>
      <w:r w:rsidR="00A656A6" w:rsidRPr="00C87348">
        <w:rPr>
          <w:rFonts w:cs="Arial"/>
          <w:szCs w:val="24"/>
        </w:rPr>
        <w:t>848</w:t>
      </w:r>
      <w:proofErr w:type="spellEnd"/>
      <w:r w:rsidR="00A656A6" w:rsidRPr="00C87348">
        <w:rPr>
          <w:rFonts w:cs="Arial"/>
          <w:szCs w:val="24"/>
        </w:rPr>
        <w:t xml:space="preserve">/2016 donde se definió el criterio de </w:t>
      </w:r>
      <w:r w:rsidR="003251EC" w:rsidRPr="00C87348">
        <w:rPr>
          <w:rFonts w:cs="Arial"/>
          <w:szCs w:val="24"/>
        </w:rPr>
        <w:t>población</w:t>
      </w:r>
      <w:r w:rsidR="00A656A6" w:rsidRPr="00C87348">
        <w:rPr>
          <w:rFonts w:cs="Arial"/>
          <w:szCs w:val="24"/>
        </w:rPr>
        <w:t xml:space="preserve"> </w:t>
      </w:r>
      <w:r w:rsidR="003251EC" w:rsidRPr="00C87348">
        <w:rPr>
          <w:rFonts w:cs="Arial"/>
          <w:szCs w:val="24"/>
        </w:rPr>
        <w:t>cero</w:t>
      </w:r>
      <w:r w:rsidR="00A656A6" w:rsidRPr="00C87348">
        <w:rPr>
          <w:rFonts w:cs="Arial"/>
          <w:szCs w:val="24"/>
        </w:rPr>
        <w:t xml:space="preserv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De hecho, la referencia original de ese acuerdo era la </w:t>
      </w:r>
      <w:r w:rsidR="003251EC" w:rsidRPr="00C87348">
        <w:rPr>
          <w:rFonts w:cs="Arial"/>
          <w:szCs w:val="24"/>
        </w:rPr>
        <w:t>población</w:t>
      </w:r>
      <w:r w:rsidRPr="00C87348">
        <w:rPr>
          <w:rFonts w:cs="Arial"/>
          <w:szCs w:val="24"/>
        </w:rPr>
        <w:t>, ¿</w:t>
      </w:r>
      <w:proofErr w:type="spellStart"/>
      <w:r w:rsidRPr="00C87348">
        <w:rPr>
          <w:rFonts w:cs="Arial"/>
          <w:szCs w:val="24"/>
        </w:rPr>
        <w:t>s</w:t>
      </w:r>
      <w:r w:rsidR="00A20AA5" w:rsidRPr="00C87348">
        <w:rPr>
          <w:rFonts w:cs="Arial"/>
          <w:szCs w:val="24"/>
        </w:rPr>
        <w:t>i</w:t>
      </w:r>
      <w:proofErr w:type="spellEnd"/>
      <w:r w:rsidRPr="00C87348">
        <w:rPr>
          <w:rFonts w:cs="Arial"/>
          <w:szCs w:val="24"/>
        </w:rPr>
        <w:t xml:space="preserve">?, por eso solicitamos esa información al INEGI, luego la complementamos con información del Registro </w:t>
      </w:r>
      <w:r w:rsidR="00F715FD" w:rsidRPr="00C87348">
        <w:rPr>
          <w:rFonts w:cs="Arial"/>
          <w:szCs w:val="24"/>
        </w:rPr>
        <w:t>Federal</w:t>
      </w:r>
      <w:r w:rsidRPr="00C87348">
        <w:rPr>
          <w:rFonts w:cs="Arial"/>
          <w:szCs w:val="24"/>
        </w:rPr>
        <w:t xml:space="preserve"> de Electores.</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Estamos aplicando el </w:t>
      </w:r>
      <w:r w:rsidR="00B41863" w:rsidRPr="00C87348">
        <w:rPr>
          <w:rFonts w:cs="Arial"/>
          <w:szCs w:val="24"/>
        </w:rPr>
        <w:t>Reglamento</w:t>
      </w:r>
      <w:r w:rsidRPr="00C87348">
        <w:rPr>
          <w:rFonts w:cs="Arial"/>
          <w:szCs w:val="24"/>
        </w:rPr>
        <w:t xml:space="preserve"> de Radio y Televisión en materia electoral y la referencia en el </w:t>
      </w:r>
      <w:r w:rsidR="00B41863" w:rsidRPr="00C87348">
        <w:rPr>
          <w:rFonts w:cs="Arial"/>
          <w:szCs w:val="24"/>
        </w:rPr>
        <w:t>Reglamento</w:t>
      </w:r>
      <w:r w:rsidRPr="00C87348">
        <w:rPr>
          <w:rFonts w:cs="Arial"/>
          <w:szCs w:val="24"/>
        </w:rPr>
        <w:t xml:space="preserve"> de Radio y Televisión no es la </w:t>
      </w:r>
      <w:r w:rsidR="003251EC" w:rsidRPr="00C87348">
        <w:rPr>
          <w:rFonts w:cs="Arial"/>
          <w:szCs w:val="24"/>
        </w:rPr>
        <w:t>población</w:t>
      </w:r>
      <w:r w:rsidRPr="00C87348">
        <w:rPr>
          <w:rFonts w:cs="Arial"/>
          <w:szCs w:val="24"/>
        </w:rPr>
        <w:t xml:space="preserve"> es el Padrón y el Listado Nominal.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El propio artículo 45, en el párrafo séptimo hace referencia y dice: toma en cuenta el porcentaje de ciudadanos inscritos en el Padrón y en el Listado Nominal.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Todo el </w:t>
      </w:r>
      <w:r w:rsidR="00B41863" w:rsidRPr="00C87348">
        <w:rPr>
          <w:rFonts w:cs="Arial"/>
          <w:szCs w:val="24"/>
        </w:rPr>
        <w:t>Reglamento</w:t>
      </w:r>
      <w:r w:rsidRPr="00C87348">
        <w:rPr>
          <w:rFonts w:cs="Arial"/>
          <w:szCs w:val="24"/>
        </w:rPr>
        <w:t xml:space="preserve"> de Radio y Televisión hace referencia nunca a la </w:t>
      </w:r>
      <w:r w:rsidR="003251EC" w:rsidRPr="00C87348">
        <w:rPr>
          <w:rFonts w:cs="Arial"/>
          <w:szCs w:val="24"/>
        </w:rPr>
        <w:t>población</w:t>
      </w:r>
      <w:r w:rsidRPr="00C87348">
        <w:rPr>
          <w:rFonts w:cs="Arial"/>
          <w:szCs w:val="24"/>
        </w:rPr>
        <w:t xml:space="preserve">, siempre al Padrón y al Listado Nominal.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El Acuerdo se tomó sobre esa base, lo que dice el Padrón y el Listado Nominal. No estamos fundamentando nunca, no fundamentamos nunca en ese Acuerdo, en el Acuerdo que aprobamos y que tiene que ver con propaganda y con </w:t>
      </w:r>
      <w:r w:rsidR="003251EC" w:rsidRPr="00C87348">
        <w:rPr>
          <w:rFonts w:cs="Arial"/>
          <w:szCs w:val="24"/>
        </w:rPr>
        <w:t>población</w:t>
      </w:r>
      <w:r w:rsidRPr="00C87348">
        <w:rPr>
          <w:rFonts w:cs="Arial"/>
          <w:szCs w:val="24"/>
        </w:rPr>
        <w:t xml:space="preserve">.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lastRenderedPageBreak/>
        <w:t xml:space="preserve">Estamos utilizando las referencias que nos da el propio </w:t>
      </w:r>
      <w:r w:rsidR="00B41863" w:rsidRPr="00C87348">
        <w:rPr>
          <w:rFonts w:cs="Arial"/>
          <w:szCs w:val="24"/>
        </w:rPr>
        <w:t>Reglamento</w:t>
      </w:r>
      <w:r w:rsidRPr="00C87348">
        <w:rPr>
          <w:rFonts w:cs="Arial"/>
          <w:szCs w:val="24"/>
        </w:rPr>
        <w:t xml:space="preserve"> y creo que la clave del acatamiento está en lo que dice el párrafo quinto del artículo 45 del </w:t>
      </w:r>
      <w:r w:rsidR="00B41863" w:rsidRPr="00C87348">
        <w:rPr>
          <w:rFonts w:cs="Arial"/>
          <w:szCs w:val="24"/>
        </w:rPr>
        <w:t>Reglamento</w:t>
      </w:r>
      <w:r w:rsidRPr="00C87348">
        <w:rPr>
          <w:rFonts w:cs="Arial"/>
          <w:szCs w:val="24"/>
        </w:rPr>
        <w:t xml:space="preserve"> y que nos dice que tiene que verse y escuchare efectivamente en los municipios de la zona conurbada. </w:t>
      </w:r>
      <w:r w:rsidR="00AF67C7"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El Tribunal ha dejado firme en esta misma sentencia y en las anteriores que, cuando se dice municipios en ese artículo se refiere a la totalidad. ¿S</w:t>
      </w:r>
      <w:r w:rsidR="001C6A98" w:rsidRPr="00C87348">
        <w:rPr>
          <w:rFonts w:cs="Arial"/>
          <w:szCs w:val="24"/>
        </w:rPr>
        <w:t>i</w:t>
      </w:r>
      <w:r w:rsidRPr="00C87348">
        <w:rPr>
          <w:rFonts w:cs="Arial"/>
          <w:szCs w:val="24"/>
        </w:rPr>
        <w:t xml:space="preserve">? No a la mayoría, no a dos terceras partes, se refiere a todos y cada uno de ellos.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Por eso, lo que nos mandata es: verifica cuál es el número exacto y no puedes utiliz</w:t>
      </w:r>
      <w:r w:rsidR="000C32C5" w:rsidRPr="00C87348">
        <w:rPr>
          <w:rFonts w:cs="Arial"/>
          <w:szCs w:val="24"/>
        </w:rPr>
        <w:t xml:space="preserve">ar los criterios del Acuerdo </w:t>
      </w:r>
      <w:proofErr w:type="spellStart"/>
      <w:r w:rsidR="000C32C5" w:rsidRPr="00C87348">
        <w:rPr>
          <w:rFonts w:cs="Arial"/>
          <w:szCs w:val="24"/>
        </w:rPr>
        <w:t>CG</w:t>
      </w:r>
      <w:r w:rsidRPr="00C87348">
        <w:rPr>
          <w:rFonts w:cs="Arial"/>
          <w:szCs w:val="24"/>
        </w:rPr>
        <w:t>848</w:t>
      </w:r>
      <w:proofErr w:type="spellEnd"/>
      <w:r w:rsidRPr="00C87348">
        <w:rPr>
          <w:rFonts w:cs="Arial"/>
          <w:szCs w:val="24"/>
        </w:rPr>
        <w:t xml:space="preserve">, usa el </w:t>
      </w:r>
      <w:r w:rsidR="00B41863" w:rsidRPr="00C87348">
        <w:rPr>
          <w:rFonts w:cs="Arial"/>
          <w:szCs w:val="24"/>
        </w:rPr>
        <w:t>Reglamento</w:t>
      </w:r>
      <w:r w:rsidRPr="00C87348">
        <w:rPr>
          <w:rFonts w:cs="Arial"/>
          <w:szCs w:val="24"/>
        </w:rPr>
        <w:t xml:space="preserve">. Yo creo que el Tribunal nos está diciendo: olvídate del </w:t>
      </w:r>
      <w:r w:rsidR="00B41863" w:rsidRPr="00C87348">
        <w:rPr>
          <w:rFonts w:cs="Arial"/>
          <w:szCs w:val="24"/>
        </w:rPr>
        <w:t>Reglamento</w:t>
      </w:r>
      <w:r w:rsidRPr="00C87348">
        <w:rPr>
          <w:rFonts w:cs="Arial"/>
          <w:szCs w:val="24"/>
        </w:rPr>
        <w:t xml:space="preserve"> y lo que dice el párrafo quinto.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Por eso creo que lo que debemos explicar y desarrollar con claridad en el acatamiento, ¿qué significa que la señal sea efectivamente vista y escuchada? De acuerdo con todas las referencias que nos da el </w:t>
      </w:r>
      <w:r w:rsidR="00B41863" w:rsidRPr="00C87348">
        <w:rPr>
          <w:rFonts w:cs="Arial"/>
          <w:szCs w:val="24"/>
        </w:rPr>
        <w:t>Reglamento</w:t>
      </w:r>
      <w:r w:rsidRPr="00C87348">
        <w:rPr>
          <w:rFonts w:cs="Arial"/>
          <w:szCs w:val="24"/>
        </w:rPr>
        <w:t xml:space="preserve"> y que nos llevan al Listado Nominal y al Padrón y que los datos que nos ha entregado el Registro </w:t>
      </w:r>
      <w:r w:rsidR="00F715FD" w:rsidRPr="00C87348">
        <w:rPr>
          <w:rFonts w:cs="Arial"/>
          <w:szCs w:val="24"/>
        </w:rPr>
        <w:t>Federal</w:t>
      </w:r>
      <w:r w:rsidRPr="00C87348">
        <w:rPr>
          <w:rFonts w:cs="Arial"/>
          <w:szCs w:val="24"/>
        </w:rPr>
        <w:t xml:space="preserve"> de Electores nos dicen que: en esa porción del territorio de estos dos municipios la señal no se ve ni se escucha, es decir que no tiene cobertura. ¿Por qué?, porque ahí no hay ciudadanos inscritos en el Listado Nominal ni en el Padrón.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creo que además lo que ha mencionado el Consejero Andrade se complementa, porque lo ha dejado firme y ya las señales que se incluyeron en el Acuerdo original cumplen con lo que dice </w:t>
      </w:r>
      <w:r w:rsidR="0084522F" w:rsidRPr="00C87348">
        <w:rPr>
          <w:rFonts w:cs="Arial"/>
          <w:szCs w:val="24"/>
        </w:rPr>
        <w:t>el párrafo sexto</w:t>
      </w:r>
      <w:r w:rsidRPr="00C87348">
        <w:rPr>
          <w:rFonts w:cs="Arial"/>
          <w:szCs w:val="24"/>
        </w:rPr>
        <w:t>, que es el sigue después del q</w:t>
      </w:r>
      <w:r w:rsidR="001C6A98" w:rsidRPr="00C87348">
        <w:rPr>
          <w:rFonts w:cs="Arial"/>
          <w:szCs w:val="24"/>
        </w:rPr>
        <w:t>uinto, por cierto, donde dice: t</w:t>
      </w:r>
      <w:r w:rsidRPr="00C87348">
        <w:rPr>
          <w:rFonts w:cs="Arial"/>
          <w:szCs w:val="24"/>
        </w:rPr>
        <w:t xml:space="preserve">iene que haber suficiencia de señales. ¿Las hay? Eso nos lo confirmó el Tribunal. Y creo que sobre esas bases podemos sostener la decisión y si el Tribunal nos dice que </w:t>
      </w:r>
      <w:proofErr w:type="spellStart"/>
      <w:r w:rsidRPr="00C87348">
        <w:rPr>
          <w:rFonts w:cs="Arial"/>
          <w:szCs w:val="24"/>
        </w:rPr>
        <w:t>inapliquemos</w:t>
      </w:r>
      <w:proofErr w:type="spellEnd"/>
      <w:r w:rsidRPr="00C87348">
        <w:rPr>
          <w:rFonts w:cs="Arial"/>
          <w:szCs w:val="24"/>
        </w:rPr>
        <w:t xml:space="preserve"> nuestro párrafo, el párrafo quinto del </w:t>
      </w:r>
      <w:r w:rsidR="00B41863" w:rsidRPr="00C87348">
        <w:rPr>
          <w:rFonts w:cs="Arial"/>
          <w:szCs w:val="24"/>
        </w:rPr>
        <w:t>Reglamento</w:t>
      </w:r>
      <w:r w:rsidRPr="00C87348">
        <w:rPr>
          <w:rFonts w:cs="Arial"/>
          <w:szCs w:val="24"/>
        </w:rPr>
        <w:t xml:space="preserve">, pues yo creo que eso es otra cosa. Pero no nos lo ha dicho hasta ahora. Y creo que la autoridad no puede ignorar el </w:t>
      </w:r>
      <w:r w:rsidR="00B41863" w:rsidRPr="00C87348">
        <w:rPr>
          <w:rFonts w:cs="Arial"/>
          <w:szCs w:val="24"/>
        </w:rPr>
        <w:t>Reglamento</w:t>
      </w:r>
      <w:r w:rsidRPr="00C87348">
        <w:rPr>
          <w:rFonts w:cs="Arial"/>
          <w:szCs w:val="24"/>
        </w:rPr>
        <w:t xml:space="preserve"> que se dio a sí misma para la construcción, en estas condiciones específicas de conurbación.</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Por eso creo que lo que ha dicho el Consejero Andrade y lo que he argumentado yo, junto con la representación de Movimiento Ciudadano, son perfectamente compatibles.</w:t>
      </w:r>
      <w:r w:rsidR="0057171F" w:rsidRPr="00C87348">
        <w:rPr>
          <w:rFonts w:cs="Arial"/>
          <w:szCs w:val="24"/>
        </w:rPr>
        <w:t xml:space="preserve"> </w:t>
      </w:r>
      <w:r w:rsidRPr="00C87348">
        <w:rPr>
          <w:rFonts w:cs="Arial"/>
          <w:szCs w:val="24"/>
        </w:rPr>
        <w:t>Gracias, Consejero Baños.</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Gracias, señor Consejero.</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El representante del Partido Acción Nacional.</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A656A6" w:rsidRPr="00C87348">
        <w:rPr>
          <w:rFonts w:cs="Arial"/>
          <w:b/>
          <w:szCs w:val="24"/>
        </w:rPr>
        <w:t>:</w:t>
      </w:r>
      <w:r w:rsidR="00A656A6" w:rsidRPr="00C87348">
        <w:rPr>
          <w:rFonts w:cs="Arial"/>
          <w:szCs w:val="24"/>
        </w:rPr>
        <w:t xml:space="preserve"> ¿Por qué el Tribunal señala en su razonamiento que no sería válido extender la aplicación de dicho criterio para la inclusión de emisoras en el apartado de las obligaciones a transmitir la pauta, ya que es un caso sustancialmente diferente al de las emisoras que no deben di</w:t>
      </w:r>
      <w:r w:rsidR="00C02BE7" w:rsidRPr="00C87348">
        <w:rPr>
          <w:rFonts w:cs="Arial"/>
          <w:szCs w:val="24"/>
        </w:rPr>
        <w:t>fundir propaganda gubernamental?</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lastRenderedPageBreak/>
        <w:t>Porque nosotros tuvimos un amplio debate en el Acuerdo 27, por supuesto del Comité de Radio y Televisión. El Acuerdo 27 del 2016 que en su apartado ter</w:t>
      </w:r>
      <w:r w:rsidR="003251EC" w:rsidRPr="00C87348">
        <w:rPr>
          <w:rFonts w:cs="Arial"/>
          <w:szCs w:val="24"/>
        </w:rPr>
        <w:t>cero</w:t>
      </w:r>
      <w:r w:rsidRPr="00C87348">
        <w:rPr>
          <w:rFonts w:cs="Arial"/>
          <w:szCs w:val="24"/>
        </w:rPr>
        <w:t xml:space="preserve"> señala: “Se aprueba someter a la consideración del Consejo General del Instituto Nacional Electoral el criterio técnico señalado en los considerandos 10, 11 y 12 que se utilizará, ese criterio técnico se utilizará para la elaboración del </w:t>
      </w:r>
      <w:r w:rsidR="000C32C5" w:rsidRPr="00C87348">
        <w:rPr>
          <w:rFonts w:cs="Arial"/>
          <w:szCs w:val="24"/>
        </w:rPr>
        <w:t xml:space="preserve">listado de emisoras de radio y televisión </w:t>
      </w:r>
      <w:r w:rsidRPr="00C87348">
        <w:rPr>
          <w:rFonts w:cs="Arial"/>
          <w:szCs w:val="24"/>
        </w:rPr>
        <w:t>que están obligadas a suspender propaganda gubernamental.” Nosotros lo pusimos. Nosotros dijimos para dónde era. Por eso el Tribunal lo retoma. No le echemos la culpa. Nosotros ahí lo pusimos.</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Por eso yo acompaño ese </w:t>
      </w:r>
      <w:r w:rsidR="00165050" w:rsidRPr="00C87348">
        <w:rPr>
          <w:rFonts w:cs="Arial"/>
          <w:szCs w:val="24"/>
        </w:rPr>
        <w:t>proyecto</w:t>
      </w:r>
      <w:r w:rsidRPr="00C87348">
        <w:rPr>
          <w:rFonts w:cs="Arial"/>
          <w:szCs w:val="24"/>
        </w:rPr>
        <w:t>, me parece que el Tribunal también dice: No me vayas a poner estos criterios, no te vayas a querer salir por la tangente, haz otro razonamiento. Y hasta este momento yo no he escuchado otro razonamiento distinto. Por eso me parece que sí nos estamos topando con pared.</w:t>
      </w:r>
      <w:r w:rsidR="0057171F" w:rsidRPr="00C87348">
        <w:rPr>
          <w:rFonts w:cs="Arial"/>
          <w:szCs w:val="24"/>
        </w:rPr>
        <w:t xml:space="preserve"> </w:t>
      </w:r>
      <w:r w:rsidRPr="00C87348">
        <w:rPr>
          <w:rFonts w:cs="Arial"/>
          <w:szCs w:val="24"/>
        </w:rPr>
        <w:t xml:space="preserve">Es </w:t>
      </w:r>
      <w:proofErr w:type="spellStart"/>
      <w:r w:rsidRPr="00C87348">
        <w:rPr>
          <w:rFonts w:cs="Arial"/>
          <w:szCs w:val="24"/>
        </w:rPr>
        <w:t>cuanto</w:t>
      </w:r>
      <w:proofErr w:type="spellEnd"/>
      <w:r w:rsidRPr="00C87348">
        <w:rPr>
          <w:rFonts w:cs="Arial"/>
          <w:szCs w:val="24"/>
        </w:rPr>
        <w:t>.</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Señorita </w:t>
      </w:r>
      <w:r w:rsidRPr="00C87348">
        <w:rPr>
          <w:rFonts w:cs="Arial"/>
          <w:szCs w:val="24"/>
        </w:rPr>
        <w:t xml:space="preserve">Representante de </w:t>
      </w:r>
      <w:r w:rsidR="00754FB8" w:rsidRPr="00C87348">
        <w:rPr>
          <w:rFonts w:cs="Arial"/>
          <w:szCs w:val="24"/>
        </w:rPr>
        <w:t>Morena</w:t>
      </w:r>
      <w:r w:rsidR="00A656A6" w:rsidRPr="00C87348">
        <w:rPr>
          <w:rFonts w:cs="Arial"/>
          <w:szCs w:val="24"/>
        </w:rPr>
        <w:t>.</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La C. Representante Suplente del Partido Morena, Licenciada Nohemí Verónica Beraud Osorio</w:t>
      </w:r>
      <w:r w:rsidR="00A656A6" w:rsidRPr="00C87348">
        <w:rPr>
          <w:rFonts w:cs="Arial"/>
          <w:b/>
          <w:szCs w:val="24"/>
        </w:rPr>
        <w:t>:</w:t>
      </w:r>
      <w:r w:rsidR="00A656A6" w:rsidRPr="00C87348">
        <w:rPr>
          <w:rFonts w:cs="Arial"/>
          <w:szCs w:val="24"/>
        </w:rPr>
        <w:t xml:space="preserve"> También yo sí, es necesario poner en evidencia la insistencia de la </w:t>
      </w:r>
      <w:proofErr w:type="spellStart"/>
      <w:r w:rsidR="00A656A6" w:rsidRPr="00C87348">
        <w:rPr>
          <w:rFonts w:cs="Arial"/>
          <w:szCs w:val="24"/>
        </w:rPr>
        <w:t>CIRT</w:t>
      </w:r>
      <w:proofErr w:type="spellEnd"/>
      <w:r w:rsidR="00A656A6" w:rsidRPr="00C87348">
        <w:rPr>
          <w:rFonts w:cs="Arial"/>
          <w:szCs w:val="24"/>
        </w:rPr>
        <w:t xml:space="preserve"> para dejar de cumplir con las obligaciones que no les conviene. No le busquemos una justificación, Consejero </w:t>
      </w:r>
      <w:proofErr w:type="spellStart"/>
      <w:r w:rsidR="00A656A6" w:rsidRPr="00C87348">
        <w:rPr>
          <w:rFonts w:cs="Arial"/>
          <w:szCs w:val="24"/>
        </w:rPr>
        <w:t>Nacif</w:t>
      </w:r>
      <w:proofErr w:type="spellEnd"/>
      <w:r w:rsidR="00A656A6" w:rsidRPr="00C87348">
        <w:rPr>
          <w:rFonts w:cs="Arial"/>
          <w:szCs w:val="24"/>
        </w:rPr>
        <w:t>, el criterio para incluir a las emisoras de la Ciudad de México en el Catálogo del Estado de México fue que cubrieran la totalidad de los municipios de la zona conurbada, no se viera, los 59 municipios ¿eh? Y de 182 emisoras solo quedaron 47.</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Entonces por qué ahora vamos a cambiar con estas dos emisoras que cubren, efectivamente cubren los 59 municipios, por qué le vamos a cambia</w:t>
      </w:r>
      <w:r w:rsidR="0084522F" w:rsidRPr="00C87348">
        <w:rPr>
          <w:rFonts w:cs="Arial"/>
          <w:szCs w:val="24"/>
        </w:rPr>
        <w:t>r el criterio. O sea, claro que</w:t>
      </w:r>
      <w:r w:rsidRPr="00C87348">
        <w:rPr>
          <w:rFonts w:cs="Arial"/>
          <w:szCs w:val="24"/>
        </w:rPr>
        <w:t xml:space="preserve"> lo cubre y ahí están los mapas de cobertura y está en el Catálogo.</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Luego entonces, por qué demonios vamos a cambiar el criterio, o sea, a qué se debe tanta insistencia.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Yo concuerdo con Fernando, o sea, es evidente. O sea, cómo le vamos, ¿los 59 municipios ya no? ¿Las otras 47 emisoras que entraron ya no, porque igual en algún municipio nada más pasan por ahí quién sabe si se vean efectivamente o no?</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ya acatemos la sentencia, acatemos la sentencia como está, ya muchos de los aquí presentes coincidieron, acatémosla, ya no insistamos; no insistamos porque, de verdad, pareciera que estamos cumpliendo con los intereses de la </w:t>
      </w:r>
      <w:proofErr w:type="spellStart"/>
      <w:r w:rsidRPr="00C87348">
        <w:rPr>
          <w:rFonts w:cs="Arial"/>
          <w:szCs w:val="24"/>
        </w:rPr>
        <w:t>CIRT</w:t>
      </w:r>
      <w:proofErr w:type="spellEnd"/>
      <w:r w:rsidRPr="00C87348">
        <w:rPr>
          <w:rFonts w:cs="Arial"/>
          <w:szCs w:val="24"/>
        </w:rPr>
        <w:t xml:space="preserve"> y no quiero pensar eso.</w:t>
      </w:r>
      <w:r w:rsidR="0057171F" w:rsidRPr="00C87348">
        <w:rPr>
          <w:rFonts w:cs="Arial"/>
          <w:szCs w:val="24"/>
        </w:rPr>
        <w:t xml:space="preserve"> </w:t>
      </w:r>
      <w:r w:rsidRPr="00C87348">
        <w:rPr>
          <w:rFonts w:cs="Arial"/>
          <w:szCs w:val="24"/>
        </w:rPr>
        <w:t xml:space="preserve">Gracias. Es </w:t>
      </w:r>
      <w:proofErr w:type="spellStart"/>
      <w:r w:rsidRPr="00C87348">
        <w:rPr>
          <w:rFonts w:cs="Arial"/>
          <w:szCs w:val="24"/>
        </w:rPr>
        <w:t>cuanto</w:t>
      </w:r>
      <w:proofErr w:type="spellEnd"/>
      <w:r w:rsidRPr="00C87348">
        <w:rPr>
          <w:rFonts w:cs="Arial"/>
          <w:szCs w:val="24"/>
        </w:rPr>
        <w:t>.</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Gracias, señorita representante.</w:t>
      </w:r>
      <w:r w:rsidR="0057171F" w:rsidRPr="00C87348">
        <w:rPr>
          <w:rFonts w:cs="Arial"/>
          <w:szCs w:val="24"/>
        </w:rPr>
        <w:t xml:space="preserve"> </w:t>
      </w:r>
      <w:r w:rsidR="00A656A6" w:rsidRPr="00C87348">
        <w:rPr>
          <w:rFonts w:cs="Arial"/>
          <w:szCs w:val="24"/>
        </w:rPr>
        <w:t xml:space="preserve">¿Alguien más en la segunda ronda?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El señor representante del Partido Encuentro Social.</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Encuentro Social, Licenciado Ernesto Guerra Mota</w:t>
      </w:r>
      <w:r w:rsidR="00A656A6" w:rsidRPr="00C87348">
        <w:rPr>
          <w:rFonts w:cs="Arial"/>
          <w:b/>
          <w:szCs w:val="24"/>
        </w:rPr>
        <w:t xml:space="preserve">: </w:t>
      </w:r>
      <w:r w:rsidR="00A656A6" w:rsidRPr="00C87348">
        <w:rPr>
          <w:rFonts w:cs="Arial"/>
          <w:szCs w:val="24"/>
        </w:rPr>
        <w:t xml:space="preserve">Gracias, Consejero Presidente. Para reiterar nada más, pues sí, en un </w:t>
      </w:r>
      <w:r w:rsidR="00A656A6" w:rsidRPr="00C87348">
        <w:rPr>
          <w:rFonts w:cs="Arial"/>
          <w:szCs w:val="24"/>
        </w:rPr>
        <w:lastRenderedPageBreak/>
        <w:t xml:space="preserve">mundo ideal estas interpretaciones caben, nada más que no es así. Está muy claro lo que señala, ya se dijo al cansancio, sólo hay que leerla, Consejero </w:t>
      </w:r>
      <w:proofErr w:type="spellStart"/>
      <w:r w:rsidR="00A656A6" w:rsidRPr="00C87348">
        <w:rPr>
          <w:rFonts w:cs="Arial"/>
          <w:szCs w:val="24"/>
        </w:rPr>
        <w:t>Nacif</w:t>
      </w:r>
      <w:proofErr w:type="spellEnd"/>
      <w:r w:rsidR="00A656A6" w:rsidRPr="00C87348">
        <w:rPr>
          <w:rFonts w:cs="Arial"/>
          <w:szCs w:val="24"/>
        </w:rPr>
        <w:t>, perfectamente, y creo que no hay lugar a dudas.</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 un mundo ideal nos hubiera gustado que un ignorante no llegara a gobernar un país tan poderoso, y llegó. Pero bueno, es la realidad; nos puede gustar o no la interpretación y la forma en que hizo la sentencia el Tribunal, hoy ustedes sacan otro criterio, vuelven a reiterar, señalar suficiencias, señalan una serie de cosas, leen artículos del </w:t>
      </w:r>
      <w:r w:rsidR="00B41863" w:rsidRPr="00C87348">
        <w:rPr>
          <w:rFonts w:cs="Arial"/>
          <w:szCs w:val="24"/>
        </w:rPr>
        <w:t>Reglamento</w:t>
      </w:r>
      <w:r w:rsidRPr="00C87348">
        <w:rPr>
          <w:rFonts w:cs="Arial"/>
          <w:szCs w:val="24"/>
        </w:rPr>
        <w:t>, pues bueno, ahí está el mandato de la Sala Superior.</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De verdad, ese es poco, hay poca interpretación, Consejero </w:t>
      </w:r>
      <w:proofErr w:type="spellStart"/>
      <w:r w:rsidRPr="00C87348">
        <w:rPr>
          <w:rFonts w:cs="Arial"/>
          <w:szCs w:val="24"/>
        </w:rPr>
        <w:t>Nacif</w:t>
      </w:r>
      <w:proofErr w:type="spellEnd"/>
      <w:r w:rsidRPr="00C87348">
        <w:rPr>
          <w:rFonts w:cs="Arial"/>
          <w:szCs w:val="24"/>
        </w:rPr>
        <w:t>, en este acatamiento.</w:t>
      </w:r>
    </w:p>
    <w:p w:rsidR="00A656A6" w:rsidRPr="00C87348" w:rsidRDefault="00A656A6" w:rsidP="00F74DCE">
      <w:pPr>
        <w:tabs>
          <w:tab w:val="left" w:leader="hyphen" w:pos="9356"/>
        </w:tabs>
        <w:spacing w:line="300" w:lineRule="exact"/>
        <w:rPr>
          <w:rFonts w:cs="Arial"/>
          <w:szCs w:val="24"/>
        </w:rPr>
      </w:pPr>
      <w:r w:rsidRPr="00C87348">
        <w:rPr>
          <w:rFonts w:cs="Arial"/>
          <w:szCs w:val="24"/>
        </w:rPr>
        <w:t>Hoy parece que la Sala Superior lo hizo mejor o no, pero ahí está. Entonces, hay que ceñirse a lo que dice, nada más. Me parece que eso es lo fundamental y con eso nos daríamos por bien servidos.</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Gracias, señor representante.</w:t>
      </w:r>
      <w:r w:rsidR="0057171F" w:rsidRPr="00C87348">
        <w:rPr>
          <w:rFonts w:cs="Arial"/>
          <w:szCs w:val="24"/>
        </w:rPr>
        <w:t xml:space="preserve"> </w:t>
      </w:r>
      <w:r w:rsidR="00A656A6" w:rsidRPr="00C87348">
        <w:rPr>
          <w:rFonts w:cs="Arial"/>
          <w:szCs w:val="24"/>
        </w:rPr>
        <w:t xml:space="preserve">¿Alguna otra intervención en la segunda ronda? ¿Tercera ronda?  ¿Nadie en la tercera ronda?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Señor representante del Partido del Trabajo.</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Representante Propietario del </w:t>
      </w:r>
      <w:r w:rsidR="000C32C5" w:rsidRPr="00C87348">
        <w:rPr>
          <w:rFonts w:cs="Arial"/>
          <w:b/>
          <w:szCs w:val="24"/>
        </w:rPr>
        <w:t>Partido del Trabajo, Licenciado Jesús Estrada Ruiz</w:t>
      </w:r>
      <w:r w:rsidR="00A656A6" w:rsidRPr="00C87348">
        <w:rPr>
          <w:rFonts w:cs="Arial"/>
          <w:b/>
          <w:szCs w:val="24"/>
        </w:rPr>
        <w:t xml:space="preserve">: </w:t>
      </w:r>
      <w:r w:rsidR="00A656A6" w:rsidRPr="00C87348">
        <w:rPr>
          <w:rFonts w:cs="Arial"/>
          <w:szCs w:val="24"/>
        </w:rPr>
        <w:t xml:space="preserve">En otro comentario, perdón, quisiéramos saber el estatus, Consejero, en relación, usted comentó en el Consejo General, Consejero Baños, el 21 de diciembre, comentó: “Se ordenó al Comité de Radio que se hiciera la verificación correspondiente con base en los datos que presentó el representante para demostrar que es cierto que hay </w:t>
      </w:r>
      <w:r w:rsidR="003251EC" w:rsidRPr="00C87348">
        <w:rPr>
          <w:rFonts w:cs="Arial"/>
          <w:szCs w:val="24"/>
        </w:rPr>
        <w:t>población</w:t>
      </w:r>
      <w:r w:rsidR="00A656A6" w:rsidRPr="00C87348">
        <w:rPr>
          <w:rFonts w:cs="Arial"/>
          <w:szCs w:val="24"/>
        </w:rPr>
        <w:t xml:space="preserve"> </w:t>
      </w:r>
      <w:r w:rsidR="003251EC" w:rsidRPr="00C87348">
        <w:rPr>
          <w:rFonts w:cs="Arial"/>
          <w:szCs w:val="24"/>
        </w:rPr>
        <w:t>cero</w:t>
      </w:r>
      <w:r w:rsidR="00A656A6" w:rsidRPr="00C87348">
        <w:rPr>
          <w:rFonts w:cs="Arial"/>
          <w:szCs w:val="24"/>
        </w:rPr>
        <w:t xml:space="preserve"> en dos estaciones”.</w:t>
      </w:r>
      <w:r w:rsidR="00F97489"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Quisiéramos saber, Consejero Baños, cuál es el estatus de estas d</w:t>
      </w:r>
      <w:r w:rsidR="00E0092A" w:rsidRPr="00C87348">
        <w:rPr>
          <w:rFonts w:cs="Arial"/>
          <w:szCs w:val="24"/>
        </w:rPr>
        <w:t>os estaciones. Si quiere se las</w:t>
      </w:r>
      <w:r w:rsidRPr="00C87348">
        <w:rPr>
          <w:rFonts w:cs="Arial"/>
          <w:szCs w:val="24"/>
        </w:rPr>
        <w:t xml:space="preserve"> </w:t>
      </w:r>
      <w:r w:rsidR="00E0092A" w:rsidRPr="00C87348">
        <w:rPr>
          <w:rFonts w:cs="Arial"/>
          <w:szCs w:val="24"/>
        </w:rPr>
        <w:t>—</w:t>
      </w:r>
      <w:r w:rsidRPr="00C87348">
        <w:rPr>
          <w:rFonts w:cs="Arial"/>
          <w:szCs w:val="24"/>
        </w:rPr>
        <w:t>de televisión, del Estado de México</w:t>
      </w:r>
      <w:r w:rsidR="00E0092A" w:rsidRPr="00C87348">
        <w:rPr>
          <w:rFonts w:cs="Arial"/>
          <w:szCs w:val="24"/>
        </w:rPr>
        <w:t>—</w:t>
      </w:r>
      <w:r w:rsidRPr="00C87348">
        <w:rPr>
          <w:rFonts w:cs="Arial"/>
          <w:szCs w:val="24"/>
        </w:rPr>
        <w:t xml:space="preserve">. ¿Se las menciono?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Sí, sí, sí. Me acuerdo de ellas dos, porque incluso fue motivo de discusión en el Consejo.</w:t>
      </w:r>
      <w:r w:rsidR="00973288" w:rsidRPr="00C87348">
        <w:rPr>
          <w:rFonts w:cs="Arial"/>
          <w:szCs w:val="24"/>
        </w:rPr>
        <w:tab/>
      </w:r>
    </w:p>
    <w:p w:rsidR="00A656A6" w:rsidRPr="00C87348" w:rsidRDefault="00F97489" w:rsidP="00F74DCE">
      <w:pPr>
        <w:tabs>
          <w:tab w:val="left" w:leader="hyphen" w:pos="9356"/>
        </w:tabs>
        <w:spacing w:line="300" w:lineRule="exact"/>
        <w:rPr>
          <w:rFonts w:cs="Arial"/>
          <w:szCs w:val="24"/>
        </w:rPr>
      </w:pPr>
      <w:r w:rsidRPr="00C87348">
        <w:rPr>
          <w:rFonts w:cs="Arial"/>
          <w:b/>
          <w:szCs w:val="24"/>
        </w:rPr>
        <w:t>El C. Representante Propietario del Partido del Trabajo, Licenciado Jesús Estrada Ruiz:</w:t>
      </w:r>
      <w:r w:rsidR="00A656A6" w:rsidRPr="00C87348">
        <w:rPr>
          <w:rFonts w:cs="Arial"/>
          <w:b/>
          <w:szCs w:val="24"/>
        </w:rPr>
        <w:t xml:space="preserve"> </w:t>
      </w:r>
      <w:r w:rsidR="00A656A6" w:rsidRPr="00C87348">
        <w:rPr>
          <w:rFonts w:cs="Arial"/>
          <w:szCs w:val="24"/>
        </w:rPr>
        <w:t>Sí, cómo no. Nada más quisiéramos saber cuál es el estatus, Consejero.</w:t>
      </w:r>
      <w:r w:rsidR="0057171F" w:rsidRPr="00C87348">
        <w:rPr>
          <w:rFonts w:cs="Arial"/>
          <w:szCs w:val="24"/>
        </w:rPr>
        <w:t xml:space="preserve"> </w:t>
      </w:r>
      <w:r w:rsidR="00A656A6" w:rsidRPr="00C87348">
        <w:rPr>
          <w:rFonts w:cs="Arial"/>
          <w:szCs w:val="24"/>
        </w:rPr>
        <w:t xml:space="preserve">Gracias. </w:t>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 xml:space="preserve">Señor Secretario Técnico, ¿podría usted aclarar esta duda del señor representante del Partido del Trabajo?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 xml:space="preserve">: </w:t>
      </w:r>
      <w:r w:rsidR="00A656A6" w:rsidRPr="00C87348">
        <w:rPr>
          <w:rFonts w:cs="Arial"/>
          <w:szCs w:val="24"/>
        </w:rPr>
        <w:t>Con gusto. En efecto, digamos, existen tres señales de radio que siguen la misma lógica de estas dos de televisión, es decir</w:t>
      </w:r>
      <w:r w:rsidR="0084522F" w:rsidRPr="00C87348">
        <w:rPr>
          <w:rFonts w:cs="Arial"/>
          <w:szCs w:val="24"/>
        </w:rPr>
        <w:t xml:space="preserve">, que geográficamente cubren 59 </w:t>
      </w:r>
      <w:r w:rsidR="00A656A6" w:rsidRPr="00C87348">
        <w:rPr>
          <w:rFonts w:cs="Arial"/>
          <w:szCs w:val="24"/>
        </w:rPr>
        <w:t xml:space="preserve">municipios, pero efectivamente cubren 57. Lo que pasa es que al no haber sido impugnadas el catálogo quedó firme respecto a estas tres, y entonces no ha lugar a modificarlas motu proprio.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lastRenderedPageBreak/>
        <w:t>El C. Presidente, Consejero Electoral, Maestro Marco Antonio Baños Martínez</w:t>
      </w:r>
      <w:r w:rsidR="00A656A6" w:rsidRPr="00C87348">
        <w:rPr>
          <w:rFonts w:cs="Arial"/>
          <w:b/>
          <w:szCs w:val="24"/>
        </w:rPr>
        <w:t>:</w:t>
      </w:r>
      <w:r w:rsidR="00A656A6" w:rsidRPr="00C87348">
        <w:rPr>
          <w:rFonts w:cs="Arial"/>
          <w:szCs w:val="24"/>
        </w:rPr>
        <w:t xml:space="preserve"> ¿Alguna otra intervención?</w:t>
      </w:r>
      <w:r w:rsidR="0057171F" w:rsidRPr="00C87348">
        <w:rPr>
          <w:rFonts w:cs="Arial"/>
          <w:szCs w:val="24"/>
        </w:rPr>
        <w:t xml:space="preserve"> </w:t>
      </w:r>
      <w:r w:rsidR="00A656A6" w:rsidRPr="00C87348">
        <w:rPr>
          <w:rFonts w:cs="Arial"/>
          <w:szCs w:val="24"/>
        </w:rPr>
        <w:t xml:space="preserve">Me han dejado la delicada tarea de decidirlo, pero desde que se presentó el punto.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Yo pienso que es una sentencia que tiene dos esquemas de interpretación. Uno, donde me parece claramente nos dice: No uses el criterio de </w:t>
      </w:r>
      <w:r w:rsidR="003251EC" w:rsidRPr="00C87348">
        <w:rPr>
          <w:rFonts w:cs="Arial"/>
          <w:szCs w:val="24"/>
        </w:rPr>
        <w:t>población</w:t>
      </w:r>
      <w:r w:rsidRPr="00C87348">
        <w:rPr>
          <w:rFonts w:cs="Arial"/>
          <w:szCs w:val="24"/>
        </w:rPr>
        <w:t xml:space="preserve"> </w:t>
      </w:r>
      <w:r w:rsidR="003251EC" w:rsidRPr="00C87348">
        <w:rPr>
          <w:rFonts w:cs="Arial"/>
          <w:szCs w:val="24"/>
        </w:rPr>
        <w:t>cero</w:t>
      </w:r>
      <w:r w:rsidRPr="00C87348">
        <w:rPr>
          <w:rFonts w:cs="Arial"/>
          <w:szCs w:val="24"/>
        </w:rPr>
        <w:t xml:space="preserve">. Pero también nos está pidiendo justificar con precisión por qué no se habían incluido estas dos emisoras.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me parece que la sentencia en ciertos aspectos tiene algún esquema de contradicción. </w:t>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Así que mi interpretación está más cerca de lo que ha dicho Enrique Andrade y Benito </w:t>
      </w:r>
      <w:proofErr w:type="spellStart"/>
      <w:r w:rsidRPr="00C87348">
        <w:rPr>
          <w:rFonts w:cs="Arial"/>
          <w:szCs w:val="24"/>
        </w:rPr>
        <w:t>Nacif</w:t>
      </w:r>
      <w:proofErr w:type="spellEnd"/>
      <w:r w:rsidRPr="00C87348">
        <w:rPr>
          <w:rFonts w:cs="Arial"/>
          <w:szCs w:val="24"/>
        </w:rPr>
        <w:t xml:space="preserve">, y voy a ir con esa postura.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Someto a ustedes a votación, primero al consenso de los partidos y después de los Consejeros Electorales.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w:t>
      </w:r>
      <w:r w:rsidR="00A656A6" w:rsidRPr="00C87348">
        <w:rPr>
          <w:rFonts w:cs="Arial"/>
          <w:szCs w:val="24"/>
        </w:rPr>
        <w:t xml:space="preserve"> Entonces someto a la consideración, primero al consenso de los partidos políticos, el presente punto del orden del día, relativo al acatamiento de la decisión del Tribunal Electoral del Poder Judicial de la Federación, no en la versión originalmente circulada, sino realizando un engrose en los términos señalados por los Consejeros </w:t>
      </w:r>
      <w:proofErr w:type="spellStart"/>
      <w:r w:rsidR="00A656A6" w:rsidRPr="00C87348">
        <w:rPr>
          <w:rFonts w:cs="Arial"/>
          <w:szCs w:val="24"/>
        </w:rPr>
        <w:t>Nacif</w:t>
      </w:r>
      <w:proofErr w:type="spellEnd"/>
      <w:r w:rsidR="00A656A6" w:rsidRPr="00C87348">
        <w:rPr>
          <w:rFonts w:cs="Arial"/>
          <w:szCs w:val="24"/>
        </w:rPr>
        <w:t xml:space="preserve">, Andrade y Baños.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Si existe consenso para la aprobación de esta propuesta, favor de señalarlo, en los términos del engrose propuesto por los Consejeros </w:t>
      </w:r>
      <w:proofErr w:type="spellStart"/>
      <w:r w:rsidRPr="00C87348">
        <w:rPr>
          <w:rFonts w:cs="Arial"/>
          <w:szCs w:val="24"/>
        </w:rPr>
        <w:t>Nacif</w:t>
      </w:r>
      <w:proofErr w:type="spellEnd"/>
      <w:r w:rsidRPr="00C87348">
        <w:rPr>
          <w:rFonts w:cs="Arial"/>
          <w:szCs w:val="24"/>
        </w:rPr>
        <w:t xml:space="preserve">, Andrade y Baños.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¿Me permiten una moción de procedimiento?</w:t>
      </w:r>
      <w:r w:rsidR="0057171F" w:rsidRPr="00C87348">
        <w:rPr>
          <w:rFonts w:cs="Arial"/>
          <w:szCs w:val="24"/>
        </w:rPr>
        <w:t xml:space="preserve"> </w:t>
      </w:r>
      <w:r w:rsidR="00A656A6" w:rsidRPr="00C87348">
        <w:rPr>
          <w:rFonts w:cs="Arial"/>
          <w:szCs w:val="24"/>
        </w:rPr>
        <w:t xml:space="preserve">Creo que en rigor no tendría sentido votarlo como viene porque está claro el sentido de los votos de los Consejeros, pero si el </w:t>
      </w:r>
      <w:r w:rsidRPr="00C87348">
        <w:rPr>
          <w:rFonts w:cs="Arial"/>
          <w:szCs w:val="24"/>
        </w:rPr>
        <w:t>Representante del Partido Acción Nacional</w:t>
      </w:r>
      <w:r w:rsidR="00A656A6" w:rsidRPr="00C87348">
        <w:rPr>
          <w:rFonts w:cs="Arial"/>
          <w:szCs w:val="24"/>
        </w:rPr>
        <w:t xml:space="preserve"> tiene la solicitud de que lo votemos primero en los términos que viene no tendría yo ningún problema.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recabe el consenso de los partidos en los términos que viene y luego la votación de los Consejeros. Y luego se hace obviamente la votación, ya nada más por esquema de formalidad, de la propuesta del Consejero Benito </w:t>
      </w:r>
      <w:proofErr w:type="spellStart"/>
      <w:r w:rsidRPr="00C87348">
        <w:rPr>
          <w:rFonts w:cs="Arial"/>
          <w:szCs w:val="24"/>
        </w:rPr>
        <w:t>Nacif</w:t>
      </w:r>
      <w:proofErr w:type="spellEnd"/>
      <w:r w:rsidRPr="00C87348">
        <w:rPr>
          <w:rFonts w:cs="Arial"/>
          <w:szCs w:val="24"/>
        </w:rPr>
        <w:t xml:space="preserve">.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w:t>
      </w:r>
      <w:r w:rsidR="00A656A6" w:rsidRPr="00C87348">
        <w:rPr>
          <w:rFonts w:cs="Arial"/>
          <w:szCs w:val="24"/>
        </w:rPr>
        <w:t xml:space="preserve"> Muy bien. Entonces consulto a los representantes de los partidos políticos si existe consenso para la aprobación del </w:t>
      </w:r>
      <w:r w:rsidR="00165050" w:rsidRPr="00C87348">
        <w:rPr>
          <w:rFonts w:cs="Arial"/>
          <w:szCs w:val="24"/>
        </w:rPr>
        <w:t>proyecto</w:t>
      </w:r>
      <w:r w:rsidR="00A656A6" w:rsidRPr="00C87348">
        <w:rPr>
          <w:rFonts w:cs="Arial"/>
          <w:szCs w:val="24"/>
        </w:rPr>
        <w:t xml:space="preserve"> originalmente circulado. De ser así, favor de señalarlo.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Como viene consenso de los partidos.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w:t>
      </w:r>
      <w:r w:rsidR="00A656A6" w:rsidRPr="00C87348">
        <w:rPr>
          <w:rFonts w:cs="Arial"/>
          <w:szCs w:val="24"/>
        </w:rPr>
        <w:t xml:space="preserve"> No existe consenso y existe el apoyo de los Partidos Acción Nacional, Nueva Alianza, Encuentro Social y </w:t>
      </w:r>
      <w:r w:rsidR="00165050" w:rsidRPr="00C87348">
        <w:rPr>
          <w:rFonts w:cs="Arial"/>
          <w:szCs w:val="24"/>
        </w:rPr>
        <w:t>Morena</w:t>
      </w:r>
      <w:r w:rsidR="00A656A6" w:rsidRPr="00C87348">
        <w:rPr>
          <w:rFonts w:cs="Arial"/>
          <w:szCs w:val="24"/>
        </w:rPr>
        <w:t xml:space="preserve">.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Ahora consulto a los Consejeros Electorales si es de aprobarse el presente punto del orden del día en los términos originalmente </w:t>
      </w:r>
      <w:r w:rsidR="0057171F" w:rsidRPr="00C87348">
        <w:rPr>
          <w:rFonts w:cs="Arial"/>
          <w:szCs w:val="24"/>
        </w:rPr>
        <w:t>circulado</w:t>
      </w:r>
      <w:r w:rsidRPr="00C87348">
        <w:rPr>
          <w:rFonts w:cs="Arial"/>
          <w:szCs w:val="24"/>
        </w:rPr>
        <w:t xml:space="preserve">. De ser así, favor de señalarlo.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¿En contra?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lastRenderedPageBreak/>
        <w:t>No es aprobado con los votos en contra de los Co</w:t>
      </w:r>
      <w:r w:rsidR="0084522F" w:rsidRPr="00C87348">
        <w:rPr>
          <w:rFonts w:cs="Arial"/>
          <w:szCs w:val="24"/>
        </w:rPr>
        <w:t xml:space="preserve">nsejeros Andrade, </w:t>
      </w:r>
      <w:proofErr w:type="spellStart"/>
      <w:r w:rsidR="0084522F" w:rsidRPr="00C87348">
        <w:rPr>
          <w:rFonts w:cs="Arial"/>
          <w:szCs w:val="24"/>
        </w:rPr>
        <w:t>Nacif</w:t>
      </w:r>
      <w:proofErr w:type="spellEnd"/>
      <w:r w:rsidR="0084522F" w:rsidRPr="00C87348">
        <w:rPr>
          <w:rFonts w:cs="Arial"/>
          <w:szCs w:val="24"/>
        </w:rPr>
        <w:t xml:space="preserve"> y Baños</w:t>
      </w:r>
      <w:r w:rsidRPr="00C87348">
        <w:rPr>
          <w:rFonts w:cs="Arial"/>
          <w:szCs w:val="24"/>
        </w:rPr>
        <w:t>, Presidente.</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 xml:space="preserve">Bien, ahora en términos de la propuesta de Benito </w:t>
      </w:r>
      <w:proofErr w:type="spellStart"/>
      <w:r w:rsidR="00A656A6" w:rsidRPr="00C87348">
        <w:rPr>
          <w:rFonts w:cs="Arial"/>
          <w:szCs w:val="24"/>
        </w:rPr>
        <w:t>Nacif</w:t>
      </w:r>
      <w:proofErr w:type="spellEnd"/>
      <w:r w:rsidR="00A656A6" w:rsidRPr="00C87348">
        <w:rPr>
          <w:rFonts w:cs="Arial"/>
          <w:szCs w:val="24"/>
        </w:rPr>
        <w:t xml:space="preserve">, incluyendo los argumentos de Enrique Andrade y el apoyo que yo di a esa postura, consulte el consenso de los partidos y luego la votación de los Consejeros Electorales.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w:t>
      </w:r>
      <w:r w:rsidR="00A656A6" w:rsidRPr="00C87348">
        <w:rPr>
          <w:rFonts w:cs="Arial"/>
          <w:szCs w:val="24"/>
        </w:rPr>
        <w:t xml:space="preserve"> Con mucho gusto, Presidente.</w:t>
      </w:r>
      <w:r w:rsidR="0057171F" w:rsidRPr="00C87348">
        <w:rPr>
          <w:rFonts w:cs="Arial"/>
          <w:szCs w:val="24"/>
        </w:rPr>
        <w:t xml:space="preserve"> </w:t>
      </w:r>
      <w:r w:rsidR="00A656A6" w:rsidRPr="00C87348">
        <w:rPr>
          <w:rFonts w:cs="Arial"/>
          <w:szCs w:val="24"/>
        </w:rPr>
        <w:t xml:space="preserve">En los términos señalados por el Presidente de este Comité, consulto a los representantes de los partidos si existe consenso para la aprobación en estos términos. De ser así, favor de señalarlo.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No existe consenso; existe el apoyo de los Partidos Revolucionario Institucional, Verde Ecologista y Movimiento Ciudadano, Presidente.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Ahora, consulto en los mismos términos si es de aprobarse esta versión del </w:t>
      </w:r>
      <w:r w:rsidR="00165050" w:rsidRPr="00C87348">
        <w:rPr>
          <w:rFonts w:cs="Arial"/>
          <w:szCs w:val="24"/>
        </w:rPr>
        <w:t>proyecto</w:t>
      </w:r>
      <w:r w:rsidRPr="00C87348">
        <w:rPr>
          <w:rFonts w:cs="Arial"/>
          <w:szCs w:val="24"/>
        </w:rPr>
        <w:t xml:space="preserve"> del </w:t>
      </w:r>
      <w:r w:rsidR="00165050" w:rsidRPr="00C87348">
        <w:rPr>
          <w:rFonts w:cs="Arial"/>
          <w:szCs w:val="24"/>
        </w:rPr>
        <w:t>proyecto</w:t>
      </w:r>
      <w:r w:rsidRPr="00C87348">
        <w:rPr>
          <w:rFonts w:cs="Arial"/>
          <w:szCs w:val="24"/>
        </w:rPr>
        <w:t xml:space="preserve"> del punto del día presente.</w:t>
      </w:r>
      <w:r w:rsidR="0057171F" w:rsidRPr="00C87348">
        <w:rPr>
          <w:rFonts w:cs="Arial"/>
          <w:szCs w:val="24"/>
        </w:rPr>
        <w:t xml:space="preserve"> </w:t>
      </w:r>
      <w:r w:rsidRPr="00C87348">
        <w:rPr>
          <w:rFonts w:cs="Arial"/>
          <w:szCs w:val="24"/>
        </w:rPr>
        <w:t xml:space="preserve">De ser así, favor de señalarlo.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Es aprobado por tres votos a favor y dos votos en contra de los Consejeros San Martín y Murayama.</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 xml:space="preserve">Gracias, señor Secretario. Vamos ahora al punto número </w:t>
      </w:r>
      <w:r w:rsidR="0057171F" w:rsidRPr="00C87348">
        <w:rPr>
          <w:rFonts w:cs="Arial"/>
          <w:szCs w:val="24"/>
        </w:rPr>
        <w:t>9</w:t>
      </w:r>
      <w:r w:rsidR="00A656A6" w:rsidRPr="00C87348">
        <w:rPr>
          <w:rFonts w:cs="Arial"/>
          <w:szCs w:val="24"/>
        </w:rPr>
        <w:t xml:space="preserve">, que es la discusión y, en su caso, aprobación del </w:t>
      </w:r>
      <w:r w:rsidR="00165050" w:rsidRPr="00C87348">
        <w:rPr>
          <w:rFonts w:cs="Arial"/>
          <w:szCs w:val="24"/>
        </w:rPr>
        <w:t>proyecto</w:t>
      </w:r>
      <w:r w:rsidR="00A656A6" w:rsidRPr="00C87348">
        <w:rPr>
          <w:rFonts w:cs="Arial"/>
          <w:szCs w:val="24"/>
        </w:rPr>
        <w:t xml:space="preserve"> de Acuerdo del Comité de Radio y Televisión por el que se aprueban los escenarios para que las concesionarias de radio y televisión, restringida y satelital</w:t>
      </w:r>
      <w:r w:rsidR="00E35404" w:rsidRPr="00C87348">
        <w:rPr>
          <w:rFonts w:cs="Arial"/>
          <w:szCs w:val="24"/>
        </w:rPr>
        <w:t>,</w:t>
      </w:r>
      <w:r w:rsidR="00A656A6" w:rsidRPr="00C87348">
        <w:rPr>
          <w:rFonts w:cs="Arial"/>
          <w:szCs w:val="24"/>
        </w:rPr>
        <w:t xml:space="preserve"> cumplan con las disposiciones en materia electoral, respecto de la transmisión de señales radiodifundidas se aprueba el listado de señales que podrían utilizar para el cumplimiento de la referida obligación y se toma nota respecto del escenario al que se apegarán con motivo de los procesos electorales locales que se celebran en 2017. Adelante, señor Secretario.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w:t>
      </w:r>
      <w:r w:rsidR="00A656A6" w:rsidRPr="00C87348">
        <w:rPr>
          <w:rFonts w:cs="Arial"/>
          <w:szCs w:val="24"/>
        </w:rPr>
        <w:t xml:space="preserve"> Muchas gracias, Presidente. </w:t>
      </w:r>
      <w:r w:rsidR="00E35404" w:rsidRPr="00C87348">
        <w:rPr>
          <w:rFonts w:cs="Arial"/>
          <w:szCs w:val="24"/>
        </w:rPr>
        <w:t>E</w:t>
      </w:r>
      <w:r w:rsidR="00A656A6" w:rsidRPr="00C87348">
        <w:rPr>
          <w:rFonts w:cs="Arial"/>
          <w:szCs w:val="24"/>
        </w:rPr>
        <w:t xml:space="preserve">ste </w:t>
      </w:r>
      <w:r w:rsidR="00165050" w:rsidRPr="00C87348">
        <w:rPr>
          <w:rFonts w:cs="Arial"/>
          <w:szCs w:val="24"/>
        </w:rPr>
        <w:t>proyecto</w:t>
      </w:r>
      <w:r w:rsidR="00A656A6" w:rsidRPr="00C87348">
        <w:rPr>
          <w:rFonts w:cs="Arial"/>
          <w:szCs w:val="24"/>
        </w:rPr>
        <w:t xml:space="preserve"> se presenta como cada año para atender la obligación de las y los concesionarios de televisión restringida satelital, respecto a las campañas que en este año habrá en los estados de México, Veracruz, Coahuila y Nayarit.</w:t>
      </w:r>
      <w:r w:rsidR="00E35404"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Se incorporan algunos cambios respecto a otros años; en primer lugar, se establece con claridad la vigencia de las obligaciones, distinguiendo del periodo de la campaña y el periodo de veda, conforme a lo señalado por la Sala Regional Especializada.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 ese sentido, se aprueban dos listados de señales radiodifundidas que podrán retransmitir: uno aplicable al periodo de campañas y otro aplicable a los periodos de reflexión y jornada electoral.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También, conforme a la sentencia de las Salas, si se detecta algún incumplimiento de manera inmediata se hará del conocimiento de los concesionarios para buscar que se </w:t>
      </w:r>
      <w:r w:rsidRPr="00C87348">
        <w:rPr>
          <w:rFonts w:cs="Arial"/>
          <w:szCs w:val="24"/>
        </w:rPr>
        <w:lastRenderedPageBreak/>
        <w:t xml:space="preserve">hagan los ajustes pertinentes lo más pronto posible, atendiendo también la opinión, bueno, el mandato de la Sala Regional Especializada.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Y en el caso de TV UNAM dado que no existe alguna señal que cumpla con las características señaladas, se instruye a la Dirección Ejecutiva de Prerrogativas y</w:t>
      </w:r>
      <w:r w:rsidR="00E0092A" w:rsidRPr="00C87348">
        <w:rPr>
          <w:rFonts w:cs="Arial"/>
          <w:szCs w:val="24"/>
        </w:rPr>
        <w:t xml:space="preserve"> Partidos Políticos para que TV </w:t>
      </w:r>
      <w:r w:rsidRPr="00C87348">
        <w:rPr>
          <w:rFonts w:cs="Arial"/>
          <w:szCs w:val="24"/>
        </w:rPr>
        <w:t xml:space="preserve">UNAM genere una señal que cumpla con estas condiciones y la proporcione a los concesionarios satelitales. Es cuanto, Presidente.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 xml:space="preserve">: </w:t>
      </w:r>
      <w:r w:rsidR="00A656A6" w:rsidRPr="00C87348">
        <w:rPr>
          <w:rFonts w:cs="Arial"/>
          <w:szCs w:val="24"/>
        </w:rPr>
        <w:t xml:space="preserve">Gracias, señor Secretario. Está a consideración de los integrantes del Comité.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La Consejera Pamela San Martín.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A656A6" w:rsidRPr="00C87348">
        <w:rPr>
          <w:rFonts w:cs="Arial"/>
          <w:b/>
          <w:szCs w:val="24"/>
        </w:rPr>
        <w:t xml:space="preserve">: </w:t>
      </w:r>
      <w:r w:rsidR="00A656A6" w:rsidRPr="00C87348">
        <w:rPr>
          <w:rFonts w:cs="Arial"/>
          <w:szCs w:val="24"/>
        </w:rPr>
        <w:t xml:space="preserve">Muchas gracias, Consejero Presidente. A ver, hay un par de cosas que me parece que vale la pena decir en relación con este acuerdo.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La primera de ellas es que otra vez vamos tarde, ya iniciaron las precampañas en el Estado de México, ya iniciaron las precampañas en Coahuila y apenas se está aprobado este Acuerdo, en el mismo se propone dar un esquema para la televisión sateli</w:t>
      </w:r>
      <w:r w:rsidR="008E0236" w:rsidRPr="00C87348">
        <w:rPr>
          <w:rFonts w:cs="Arial"/>
          <w:szCs w:val="24"/>
        </w:rPr>
        <w:t>tal, a partir de las campañas.</w:t>
      </w:r>
      <w:r w:rsidRPr="00C87348">
        <w:rPr>
          <w:rFonts w:cs="Arial"/>
          <w:szCs w:val="24"/>
        </w:rPr>
        <w:t xml:space="preserve"> Pero hay un punto que no estamos tomando en consideración o dos puntos, y se llama precampaña e </w:t>
      </w:r>
      <w:proofErr w:type="spellStart"/>
      <w:r w:rsidRPr="00C87348">
        <w:rPr>
          <w:rFonts w:cs="Arial"/>
          <w:szCs w:val="24"/>
        </w:rPr>
        <w:t>intercampaña</w:t>
      </w:r>
      <w:proofErr w:type="spellEnd"/>
      <w:r w:rsidRPr="00C87348">
        <w:rPr>
          <w:rFonts w:cs="Arial"/>
          <w:szCs w:val="24"/>
        </w:rPr>
        <w:t xml:space="preserve">. ¿Cuáles son las señales que puede tomar la televisión satelital durante los periodos que están en curso? Es decir, la precampaña y la </w:t>
      </w:r>
      <w:proofErr w:type="spellStart"/>
      <w:r w:rsidRPr="00C87348">
        <w:rPr>
          <w:rFonts w:cs="Arial"/>
          <w:szCs w:val="24"/>
        </w:rPr>
        <w:t>intercampaña</w:t>
      </w:r>
      <w:proofErr w:type="spellEnd"/>
      <w:r w:rsidRPr="00C87348">
        <w:rPr>
          <w:rFonts w:cs="Arial"/>
          <w:szCs w:val="24"/>
        </w:rPr>
        <w:t>.</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¿Se puede nacionalizar la pauta de una entidad que tiene elección? Es decir, si </w:t>
      </w:r>
      <w:proofErr w:type="spellStart"/>
      <w:r w:rsidRPr="00C87348">
        <w:rPr>
          <w:rFonts w:cs="Arial"/>
          <w:szCs w:val="24"/>
        </w:rPr>
        <w:t>Dish</w:t>
      </w:r>
      <w:proofErr w:type="spellEnd"/>
      <w:r w:rsidRPr="00C87348">
        <w:rPr>
          <w:rFonts w:cs="Arial"/>
          <w:szCs w:val="24"/>
        </w:rPr>
        <w:t xml:space="preserve"> o </w:t>
      </w:r>
      <w:proofErr w:type="spellStart"/>
      <w:r w:rsidRPr="00C87348">
        <w:rPr>
          <w:rFonts w:cs="Arial"/>
          <w:szCs w:val="24"/>
        </w:rPr>
        <w:t>Sky</w:t>
      </w:r>
      <w:proofErr w:type="spellEnd"/>
      <w:r w:rsidRPr="00C87348">
        <w:rPr>
          <w:rFonts w:cs="Arial"/>
          <w:szCs w:val="24"/>
        </w:rPr>
        <w:t xml:space="preserve"> deciden tomar una de las señales radiodifundidas que retransmiten en televisión satelital y decide tomarla del Estado de México, decide tomarla del estado de Coahuila, dice tomarla del estado de Nayarit, del estado de Veracruz</w:t>
      </w:r>
      <w:r w:rsidR="00E35404" w:rsidRPr="00C87348">
        <w:rPr>
          <w:rFonts w:cs="Arial"/>
          <w:szCs w:val="24"/>
        </w:rPr>
        <w:t>,</w:t>
      </w:r>
      <w:r w:rsidRPr="00C87348">
        <w:rPr>
          <w:rFonts w:cs="Arial"/>
          <w:szCs w:val="24"/>
        </w:rPr>
        <w:t xml:space="preserve"> puede transmitir eso y se puede nacionalizar la precampaña de una entidad. Me parece que eso es contrario a lo que el propio </w:t>
      </w:r>
      <w:r w:rsidR="0057171F" w:rsidRPr="00C87348">
        <w:rPr>
          <w:rFonts w:cs="Arial"/>
          <w:szCs w:val="24"/>
        </w:rPr>
        <w:t>A</w:t>
      </w:r>
      <w:r w:rsidRPr="00C87348">
        <w:rPr>
          <w:rFonts w:cs="Arial"/>
          <w:szCs w:val="24"/>
        </w:rPr>
        <w:t>cuerdo plantea.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w:t>
      </w:r>
      <w:r w:rsidR="00E35404" w:rsidRPr="00C87348">
        <w:rPr>
          <w:rFonts w:cs="Arial"/>
          <w:szCs w:val="24"/>
        </w:rPr>
        <w:t>otra</w:t>
      </w:r>
      <w:r w:rsidRPr="00C87348">
        <w:rPr>
          <w:rFonts w:cs="Arial"/>
          <w:szCs w:val="24"/>
        </w:rPr>
        <w:t xml:space="preserve"> vez vamos tarde. Pero está bien, vamos tarde. Nada más que aunque vayamos tarde, de menos tenemos que ir completo. ¿Y qué significa ir completo? Ir completo significa prever qué es lo que va ocurrir en precampaña y en </w:t>
      </w:r>
      <w:proofErr w:type="spellStart"/>
      <w:r w:rsidRPr="00C87348">
        <w:rPr>
          <w:rFonts w:cs="Arial"/>
          <w:szCs w:val="24"/>
        </w:rPr>
        <w:t>intercampaña</w:t>
      </w:r>
      <w:proofErr w:type="spellEnd"/>
      <w:r w:rsidRPr="00C87348">
        <w:rPr>
          <w:rFonts w:cs="Arial"/>
          <w:szCs w:val="24"/>
        </w:rPr>
        <w:t xml:space="preserve">. Es decir, cuáles son las señales que se pueden retransmitir durante la precampaña y durante la </w:t>
      </w:r>
      <w:proofErr w:type="spellStart"/>
      <w:r w:rsidRPr="00C87348">
        <w:rPr>
          <w:rFonts w:cs="Arial"/>
          <w:szCs w:val="24"/>
        </w:rPr>
        <w:t>intercampaña</w:t>
      </w:r>
      <w:proofErr w:type="spellEnd"/>
      <w:r w:rsidRPr="00C87348">
        <w:rPr>
          <w:rFonts w:cs="Arial"/>
          <w:szCs w:val="24"/>
        </w:rPr>
        <w:t>, porque lo que se busca aquí es encapsular, llamémoslo de alguna forma</w:t>
      </w:r>
      <w:r w:rsidR="00E35404" w:rsidRPr="00C87348">
        <w:rPr>
          <w:rFonts w:cs="Arial"/>
          <w:szCs w:val="24"/>
        </w:rPr>
        <w:t>,</w:t>
      </w:r>
      <w:r w:rsidRPr="00C87348">
        <w:rPr>
          <w:rFonts w:cs="Arial"/>
          <w:szCs w:val="24"/>
        </w:rPr>
        <w:t xml:space="preserve"> a la entidad donde se están celebrando esos procesos electorales.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lo que </w:t>
      </w:r>
      <w:proofErr w:type="spellStart"/>
      <w:r w:rsidRPr="00C87348">
        <w:rPr>
          <w:rFonts w:cs="Arial"/>
          <w:szCs w:val="24"/>
        </w:rPr>
        <w:t>Sky</w:t>
      </w:r>
      <w:proofErr w:type="spellEnd"/>
      <w:r w:rsidRPr="00C87348">
        <w:rPr>
          <w:rFonts w:cs="Arial"/>
          <w:szCs w:val="24"/>
        </w:rPr>
        <w:t xml:space="preserve"> o </w:t>
      </w:r>
      <w:proofErr w:type="spellStart"/>
      <w:r w:rsidRPr="00C87348">
        <w:rPr>
          <w:rFonts w:cs="Arial"/>
          <w:szCs w:val="24"/>
        </w:rPr>
        <w:t>Dish</w:t>
      </w:r>
      <w:proofErr w:type="spellEnd"/>
      <w:r w:rsidRPr="00C87348">
        <w:rPr>
          <w:rFonts w:cs="Arial"/>
          <w:szCs w:val="24"/>
        </w:rPr>
        <w:t xml:space="preserve"> pueden hacer retransmitiéndole la señal en todo el país es precisamente nacionalizar una determinada pauta de una determinada entidad. Y esto, por supuesto, en detrimento, incluso, de las campañas que se celebra, perdón, las precampañas o las </w:t>
      </w:r>
      <w:proofErr w:type="spellStart"/>
      <w:r w:rsidRPr="00C87348">
        <w:rPr>
          <w:rFonts w:cs="Arial"/>
          <w:szCs w:val="24"/>
        </w:rPr>
        <w:t>intercampañas</w:t>
      </w:r>
      <w:proofErr w:type="spellEnd"/>
      <w:r w:rsidRPr="00C87348">
        <w:rPr>
          <w:rFonts w:cs="Arial"/>
          <w:szCs w:val="24"/>
        </w:rPr>
        <w:t xml:space="preserve"> que se celebran en las otras entidades, en particular las precampañas preocuparían que se celebran en otras entidades, porque, incluso, la distribución de tiempos entre partidos políticos es distinta dependiendo de cada una de las entidades, dependiendo de los resultados de la última elección.</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lastRenderedPageBreak/>
        <w:t xml:space="preserve">Entonces sí me parece que tendríamos que incluir qué es lo que ocurre durante las precampañas y durante las </w:t>
      </w:r>
      <w:proofErr w:type="spellStart"/>
      <w:r w:rsidRPr="00C87348">
        <w:rPr>
          <w:rFonts w:cs="Arial"/>
          <w:szCs w:val="24"/>
        </w:rPr>
        <w:t>intercampañas</w:t>
      </w:r>
      <w:proofErr w:type="spellEnd"/>
      <w:r w:rsidRPr="00C87348">
        <w:rPr>
          <w:rFonts w:cs="Arial"/>
          <w:szCs w:val="24"/>
        </w:rPr>
        <w:t xml:space="preserve">, un catálogo de cuáles son las emisoras que se pueden retomar durante las precampañas y durante las </w:t>
      </w:r>
      <w:proofErr w:type="spellStart"/>
      <w:r w:rsidRPr="00C87348">
        <w:rPr>
          <w:rFonts w:cs="Arial"/>
          <w:szCs w:val="24"/>
        </w:rPr>
        <w:t>intercampañas</w:t>
      </w:r>
      <w:proofErr w:type="spellEnd"/>
      <w:r w:rsidRPr="00C87348">
        <w:rPr>
          <w:rFonts w:cs="Arial"/>
          <w:szCs w:val="24"/>
        </w:rPr>
        <w:t xml:space="preserve"> y, por supuesto, darle una vigencia anterior a, digamos, una entrada en vigencia anterior a este Acuerdo. De lo contrario, insisto, no se está garantizando que no se nacionalice una de las precampañas de alguna de las entidades, en particular las que ahorita están en curso, que ya son dos: México y Coahuila.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Y hay señales que se podrían perfectamente tomar del Estado de México. Entonces me parece que eso es algo que, sin duda, se tiene que prever</w:t>
      </w:r>
      <w:r w:rsidR="00973288" w:rsidRPr="00C87348">
        <w:rPr>
          <w:rFonts w:cs="Arial"/>
          <w:szCs w:val="24"/>
        </w:rPr>
        <w:t>.</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Ahora, hay una segunda reflexión, y tiene que ver con el punto inmediato anterior. Con lo que este Comité, por mayoría de votos, acaba de aprobar, el Catálogo de las Emisoras que se pueden tomar depende de cuáles son las emisoras que estarán transmitiendo la pauta y aquellas que están obligadas a suspender propaganda gubernamental.</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Y me parece que no se puede acompañar un catálogo que está aplicándose en contravención a lo que mandató la Sala Superior. Yo insisto en lo que dije en el punto anterior, con independencia de si se comparte o no se comparte el criterio de la Sala, la Sa</w:t>
      </w:r>
      <w:r w:rsidR="0084522F" w:rsidRPr="00C87348">
        <w:rPr>
          <w:rFonts w:cs="Arial"/>
          <w:szCs w:val="24"/>
        </w:rPr>
        <w:t>la ya se pronunció y nos ordenó</w:t>
      </w:r>
      <w:r w:rsidRPr="00C87348">
        <w:rPr>
          <w:rFonts w:cs="Arial"/>
          <w:szCs w:val="24"/>
        </w:rPr>
        <w:t xml:space="preserve"> que eran los criterios que no podíamos tomar en cuenta, y es el criterio que se tomó en cuenta en el punto anterior.</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Me parece que se está yendo en un incumplimiento a lo mandatado por la Sala Superior y hay un reflejo en este Acuerdo de ese incumplimiento, un reflejo al no incluir en la lista de las emisoras los supuestos de las dos emisoras que no se incluyeron en el Catálogo del Estado de México, en contravención a lo mandatado por la Sala Superior.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Insisto, más allá de las coincidencias o diferencias, este Instituto ha manifestado en cantidad de ocasiones su diferencia con lo resuelto por el Tribunal, pero no recuerdo que hayamos emitido un Acuerdo en contravención a lo que nos mandataba el Tribunal y tiene un reflejo aquí, que por supuesto no puedo acompañar.</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en un tercer punto, y aquí sí, pues llama la atención, por decir lo menos, en el 2011; perdón, en el 2014-15, cuando se hizo todo el análisis de cómo tenía que retransmitir </w:t>
      </w:r>
      <w:proofErr w:type="spellStart"/>
      <w:r w:rsidRPr="00C87348">
        <w:rPr>
          <w:rFonts w:cs="Arial"/>
          <w:szCs w:val="24"/>
        </w:rPr>
        <w:t>Dish</w:t>
      </w:r>
      <w:proofErr w:type="spellEnd"/>
      <w:r w:rsidRPr="00C87348">
        <w:rPr>
          <w:rFonts w:cs="Arial"/>
          <w:szCs w:val="24"/>
        </w:rPr>
        <w:t xml:space="preserve"> y </w:t>
      </w:r>
      <w:proofErr w:type="spellStart"/>
      <w:r w:rsidRPr="00C87348">
        <w:rPr>
          <w:rFonts w:cs="Arial"/>
          <w:szCs w:val="24"/>
        </w:rPr>
        <w:t>Sky</w:t>
      </w:r>
      <w:proofErr w:type="spellEnd"/>
      <w:r w:rsidRPr="00C87348">
        <w:rPr>
          <w:rFonts w:cs="Arial"/>
          <w:szCs w:val="24"/>
        </w:rPr>
        <w:t>, algo que nunca se quiso aceptar por este Comité de Radio era pedir que se diera una señal, que se ordenara que un concesionario o un permisionario, tuviese que generar una señal para que pudieran cumplir las emisoras de televisión restringida satelital.</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Eso no lo podemos hacer ni con Televisa ni con Televisión Azteca, pero sí lo podemos hace con TV UNAM. TV UNAM, que tiene un presupuesto bastante más reducido que el que tienen Televisa y Televisión Azteca, a TV UNAM sí le decimos: “</w:t>
      </w:r>
      <w:proofErr w:type="spellStart"/>
      <w:r w:rsidRPr="00C87348">
        <w:rPr>
          <w:rFonts w:cs="Arial"/>
          <w:szCs w:val="24"/>
        </w:rPr>
        <w:t>DEPPP</w:t>
      </w:r>
      <w:proofErr w:type="spellEnd"/>
      <w:r w:rsidRPr="00C87348">
        <w:rPr>
          <w:rFonts w:cs="Arial"/>
          <w:szCs w:val="24"/>
        </w:rPr>
        <w:t xml:space="preserve">, te ordeno que le pidas una señal, para que esa señal sea la que se retransmita”. Pero cuando se trata de Televisa y Televisión Azteca, se le pide a </w:t>
      </w:r>
      <w:proofErr w:type="spellStart"/>
      <w:r w:rsidRPr="00C87348">
        <w:rPr>
          <w:rFonts w:cs="Arial"/>
          <w:szCs w:val="24"/>
        </w:rPr>
        <w:t>Dish</w:t>
      </w:r>
      <w:proofErr w:type="spellEnd"/>
      <w:r w:rsidRPr="00C87348">
        <w:rPr>
          <w:rFonts w:cs="Arial"/>
          <w:szCs w:val="24"/>
        </w:rPr>
        <w:t xml:space="preserve"> y </w:t>
      </w:r>
      <w:proofErr w:type="spellStart"/>
      <w:r w:rsidRPr="00C87348">
        <w:rPr>
          <w:rFonts w:cs="Arial"/>
          <w:szCs w:val="24"/>
        </w:rPr>
        <w:t>SKY</w:t>
      </w:r>
      <w:proofErr w:type="spellEnd"/>
      <w:r w:rsidRPr="00C87348">
        <w:rPr>
          <w:rFonts w:cs="Arial"/>
          <w:szCs w:val="24"/>
        </w:rPr>
        <w:t>: “Págales. Págales por usar esa señal”.</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lastRenderedPageBreak/>
        <w:t xml:space="preserve">Si se tiene que generar una señal y en el caso de los concesionarios comerciales se establecía que se tenía que pagar, no estoy entiendo cuál es un criterio distinto que se está estableciendo en este </w:t>
      </w:r>
      <w:r w:rsidR="00165050" w:rsidRPr="00C87348">
        <w:rPr>
          <w:rFonts w:cs="Arial"/>
          <w:szCs w:val="24"/>
        </w:rPr>
        <w:t>proyecto</w:t>
      </w:r>
      <w:r w:rsidRPr="00C87348">
        <w:rPr>
          <w:rFonts w:cs="Arial"/>
          <w:szCs w:val="24"/>
        </w:rPr>
        <w:t xml:space="preserve"> que se somete a nuestra consideración.</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Me parece que no podemos exigirle a un permisionario, o no sé si en este momento ya esté en esquema de concesionario, derivado de la Ley </w:t>
      </w:r>
      <w:r w:rsidR="00F715FD" w:rsidRPr="00C87348">
        <w:rPr>
          <w:rFonts w:cs="Arial"/>
          <w:szCs w:val="24"/>
        </w:rPr>
        <w:t>Federal</w:t>
      </w:r>
      <w:r w:rsidRPr="00C87348">
        <w:rPr>
          <w:rFonts w:cs="Arial"/>
          <w:szCs w:val="24"/>
        </w:rPr>
        <w:t xml:space="preserve"> de Telecomunicaciones y la reforma en la materia constitucional, pero a</w:t>
      </w:r>
      <w:r w:rsidR="00C964AD" w:rsidRPr="00C87348">
        <w:rPr>
          <w:rFonts w:cs="Arial"/>
          <w:szCs w:val="24"/>
        </w:rPr>
        <w:t>u</w:t>
      </w:r>
      <w:r w:rsidRPr="00C87348">
        <w:rPr>
          <w:rFonts w:cs="Arial"/>
          <w:szCs w:val="24"/>
        </w:rPr>
        <w:t>n, concesionario o permisionario público y que no puede comercializar en ese carácter, a ese sí le exigimos que esté generando una señal para los concesionarios de televisión restringida satelital, me parece que en su caso estaríamos generando un precedente que aplicará el año próximo para efectos de también los concesionarios que estarán en esta misma condición.</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Pero si eso es lo que está haciendo, creo que se tendría que señalar con mucha claridad en este Acuerdo, porque estos tratos diferenciados y criterios diferenciados me parece que no benefician en nada la certeza que esta autoridad debe dar.</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Por estas razones, con independencia que, insisto que me parece que sí tenemos que prever la etapa de precampañas, desde la etapa de precampañas y por ende hacer las modificaciones correspondientes a este Acuerdo, estamos obligados a garantizar que no se nacionalice una precampaña.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No acompaño el </w:t>
      </w:r>
      <w:r w:rsidR="00165050" w:rsidRPr="00C87348">
        <w:rPr>
          <w:rFonts w:cs="Arial"/>
          <w:szCs w:val="24"/>
        </w:rPr>
        <w:t>proyecto</w:t>
      </w:r>
      <w:r w:rsidRPr="00C87348">
        <w:rPr>
          <w:rFonts w:cs="Arial"/>
          <w:szCs w:val="24"/>
        </w:rPr>
        <w:t xml:space="preserve">, pero por lo que hace a los anexos, que lo </w:t>
      </w:r>
      <w:r w:rsidR="00291402" w:rsidRPr="00C87348">
        <w:rPr>
          <w:rFonts w:cs="Arial"/>
          <w:szCs w:val="24"/>
        </w:rPr>
        <w:t xml:space="preserve">que buscan es generar certeza. </w:t>
      </w:r>
      <w:r w:rsidRPr="00C87348">
        <w:rPr>
          <w:rFonts w:cs="Arial"/>
          <w:szCs w:val="24"/>
        </w:rPr>
        <w:t xml:space="preserve">La certeza también se genera acatando el orden democrático que nos hemos dado, el Estado de Derecho en el que las autoridades administrativas sí estamos obligadas a acatar en sus términos las resoluciones del Tribunal Electoral con independencia de nuestra coincidencia o nuestra diferencia con las mismas. Es </w:t>
      </w:r>
      <w:r w:rsidR="00452D21" w:rsidRPr="00C87348">
        <w:rPr>
          <w:rFonts w:cs="Arial"/>
          <w:szCs w:val="24"/>
        </w:rPr>
        <w:t>cuánto</w:t>
      </w:r>
      <w:r w:rsidRPr="00C87348">
        <w:rPr>
          <w:rFonts w:cs="Arial"/>
          <w:szCs w:val="24"/>
        </w:rPr>
        <w:t xml:space="preserve">. </w:t>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Gracias, Consejera.</w:t>
      </w:r>
      <w:r w:rsidR="00452D21" w:rsidRPr="00C87348">
        <w:rPr>
          <w:rFonts w:cs="Arial"/>
          <w:szCs w:val="24"/>
        </w:rPr>
        <w:t xml:space="preserve"> </w:t>
      </w:r>
      <w:r w:rsidR="00A656A6" w:rsidRPr="00C87348">
        <w:rPr>
          <w:rFonts w:cs="Arial"/>
          <w:szCs w:val="24"/>
        </w:rPr>
        <w:t>Sigue abierta la primera ronda en este tema.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Por favor, señorita representante de</w:t>
      </w:r>
      <w:r w:rsidR="00C964AD" w:rsidRPr="00C87348">
        <w:rPr>
          <w:rFonts w:cs="Arial"/>
          <w:szCs w:val="24"/>
        </w:rPr>
        <w:t xml:space="preserve"> </w:t>
      </w:r>
      <w:r w:rsidR="00165050" w:rsidRPr="00C87348">
        <w:rPr>
          <w:rFonts w:cs="Arial"/>
          <w:szCs w:val="24"/>
        </w:rPr>
        <w:t>Morena</w:t>
      </w:r>
      <w:r w:rsidRPr="00C87348">
        <w:rPr>
          <w:rFonts w:cs="Arial"/>
          <w:szCs w:val="24"/>
        </w:rPr>
        <w:t xml:space="preserve">.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La C. Representante Suplente del Partido Morena, Licenciada Nohemí Verónica Beraud Osorio</w:t>
      </w:r>
      <w:r w:rsidR="00A656A6" w:rsidRPr="00C87348">
        <w:rPr>
          <w:rFonts w:cs="Arial"/>
          <w:b/>
          <w:szCs w:val="24"/>
        </w:rPr>
        <w:t>:</w:t>
      </w:r>
      <w:r w:rsidR="00A656A6" w:rsidRPr="00C87348">
        <w:rPr>
          <w:rFonts w:cs="Arial"/>
          <w:szCs w:val="24"/>
        </w:rPr>
        <w:t xml:space="preserve"> Me queda muy claro con este acuerdo también que cada una de las decisiones de este Comité va en favor de las televisoras y del partido en el poder. Me queda claro que tienen miedo ante el evidente triunfo de </w:t>
      </w:r>
      <w:r w:rsidR="00165050" w:rsidRPr="00C87348">
        <w:rPr>
          <w:rFonts w:cs="Arial"/>
          <w:szCs w:val="24"/>
        </w:rPr>
        <w:t>Morena</w:t>
      </w:r>
      <w:r w:rsidR="00A656A6" w:rsidRPr="00C87348">
        <w:rPr>
          <w:rFonts w:cs="Arial"/>
          <w:szCs w:val="24"/>
        </w:rPr>
        <w:t xml:space="preserve"> en el Estado de México y en el país.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Yo les digo, señores Consejeros, de verdad, que no teman, que es mejor apostarle a la apertura, a la imparcialidad, a la democracia, y no a la simulación, a la complicidad y al intercambio de intereses con los poderes fácticos. Hay que acatar cuando se tiene que acatar, y hay que ser justos cuando se debe de ser justos.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Es cuanto, vamos a ir en contra de este </w:t>
      </w:r>
      <w:r w:rsidR="00452D21" w:rsidRPr="00C87348">
        <w:rPr>
          <w:rFonts w:cs="Arial"/>
          <w:szCs w:val="24"/>
        </w:rPr>
        <w:t>A</w:t>
      </w:r>
      <w:r w:rsidRPr="00C87348">
        <w:rPr>
          <w:rFonts w:cs="Arial"/>
          <w:szCs w:val="24"/>
        </w:rPr>
        <w:t xml:space="preserve">cuerdo también.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Muchas gracias, señorita representante. ¿Alguna otra intervención?</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No siendo así, somét</w:t>
      </w:r>
      <w:r w:rsidR="00C964AD" w:rsidRPr="00C87348">
        <w:rPr>
          <w:rFonts w:cs="Arial"/>
          <w:szCs w:val="24"/>
        </w:rPr>
        <w:t>a</w:t>
      </w:r>
      <w:r w:rsidRPr="00C87348">
        <w:rPr>
          <w:rFonts w:cs="Arial"/>
          <w:szCs w:val="24"/>
        </w:rPr>
        <w:t xml:space="preserve">lo a consenso y luego a votación.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lastRenderedPageBreak/>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w:t>
      </w:r>
      <w:r w:rsidR="00A656A6" w:rsidRPr="00C87348">
        <w:rPr>
          <w:rFonts w:cs="Arial"/>
          <w:szCs w:val="24"/>
        </w:rPr>
        <w:t xml:space="preserve"> Con gusto, Presidente. Consulto a los representantes de los partidos políticos si existe consenso para la aprobación del presente </w:t>
      </w:r>
      <w:r w:rsidR="00165050" w:rsidRPr="00C87348">
        <w:rPr>
          <w:rFonts w:cs="Arial"/>
          <w:szCs w:val="24"/>
        </w:rPr>
        <w:t>proyecto</w:t>
      </w:r>
      <w:r w:rsidR="00A656A6" w:rsidRPr="00C87348">
        <w:rPr>
          <w:rFonts w:cs="Arial"/>
          <w:szCs w:val="24"/>
        </w:rPr>
        <w:t xml:space="preserve"> del orden del día en los términos originalmente circulados.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De ser así, favor de señalarlo.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No existe consenso y existe el apoyo del Partido Revolucionario Institucional.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Ahora consulto a los miembros del Comité si es de aprobarse el presente acuerdo. De ser así favor de señalarlo. ¿En contra?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Es aprobado por tres votos a favor de los Consejeros Andrade, Murayama y Baños, y el voto en contra de la Consejera San Martín, Presidente. </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Gracias, señor Secretario. Vamos al punto 10 que tiene ver con la discusión y aprobación, en su caso, del </w:t>
      </w:r>
      <w:r w:rsidR="00B41863" w:rsidRPr="00C87348">
        <w:rPr>
          <w:rFonts w:cs="Arial"/>
          <w:szCs w:val="24"/>
        </w:rPr>
        <w:t>Ante</w:t>
      </w:r>
      <w:r w:rsidR="003251EC" w:rsidRPr="00C87348">
        <w:rPr>
          <w:rFonts w:cs="Arial"/>
          <w:szCs w:val="24"/>
        </w:rPr>
        <w:t>proyecto</w:t>
      </w:r>
      <w:r w:rsidR="00A656A6" w:rsidRPr="00C87348">
        <w:rPr>
          <w:rFonts w:cs="Arial"/>
          <w:szCs w:val="24"/>
        </w:rPr>
        <w:t xml:space="preserve"> de</w:t>
      </w:r>
      <w:r w:rsidR="00C964AD" w:rsidRPr="00C87348">
        <w:rPr>
          <w:rFonts w:cs="Arial"/>
          <w:szCs w:val="24"/>
        </w:rPr>
        <w:t xml:space="preserve"> A</w:t>
      </w:r>
      <w:r w:rsidR="00A656A6" w:rsidRPr="00C87348">
        <w:rPr>
          <w:rFonts w:cs="Arial"/>
          <w:szCs w:val="24"/>
        </w:rPr>
        <w:t xml:space="preserve">cuerdo del Consejo General del Instituto por el </w:t>
      </w:r>
      <w:r w:rsidR="001F1E7C" w:rsidRPr="00C87348">
        <w:rPr>
          <w:rFonts w:cs="Arial"/>
          <w:szCs w:val="24"/>
        </w:rPr>
        <w:t>que se</w:t>
      </w:r>
      <w:r w:rsidR="00A656A6" w:rsidRPr="00C87348">
        <w:rPr>
          <w:rFonts w:cs="Arial"/>
          <w:szCs w:val="24"/>
        </w:rPr>
        <w:t xml:space="preserve"> aprueban lineamientos para la protección de niñas, niños y adolescentes en materia de propaganda y mensajes electorales, en acatamiento a la sentencia </w:t>
      </w:r>
      <w:proofErr w:type="spellStart"/>
      <w:r w:rsidR="00A656A6" w:rsidRPr="00C87348">
        <w:rPr>
          <w:rFonts w:cs="Arial"/>
          <w:szCs w:val="24"/>
        </w:rPr>
        <w:t>SUP</w:t>
      </w:r>
      <w:proofErr w:type="spellEnd"/>
      <w:r w:rsidR="00A656A6" w:rsidRPr="00C87348">
        <w:rPr>
          <w:rFonts w:cs="Arial"/>
          <w:szCs w:val="24"/>
        </w:rPr>
        <w:t>-</w:t>
      </w:r>
      <w:proofErr w:type="spellStart"/>
      <w:r w:rsidR="00A656A6" w:rsidRPr="00C87348">
        <w:rPr>
          <w:rFonts w:cs="Arial"/>
          <w:szCs w:val="24"/>
        </w:rPr>
        <w:t>REP</w:t>
      </w:r>
      <w:proofErr w:type="spellEnd"/>
      <w:r w:rsidR="00A656A6" w:rsidRPr="00C87348">
        <w:rPr>
          <w:rFonts w:cs="Arial"/>
          <w:szCs w:val="24"/>
        </w:rPr>
        <w:t xml:space="preserve">-60/2016 de la Sala Superior y de la Sala Regional Especializada, ambas del Tribunal Electoral del Poder Judicial de la Federación.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Antes de cederle la palabra al Secretario Técnico para ver si desea hacer alguna ampliación de la información sobre este </w:t>
      </w:r>
      <w:r w:rsidR="00165050" w:rsidRPr="00C87348">
        <w:rPr>
          <w:rFonts w:cs="Arial"/>
          <w:szCs w:val="24"/>
        </w:rPr>
        <w:t>proyecto</w:t>
      </w:r>
      <w:r w:rsidRPr="00C87348">
        <w:rPr>
          <w:rFonts w:cs="Arial"/>
          <w:szCs w:val="24"/>
        </w:rPr>
        <w:t xml:space="preserve">, quisiera decirles que de conformidad con la reunión previa de trabajo que tuvimos se circuló una versión actualizada del documento; pero sobre esa versión actualizada quisiera hacer particularmente tres propuestas de ajuste para que pudiéramos entrar a la discusión correspondiente.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Debo decir que estas propuestas que voy a presentar son producto de un intercambio de puntos de vista que tuvimos la Consejera San Martín y un servidor, pero que me parece que colocan en una perspectiva de mejor redacción, tres de las disposiciones que están contenidas en el </w:t>
      </w:r>
      <w:r w:rsidR="00165050" w:rsidRPr="00C87348">
        <w:rPr>
          <w:rFonts w:cs="Arial"/>
          <w:szCs w:val="24"/>
        </w:rPr>
        <w:t>proyecto</w:t>
      </w:r>
      <w:r w:rsidRPr="00C87348">
        <w:rPr>
          <w:rFonts w:cs="Arial"/>
          <w:szCs w:val="24"/>
        </w:rPr>
        <w:t xml:space="preserve">.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Primero por lo que se refiere al punto número </w:t>
      </w:r>
      <w:r w:rsidR="00452D21" w:rsidRPr="00C87348">
        <w:rPr>
          <w:rFonts w:cs="Arial"/>
          <w:szCs w:val="24"/>
        </w:rPr>
        <w:t>6</w:t>
      </w:r>
      <w:r w:rsidRPr="00C87348">
        <w:rPr>
          <w:rFonts w:cs="Arial"/>
          <w:szCs w:val="24"/>
        </w:rPr>
        <w:t>, que se refiere, y lo cito, a que el mensaje, el contexto, las imágenes y el audio o cualquier otro elemento en el que aparezcan de manera directa o incidental las niñas, los</w:t>
      </w:r>
      <w:r w:rsidR="0084522F" w:rsidRPr="00C87348">
        <w:rPr>
          <w:rFonts w:cs="Arial"/>
          <w:szCs w:val="24"/>
        </w:rPr>
        <w:t xml:space="preserve"> niños o las o los adolescentes</w:t>
      </w:r>
      <w:r w:rsidRPr="00C87348">
        <w:rPr>
          <w:rFonts w:cs="Arial"/>
          <w:szCs w:val="24"/>
        </w:rPr>
        <w:t xml:space="preserve"> en la propaganda político electoral o mensajes, dice, actualmente deberá evitar cualquier forma de afectación a la dignidad, así como cualquier conducta que contenga o induzca a la violencia, al conflicto, al odio, a las adicciones o a la vulneración física o mental; a la discriminación, a la humillación, a la intolerancia, al acoso escolar, el </w:t>
      </w:r>
      <w:proofErr w:type="spellStart"/>
      <w:r w:rsidRPr="00C87348">
        <w:rPr>
          <w:rFonts w:cs="Arial"/>
          <w:szCs w:val="24"/>
        </w:rPr>
        <w:t>bullying</w:t>
      </w:r>
      <w:proofErr w:type="spellEnd"/>
      <w:r w:rsidRPr="00C87348">
        <w:rPr>
          <w:rFonts w:cs="Arial"/>
          <w:szCs w:val="24"/>
        </w:rPr>
        <w:t>, al uso de la sexualidad como una herramienta de persuasión para atraer el interés del receptor o cualquier otra forma de afectación a la intimidad, la honra y la reputación de los menores de edad.</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La propuesta en lo particular, en este numeral </w:t>
      </w:r>
      <w:r w:rsidR="00452D21" w:rsidRPr="00C87348">
        <w:rPr>
          <w:rFonts w:cs="Arial"/>
          <w:szCs w:val="24"/>
        </w:rPr>
        <w:t>6</w:t>
      </w:r>
      <w:r w:rsidRPr="00C87348">
        <w:rPr>
          <w:rFonts w:cs="Arial"/>
          <w:szCs w:val="24"/>
        </w:rPr>
        <w:t xml:space="preserve">, diría de la siguiente manera, quedaría la misma redacción, salvo que a la mitad del párrafo eliminaríamos la expresión: cualquier </w:t>
      </w:r>
      <w:r w:rsidRPr="00C87348">
        <w:rPr>
          <w:rFonts w:cs="Arial"/>
          <w:szCs w:val="24"/>
        </w:rPr>
        <w:lastRenderedPageBreak/>
        <w:t xml:space="preserve">forma de afectación a la dignidad, así como”; para que quedara: evitar cualquier conducta que induzca. Es decir, se eliminaría solamente la parte donde dice la norma que contenga cualquier situación de la que está en la redacción.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Solamente quedaría la parte que induzca a estas situaciones de violencia, </w:t>
      </w:r>
      <w:proofErr w:type="spellStart"/>
      <w:r w:rsidRPr="00C87348">
        <w:rPr>
          <w:rFonts w:cs="Arial"/>
          <w:szCs w:val="24"/>
        </w:rPr>
        <w:t>bullying</w:t>
      </w:r>
      <w:proofErr w:type="spellEnd"/>
      <w:r w:rsidRPr="00C87348">
        <w:rPr>
          <w:rFonts w:cs="Arial"/>
          <w:szCs w:val="24"/>
        </w:rPr>
        <w:t>, odio, adic</w:t>
      </w:r>
      <w:r w:rsidR="00C964AD" w:rsidRPr="00C87348">
        <w:rPr>
          <w:rFonts w:cs="Arial"/>
          <w:szCs w:val="24"/>
        </w:rPr>
        <w:t>c</w:t>
      </w:r>
      <w:r w:rsidRPr="00C87348">
        <w:rPr>
          <w:rFonts w:cs="Arial"/>
          <w:szCs w:val="24"/>
        </w:rPr>
        <w:t xml:space="preserve">iones, etcétera, eso es como cuidando un poco el tema del contenido del mensaje. </w:t>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Quitar la norma en su totalidad, en mi opinión, sería prácticamente anular el contenido del grupo de lineamientos que estamos aquí discutiendo. Entonces, lo único que estamos sugiriendo es un pequeño matiz para que los contenidos de los spots no induzcan a este tipo de situaciones.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esa sería una primera propuesta.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Luego, hay un numeral que es el que actualmente se refiere con el 15, que actualmente dice: queda prohibido utilizar la imagen de una niña, un niño o adolescente en la propaganda político-electoral o mensaje, a fin de evitar su identificación pública en contextos peyorativos, despectivos u ofensivos.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Aquí el punto de esta norma es que, justo el contenido, el objetivo de los lineamientos está para regular la manera en la que aparecen los niños, niñas o adolescentes en los spots de los partidos políticos.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Entonces, dejar la norma en estos términos sería tanto como ir exactamente a la inversa del contenido de los lineamientos</w:t>
      </w:r>
      <w:r w:rsidR="003F2691" w:rsidRPr="00C87348">
        <w:rPr>
          <w:rFonts w:cs="Arial"/>
          <w:szCs w:val="24"/>
        </w:rPr>
        <w:t>, por eso la propuesta concreta sería</w:t>
      </w:r>
      <w:r w:rsidRPr="00C87348">
        <w:rPr>
          <w:rFonts w:cs="Arial"/>
          <w:szCs w:val="24"/>
        </w:rPr>
        <w:t xml:space="preserve"> eliminar el numeral 15 del </w:t>
      </w:r>
      <w:r w:rsidR="00165050" w:rsidRPr="00C87348">
        <w:rPr>
          <w:rFonts w:cs="Arial"/>
          <w:szCs w:val="24"/>
        </w:rPr>
        <w:t>proyecto</w:t>
      </w:r>
      <w:r w:rsidRPr="00C87348">
        <w:rPr>
          <w:rFonts w:cs="Arial"/>
          <w:szCs w:val="24"/>
        </w:rPr>
        <w:t xml:space="preserve"> de Acuerdo que está a la discusión de todos.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Y en el numeral 16, que dice: queda prohibido utilizar la imagen de una niña, niño, adolescente cuando el menor de edad sea víctima, ofendido, testigo o está relacionado de cualquier manera con la </w:t>
      </w:r>
      <w:r w:rsidR="006C6B6B" w:rsidRPr="00C87348">
        <w:rPr>
          <w:rFonts w:cs="Arial"/>
          <w:szCs w:val="24"/>
        </w:rPr>
        <w:t xml:space="preserve">comisión </w:t>
      </w:r>
      <w:r w:rsidRPr="00C87348">
        <w:rPr>
          <w:rFonts w:cs="Arial"/>
          <w:szCs w:val="24"/>
        </w:rPr>
        <w:t xml:space="preserve">de algún delito de alto impacto social o moralmente reprochable </w:t>
      </w:r>
      <w:r w:rsidR="006C6B6B" w:rsidRPr="00C87348">
        <w:rPr>
          <w:rFonts w:cs="Arial"/>
          <w:szCs w:val="24"/>
        </w:rPr>
        <w:t xml:space="preserve">por </w:t>
      </w:r>
      <w:r w:rsidRPr="00C87348">
        <w:rPr>
          <w:rFonts w:cs="Arial"/>
          <w:szCs w:val="24"/>
        </w:rPr>
        <w:t>la ciudadanía y que menoscabe su ho</w:t>
      </w:r>
      <w:r w:rsidR="003F2691" w:rsidRPr="00C87348">
        <w:rPr>
          <w:rFonts w:cs="Arial"/>
          <w:szCs w:val="24"/>
        </w:rPr>
        <w:t>nr</w:t>
      </w:r>
      <w:r w:rsidRPr="00C87348">
        <w:rPr>
          <w:rFonts w:cs="Arial"/>
          <w:szCs w:val="24"/>
        </w:rPr>
        <w:t xml:space="preserve">a o reputación, sea contrario a sus derechos o los ponga en riesgo, conforme al principio de interés superior de la niñez, ahí la propuesta es simplemente establecer una redacción que diga exactamente lo contrario, no que prohíba, sino que permita la aparición de las imágenes de los niños o de los adolescentes, pero en los términos de los lineamientos.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¿S</w:t>
      </w:r>
      <w:r w:rsidR="003F2691" w:rsidRPr="00C87348">
        <w:rPr>
          <w:rFonts w:cs="Arial"/>
          <w:szCs w:val="24"/>
        </w:rPr>
        <w:t>i</w:t>
      </w:r>
      <w:r w:rsidRPr="00C87348">
        <w:rPr>
          <w:rFonts w:cs="Arial"/>
          <w:szCs w:val="24"/>
        </w:rPr>
        <w:t xml:space="preserve"> me explico? Condicionar esa aparición a la forma en que están redactados los lineamientos, que se tenga el consentimiento, etcétera, etcétera. No evitar que se utilice la imagen, sino simplemente permitir la utilización, pero en los términos de los propios lineamientos.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Esa sería la forma en que podría ajustarse la redacción del numeral 16. </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Entonces, no le tire línea al PAN, Consejera, </w:t>
      </w:r>
      <w:r w:rsidR="0084522F" w:rsidRPr="00C87348">
        <w:rPr>
          <w:rFonts w:cs="Arial"/>
          <w:szCs w:val="24"/>
        </w:rPr>
        <w:t xml:space="preserve">por favor, pero aquí están las </w:t>
      </w:r>
      <w:r w:rsidRPr="00C87348">
        <w:rPr>
          <w:rFonts w:cs="Arial"/>
          <w:szCs w:val="24"/>
        </w:rPr>
        <w:t xml:space="preserve">propuestas sometidas a la consideración del Comité de Radio y Televisión, insisto, en términos de un intercambio de puntos de vista de la Consejera San Martín que ahora le ha dicho al PAN que sí, que así debe votar. Entonces le ruego a los presentes nos permitan escuchar </w:t>
      </w:r>
      <w:r w:rsidRPr="00C87348">
        <w:rPr>
          <w:rFonts w:cs="Arial"/>
          <w:szCs w:val="24"/>
        </w:rPr>
        <w:lastRenderedPageBreak/>
        <w:t>al Secretario Técnico, para que complemente este preámbulo de algo que ya se ha venido discutiendo. Antes acepto la moción del señor representante del Partido Acción Nacional.</w:t>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A656A6" w:rsidRPr="00C87348">
        <w:rPr>
          <w:rFonts w:cs="Arial"/>
          <w:b/>
          <w:szCs w:val="24"/>
        </w:rPr>
        <w:t>:</w:t>
      </w:r>
      <w:r w:rsidR="00A656A6" w:rsidRPr="00C87348">
        <w:rPr>
          <w:rFonts w:cs="Arial"/>
          <w:szCs w:val="24"/>
        </w:rPr>
        <w:t xml:space="preserve"> Gracias.</w:t>
      </w:r>
      <w:r w:rsidR="00452D21" w:rsidRPr="00C87348">
        <w:rPr>
          <w:rFonts w:cs="Arial"/>
          <w:szCs w:val="24"/>
        </w:rPr>
        <w:t xml:space="preserve"> </w:t>
      </w:r>
      <w:r w:rsidR="00A656A6" w:rsidRPr="00C87348">
        <w:rPr>
          <w:rFonts w:cs="Arial"/>
          <w:szCs w:val="24"/>
        </w:rPr>
        <w:t>¿Nos va a circular la…?</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De inmediato.</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A656A6" w:rsidRPr="00C87348">
        <w:rPr>
          <w:rFonts w:cs="Arial"/>
          <w:b/>
          <w:szCs w:val="24"/>
        </w:rPr>
        <w:t>:</w:t>
      </w:r>
      <w:r w:rsidR="00A656A6" w:rsidRPr="00C87348">
        <w:rPr>
          <w:rFonts w:cs="Arial"/>
          <w:szCs w:val="24"/>
        </w:rPr>
        <w:t xml:space="preserve"> Muchas gracias.</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Miguel </w:t>
      </w:r>
      <w:proofErr w:type="spellStart"/>
      <w:r w:rsidR="00A656A6" w:rsidRPr="00C87348">
        <w:rPr>
          <w:rFonts w:cs="Arial"/>
          <w:szCs w:val="24"/>
        </w:rPr>
        <w:t>Carriedo</w:t>
      </w:r>
      <w:proofErr w:type="spellEnd"/>
      <w:r w:rsidR="00A656A6" w:rsidRPr="00C87348">
        <w:rPr>
          <w:rFonts w:cs="Arial"/>
          <w:szCs w:val="24"/>
        </w:rPr>
        <w:t>, por favor saque copias para todos.</w:t>
      </w:r>
      <w:r w:rsidR="00452D21" w:rsidRPr="00C87348">
        <w:rPr>
          <w:rFonts w:cs="Arial"/>
          <w:szCs w:val="24"/>
        </w:rPr>
        <w:t xml:space="preserve"> </w:t>
      </w:r>
      <w:r w:rsidR="00A656A6" w:rsidRPr="00C87348">
        <w:rPr>
          <w:rFonts w:cs="Arial"/>
          <w:szCs w:val="24"/>
        </w:rPr>
        <w:t>Adelante, señor Secretario.</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A656A6" w:rsidRPr="00C87348">
        <w:rPr>
          <w:rFonts w:cs="Arial"/>
          <w:b/>
          <w:szCs w:val="24"/>
        </w:rPr>
        <w:t>:</w:t>
      </w:r>
      <w:r w:rsidR="00A656A6" w:rsidRPr="00C87348">
        <w:rPr>
          <w:rFonts w:cs="Arial"/>
          <w:szCs w:val="24"/>
        </w:rPr>
        <w:t xml:space="preserve"> Muchas gracias, Presidente.</w:t>
      </w:r>
      <w:r w:rsidR="00452D21" w:rsidRPr="00C87348">
        <w:rPr>
          <w:rFonts w:cs="Arial"/>
          <w:szCs w:val="24"/>
        </w:rPr>
        <w:t xml:space="preserve"> </w:t>
      </w:r>
      <w:r w:rsidR="00A656A6" w:rsidRPr="00C87348">
        <w:rPr>
          <w:rFonts w:cs="Arial"/>
          <w:szCs w:val="24"/>
        </w:rPr>
        <w:t xml:space="preserve">Como ya bien lo señaló el Presidente de este Comité este </w:t>
      </w:r>
      <w:r w:rsidR="00B41863" w:rsidRPr="00C87348">
        <w:rPr>
          <w:rFonts w:cs="Arial"/>
          <w:szCs w:val="24"/>
        </w:rPr>
        <w:t>Ante</w:t>
      </w:r>
      <w:r w:rsidR="003251EC" w:rsidRPr="00C87348">
        <w:rPr>
          <w:rFonts w:cs="Arial"/>
          <w:szCs w:val="24"/>
        </w:rPr>
        <w:t>proyecto</w:t>
      </w:r>
      <w:r w:rsidR="00A656A6" w:rsidRPr="00C87348">
        <w:rPr>
          <w:rFonts w:cs="Arial"/>
          <w:szCs w:val="24"/>
        </w:rPr>
        <w:t xml:space="preserve"> es producto de las dos sesiones de trabajo y finalmente los comentarios recibidos. En ese sentido quisiéramos, de nuevo, dejar de manifiesto el agradecimiento del Instituto de Investigaciones Jurídicas, en particular de la Doctora Luna Pla, respecto a la redacción y demás revisiones que ha habido a éste, así como a los miembros del Comité que enviaron aportaciones para mejorar la redacción.</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La propuesta de estos lineamientos que habrán de someterse a la aprobación del Consejo General previa aprobación de este Comité, plantea mecanismos y reglas para garantizar que se protejan los derechos de las niñas, niños y adolescentes cuando aparezcan en </w:t>
      </w:r>
      <w:r w:rsidR="00452D21" w:rsidRPr="00C87348">
        <w:rPr>
          <w:rFonts w:cs="Arial"/>
          <w:szCs w:val="24"/>
        </w:rPr>
        <w:t>la propaganda político-electoral</w:t>
      </w:r>
      <w:r w:rsidRPr="00C87348">
        <w:rPr>
          <w:rFonts w:cs="Arial"/>
          <w:szCs w:val="24"/>
        </w:rPr>
        <w:t xml:space="preserve"> de partidos políticos, candidatos y autoridades electorales, así como en los mensajes de las autoridades electorales.</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En los lineamientos se señalan con precisión los requisitos que se deben de cumplir para que pueda utilizarse la imagen, voz o cualquier otro dato que haga identificable a un menor de edad, incluyendo la forma en que debe recabarse su opinión informada. Para ello se les ha circulado, junto con la convocatoria, además la propuesta de formato revisada por un perito certificado en la materia.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 xml:space="preserve">Se propone que estos lineamientos entren en vigor el 2 de abril, es decir, cuando comienzan las campañas y, por tanto, si se desean transmitir promocionales nuevos en los que aparezcan niños, niñas o adolescentes deberán ser entregados para dictamen técnico en entidades con proceso electoral con las entregas a partir del 27 de marzo, y con las entidades sin proceso electoral a partir del 28 de marzo en el claro entendido que solo se trata respecto </w:t>
      </w:r>
      <w:r w:rsidR="003F2691" w:rsidRPr="00C87348">
        <w:rPr>
          <w:rFonts w:cs="Arial"/>
          <w:szCs w:val="24"/>
        </w:rPr>
        <w:t>de</w:t>
      </w:r>
      <w:r w:rsidRPr="00C87348">
        <w:rPr>
          <w:rFonts w:cs="Arial"/>
          <w:szCs w:val="24"/>
        </w:rPr>
        <w:t xml:space="preserve"> materiales nuevos. El propio Acuerdo señala que los materiales existentes no serían sujetos de esta regulación.</w:t>
      </w:r>
      <w:r w:rsidR="00452D21" w:rsidRPr="00C87348">
        <w:rPr>
          <w:rFonts w:cs="Arial"/>
          <w:szCs w:val="24"/>
        </w:rPr>
        <w:t xml:space="preserve"> </w:t>
      </w:r>
      <w:r w:rsidRPr="00C87348">
        <w:rPr>
          <w:rFonts w:cs="Arial"/>
          <w:szCs w:val="24"/>
        </w:rPr>
        <w:t>Es cuanto, Presidente.</w:t>
      </w:r>
      <w:r w:rsidR="00973288" w:rsidRPr="00C87348">
        <w:rPr>
          <w:rFonts w:cs="Arial"/>
          <w:szCs w:val="24"/>
        </w:rPr>
        <w:tab/>
      </w:r>
    </w:p>
    <w:p w:rsidR="00A656A6"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A656A6" w:rsidRPr="00C87348">
        <w:rPr>
          <w:rFonts w:cs="Arial"/>
          <w:b/>
          <w:szCs w:val="24"/>
        </w:rPr>
        <w:t>:</w:t>
      </w:r>
      <w:r w:rsidR="00A656A6" w:rsidRPr="00C87348">
        <w:rPr>
          <w:rFonts w:cs="Arial"/>
          <w:szCs w:val="24"/>
        </w:rPr>
        <w:t xml:space="preserve"> Gracias, señor Secretario.</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t>Tiene la palabra el Consejero Ciro Murayama y después la representación de Nueva Alianza.</w:t>
      </w:r>
      <w:r w:rsidR="00973288" w:rsidRPr="00C87348">
        <w:rPr>
          <w:rFonts w:cs="Arial"/>
          <w:szCs w:val="24"/>
        </w:rPr>
        <w:tab/>
      </w:r>
    </w:p>
    <w:p w:rsidR="00A656A6" w:rsidRPr="00C87348" w:rsidRDefault="00A656A6" w:rsidP="00F74DCE">
      <w:pPr>
        <w:tabs>
          <w:tab w:val="left" w:leader="hyphen" w:pos="9356"/>
        </w:tabs>
        <w:spacing w:line="300" w:lineRule="exact"/>
        <w:rPr>
          <w:rFonts w:cs="Arial"/>
          <w:szCs w:val="24"/>
        </w:rPr>
      </w:pPr>
      <w:r w:rsidRPr="00C87348">
        <w:rPr>
          <w:rFonts w:cs="Arial"/>
          <w:szCs w:val="24"/>
        </w:rPr>
        <w:lastRenderedPageBreak/>
        <w:t>Perdóneme, anote primero a Ciro y luego a usted, pero si quiere primero usted, primero las damas y luego el Consejero Murayama.</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Consejero Electoral, Doctor Ciro Murayama Rendón</w:t>
      </w:r>
      <w:r w:rsidR="00A656A6" w:rsidRPr="00C87348">
        <w:rPr>
          <w:rFonts w:cs="Arial"/>
          <w:b/>
          <w:szCs w:val="24"/>
        </w:rPr>
        <w:t>:</w:t>
      </w:r>
      <w:r w:rsidR="00A656A6" w:rsidRPr="00C87348">
        <w:rPr>
          <w:rFonts w:cs="Arial"/>
          <w:szCs w:val="24"/>
        </w:rPr>
        <w:t xml:space="preserve"> Gracias. Bien, yo estoy en general de acuerdo con el </w:t>
      </w:r>
      <w:r w:rsidR="00165050" w:rsidRPr="00C87348">
        <w:rPr>
          <w:rFonts w:cs="Arial"/>
          <w:szCs w:val="24"/>
        </w:rPr>
        <w:t>proyecto</w:t>
      </w:r>
      <w:r w:rsidR="00A656A6" w:rsidRPr="00C87348">
        <w:rPr>
          <w:rFonts w:cs="Arial"/>
          <w:szCs w:val="24"/>
        </w:rPr>
        <w:t xml:space="preserve"> y con las sugerencias de modificación que ha formulado el Consejero Presidente del Comité. Pero quiero añadir una propuesta. En el 13 de los lineamientos señala que el partido político o coalición, el candidato, en fin, el sujeto </w:t>
      </w:r>
      <w:r w:rsidR="0084522F" w:rsidRPr="00C87348">
        <w:rPr>
          <w:rFonts w:cs="Arial"/>
          <w:szCs w:val="24"/>
        </w:rPr>
        <w:t>que tiene derecho</w:t>
      </w:r>
      <w:r w:rsidR="002B4FBA" w:rsidRPr="00C87348">
        <w:rPr>
          <w:rFonts w:cs="Arial"/>
          <w:szCs w:val="24"/>
        </w:rPr>
        <w:t xml:space="preserve"> al acceso de la prerrogativa, deberá documentar el consentimiento de padres o de los menores.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 esto deberá presentarse en el momento en que se entreguen los promocionales a la Dirección Ejecutiva de Prerrogativas y Partidos Políticos.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Hasta aquí todo está bien, mi pregunta es: ¿Qué pasa si no se entrega?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La Dirección Ejecutiva no podría negarse a transmitir ese promocional porque no puede ejercer ningún tipo de censura, pero tampoco puede estar al tanto de una infracción a los lineamientos y no hacer nada.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Entonces, yo sugiero que se pueda meter un párrafo, hay dos, un tercer párrafo a este lineamiento número 13 en el que se diga: “En caso de que el sujeto obligado no entregue la documentación referida en el primer párrafo, se le requerirá para que subsane su falta en los tres días hábiles siguientes”, apercibiéndole de que de no hacerlos se dará vista a la Secretaría Ejecutiva, y ya por ahí vía lo contencioso, Quejas, se podrá abrir un oficioso, en fin.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La intención es: No frenar la subida </w:t>
      </w:r>
      <w:r w:rsidR="003F2691" w:rsidRPr="00C87348">
        <w:rPr>
          <w:rFonts w:cs="Arial"/>
          <w:szCs w:val="24"/>
        </w:rPr>
        <w:t>d</w:t>
      </w:r>
      <w:r w:rsidRPr="00C87348">
        <w:rPr>
          <w:rFonts w:cs="Arial"/>
          <w:szCs w:val="24"/>
        </w:rPr>
        <w:t>el spot, del material, pero si se está detectando que hay menores y no hay el consentimiento, decirle al partido: “Oye, por favor”. Si el partido no lo hace a los tres días, pues ya das vista y así no obstaculizamos que se haga el pautado, pero tampoco cerramos los ojos ante la detección de un incumplimiento de una obligación.</w:t>
      </w:r>
      <w:r w:rsidR="00452D21" w:rsidRPr="00C87348">
        <w:rPr>
          <w:rFonts w:cs="Arial"/>
          <w:szCs w:val="24"/>
        </w:rPr>
        <w:t xml:space="preserve"> </w:t>
      </w:r>
      <w:r w:rsidRPr="00C87348">
        <w:rPr>
          <w:rFonts w:cs="Arial"/>
          <w:szCs w:val="24"/>
        </w:rPr>
        <w:t xml:space="preserve">Esa sería la propuesta, Consejero Presidente. Gracias.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Señor Consejero, Movimiento Ciudadano tiene una pregunta. ¿Aceptaría usted?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Consejero Electoral, Doctor Ciro Murayama Rendón</w:t>
      </w:r>
      <w:r w:rsidR="002B4FBA" w:rsidRPr="00C87348">
        <w:rPr>
          <w:rFonts w:cs="Arial"/>
          <w:b/>
          <w:szCs w:val="24"/>
        </w:rPr>
        <w:t xml:space="preserve">: </w:t>
      </w:r>
      <w:r w:rsidR="002B4FBA" w:rsidRPr="00C87348">
        <w:rPr>
          <w:rFonts w:cs="Arial"/>
          <w:szCs w:val="24"/>
        </w:rPr>
        <w:t>Con todo gusto.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Por favor.</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Representante Suplente del Partido Movimiento Ciudadano, </w:t>
      </w:r>
      <w:proofErr w:type="spellStart"/>
      <w:r w:rsidRPr="00C87348">
        <w:rPr>
          <w:rFonts w:cs="Arial"/>
          <w:b/>
          <w:szCs w:val="24"/>
        </w:rPr>
        <w:t>CP</w:t>
      </w:r>
      <w:proofErr w:type="spellEnd"/>
      <w:r w:rsidRPr="00C87348">
        <w:rPr>
          <w:rFonts w:cs="Arial"/>
          <w:b/>
          <w:szCs w:val="24"/>
        </w:rPr>
        <w:t xml:space="preserve"> Guillermo Elías Cárdenas González</w:t>
      </w:r>
      <w:r w:rsidR="002B4FBA" w:rsidRPr="00C87348">
        <w:rPr>
          <w:rFonts w:cs="Arial"/>
          <w:b/>
          <w:szCs w:val="24"/>
        </w:rPr>
        <w:t xml:space="preserve">: </w:t>
      </w:r>
      <w:r w:rsidR="002B4FBA" w:rsidRPr="00C87348">
        <w:rPr>
          <w:rFonts w:cs="Arial"/>
          <w:szCs w:val="24"/>
        </w:rPr>
        <w:t xml:space="preserve">Gracias, Consejero, por aceptar la pregunta, es muy sencilla. El procedimiento que señala es </w:t>
      </w:r>
      <w:r w:rsidR="00452D21" w:rsidRPr="00C87348">
        <w:rPr>
          <w:rFonts w:cs="Arial"/>
          <w:szCs w:val="24"/>
        </w:rPr>
        <w:t>que</w:t>
      </w:r>
      <w:r w:rsidR="002B4FBA" w:rsidRPr="00C87348">
        <w:rPr>
          <w:rFonts w:cs="Arial"/>
          <w:szCs w:val="24"/>
        </w:rPr>
        <w:t xml:space="preserve"> se presenta el promocional, no va a haber censura en que no se transmita.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Si no se entregan a los tres días posteriores, se detecta que no se entregó la documentación y que aparecen niños, señaló que un procedimiento oficioso, ¿No tendría que irse primero, pregunto yo, como una queja automática a la Comisión de Quejas para </w:t>
      </w:r>
      <w:r w:rsidRPr="00C87348">
        <w:rPr>
          <w:rFonts w:cs="Arial"/>
          <w:szCs w:val="24"/>
        </w:rPr>
        <w:lastRenderedPageBreak/>
        <w:t>qu</w:t>
      </w:r>
      <w:r w:rsidR="003F2691" w:rsidRPr="00C87348">
        <w:rPr>
          <w:rFonts w:cs="Arial"/>
          <w:szCs w:val="24"/>
        </w:rPr>
        <w:t>e</w:t>
      </w:r>
      <w:r w:rsidRPr="00C87348">
        <w:rPr>
          <w:rFonts w:cs="Arial"/>
          <w:szCs w:val="24"/>
        </w:rPr>
        <w:t xml:space="preserve"> ést</w:t>
      </w:r>
      <w:r w:rsidR="003F2691" w:rsidRPr="00C87348">
        <w:rPr>
          <w:rFonts w:cs="Arial"/>
          <w:szCs w:val="24"/>
        </w:rPr>
        <w:t>a</w:t>
      </w:r>
      <w:r w:rsidRPr="00C87348">
        <w:rPr>
          <w:rFonts w:cs="Arial"/>
          <w:szCs w:val="24"/>
        </w:rPr>
        <w:t xml:space="preserve"> pudiera determinar y, en su caso, dictar las medidas cautelares, ya después se hará lo que viene?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Es pregunta, no sé si sería ese el procedimiento o cuál sería. Gracias.</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Consejero Electoral, Doctor Ciro Murayama Rendón</w:t>
      </w:r>
      <w:r w:rsidR="002B4FBA" w:rsidRPr="00C87348">
        <w:rPr>
          <w:rFonts w:cs="Arial"/>
          <w:b/>
          <w:szCs w:val="24"/>
        </w:rPr>
        <w:t xml:space="preserve">: </w:t>
      </w:r>
      <w:r w:rsidR="002B4FBA" w:rsidRPr="00C87348">
        <w:rPr>
          <w:rFonts w:cs="Arial"/>
          <w:szCs w:val="24"/>
        </w:rPr>
        <w:t>Sí, creo que la redacción que propongo da pie a lo que usted dice, es decir, se le da vista a la Secretaría y la Secretaría Ejecutiva puede turnarlo al Contencioso para que se inicie.</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O sea</w:t>
      </w:r>
      <w:r w:rsidR="0084522F" w:rsidRPr="00C87348">
        <w:rPr>
          <w:rFonts w:cs="Arial"/>
          <w:szCs w:val="24"/>
        </w:rPr>
        <w:t>, simplemente es dar vista a la</w:t>
      </w:r>
      <w:r w:rsidRPr="00C87348">
        <w:rPr>
          <w:rFonts w:cs="Arial"/>
          <w:szCs w:val="24"/>
        </w:rPr>
        <w:t xml:space="preserve"> Secretaría Ejecutiva.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Yo tengo coincidencia con esta propuesta, pero ya lo argumentaremos.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Nueva Alianza ahora y después la Consejera San Martín.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La C. Representante Suplente del Partido Nueva Alianza, Licenciada María de Lourdes Bosch Muñoz</w:t>
      </w:r>
      <w:r w:rsidR="002B4FBA" w:rsidRPr="00C87348">
        <w:rPr>
          <w:rFonts w:cs="Arial"/>
          <w:b/>
          <w:szCs w:val="24"/>
        </w:rPr>
        <w:t>:</w:t>
      </w:r>
      <w:r w:rsidR="002B4FBA" w:rsidRPr="00C87348">
        <w:rPr>
          <w:rFonts w:cs="Arial"/>
          <w:szCs w:val="24"/>
        </w:rPr>
        <w:t xml:space="preserve"> Gracias, señor Presidente. Precisamente uno de los puntos a tratar originalmente era el que ustedes mencionaron con respecto al punto seis. Estoy totalmente </w:t>
      </w:r>
      <w:r w:rsidR="003F2691" w:rsidRPr="00C87348">
        <w:rPr>
          <w:rFonts w:cs="Arial"/>
          <w:szCs w:val="24"/>
        </w:rPr>
        <w:t>de</w:t>
      </w:r>
      <w:r w:rsidR="002B4FBA" w:rsidRPr="00C87348">
        <w:rPr>
          <w:rFonts w:cs="Arial"/>
          <w:szCs w:val="24"/>
        </w:rPr>
        <w:t xml:space="preserve"> acuerdo el que se cambie con la palabra de “induzca”, aunque hay algo que yo quisiera un poco como analizar, más que de estar en desacuerdo, es analizar.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¿Qué pasa si en algún momento, como parte de una estrategia de alguno de los partidos, resulta ser con que nos subimos en el tema en el que queremos hacer una campaña en contra del </w:t>
      </w:r>
      <w:proofErr w:type="spellStart"/>
      <w:r w:rsidRPr="00C87348">
        <w:rPr>
          <w:rFonts w:cs="Arial"/>
          <w:i/>
          <w:szCs w:val="24"/>
        </w:rPr>
        <w:t>bullying</w:t>
      </w:r>
      <w:proofErr w:type="spellEnd"/>
      <w:r w:rsidRPr="00C87348">
        <w:rPr>
          <w:rFonts w:cs="Arial"/>
          <w:szCs w:val="24"/>
        </w:rPr>
        <w:t xml:space="preserve">? Resulta ser con que la estrategia del partido dictamina que lo que queremos decirle a la ciudadanía es que el partido </w:t>
      </w:r>
      <w:r w:rsidR="00452D21" w:rsidRPr="00C87348">
        <w:rPr>
          <w:rFonts w:cs="Arial"/>
          <w:szCs w:val="24"/>
        </w:rPr>
        <w:t>“X”</w:t>
      </w:r>
      <w:r w:rsidRPr="00C87348">
        <w:rPr>
          <w:rFonts w:cs="Arial"/>
          <w:szCs w:val="24"/>
        </w:rPr>
        <w:t xml:space="preserve"> está en contra del </w:t>
      </w:r>
      <w:proofErr w:type="spellStart"/>
      <w:r w:rsidRPr="00C87348">
        <w:rPr>
          <w:rFonts w:cs="Arial"/>
          <w:szCs w:val="24"/>
        </w:rPr>
        <w:t>bullying</w:t>
      </w:r>
      <w:proofErr w:type="spellEnd"/>
      <w:r w:rsidRPr="00C87348">
        <w:rPr>
          <w:rFonts w:cs="Arial"/>
          <w:szCs w:val="24"/>
        </w:rPr>
        <w:t xml:space="preserve">, y es una propuesta de campaña.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¿Cómo represento el </w:t>
      </w:r>
      <w:proofErr w:type="spellStart"/>
      <w:r w:rsidRPr="00C87348">
        <w:rPr>
          <w:rFonts w:cs="Arial"/>
          <w:i/>
          <w:szCs w:val="24"/>
        </w:rPr>
        <w:t>bullying</w:t>
      </w:r>
      <w:proofErr w:type="spellEnd"/>
      <w:r w:rsidRPr="00C87348">
        <w:rPr>
          <w:rFonts w:cs="Arial"/>
          <w:szCs w:val="24"/>
        </w:rPr>
        <w:t xml:space="preserve"> si al final de cuentas no puedo hacer imágenes que diga que lo que está sucediendo en esa imagen es </w:t>
      </w:r>
      <w:proofErr w:type="spellStart"/>
      <w:r w:rsidRPr="00C87348">
        <w:rPr>
          <w:rFonts w:cs="Arial"/>
          <w:i/>
          <w:szCs w:val="24"/>
        </w:rPr>
        <w:t>bullying</w:t>
      </w:r>
      <w:proofErr w:type="spellEnd"/>
      <w:r w:rsidRPr="00C87348">
        <w:rPr>
          <w:rFonts w:cs="Arial"/>
          <w:szCs w:val="24"/>
        </w:rPr>
        <w:t xml:space="preserve">, y entonces el Partido Nueva Alianza esté en contra de </w:t>
      </w:r>
      <w:proofErr w:type="spellStart"/>
      <w:r w:rsidRPr="00C87348">
        <w:rPr>
          <w:rFonts w:cs="Arial"/>
          <w:i/>
          <w:szCs w:val="24"/>
        </w:rPr>
        <w:t>bullying</w:t>
      </w:r>
      <w:proofErr w:type="spellEnd"/>
      <w:r w:rsidRPr="00C87348">
        <w:rPr>
          <w:rFonts w:cs="Arial"/>
          <w:szCs w:val="24"/>
        </w:rPr>
        <w:t xml:space="preserve">? Tendría yo que sacar a muchos adultos diciendo: Estamos en desacuerdo del </w:t>
      </w:r>
      <w:proofErr w:type="spellStart"/>
      <w:r w:rsidRPr="00C87348">
        <w:rPr>
          <w:rFonts w:cs="Arial"/>
          <w:i/>
          <w:szCs w:val="24"/>
        </w:rPr>
        <w:t>bullying</w:t>
      </w:r>
      <w:proofErr w:type="spellEnd"/>
      <w:r w:rsidRPr="00C87348">
        <w:rPr>
          <w:rFonts w:cs="Arial"/>
          <w:szCs w:val="24"/>
        </w:rPr>
        <w:t xml:space="preserve">. Pero no tendría yo forma de referirlo, porque entonces en el momento en el que se dieran esas imágenes con niños estaríamos violando esta ley.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Como me queda la duda, si al final de cuentas les estoy haciendo daño o no a los niños, y lo que hemos hablado es que no queremos hacerles daño. Lo único que quiero se piense es que esta ley, que en las reuniones de trabajo y estos lineamientos, que en las reuniones de trabajo habíamos comentado en el que solamente se están utilizando para la autoridad electoral y los partidos políticos, y no se utiliza hasta este momento para las empresas comerciales, que tiene que ver en el promocionar artículos para bebés y para niños, y además de todo no se utiliza en los spots del Gobierno </w:t>
      </w:r>
      <w:r w:rsidR="00F715FD" w:rsidRPr="00C87348">
        <w:rPr>
          <w:rFonts w:cs="Arial"/>
          <w:szCs w:val="24"/>
        </w:rPr>
        <w:t>Federal</w:t>
      </w:r>
      <w:r w:rsidRPr="00C87348">
        <w:rPr>
          <w:rFonts w:cs="Arial"/>
          <w:szCs w:val="24"/>
        </w:rPr>
        <w:t xml:space="preserve">. Sí es un poco como meternos en la parte del contenido de las campañas de los partidos políticos.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O sea, a mí me parece que en el momento en el que todo México se pusiera de acuerdo para que dejaran de salir niños en las televisoras, entonces los partidos políticos debiéramos de acatarlo; pero creo que tenemos ejemplos claros del tratar de utilizar algún ejemplo específico que lo agarramos como bandera política en campaña, y que ahora no </w:t>
      </w:r>
      <w:r w:rsidRPr="00C87348">
        <w:rPr>
          <w:rFonts w:cs="Arial"/>
          <w:szCs w:val="24"/>
        </w:rPr>
        <w:lastRenderedPageBreak/>
        <w:t xml:space="preserve">lo podemos difundir y no lo podemos plantear como tal, porque en el momento en el que salga algún niño haciendo </w:t>
      </w:r>
      <w:proofErr w:type="spellStart"/>
      <w:r w:rsidRPr="00C87348">
        <w:rPr>
          <w:rFonts w:cs="Arial"/>
          <w:i/>
          <w:szCs w:val="24"/>
        </w:rPr>
        <w:t>bullying</w:t>
      </w:r>
      <w:proofErr w:type="spellEnd"/>
      <w:r w:rsidRPr="00C87348">
        <w:rPr>
          <w:rFonts w:cs="Arial"/>
          <w:szCs w:val="24"/>
        </w:rPr>
        <w:t xml:space="preserve"> a otro, entonces el </w:t>
      </w:r>
      <w:r w:rsidR="006C6B6B" w:rsidRPr="00C87348">
        <w:rPr>
          <w:rFonts w:cs="Arial"/>
          <w:szCs w:val="24"/>
        </w:rPr>
        <w:t>“</w:t>
      </w:r>
      <w:proofErr w:type="spellStart"/>
      <w:r w:rsidRPr="00C87348">
        <w:rPr>
          <w:rFonts w:cs="Arial"/>
          <w:szCs w:val="24"/>
        </w:rPr>
        <w:t>bullyado</w:t>
      </w:r>
      <w:proofErr w:type="spellEnd"/>
      <w:r w:rsidR="006C6B6B" w:rsidRPr="00C87348">
        <w:rPr>
          <w:rFonts w:cs="Arial"/>
          <w:szCs w:val="24"/>
        </w:rPr>
        <w:t>”</w:t>
      </w:r>
      <w:r w:rsidRPr="00C87348">
        <w:rPr>
          <w:rFonts w:cs="Arial"/>
          <w:szCs w:val="24"/>
        </w:rPr>
        <w:t xml:space="preserve"> en ese momento podría referirse a lo que en estos artículos se está generando. Eso por un lado.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Por otro lado hay algo que se dice en el documento en varias ocasiones, y es algo de lo cual yo no me había dado cuenta, y es el que dicen que en el formato tenemos que meter el tiempo y espacio en el que se pretenda utilizar la imagen de la niña, niño o adolescente. </w:t>
      </w:r>
    </w:p>
    <w:p w:rsidR="002B4FBA" w:rsidRPr="00C87348" w:rsidRDefault="002B4FBA" w:rsidP="00F74DCE">
      <w:pPr>
        <w:tabs>
          <w:tab w:val="left" w:leader="hyphen" w:pos="9356"/>
        </w:tabs>
        <w:spacing w:line="300" w:lineRule="exact"/>
        <w:rPr>
          <w:rFonts w:cs="Arial"/>
          <w:szCs w:val="24"/>
        </w:rPr>
      </w:pPr>
      <w:r w:rsidRPr="00C87348">
        <w:rPr>
          <w:rFonts w:cs="Arial"/>
          <w:szCs w:val="24"/>
        </w:rPr>
        <w:t>Esto</w:t>
      </w:r>
      <w:r w:rsidR="00D62E2B" w:rsidRPr="00C87348">
        <w:rPr>
          <w:rFonts w:cs="Arial"/>
          <w:szCs w:val="24"/>
        </w:rPr>
        <w:t>,</w:t>
      </w:r>
      <w:r w:rsidRPr="00C87348">
        <w:rPr>
          <w:rFonts w:cs="Arial"/>
          <w:szCs w:val="24"/>
        </w:rPr>
        <w:t xml:space="preserve"> no entiend</w:t>
      </w:r>
      <w:r w:rsidR="0084522F" w:rsidRPr="00C87348">
        <w:rPr>
          <w:rFonts w:cs="Arial"/>
          <w:szCs w:val="24"/>
        </w:rPr>
        <w:t>o la razón, porque si lo que</w:t>
      </w:r>
      <w:r w:rsidRPr="00C87348">
        <w:rPr>
          <w:rFonts w:cs="Arial"/>
          <w:szCs w:val="24"/>
        </w:rPr>
        <w:t xml:space="preserve"> yo desarrollo es un spot genérico, ese spot genérico lo hago ahorita para con niños, cumplo con todo esto, porque desde el formato yo tengo que poner cuál es el tiempo en el que voy a utilizar dicho material, porque si es genérico, puede resultar con que del año que entra, en tiempos ordinarios, ese material, pues resulta con que gustó, está bien evaluado o porque a la dirigencia de mi partido simplemente así lo ordena, yo puedo el año que entra volverlo a utilizar.</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Entonces, lo que puse en el formato, pues a lo mejor no se va a cumplir. De tal manera en el que no entiendo si la postura es tratar de salvaguardar a los niños, las niñas y los adolescentes, ¿por qué en el formato tendrían que poner el periodo por el </w:t>
      </w:r>
      <w:proofErr w:type="spellStart"/>
      <w:r w:rsidRPr="00C87348">
        <w:rPr>
          <w:rFonts w:cs="Arial"/>
          <w:szCs w:val="24"/>
        </w:rPr>
        <w:t>cuál</w:t>
      </w:r>
      <w:proofErr w:type="spellEnd"/>
      <w:r w:rsidRPr="00C87348">
        <w:rPr>
          <w:rFonts w:cs="Arial"/>
          <w:szCs w:val="24"/>
        </w:rPr>
        <w:t xml:space="preserve"> se está generando?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 otra cosa es que me llama la atención el que diga, el que en caso de ser necesario se debe de realizar la traducción a otro idioma o algún otro lenguaje, como el sistema Braille o a señas.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Pues, a mí me parece medio difícil, ¿cómo meto un spot en Braille de tele? Está chistosito, pero pues, tampoco lo veo en términos de tratar de poner en términos impresos; o sea, si yo decido poner una cartelera en donde incluye una mamá con su hijo, pues en términos impresos, también ¿cómo le pongo el Braille?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Entonces, o sea, me parece que es lógico que si el niño, en el momento en que lo estoy entrevistando para ver si está de acuerdo en hacer el spot para Nueva Alianza, no habla español, pues tener a alguien que le pueda traducir, pero tanto como traducir a Braille, está medio dificilito. Además, ya en la parte del formato, por último, hay algunas cosas que veo como ilógicas.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 el punto uno dice: escribe de puño y letra si quieres o no quieres llenar el formato. Pues, si no quiere llenar el formato, ¿para qué madre pongo que no lo va a llenar? Es como las llamadas de televisión en donde está usted de acuerdo, si está de acuerdo marque uno; si está en desacuerdo, dos; si no sabe, marque tres. Pues, nunca hay la llamada tres, porque el que no sabe, pues no llama. </w:t>
      </w:r>
      <w:r w:rsidR="00973288" w:rsidRPr="00C87348">
        <w:rPr>
          <w:rFonts w:cs="Arial"/>
          <w:szCs w:val="24"/>
        </w:rPr>
        <w:tab/>
      </w:r>
    </w:p>
    <w:p w:rsidR="007870F7" w:rsidRPr="00C87348" w:rsidRDefault="002B4FBA" w:rsidP="00F74DCE">
      <w:pPr>
        <w:tabs>
          <w:tab w:val="left" w:leader="hyphen" w:pos="9356"/>
        </w:tabs>
        <w:spacing w:line="300" w:lineRule="exact"/>
        <w:rPr>
          <w:rFonts w:cs="Arial"/>
          <w:szCs w:val="24"/>
        </w:rPr>
      </w:pPr>
      <w:r w:rsidRPr="00C87348">
        <w:rPr>
          <w:rFonts w:cs="Arial"/>
          <w:szCs w:val="24"/>
        </w:rPr>
        <w:t>Entonces, creo que, si no está de acuerdo, no lo debiera de llamar.</w:t>
      </w:r>
      <w:r w:rsidR="007870F7" w:rsidRPr="00C87348">
        <w:rPr>
          <w:rFonts w:cs="Arial"/>
          <w:szCs w:val="24"/>
        </w:rPr>
        <w:t xml:space="preserv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Por el otro lado, ¿qué opinas del partido político o candidato o autoridad electoral a quien pertenece el material electoral? Elige la respuesta que creas.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lastRenderedPageBreak/>
        <w:t xml:space="preserve">Yo le tengo que decir al chaparrito de diez años: corazón, ¿sabes que existe el partido Nueva Alianza? En este momento, la mayoría de las encuestas cuando más me gustan dice que el 92 por ciento de la </w:t>
      </w:r>
      <w:r w:rsidR="003251EC" w:rsidRPr="00C87348">
        <w:rPr>
          <w:rFonts w:cs="Arial"/>
          <w:szCs w:val="24"/>
        </w:rPr>
        <w:t>población</w:t>
      </w:r>
      <w:r w:rsidRPr="00C87348">
        <w:rPr>
          <w:rFonts w:cs="Arial"/>
          <w:szCs w:val="24"/>
        </w:rPr>
        <w:t xml:space="preserve"> no sabe que existe Nueva Alianza.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Disculpe, señor del PAN yo no estoy tan agresiva como usted. Yo soy honesta. Pero, ¿de qué sirve? La respuesta va a ser: no lo conozco, pero yo voy a seguir llenando con el chavito el formatito.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Lo que quiero decir es que el foro, en el momento en el que las reuniones de trabajo quedaron en que nos decían cuál</w:t>
      </w:r>
      <w:r w:rsidR="0084522F" w:rsidRPr="00C87348">
        <w:rPr>
          <w:rFonts w:cs="Arial"/>
          <w:szCs w:val="24"/>
        </w:rPr>
        <w:t xml:space="preserve">es eran las cosas que nosotros </w:t>
      </w:r>
      <w:r w:rsidRPr="00C87348">
        <w:rPr>
          <w:rFonts w:cs="Arial"/>
          <w:szCs w:val="24"/>
        </w:rPr>
        <w:t xml:space="preserve">estábamos obligados a decirle a los chavos en el momento en el que los tuviéramos enfrente junto con la casa productora, yo pensaba que era tratar de leerlos algo en donde los ubicáramos en la defensa de sus derechos, y terminamos en un cuestionario poco tanto cuanto ridículo.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¿Por qué? porque me da la opción de que el chavo diga: No, no lo conozco. Pues no, no lo conoce, pero de todas maneras venga, y además de todo encuentro muy difícil el que escribe para qu</w:t>
      </w:r>
      <w:r w:rsidR="00F819B8" w:rsidRPr="00C87348">
        <w:rPr>
          <w:rFonts w:cs="Arial"/>
          <w:szCs w:val="24"/>
        </w:rPr>
        <w:t>e</w:t>
      </w:r>
      <w:r w:rsidRPr="00C87348">
        <w:rPr>
          <w:rFonts w:cs="Arial"/>
          <w:szCs w:val="24"/>
        </w:rPr>
        <w:t xml:space="preserve"> entiendes que será utilizad</w:t>
      </w:r>
      <w:r w:rsidR="00F819B8" w:rsidRPr="00C87348">
        <w:rPr>
          <w:rFonts w:cs="Arial"/>
          <w:szCs w:val="24"/>
        </w:rPr>
        <w:t>a</w:t>
      </w:r>
      <w:r w:rsidRPr="00C87348">
        <w:rPr>
          <w:rFonts w:cs="Arial"/>
          <w:szCs w:val="24"/>
        </w:rPr>
        <w:t xml:space="preserve"> tu imagen, voz u otro dato personal. ¿Consideras que el mensaje audiovisual o impreso en el que aparezca tu imagen o voz, son respetuosos o no desprecian o te ofenden a ti o a los demás?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Yo si hago una encuesta y prometo, mañana antes del Consejo General, irme en friega afuera de una escuela, pues ya sea pública o privada, y yo pueda poner estos datos y se los pregunte a los niños, estoy total y absolutamente segura que no me van a entender nada. Se me acabo el tiempo. En segunda ronda.</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Le agradezco, señorita representante.</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Tiene la palabra la Consejera Pamela San Martín.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2B4FBA" w:rsidRPr="00C87348">
        <w:rPr>
          <w:rFonts w:cs="Arial"/>
          <w:b/>
          <w:szCs w:val="24"/>
        </w:rPr>
        <w:t>:</w:t>
      </w:r>
      <w:r w:rsidR="002B4FBA" w:rsidRPr="00C87348">
        <w:rPr>
          <w:rFonts w:cs="Arial"/>
          <w:szCs w:val="24"/>
        </w:rPr>
        <w:t xml:space="preserve"> Muchas gracias, Consejero Presidente.</w:t>
      </w:r>
      <w:r w:rsidR="007870F7" w:rsidRPr="00C87348">
        <w:rPr>
          <w:rFonts w:cs="Arial"/>
          <w:szCs w:val="24"/>
        </w:rPr>
        <w:t xml:space="preserve"> </w:t>
      </w:r>
      <w:r w:rsidR="002B4FBA" w:rsidRPr="00C87348">
        <w:rPr>
          <w:rFonts w:cs="Arial"/>
          <w:szCs w:val="24"/>
        </w:rPr>
        <w:t xml:space="preserve">A ver, en primer lugar debo agradecer al Consejero Baños el tratar puntos de encuentro con algunas diferencias en relación con las propuestas que formula, y aquí en un primer momento me referiría a un comentario que hace la </w:t>
      </w:r>
      <w:r w:rsidR="00AE1D47" w:rsidRPr="00C87348">
        <w:rPr>
          <w:rFonts w:cs="Arial"/>
          <w:szCs w:val="24"/>
        </w:rPr>
        <w:t xml:space="preserve">Representante de Nueva Alianza, </w:t>
      </w:r>
      <w:r w:rsidR="002B4FBA" w:rsidRPr="00C87348">
        <w:rPr>
          <w:rFonts w:cs="Arial"/>
          <w:szCs w:val="24"/>
        </w:rPr>
        <w:t>porque ese fue el sentido del cambio que se le dio. Cuando el lineamiento 6 se modifica, que pareciera que la modificación es menor, pero la modificación lo que garantiza es que no se prohíba que contenga temas, sino que induzca a ciertas conductas.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 por lo que hace a la inducción de ciertas conductas, estamos en el marco, me parece, del artículo 6 Constitucional de los límites a la libertad de manifestar ideas; dentro de esos límites está el derecho de ter</w:t>
      </w:r>
      <w:r w:rsidR="003251EC" w:rsidRPr="00C87348">
        <w:rPr>
          <w:rFonts w:cs="Arial"/>
          <w:szCs w:val="24"/>
        </w:rPr>
        <w:t>cero</w:t>
      </w:r>
      <w:r w:rsidRPr="00C87348">
        <w:rPr>
          <w:rFonts w:cs="Arial"/>
          <w:szCs w:val="24"/>
        </w:rPr>
        <w:t>s, y de ter</w:t>
      </w:r>
      <w:r w:rsidR="003251EC" w:rsidRPr="00C87348">
        <w:rPr>
          <w:rFonts w:cs="Arial"/>
          <w:szCs w:val="24"/>
        </w:rPr>
        <w:t>cero</w:t>
      </w:r>
      <w:r w:rsidRPr="00C87348">
        <w:rPr>
          <w:rFonts w:cs="Arial"/>
          <w:szCs w:val="24"/>
        </w:rPr>
        <w:t>s son los chamacos.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Por eso se quitó el que no contenga los temas, sino que no induzca a ellos, y ese es, digamos, como el propósito. Por ende si un partido político quiere hacer un promocional en el que está haciendo una especie de campaña contra el </w:t>
      </w:r>
      <w:proofErr w:type="spellStart"/>
      <w:r w:rsidR="006C6B6B" w:rsidRPr="00C87348">
        <w:rPr>
          <w:rFonts w:cs="Arial"/>
          <w:i/>
          <w:szCs w:val="24"/>
        </w:rPr>
        <w:t>b</w:t>
      </w:r>
      <w:r w:rsidRPr="00C87348">
        <w:rPr>
          <w:rFonts w:cs="Arial"/>
          <w:i/>
          <w:szCs w:val="24"/>
        </w:rPr>
        <w:t>ullying</w:t>
      </w:r>
      <w:proofErr w:type="spellEnd"/>
      <w:r w:rsidRPr="00C87348">
        <w:rPr>
          <w:rFonts w:cs="Arial"/>
          <w:szCs w:val="24"/>
        </w:rPr>
        <w:t xml:space="preserve">, pues no está induciendo al </w:t>
      </w:r>
      <w:proofErr w:type="spellStart"/>
      <w:r w:rsidR="006C6B6B" w:rsidRPr="00C87348">
        <w:rPr>
          <w:rFonts w:cs="Arial"/>
          <w:i/>
          <w:szCs w:val="24"/>
        </w:rPr>
        <w:t>b</w:t>
      </w:r>
      <w:r w:rsidRPr="00C87348">
        <w:rPr>
          <w:rFonts w:cs="Arial"/>
          <w:i/>
          <w:szCs w:val="24"/>
        </w:rPr>
        <w:t>ullying</w:t>
      </w:r>
      <w:proofErr w:type="spellEnd"/>
      <w:r w:rsidRPr="00C87348">
        <w:rPr>
          <w:rFonts w:cs="Arial"/>
          <w:szCs w:val="24"/>
        </w:rPr>
        <w:t xml:space="preserve"> porque la campaña está siendo contra el </w:t>
      </w:r>
      <w:proofErr w:type="spellStart"/>
      <w:r w:rsidR="006C6B6B" w:rsidRPr="00C87348">
        <w:rPr>
          <w:rFonts w:cs="Arial"/>
          <w:i/>
          <w:szCs w:val="24"/>
        </w:rPr>
        <w:t>b</w:t>
      </w:r>
      <w:r w:rsidRPr="00C87348">
        <w:rPr>
          <w:rFonts w:cs="Arial"/>
          <w:i/>
          <w:szCs w:val="24"/>
        </w:rPr>
        <w:t>ullying</w:t>
      </w:r>
      <w:proofErr w:type="spellEnd"/>
      <w:r w:rsidRPr="00C87348">
        <w:rPr>
          <w:rFonts w:cs="Arial"/>
          <w:szCs w:val="24"/>
        </w:rPr>
        <w:t xml:space="preserve">, y como no está </w:t>
      </w:r>
      <w:r w:rsidRPr="00C87348">
        <w:rPr>
          <w:rFonts w:cs="Arial"/>
          <w:szCs w:val="24"/>
        </w:rPr>
        <w:lastRenderedPageBreak/>
        <w:t xml:space="preserve">induciendo al </w:t>
      </w:r>
      <w:proofErr w:type="spellStart"/>
      <w:r w:rsidR="006C6B6B" w:rsidRPr="00C87348">
        <w:rPr>
          <w:rFonts w:cs="Arial"/>
          <w:i/>
          <w:szCs w:val="24"/>
        </w:rPr>
        <w:t>b</w:t>
      </w:r>
      <w:r w:rsidRPr="00C87348">
        <w:rPr>
          <w:rFonts w:cs="Arial"/>
          <w:i/>
          <w:szCs w:val="24"/>
        </w:rPr>
        <w:t>ullying</w:t>
      </w:r>
      <w:proofErr w:type="spellEnd"/>
      <w:r w:rsidRPr="00C87348">
        <w:rPr>
          <w:rFonts w:cs="Arial"/>
          <w:szCs w:val="24"/>
        </w:rPr>
        <w:t>, pues los chamacos</w:t>
      </w:r>
      <w:r w:rsidR="00F54CF2" w:rsidRPr="00C87348">
        <w:rPr>
          <w:rFonts w:cs="Arial"/>
          <w:szCs w:val="24"/>
        </w:rPr>
        <w:t>,</w:t>
      </w:r>
      <w:r w:rsidRPr="00C87348">
        <w:rPr>
          <w:rFonts w:cs="Arial"/>
          <w:szCs w:val="24"/>
        </w:rPr>
        <w:t xml:space="preserve"> si está a su consentimiento y de sus padres, etcétera, podrá</w:t>
      </w:r>
      <w:r w:rsidR="00F54CF2" w:rsidRPr="00C87348">
        <w:rPr>
          <w:rFonts w:cs="Arial"/>
          <w:szCs w:val="24"/>
        </w:rPr>
        <w:t>n</w:t>
      </w:r>
      <w:r w:rsidRPr="00C87348">
        <w:rPr>
          <w:rFonts w:cs="Arial"/>
          <w:szCs w:val="24"/>
        </w:rPr>
        <w:t xml:space="preserve"> aparecer en el promocional. Esa es la lógica de no establecer mayores restricciones que aquellas que establece la Constitución.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En este mismo sentido en relación con la eliminación del 15 y la modificación del 16, también estoy absolutamente de acuerdo, porque implica respetar la voluntad de los chamacos, o sea, de las niñas, niños o adolescentes.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Finalmente permitir que sean ellos y ellas las que decidan respecto de su participación o no en los distintos contextos, y eso es precisamente garantizar sus derechos, considerarlos un sujeto de derechos, y me parece que en los términos en los que se está planteando la modificación sí garantizamos a las niñas, niños y adolescentes como sujetos de derecho y no como destinatarios, objetos destinatarios de la voluntad de ter</w:t>
      </w:r>
      <w:r w:rsidR="003251EC" w:rsidRPr="00C87348">
        <w:rPr>
          <w:rFonts w:cs="Arial"/>
          <w:szCs w:val="24"/>
        </w:rPr>
        <w:t>cero</w:t>
      </w:r>
      <w:r w:rsidRPr="00C87348">
        <w:rPr>
          <w:rFonts w:cs="Arial"/>
          <w:szCs w:val="24"/>
        </w:rPr>
        <w:t>s, llamémoslo de esa forma.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Ahora bien, por lo que hace a una preocupación que señala la </w:t>
      </w:r>
      <w:r w:rsidR="00AE1D47" w:rsidRPr="00C87348">
        <w:rPr>
          <w:rFonts w:cs="Arial"/>
          <w:szCs w:val="24"/>
        </w:rPr>
        <w:t xml:space="preserve">Representante de Nueva Alianza, </w:t>
      </w:r>
      <w:r w:rsidR="0084522F" w:rsidRPr="00C87348">
        <w:rPr>
          <w:rFonts w:cs="Arial"/>
          <w:szCs w:val="24"/>
        </w:rPr>
        <w:t>creo que es</w:t>
      </w:r>
      <w:r w:rsidRPr="00C87348">
        <w:rPr>
          <w:rFonts w:cs="Arial"/>
          <w:szCs w:val="24"/>
        </w:rPr>
        <w:t xml:space="preserve"> relativamente fácil de atender y es la preocupación de que se señale el tiempo espacio en el que se pretende utilizar la imagen de la niñ</w:t>
      </w:r>
      <w:r w:rsidR="00F54CF2" w:rsidRPr="00C87348">
        <w:rPr>
          <w:rFonts w:cs="Arial"/>
          <w:szCs w:val="24"/>
        </w:rPr>
        <w:t>a</w:t>
      </w:r>
      <w:r w:rsidRPr="00C87348">
        <w:rPr>
          <w:rFonts w:cs="Arial"/>
          <w:szCs w:val="24"/>
        </w:rPr>
        <w:t>, niño o adolescente.</w:t>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Me parece que podría decirse que es susceptible de utilizarse, porque si es un mensaje genérico es susceptible de utilizarse en cualquier momento, no es que se pretenda utilizar en cualquier momento, pero es susceptible de ser utilizado y lo </w:t>
      </w:r>
      <w:r w:rsidR="00F54CF2" w:rsidRPr="00C87348">
        <w:rPr>
          <w:rFonts w:cs="Arial"/>
          <w:szCs w:val="24"/>
        </w:rPr>
        <w:t xml:space="preserve">que </w:t>
      </w:r>
      <w:r w:rsidRPr="00C87348">
        <w:rPr>
          <w:rFonts w:cs="Arial"/>
          <w:szCs w:val="24"/>
        </w:rPr>
        <w:t>se tendría que decir en el formato es: “Es susceptible de ser utilizado en cualquier momento”.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Por supuesto, si estamos en una campaña a gobernador, pues el mensaje es “susceptible de utilizar sólo durante la campaña”, porque si aparece el candidato o la candidata a ese cargo de elección popular, pues será susceptible de utilizarse en ese determinado periodo.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Creo que esto es un fraseo que ayuda solamente a tener claro eso, porque me parece que es la intención de la norma.</w:t>
      </w:r>
      <w:r w:rsidR="007870F7" w:rsidRPr="00C87348">
        <w:rPr>
          <w:rFonts w:cs="Arial"/>
          <w:szCs w:val="24"/>
        </w:rPr>
        <w:t xml:space="preserve"> </w:t>
      </w:r>
      <w:r w:rsidRPr="00C87348">
        <w:rPr>
          <w:rFonts w:cs="Arial"/>
          <w:szCs w:val="24"/>
        </w:rPr>
        <w:t xml:space="preserve">Ahora bien, a mí también me hizo un poco de ruido esta precisión de la referencia a la utilización del sistema Braille, solamente que aquí no está en la propaganda, está referido en la comunicación con a quien se le está pidiendo el consentimiento.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Dice: “La autorización del padre o la madre o de quien ejerza la patria potestad o de la autoridad que conoce el propósito y sus características”, esto es en la explicación.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Vamos a suponer que hay una persona que es invidente, que tiene una discapacidad visual y que tiene una discapacidad auditiva, pues tal vez la única forma de informarle es a través del método Braille, o sea, de escritura Braille, por ende se pone como una opción, no porque en todos los casos vaya a tener que traer el consentimiento en escritura Braille, esto se está poniendo en los casos de excepción y de una forma similar si no habla un idioma; si no hablan español, pues tendrá que decírsele o proporcionársele información en la lengua o en el idioma en el que se pueda comunicar.</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lastRenderedPageBreak/>
        <w:t>Y estas cuestiones que se señalan aquí me parece que donde se reflejan, efectivamente, es en el formato y en el instructivo, porque de los propios lineamientos pudiera desprenderse cómo garantizamos que se cumplan un conjunto de mandatos que se hacen, que sea en un lenguaje claro, que sea en una lengua que se comprenda, que sea, etcétera, etcétera, y eso se aterriza en el formato, una responsabilidad que se establece para los partidos que dice: “A ver, hay un instructivo. Cuando rellenes estos dos formatos tiene que ser con estas características, tienes que dar información de esta naturaleza, tienes que hacer esto, tienes que hacer esto”.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 evidentemente, en el momento que un partido político presenta estos formatos, pues está en un compromiso de haber cumplido o la norma de haber cumplido con lo mandatado en el propio instructivo y creo que ahí se salva esta preocupación.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También comparto la propuesta del Consejero Murayama, porque me parece que atiende una preocupación que existía, que era cuál va a ser el procedimiento, si no se entrega en un primer momento, cuándo se va a poder recabar, etcétera,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 creo que es correcta la vista a la Secretaría Ejecutiva, porque la Secretaría es quien está obligada a turnarlo a la Unidad Técnica de lo Contencioso Electoral, que es la instancia que instaura los procedimientos, o sea, que investiga y elabora, en su caso, los </w:t>
      </w:r>
      <w:r w:rsidR="003251EC" w:rsidRPr="00C87348">
        <w:rPr>
          <w:rFonts w:cs="Arial"/>
          <w:szCs w:val="24"/>
        </w:rPr>
        <w:t>proyecto</w:t>
      </w:r>
      <w:r w:rsidRPr="00C87348">
        <w:rPr>
          <w:rFonts w:cs="Arial"/>
          <w:szCs w:val="24"/>
        </w:rPr>
        <w:t>s de medidas cautelares.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La medida cautelar puede ser solicitada en un procedimiento oficioso, no será la primera vez que ocurre, y si se considera que hay elementos para el</w:t>
      </w:r>
      <w:r w:rsidR="0084522F" w:rsidRPr="00C87348">
        <w:rPr>
          <w:rFonts w:cs="Arial"/>
          <w:szCs w:val="24"/>
        </w:rPr>
        <w:t xml:space="preserve"> dictado de una medida cautelar</w:t>
      </w:r>
      <w:r w:rsidRPr="00C87348">
        <w:rPr>
          <w:rFonts w:cs="Arial"/>
          <w:szCs w:val="24"/>
        </w:rPr>
        <w:t xml:space="preserve">, la </w:t>
      </w:r>
      <w:proofErr w:type="spellStart"/>
      <w:r w:rsidRPr="00C87348">
        <w:rPr>
          <w:rFonts w:cs="Arial"/>
          <w:szCs w:val="24"/>
        </w:rPr>
        <w:t>UTC</w:t>
      </w:r>
      <w:proofErr w:type="spellEnd"/>
      <w:r w:rsidRPr="00C87348">
        <w:rPr>
          <w:rFonts w:cs="Arial"/>
          <w:szCs w:val="24"/>
        </w:rPr>
        <w:t xml:space="preserve"> tendrá que turnarlo a la Comisión de Quejas, ya para que la Comisión de Quejas se pronuncie sobre el particular.</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Entonces creo que lo correcto efectivamente es ordenar la vista en caso de no contar con este consentimiento, porque no podemos ejercer censura previa, pero sí se puede atender una transgresión a una norma, que en este caso esté estableciendo respecto del consentimiento.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Último punto que abordaría es el tema del formato. Comparto, lo he estado conversando con el Consejero Baños, comparto que hay varios temas que debieran ajustarse en el formato, varias cuestiones que tal vez no, digamos, son preguntas que no deberían </w:t>
      </w:r>
      <w:r w:rsidR="007870F7" w:rsidRPr="00C87348">
        <w:rPr>
          <w:rFonts w:cs="Arial"/>
          <w:szCs w:val="24"/>
        </w:rPr>
        <w:t>estar y</w:t>
      </w:r>
      <w:r w:rsidRPr="00C87348">
        <w:rPr>
          <w:rFonts w:cs="Arial"/>
          <w:szCs w:val="24"/>
        </w:rPr>
        <w:t xml:space="preserve"> que se tendrían que ajustar cuando hablamos de la comprensión: Dime si quieres llenar el formato o no. Si no quiere llenar el formato no me tiene que decir que no, se acabó.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¿Qué es lo que tenemos que garantizar con el formato? Garantizar que la niña, niño o adolescente haya entendido la explicación que se le dio respecto a la utilización de su imagen o los materiales en los que aparecería, el garantizar que esté de acuerdo con participar en esos mensajes, en aparecer en esos mensajes y que tengan un conocimiento claro de qué significa, digamos, de una forma general siguiendo con lo que el propio instructivo señala. Se tiene que dar toda la información con suficiente claridad, </w:t>
      </w:r>
      <w:r w:rsidRPr="00C87348">
        <w:rPr>
          <w:rFonts w:cs="Arial"/>
          <w:szCs w:val="24"/>
        </w:rPr>
        <w:lastRenderedPageBreak/>
        <w:t xml:space="preserve">con un lenguaje que le permita advertir, etcétera. Y hay un conjunto tal vez de palabras que se van a tener que modificar del formato.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Lo que hemos estado discutiendo el Consejero Baños y yo es la posibilidad de que bajo esta lógica de que se tiene que ajustar a cuál es el propósito final del formato se pueda presentar un ajuste al Consejo General; pero en este momento no buscar cuales son las redacciones más correctas y las más incorrectas, buscar un ajuste para el Consejo General en esos términos, en los términos que se están hablando y que además, por supuesto, el Consejero Baños, me atrevo a decirlo, porque ya lo conversamos, está de acuerdo en compartirlo con todos antes de esto precisamente para que estuviésemos de acuerdo, porque creo que hay una coincidencia. Lo que tenemos que garantizar es su opinión y en los términos que se han señalado, y los ajustes que se tengan que hacer para lograr eso, hacerlos y hacer la modificación para el Consejo General.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 esos términos, perdón, se me acabó el tiempo, pero yo estaría absolutamente de acuerdo con el </w:t>
      </w:r>
      <w:r w:rsidR="00165050" w:rsidRPr="00C87348">
        <w:rPr>
          <w:rFonts w:cs="Arial"/>
          <w:szCs w:val="24"/>
        </w:rPr>
        <w:t>proyecto</w:t>
      </w:r>
      <w:r w:rsidRPr="00C87348">
        <w:rPr>
          <w:rFonts w:cs="Arial"/>
          <w:szCs w:val="24"/>
        </w:rPr>
        <w:t xml:space="preserve"> que se nos presenta.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Le agradezco, Consejera.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Tiene la palabra el señor Consejero Enrique Andrade y después el PRD.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2B4FBA" w:rsidRPr="00C87348">
        <w:rPr>
          <w:rFonts w:cs="Arial"/>
          <w:b/>
          <w:szCs w:val="24"/>
        </w:rPr>
        <w:t>:</w:t>
      </w:r>
      <w:r w:rsidR="002B4FBA" w:rsidRPr="00C87348">
        <w:rPr>
          <w:rFonts w:cs="Arial"/>
          <w:szCs w:val="24"/>
        </w:rPr>
        <w:t xml:space="preserve"> Gracias, Consejero Presidente.</w:t>
      </w:r>
      <w:r w:rsidR="007870F7" w:rsidRPr="00C87348">
        <w:rPr>
          <w:rFonts w:cs="Arial"/>
          <w:szCs w:val="24"/>
        </w:rPr>
        <w:t xml:space="preserve"> </w:t>
      </w:r>
      <w:r w:rsidR="002B4FBA" w:rsidRPr="00C87348">
        <w:rPr>
          <w:rFonts w:cs="Arial"/>
          <w:szCs w:val="24"/>
        </w:rPr>
        <w:t xml:space="preserve">En principio yo estaría de acuerdo en lo general con el acuerdo que se propone, creo que se logra de alguna forma reglamentar la aparición de los niños en este tipo de promocionales de los partidos políticos.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Nosotros tenemos, como lo ha dicho también la Sala Superior, la obligación de resguardar el interés superior del niño en ciertas condiciones cuando aparezca en ciertas condiciones también el menor.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Yo estaría de acuerdo con algunas de las propuestas que se hicieron con el ánimo de lograr un consenso, en el punto seis, esto de “induzca la violencia”. La verdad es que sí creo que se presta a interpretación exactamente a qué nos estamos refiriendo.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Yo solicitaría que s</w:t>
      </w:r>
      <w:r w:rsidR="0084522F" w:rsidRPr="00C87348">
        <w:rPr>
          <w:rFonts w:cs="Arial"/>
          <w:szCs w:val="24"/>
        </w:rPr>
        <w:t>e pusiera además de “induzca” o</w:t>
      </w:r>
      <w:r w:rsidRPr="00C87348">
        <w:rPr>
          <w:rFonts w:cs="Arial"/>
          <w:szCs w:val="24"/>
        </w:rPr>
        <w:t xml:space="preserve"> incite a la violencia, al conflicto, al odio, a las adicciones, que la palabra incite jurídicamente tiene ya un poquito más de interpretación y bueno, se refiere a esto.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 en lo único que sí me separaría de las propuestas es en eliminar el punto número 16 o modificar, bueno, habría que esperar la redacción ya cuando la tengamos de cuál sería la redacción que quedaría.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No, es que…</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2B4FBA" w:rsidRPr="00C87348">
        <w:rPr>
          <w:rFonts w:cs="Arial"/>
          <w:b/>
          <w:szCs w:val="24"/>
        </w:rPr>
        <w:t xml:space="preserve">: </w:t>
      </w:r>
      <w:r w:rsidR="002B4FBA" w:rsidRPr="00C87348">
        <w:rPr>
          <w:rFonts w:cs="Arial"/>
          <w:szCs w:val="24"/>
        </w:rPr>
        <w:t>Porque en lo que nos pasaron dice: se debe</w:t>
      </w:r>
      <w:r w:rsidR="00873651" w:rsidRPr="00C87348">
        <w:rPr>
          <w:rFonts w:cs="Arial"/>
          <w:szCs w:val="24"/>
        </w:rPr>
        <w:t>n</w:t>
      </w:r>
      <w:r w:rsidR="002B4FBA" w:rsidRPr="00C87348">
        <w:rPr>
          <w:rFonts w:cs="Arial"/>
          <w:szCs w:val="24"/>
        </w:rPr>
        <w:t xml:space="preserve"> eliminar los numerales 15 y 16, nada más para tener seguridad de cómo quedaría entonces la redacción.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lastRenderedPageBreak/>
        <w:t>A mí, lo que me interesaría sí, sí sería que quedara claro, que no se utilizara la imagen del niño en ciertas conductas, en ciertas situaciones en las que el menor sea víctima, ofendido, testigo, pero principalmente en la que me interesaría es cuando esté relacionado de cualquiera manera con la comisión de algún delito de alto impacto social o moralmente reprochable a la ciudadanía, porque creo que incluso en esto ya hay un pronunciamiento de la Sala, en donde dice que en este caso sí no se utilice</w:t>
      </w:r>
      <w:r w:rsidR="00873651" w:rsidRPr="00C87348">
        <w:rPr>
          <w:rFonts w:cs="Arial"/>
          <w:szCs w:val="24"/>
        </w:rPr>
        <w:t>n</w:t>
      </w:r>
      <w:r w:rsidRPr="00C87348">
        <w:rPr>
          <w:rFonts w:cs="Arial"/>
          <w:szCs w:val="24"/>
        </w:rPr>
        <w:t xml:space="preserve"> las imágenes de los niños.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Sería lo único que quedaría pendiente, digamos, para ver la redacción.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¿Me acepta una pregunta, señor Consejero?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2B4FBA" w:rsidRPr="00C87348">
        <w:rPr>
          <w:rFonts w:cs="Arial"/>
          <w:b/>
          <w:szCs w:val="24"/>
        </w:rPr>
        <w:t xml:space="preserve">: </w:t>
      </w:r>
      <w:r w:rsidR="002B4FBA" w:rsidRPr="00C87348">
        <w:rPr>
          <w:rFonts w:cs="Arial"/>
          <w:szCs w:val="24"/>
        </w:rPr>
        <w:t>Si, claro que sí.</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Y que me permitiría aclarar el punto. En efecto, la hoja dice también el 16, debo decir que, tanto en el 15 como en el 16, prácticamente lo que hizo la Dirección Ejecutiva fue retomar redacciones textuales, particularmente de la sentencia de la Sala Regional Especializada, no olvidemos que ese tema subió a la Sala Superior y ahí el tratamiento es un poquito con matices diferenciados en esos puntos.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Pero, en el caso concreto de mi propuesta sería: eliminar el 15, ya no tuve el tiempo de quitarle esto de 16, pero en el caso del 16 lo único que estoy diciendo es que sería inaceptable que no se permitiera la aparición de un niño que resulta ofendido con estos temas, sino es modificar la redacción para decir: que se permite la aparición de estos niños que resulten objeto de alguna de estas situaciones, conforme a los lineamientos que aquí se están aprobando. Esa sería la propuesta.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No sé, Consejero si estaríamos de acuerdo con ella.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2B4FBA" w:rsidRPr="00C87348">
        <w:rPr>
          <w:rFonts w:cs="Arial"/>
          <w:b/>
          <w:szCs w:val="24"/>
        </w:rPr>
        <w:t xml:space="preserve">: </w:t>
      </w:r>
      <w:r w:rsidR="002B4FBA" w:rsidRPr="00C87348">
        <w:rPr>
          <w:rFonts w:cs="Arial"/>
          <w:szCs w:val="24"/>
        </w:rPr>
        <w:t>La idea sería que se permitiera la aparición, siempre y cuando se respetaran los lineamientos.</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Prácticamente es recabar su consentimiento.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2B4FBA" w:rsidRPr="00C87348">
        <w:rPr>
          <w:rFonts w:cs="Arial"/>
          <w:b/>
          <w:szCs w:val="24"/>
        </w:rPr>
        <w:t xml:space="preserve">: </w:t>
      </w:r>
      <w:r w:rsidR="002B4FBA" w:rsidRPr="00C87348">
        <w:rPr>
          <w:rFonts w:cs="Arial"/>
          <w:szCs w:val="24"/>
        </w:rPr>
        <w:t xml:space="preserve">Cuando el niño sea ofendido, víctima o testigo de esas conductas.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Exactamente.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2B4FBA" w:rsidRPr="00C87348">
        <w:rPr>
          <w:rFonts w:cs="Arial"/>
          <w:b/>
          <w:szCs w:val="24"/>
        </w:rPr>
        <w:t xml:space="preserve">: </w:t>
      </w:r>
      <w:r w:rsidR="002B4FBA" w:rsidRPr="00C87348">
        <w:rPr>
          <w:rFonts w:cs="Arial"/>
          <w:szCs w:val="24"/>
        </w:rPr>
        <w:t xml:space="preserve">Ahí tendríamos que tener cómo acreditaríamos que el niño es ofendido, víctima o testigo estaríamos hablando de algún caso en particular.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¿Estaríamos de acuerdo?</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El C. Consejero Electoral, Licenciado Enrique Andrade González</w:t>
      </w:r>
      <w:r w:rsidR="002B4FBA" w:rsidRPr="00C87348">
        <w:rPr>
          <w:rFonts w:cs="Arial"/>
          <w:b/>
          <w:szCs w:val="24"/>
        </w:rPr>
        <w:t xml:space="preserve">: </w:t>
      </w:r>
      <w:r w:rsidR="002B4FBA" w:rsidRPr="00C87348">
        <w:rPr>
          <w:rFonts w:cs="Arial"/>
          <w:szCs w:val="24"/>
        </w:rPr>
        <w:t>Sí.</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lastRenderedPageBreak/>
        <w:t>El C. Presidente, Consejero Electoral, Maestro Marco Antonio Baños Martínez</w:t>
      </w:r>
      <w:r w:rsidR="002B4FBA" w:rsidRPr="00C87348">
        <w:rPr>
          <w:rFonts w:cs="Arial"/>
          <w:b/>
          <w:szCs w:val="24"/>
        </w:rPr>
        <w:t xml:space="preserve">: </w:t>
      </w:r>
      <w:r w:rsidR="002B4FBA" w:rsidRPr="00C87348">
        <w:rPr>
          <w:rFonts w:cs="Arial"/>
          <w:szCs w:val="24"/>
        </w:rPr>
        <w:t>Gracias, señor Consejero.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Tiene ahora la palabra el señor </w:t>
      </w:r>
      <w:r w:rsidR="008143AF" w:rsidRPr="00C87348">
        <w:rPr>
          <w:rFonts w:cs="Arial"/>
          <w:szCs w:val="24"/>
        </w:rPr>
        <w:t xml:space="preserve">Representante del </w:t>
      </w:r>
      <w:r w:rsidR="00AE1D47" w:rsidRPr="00C87348">
        <w:rPr>
          <w:rFonts w:cs="Arial"/>
          <w:szCs w:val="24"/>
        </w:rPr>
        <w:t>PRD</w:t>
      </w:r>
      <w:r w:rsidRPr="00C87348">
        <w:rPr>
          <w:rFonts w:cs="Arial"/>
          <w:szCs w:val="24"/>
        </w:rPr>
        <w:t xml:space="preserve">.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de la Revolución Democrática, Licenciado Fernando Vargas Manríquez</w:t>
      </w:r>
      <w:r w:rsidR="002B4FBA" w:rsidRPr="00C87348">
        <w:rPr>
          <w:rFonts w:cs="Arial"/>
          <w:b/>
          <w:szCs w:val="24"/>
        </w:rPr>
        <w:t xml:space="preserve">: </w:t>
      </w:r>
      <w:r w:rsidR="002B4FBA" w:rsidRPr="00C87348">
        <w:rPr>
          <w:rFonts w:cs="Arial"/>
          <w:szCs w:val="24"/>
        </w:rPr>
        <w:t>Gracias. Mire</w:t>
      </w:r>
      <w:r w:rsidR="006C6B6B" w:rsidRPr="00C87348">
        <w:rPr>
          <w:rFonts w:cs="Arial"/>
          <w:szCs w:val="24"/>
        </w:rPr>
        <w:t>n, no podríamos si</w:t>
      </w:r>
      <w:r w:rsidR="002B4FBA" w:rsidRPr="00C87348">
        <w:rPr>
          <w:rFonts w:cs="Arial"/>
          <w:szCs w:val="24"/>
        </w:rPr>
        <w:t xml:space="preserve">no estar de acuerdo con la protección de los derechos de los niños, las niñas y los adolescentes y del principio de interés superior a la niñez.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Los principios que aquí se recogen ya están previstos en la ley, están previstos en una serie de criterios, no es novedad. Me parece que incluso son vigentes hoy. Hoy son vigentes. Hoy los partidos políticos los tenemos que respetar.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 este acuerdo, en cuanto a las declaratorias que hace y especifica la protección de los derechos de los menores no tiene mayor problema. No tiene mayor problema, porque reitera lo que dice la ley, lo traslada y lo coloca en obligación d</w:t>
      </w:r>
      <w:r w:rsidR="0084522F" w:rsidRPr="00C87348">
        <w:rPr>
          <w:rFonts w:cs="Arial"/>
          <w:szCs w:val="24"/>
        </w:rPr>
        <w:t xml:space="preserve">e los partidos políticos y las </w:t>
      </w:r>
      <w:r w:rsidRPr="00C87348">
        <w:rPr>
          <w:rFonts w:cs="Arial"/>
          <w:szCs w:val="24"/>
        </w:rPr>
        <w:t>autoridades electorales, ahí no hay ningún problema. El asunto es, y la construcción de este acuerdo habría que decir que sufrió modificaciones eliminando cuestiones excesivas, como era el fedatario público, el psicólogo, digo, cuestiones excesivas que fueron eliminadas. Pero el problema es que se establezcan cuestiones de entrega y de revisión por parte de la autoridad electoral, que no es competente en la materia.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La autoridad electoral solamente es competente en el tema de calumnia, es la única situación donde puede intervenir la autoridad electoral para dictar medidas cautelares y dictar otro tipo de medidas. Así lo hicimos, lo establecimos en la última reforma electoral, quitamos la denigración y dijimos</w:t>
      </w:r>
      <w:r w:rsidR="00873651" w:rsidRPr="00C87348">
        <w:rPr>
          <w:rFonts w:cs="Arial"/>
          <w:szCs w:val="24"/>
        </w:rPr>
        <w:t>:</w:t>
      </w:r>
      <w:r w:rsidRPr="00C87348">
        <w:rPr>
          <w:rFonts w:cs="Arial"/>
          <w:szCs w:val="24"/>
        </w:rPr>
        <w:t xml:space="preserve"> a ver, vamos a hacer un debate abierto y libre de ideas en este asunto, y se limitó el asunto a la calumnia.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Hoy el Tribunal y este órgano electoral vienen aplicando una serie de criterios y censura previa e interviniendo bajo pretexto de proteger el derecho de ter</w:t>
      </w:r>
      <w:r w:rsidR="003251EC" w:rsidRPr="00C87348">
        <w:rPr>
          <w:rFonts w:cs="Arial"/>
          <w:szCs w:val="24"/>
        </w:rPr>
        <w:t>cero</w:t>
      </w:r>
      <w:r w:rsidRPr="00C87348">
        <w:rPr>
          <w:rFonts w:cs="Arial"/>
          <w:szCs w:val="24"/>
        </w:rPr>
        <w:t xml:space="preserve">s e intervienen en asunto que no tienen que ver con la calumnia.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Según el Tribunal y según este Instituto se ponen a proteger cualquier afectación de derechos de ter</w:t>
      </w:r>
      <w:r w:rsidR="003251EC" w:rsidRPr="00C87348">
        <w:rPr>
          <w:rFonts w:cs="Arial"/>
          <w:szCs w:val="24"/>
        </w:rPr>
        <w:t>cero</w:t>
      </w:r>
      <w:r w:rsidRPr="00C87348">
        <w:rPr>
          <w:rFonts w:cs="Arial"/>
          <w:szCs w:val="24"/>
        </w:rPr>
        <w:t xml:space="preserve">s y el derecho de la imagen y el derecho de la niñez. La autoridad electoral no tiene competencia para este asunto. La Ley de los Derechos de las Niñas, Niños y Adolescentes </w:t>
      </w:r>
      <w:proofErr w:type="gramStart"/>
      <w:r w:rsidRPr="00C87348">
        <w:rPr>
          <w:rFonts w:cs="Arial"/>
          <w:szCs w:val="24"/>
        </w:rPr>
        <w:t>establece</w:t>
      </w:r>
      <w:proofErr w:type="gramEnd"/>
      <w:r w:rsidRPr="00C87348">
        <w:rPr>
          <w:rFonts w:cs="Arial"/>
          <w:szCs w:val="24"/>
        </w:rPr>
        <w:t xml:space="preserve"> perfectamente la competencia, establece una Procuraduría de Protección a los Derechos del Menor.</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Lo que aquí se está estableciendo es una forma de inquisición administrativa, prohibida por la Constitución. Este asunto de que entreguemos y que la autoridad electoral revise y que requiera y que abra un procedimiento administrativo sancionador no es más que una inquisición administrativa prohibida por la Constitución, sin que tenga competencia la autoridad electoral, más que intervenir en el asunto de calumnia.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lastRenderedPageBreak/>
        <w:t>Entonces tenemos aquí, so pretexto de protección de derechos de los menores, estamos aquí atentando en contra del derecho fundamental de difundir ideas, información y opiniones de manera libre.</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No se establecen solamente obligaciones a los partidos políticos conforme a lo establece la Ley de Protección de los Derechos de los Menores, sino que se establece un procedimiento de entrega de presentación de consentimiento y entrega de opinión al INE desde la entrega y recepción de los materiales.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 no conformes con este asunto se nos está proponiendo ahora que además se establezca un requerimiento para que subsane y si no que se dé vista a la Secretaría Ejecutiva. Un procedimiento inquisitivo administrativo prohibido por la Constitución.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Es por eso que nosotros estaremos en contra de este Acuerdo, a pesar de que se han eliminado excesos sigue ha</w:t>
      </w:r>
      <w:r w:rsidR="0084522F" w:rsidRPr="00C87348">
        <w:rPr>
          <w:rFonts w:cs="Arial"/>
          <w:szCs w:val="24"/>
        </w:rPr>
        <w:t>biendo ahí un riesgo de censura</w:t>
      </w:r>
      <w:r w:rsidRPr="00C87348">
        <w:rPr>
          <w:rFonts w:cs="Arial"/>
          <w:szCs w:val="24"/>
        </w:rPr>
        <w:t xml:space="preserve"> previa y de inquisición administrativa, prohibida por la Constitución, y una injerencia de la autoridad electoral en un área que no tiene competencia.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La competencia de la autoridad electoral conforme al artículo 1º de la Constitución es conocer de algún riesgo que atente o que ponga en riesgo el derecho de los menores y dar vista a la autoridad competente, esa es la competencia de las autoridades electorales; no de velar por el derecho a la imagen, como ya lo hicieron en algún mensaje de Movimiento Ciudadano en Tamaulipas, que además dictaron medidas </w:t>
      </w:r>
      <w:proofErr w:type="spellStart"/>
      <w:r w:rsidRPr="00C87348">
        <w:rPr>
          <w:rFonts w:cs="Arial"/>
          <w:szCs w:val="24"/>
        </w:rPr>
        <w:t>reparatorias</w:t>
      </w:r>
      <w:proofErr w:type="spellEnd"/>
      <w:r w:rsidRPr="00C87348">
        <w:rPr>
          <w:rFonts w:cs="Arial"/>
          <w:szCs w:val="24"/>
        </w:rPr>
        <w:t xml:space="preserve"> y etcétera, que son competencia del Juez Civil.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Digo, hemos llegado a ese grado de absurdo, o el absurdo también donde se fundamenta este acuerdo, de dar, de censura previa antes de que se transmitan los mensajes y sin haber identificado a una menor donde se dice que se puso en riesgo, cuando no existe posibilidad de identificación.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Digo, que estamos ante un celo excesivo de la autoridad electoral, invadiendo competencias de la autoridad civil, de ulteriores responsabilidades, como lo refiere la Constitución en la prohibición de la censura previa.</w:t>
      </w:r>
      <w:r w:rsidR="007870F7" w:rsidRPr="00C87348">
        <w:rPr>
          <w:rFonts w:cs="Arial"/>
          <w:szCs w:val="24"/>
        </w:rPr>
        <w:t xml:space="preserve"> </w:t>
      </w:r>
      <w:r w:rsidRPr="00C87348">
        <w:rPr>
          <w:rFonts w:cs="Arial"/>
          <w:szCs w:val="24"/>
        </w:rPr>
        <w:t xml:space="preserve">Gracias.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Gracias, señor representante.</w:t>
      </w:r>
      <w:r w:rsidR="007870F7" w:rsidRPr="00C87348">
        <w:rPr>
          <w:rFonts w:cs="Arial"/>
          <w:szCs w:val="24"/>
        </w:rPr>
        <w:t xml:space="preserve"> </w:t>
      </w:r>
      <w:r w:rsidR="002B4FBA" w:rsidRPr="00C87348">
        <w:rPr>
          <w:rFonts w:cs="Arial"/>
          <w:szCs w:val="24"/>
        </w:rPr>
        <w:t>Consulto si alguien más en primera ronda.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Segunda ronda, la representación de Nueva Alianza, por favor.</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La C. Representante Suplente del Partido Nueva Alianza, Licenciada María de Lourdes Bosch Muñoz</w:t>
      </w:r>
      <w:r w:rsidR="002B4FBA" w:rsidRPr="00C87348">
        <w:rPr>
          <w:rFonts w:cs="Arial"/>
          <w:b/>
          <w:szCs w:val="24"/>
        </w:rPr>
        <w:t xml:space="preserve">: </w:t>
      </w:r>
      <w:r w:rsidR="002B4FBA" w:rsidRPr="00C87348">
        <w:rPr>
          <w:rFonts w:cs="Arial"/>
          <w:szCs w:val="24"/>
        </w:rPr>
        <w:t>Gracias. De nuevo de acuerdo con lo que mencionan ustedes dos, de acuerdo con lo que menciona la Consejera San Martín, de acuerdo con lo que menciona el Consejero Ciro.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Lo único y por último es que, insisto, creo que el planteamiento del cuestionario es absurdo, creo estar totalmente de acuerdo en lo que hay que hacer, y además de todo me parece un poco fácil, es el hecho de que si tenemos un grupo de niños para representarlos, en ese momento lo que se le tiene que hacer es tratar de pasarles como </w:t>
      </w:r>
      <w:r w:rsidRPr="00C87348">
        <w:rPr>
          <w:rFonts w:cs="Arial"/>
          <w:szCs w:val="24"/>
        </w:rPr>
        <w:lastRenderedPageBreak/>
        <w:t xml:space="preserve">el </w:t>
      </w:r>
      <w:proofErr w:type="spellStart"/>
      <w:r w:rsidRPr="00C87348">
        <w:rPr>
          <w:rFonts w:cs="Arial"/>
          <w:i/>
          <w:szCs w:val="24"/>
        </w:rPr>
        <w:t>storyboard</w:t>
      </w:r>
      <w:proofErr w:type="spellEnd"/>
      <w:r w:rsidRPr="00C87348">
        <w:rPr>
          <w:rFonts w:cs="Arial"/>
          <w:szCs w:val="24"/>
        </w:rPr>
        <w:t xml:space="preserve">, que no encuentro palabra para </w:t>
      </w:r>
      <w:proofErr w:type="spellStart"/>
      <w:r w:rsidRPr="00C87348">
        <w:rPr>
          <w:rFonts w:cs="Arial"/>
          <w:i/>
          <w:szCs w:val="24"/>
        </w:rPr>
        <w:t>storyboard</w:t>
      </w:r>
      <w:proofErr w:type="spellEnd"/>
      <w:r w:rsidRPr="00C87348">
        <w:rPr>
          <w:rFonts w:cs="Arial"/>
          <w:szCs w:val="24"/>
        </w:rPr>
        <w:t>, en donde se señala los dibujos y la secuencia de las imágenes, en donde ellos van aparecer en la televisión y con esto preguntarles si están de acuerdo o no.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O sea, creo que el cuestionario como tal debiera de modificarse y de desaparecer, porque además de todo, repito, me parece que tiene cosas ilógicas. O sea, en el momento en el que un niño, al cual quiero que grabe un spot y dice: “¿Consideras que el mensaje audiovisual o impreso en el que parece tu imagen y voz son respetuosos y no desprestigian o te ofenden a ti o los demás?”, si pone que no, pues ya no lo voy a utilizar, o sea, a ese niño que sí piensa que lo estoy ofendiendo, en el momento en el que pone que no, le digo: “¡Ay! Gracias, corazón, perfecto, vete para tu casa”.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A lo mejor la mamá lo va a matar porque, insisto, o sea, lo que aquí estamos planteando se sale de la realidad y de la neta de lo que pasa en las producciones.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Cuando yo quiero sacar un spot en donde pongo a unos niños en un salón de clases porque quiero sacar a un maestro por obvias razones, y yo pido a diez niños, llegan 50, porque las mismas mamás se comunican con la comadre y me traen a los chavitos y todos sus hijos son lindos, maravillosos y encantadores y todos me suplican que sus niños entren en el salón de clase</w:t>
      </w:r>
      <w:r w:rsidR="0045776E" w:rsidRPr="00C87348">
        <w:rPr>
          <w:rFonts w:cs="Arial"/>
          <w:szCs w:val="24"/>
        </w:rPr>
        <w:t>s</w:t>
      </w:r>
      <w:r w:rsidRPr="00C87348">
        <w:rPr>
          <w:rFonts w:cs="Arial"/>
          <w:szCs w:val="24"/>
        </w:rPr>
        <w:t xml:space="preserve">, porque van a salir en la tele y se van </w:t>
      </w:r>
      <w:r w:rsidR="005A462B" w:rsidRPr="00C87348">
        <w:rPr>
          <w:rFonts w:cs="Arial"/>
          <w:szCs w:val="24"/>
        </w:rPr>
        <w:t xml:space="preserve">a </w:t>
      </w:r>
      <w:r w:rsidRPr="00C87348">
        <w:rPr>
          <w:rFonts w:cs="Arial"/>
          <w:szCs w:val="24"/>
        </w:rPr>
        <w:t xml:space="preserve">hacer famosos. </w:t>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Entonces a esos sí van ser severamente agredidos, el </w:t>
      </w:r>
      <w:proofErr w:type="spellStart"/>
      <w:r w:rsidRPr="00C87348">
        <w:rPr>
          <w:rFonts w:cs="Arial"/>
          <w:szCs w:val="24"/>
        </w:rPr>
        <w:t>pellizcón</w:t>
      </w:r>
      <w:proofErr w:type="spellEnd"/>
      <w:r w:rsidRPr="00C87348">
        <w:rPr>
          <w:rFonts w:cs="Arial"/>
          <w:szCs w:val="24"/>
        </w:rPr>
        <w:t xml:space="preserve"> de la mamá porque no se ganaron los mil 500 pesos y porque no van a salir en la tele. Eso sí les va a pasar.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Independientemente, de que eso es la realidad, creo que el planteamiento del cuestionario es total y absolutamente absurdo e irreal.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 hay un punto que tocamos en la mesa de trabajo y que no queda claro, es la utilización de las imágenes de banco de datos. O sea, si yo utilizo, porque quiero hacer un spot que me cueste poco y compro imágenes de banco de datos que traen niños; pues ni la explicación </w:t>
      </w:r>
      <w:proofErr w:type="spellStart"/>
      <w:r w:rsidR="000F1261" w:rsidRPr="00C87348">
        <w:rPr>
          <w:rFonts w:cs="Arial"/>
          <w:i/>
          <w:szCs w:val="24"/>
        </w:rPr>
        <w:t>s</w:t>
      </w:r>
      <w:r w:rsidRPr="00C87348">
        <w:rPr>
          <w:rFonts w:cs="Arial"/>
          <w:i/>
          <w:szCs w:val="24"/>
        </w:rPr>
        <w:t>toryboard</w:t>
      </w:r>
      <w:proofErr w:type="spellEnd"/>
      <w:r w:rsidRPr="00C87348">
        <w:rPr>
          <w:rFonts w:cs="Arial"/>
          <w:szCs w:val="24"/>
        </w:rPr>
        <w:t xml:space="preserve"> ni el llenadito del cuestionarito este tan lindo va poder ser posible. </w:t>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¿Qué pasa en el momento en el que yo trato de sacar imágenes de banco de datos de niños? Porque en términos de presupuestos en ese momento es lo que me conviene. Esto no está claro, lo hemos planteado en las dos reuniones de trabajo, y creo que aquí tampoco queda totalmente claro. Es </w:t>
      </w:r>
      <w:r w:rsidR="007870F7" w:rsidRPr="00C87348">
        <w:rPr>
          <w:rFonts w:cs="Arial"/>
          <w:szCs w:val="24"/>
        </w:rPr>
        <w:t>cuánto</w:t>
      </w:r>
      <w:r w:rsidRPr="00C87348">
        <w:rPr>
          <w:rFonts w:cs="Arial"/>
          <w:szCs w:val="24"/>
        </w:rPr>
        <w:t xml:space="preserve">.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Gracias. Quisiera hacer una aclaración nada más para que no se </w:t>
      </w:r>
      <w:proofErr w:type="spellStart"/>
      <w:r w:rsidR="002B4FBA" w:rsidRPr="00C87348">
        <w:rPr>
          <w:rFonts w:cs="Arial"/>
          <w:szCs w:val="24"/>
        </w:rPr>
        <w:t>sulibeyen</w:t>
      </w:r>
      <w:proofErr w:type="spellEnd"/>
      <w:r w:rsidR="002B4FBA" w:rsidRPr="00C87348">
        <w:rPr>
          <w:rFonts w:cs="Arial"/>
          <w:szCs w:val="24"/>
        </w:rPr>
        <w:t xml:space="preserve"> con el formato. Si bien el formato no está en los puntos de acuerdo, eso no quiere decir que se ponga la aprobación del formato en los acuerdos.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Mi propuesta sería que subamos un punto de acuerdo para aprobar el formato, pero sí les pediría que dado que hay especial preocupación con el tema del formato nos sumáramos a la propuesta de la Consejera, que consiste en que mañana antes de la sesión del Consejo General, la sesión es a las cuatro. Yo les comprometería que máximo a la una de la tarde les estoy entregando una versión corregida del formato que incluya </w:t>
      </w:r>
      <w:r w:rsidRPr="00C87348">
        <w:rPr>
          <w:rFonts w:cs="Arial"/>
          <w:szCs w:val="24"/>
        </w:rPr>
        <w:lastRenderedPageBreak/>
        <w:t xml:space="preserve">estos puntos que ya se deliberaron aquí; lo vamos a trabajar conjuntamente los Consejeros del Comité y el Secretario Técnico del propio Comité.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Sobre ese nuevo formato me harían favor de presentar observaciones que, en su caso, yo subiré al Consejo General en el momento que se apruebe. Creo que ese es el mecanismo que daría certeza con el tema del formato.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La otra propuesta que me parece un poquito más difícil de que podamos transitar hoy sería, el formato lo podemos discutir después, pero ya con el acuerdo aprobado. Y creo que ahí nadie va a querer, el Secretario Técnico sí quiere, pero los partidos difícilmente van a decir que sí.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Entonces yo preferiría mejor hacerlo de esa manera, dejo ahí la propuesta sobre la mesa. Y consulto si alguien más quiere hacer uso de la palabra en la segunda ronda.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Señor </w:t>
      </w:r>
      <w:r w:rsidR="008143AF" w:rsidRPr="00C87348">
        <w:rPr>
          <w:rFonts w:cs="Arial"/>
          <w:szCs w:val="24"/>
        </w:rPr>
        <w:t xml:space="preserve">Representante de </w:t>
      </w:r>
      <w:r w:rsidR="005A462B" w:rsidRPr="00C87348">
        <w:rPr>
          <w:rFonts w:cs="Arial"/>
          <w:szCs w:val="24"/>
        </w:rPr>
        <w:t xml:space="preserve">Movimiento Ciudadano </w:t>
      </w:r>
      <w:r w:rsidRPr="00C87348">
        <w:rPr>
          <w:rFonts w:cs="Arial"/>
          <w:szCs w:val="24"/>
        </w:rPr>
        <w:t>y luego el Secretario Técnico.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Representante Suplente del Partido Movimiento Ciudadano, C</w:t>
      </w:r>
      <w:r w:rsidR="000F1261" w:rsidRPr="00C87348">
        <w:rPr>
          <w:rFonts w:cs="Arial"/>
          <w:b/>
          <w:szCs w:val="24"/>
        </w:rPr>
        <w:t xml:space="preserve">ontador </w:t>
      </w:r>
      <w:r w:rsidRPr="00C87348">
        <w:rPr>
          <w:rFonts w:cs="Arial"/>
          <w:b/>
          <w:szCs w:val="24"/>
        </w:rPr>
        <w:t>P</w:t>
      </w:r>
      <w:r w:rsidR="000F1261" w:rsidRPr="00C87348">
        <w:rPr>
          <w:rFonts w:cs="Arial"/>
          <w:b/>
          <w:szCs w:val="24"/>
        </w:rPr>
        <w:t>úblico</w:t>
      </w:r>
      <w:r w:rsidRPr="00C87348">
        <w:rPr>
          <w:rFonts w:cs="Arial"/>
          <w:b/>
          <w:szCs w:val="24"/>
        </w:rPr>
        <w:t xml:space="preserve"> Guillermo Elías Cárdenas González</w:t>
      </w:r>
      <w:r w:rsidR="002B4FBA" w:rsidRPr="00C87348">
        <w:rPr>
          <w:rFonts w:cs="Arial"/>
          <w:b/>
          <w:szCs w:val="24"/>
        </w:rPr>
        <w:t>:</w:t>
      </w:r>
      <w:r w:rsidR="002B4FBA" w:rsidRPr="00C87348">
        <w:rPr>
          <w:rFonts w:cs="Arial"/>
          <w:szCs w:val="24"/>
        </w:rPr>
        <w:t xml:space="preserve"> Estamos llegando, esperemos, a un buen final respecto de la elaboración de estos lineamientos, que incluyó también la realización de diversas reuniones de trabajo, así como un foro especializado en este tema, con la participación de autoridades, como de académicos, los cuales todos aportaron para ello; qué bueno que se tomaron en cuenta las consideraciones respecto </w:t>
      </w:r>
      <w:r w:rsidR="005A462B" w:rsidRPr="00C87348">
        <w:rPr>
          <w:rFonts w:cs="Arial"/>
          <w:szCs w:val="24"/>
        </w:rPr>
        <w:t>del</w:t>
      </w:r>
      <w:r w:rsidR="002B4FBA" w:rsidRPr="00C87348">
        <w:rPr>
          <w:rFonts w:cs="Arial"/>
          <w:szCs w:val="24"/>
        </w:rPr>
        <w:t xml:space="preserve"> primer </w:t>
      </w:r>
      <w:r w:rsidR="00165050" w:rsidRPr="00C87348">
        <w:rPr>
          <w:rFonts w:cs="Arial"/>
          <w:szCs w:val="24"/>
        </w:rPr>
        <w:t>proyecto</w:t>
      </w:r>
      <w:r w:rsidR="002B4FBA" w:rsidRPr="00C87348">
        <w:rPr>
          <w:rFonts w:cs="Arial"/>
          <w:szCs w:val="24"/>
        </w:rPr>
        <w:t xml:space="preserve">, ya está un </w:t>
      </w:r>
      <w:r w:rsidR="00165050" w:rsidRPr="00C87348">
        <w:rPr>
          <w:rFonts w:cs="Arial"/>
          <w:szCs w:val="24"/>
        </w:rPr>
        <w:t>proyecto</w:t>
      </w:r>
      <w:r w:rsidR="002B4FBA" w:rsidRPr="00C87348">
        <w:rPr>
          <w:rFonts w:cs="Arial"/>
          <w:szCs w:val="24"/>
        </w:rPr>
        <w:t xml:space="preserve"> más consolidado, del cual estamos de acuerdo en él.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Simplemente era para señalar y estar de acuerdo, aparte de lo señalado por los Consejeros, las propuestas. También para apoyar lo que había dicho la </w:t>
      </w:r>
      <w:r w:rsidR="00AE1D47" w:rsidRPr="00C87348">
        <w:rPr>
          <w:rFonts w:cs="Arial"/>
          <w:szCs w:val="24"/>
        </w:rPr>
        <w:t xml:space="preserve">Representante </w:t>
      </w:r>
      <w:r w:rsidR="00973288" w:rsidRPr="00C87348">
        <w:rPr>
          <w:rFonts w:cs="Arial"/>
          <w:szCs w:val="24"/>
        </w:rPr>
        <w:t>del Partido Nueva Alianza</w:t>
      </w:r>
      <w:r w:rsidRPr="00C87348">
        <w:rPr>
          <w:rFonts w:cs="Arial"/>
          <w:szCs w:val="24"/>
        </w:rPr>
        <w:t xml:space="preserv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 ya con esta última intervención, pues es un formulario perfectible y tal vez no se quede en la aprobación del día de mañana, que lo conozcamos, sino tal vez con el transcurso del tiempo, de los días, cuando veamos, pudiera también llegar a ser perfectible, nada es eterno.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Yo nada más lo que diría es donde exhiben incidental, la exhibición incidental sin consentimiento y opinión es el caso en que, cuando en primer cuadro sale una escena y salen tal vez niños corriendo por allá. La imagen sí se les puede difuminar, sí es que no se tiene el consentimiento y tanto.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Pero, yo lo que no entiendo ¿cómo le haríamos?, en este caso estamos hablando de puros promocionales de televisión. ¿Cómo le haríamos para difuminar la voz o cualquier otro dato que haga identificable?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Yo la propuesta que haría es que se quitara del numeral 14, del acuerdo primero la voz. Yo creo que es muy complicado identificar, si no se ve la cara, identificar el sonido, la voz de un niño. No veo que sea un dato que sea necesario en este acuerdo.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¿Por qué lo menciono?, no vaya a ser que en un momento pasó este niño y gritó, dijo algo por allá atrás y no vaya a ser una situación que, por eso, por </w:t>
      </w:r>
      <w:proofErr w:type="spellStart"/>
      <w:r w:rsidR="000F1261" w:rsidRPr="00C87348">
        <w:rPr>
          <w:rFonts w:cs="Arial"/>
          <w:szCs w:val="24"/>
        </w:rPr>
        <w:t>co</w:t>
      </w:r>
      <w:r w:rsidR="005A462B" w:rsidRPr="00C87348">
        <w:rPr>
          <w:rFonts w:cs="Arial"/>
          <w:szCs w:val="24"/>
        </w:rPr>
        <w:t>mo</w:t>
      </w:r>
      <w:proofErr w:type="spellEnd"/>
      <w:r w:rsidRPr="00C87348">
        <w:rPr>
          <w:rFonts w:cs="Arial"/>
          <w:szCs w:val="24"/>
        </w:rPr>
        <w:t xml:space="preserve"> no le pusimos un </w:t>
      </w:r>
      <w:proofErr w:type="spellStart"/>
      <w:r w:rsidRPr="00C87348">
        <w:rPr>
          <w:rFonts w:cs="Arial"/>
          <w:i/>
          <w:szCs w:val="24"/>
        </w:rPr>
        <w:lastRenderedPageBreak/>
        <w:t>pi</w:t>
      </w:r>
      <w:r w:rsidR="00AE1D47" w:rsidRPr="00C87348">
        <w:rPr>
          <w:rFonts w:cs="Arial"/>
          <w:i/>
          <w:szCs w:val="24"/>
        </w:rPr>
        <w:t>ii</w:t>
      </w:r>
      <w:proofErr w:type="spellEnd"/>
      <w:r w:rsidRPr="00C87348">
        <w:rPr>
          <w:rFonts w:cs="Arial"/>
          <w:szCs w:val="24"/>
        </w:rPr>
        <w:t xml:space="preserve"> o no sé, pueda ser sujeto a medios. Me quiero ir al extremo, si no va a ser ese extremo, pues no hacer nada.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Sería la propuesta que se quite la voz, porque es difícil reconocer una voz si no tenemos la imagen, que es lo que creo se está protegiendo aquí. Es cuanto y esperemos.</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Señorita </w:t>
      </w:r>
      <w:r w:rsidRPr="00C87348">
        <w:rPr>
          <w:rFonts w:cs="Arial"/>
          <w:szCs w:val="24"/>
        </w:rPr>
        <w:t xml:space="preserve">Representante del </w:t>
      </w:r>
      <w:r w:rsidR="005A462B" w:rsidRPr="00C87348">
        <w:rPr>
          <w:rFonts w:cs="Arial"/>
          <w:szCs w:val="24"/>
        </w:rPr>
        <w:t>PRI</w:t>
      </w:r>
      <w:r w:rsidR="002B4FBA" w:rsidRPr="00C87348">
        <w:rPr>
          <w:rFonts w:cs="Arial"/>
          <w:szCs w:val="24"/>
        </w:rPr>
        <w:t xml:space="preserve">.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La C. Representante Propietaria del Partido Revolucionario Institucional, Maestra Irma Cruz Esquivel</w:t>
      </w:r>
      <w:r w:rsidR="002B4FBA" w:rsidRPr="00C87348">
        <w:rPr>
          <w:rFonts w:cs="Arial"/>
          <w:b/>
          <w:szCs w:val="24"/>
        </w:rPr>
        <w:t xml:space="preserve">: </w:t>
      </w:r>
      <w:r w:rsidR="002B4FBA" w:rsidRPr="00C87348">
        <w:rPr>
          <w:rFonts w:cs="Arial"/>
          <w:szCs w:val="24"/>
        </w:rPr>
        <w:t>Gracias. Pues, solo para manifestar nuestra postura, con respecto a la propuesta de este Acuerdo. En principio, reconocer que hayan recogido, digamos que, la mayoría de las inquietudes, que en su momento hemos externado en las diferentes reuniones que hemos tenido.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A mí me parece que, aunque sigue habiendo algunos puntos polémicos como la eliminación o adecuación de los puntos 15 y 16, en términos generales, nosotros vamos a acompañar esta propuesta, en los términos en que viene formulada.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Con respecto al formulario o al formato, yo creo que, estoy presuponiendo, bueno, que queda abierta la posibilidad de ajustarlo, en la medida de que sea necesario, una vez que se haya aplicado, pues, que se haya utilizado, que se haya puesto en marcha, solo que se dejara abierta esa posibilidad, que estoy segura que así va a ser. Muchas gracias.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Gracias, señorita representante.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El señor </w:t>
      </w:r>
      <w:r w:rsidR="008143AF" w:rsidRPr="00C87348">
        <w:rPr>
          <w:rFonts w:cs="Arial"/>
          <w:szCs w:val="24"/>
        </w:rPr>
        <w:t xml:space="preserve">Representante </w:t>
      </w:r>
      <w:r w:rsidR="005A462B" w:rsidRPr="00C87348">
        <w:rPr>
          <w:rFonts w:cs="Arial"/>
          <w:szCs w:val="24"/>
        </w:rPr>
        <w:t>del PAN</w:t>
      </w:r>
      <w:r w:rsidRPr="00C87348">
        <w:rPr>
          <w:rFonts w:cs="Arial"/>
          <w:szCs w:val="24"/>
        </w:rPr>
        <w:t xml:space="preserve">.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2B4FBA" w:rsidRPr="00C87348">
        <w:rPr>
          <w:rFonts w:cs="Arial"/>
          <w:b/>
          <w:szCs w:val="24"/>
        </w:rPr>
        <w:t xml:space="preserve">: </w:t>
      </w:r>
      <w:r w:rsidR="002B4FBA" w:rsidRPr="00C87348">
        <w:rPr>
          <w:rFonts w:cs="Arial"/>
          <w:szCs w:val="24"/>
        </w:rPr>
        <w:t>Muchas gracias. Me parece que el documento que nos presenta esta Secretaría Técnica trae un avance considerable con relación al formato, que es algo que no teníamos en la reunión de trabajo. Es la primera vez que se pone a su consideración. Yo también veo ahí a</w:t>
      </w:r>
      <w:r w:rsidR="00C02BE7" w:rsidRPr="00C87348">
        <w:rPr>
          <w:rFonts w:cs="Arial"/>
          <w:szCs w:val="24"/>
        </w:rPr>
        <w:t>lgunas observaciones. Me parece</w:t>
      </w:r>
      <w:r w:rsidR="002B4FBA" w:rsidRPr="00C87348">
        <w:rPr>
          <w:rFonts w:cs="Arial"/>
          <w:szCs w:val="24"/>
        </w:rPr>
        <w:t xml:space="preserve"> oportuna la propuesta del Consejero Baños en que el día de mañana se </w:t>
      </w:r>
      <w:r w:rsidR="00C02BE7" w:rsidRPr="00C87348">
        <w:rPr>
          <w:rFonts w:cs="Arial"/>
          <w:szCs w:val="24"/>
        </w:rPr>
        <w:t>pueda</w:t>
      </w:r>
      <w:r w:rsidR="002B4FBA" w:rsidRPr="00C87348">
        <w:rPr>
          <w:rFonts w:cs="Arial"/>
          <w:szCs w:val="24"/>
        </w:rPr>
        <w:t xml:space="preserve"> estar recogiendo las propuestas.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Lo único que sí quisiera, señor Presidente, es que nos dé certeza de las propuestas de lo que usted propuso de lo del Consejero Baños, perdón, lo del Consejero Ciro, porque no lo tenemos por escrito. Y que nos dé certeza de sus observaciones, si entra el 16 o no entra en esta consideración, para que no tengamos ningún problema.</w:t>
      </w:r>
      <w:r w:rsidR="0076038D" w:rsidRPr="00C87348">
        <w:rPr>
          <w:rFonts w:cs="Arial"/>
          <w:szCs w:val="24"/>
        </w:rPr>
        <w:t xml:space="preserve"> </w:t>
      </w:r>
      <w:r w:rsidRPr="00C87348">
        <w:rPr>
          <w:rFonts w:cs="Arial"/>
          <w:szCs w:val="24"/>
        </w:rPr>
        <w:t xml:space="preserve">Muchas gracias. </w:t>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Señor Secretario.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w:t>
      </w:r>
      <w:r w:rsidR="002B4FBA" w:rsidRPr="00C87348">
        <w:rPr>
          <w:rFonts w:cs="Arial"/>
          <w:szCs w:val="24"/>
        </w:rPr>
        <w:t xml:space="preserve"> Nada más con una aten</w:t>
      </w:r>
      <w:r w:rsidR="005A462B" w:rsidRPr="00C87348">
        <w:rPr>
          <w:rFonts w:cs="Arial"/>
          <w:szCs w:val="24"/>
        </w:rPr>
        <w:t>t</w:t>
      </w:r>
      <w:r w:rsidR="002B4FBA" w:rsidRPr="00C87348">
        <w:rPr>
          <w:rFonts w:cs="Arial"/>
          <w:szCs w:val="24"/>
        </w:rPr>
        <w:t xml:space="preserve">a súplica, Presidente, que creo que puede atender las inquietudes. Es decir, que se aprobara el presente </w:t>
      </w:r>
      <w:r w:rsidR="000F1261" w:rsidRPr="00C87348">
        <w:rPr>
          <w:rFonts w:cs="Arial"/>
          <w:szCs w:val="24"/>
        </w:rPr>
        <w:t xml:space="preserve">anteproyecto </w:t>
      </w:r>
      <w:r w:rsidR="002B4FBA" w:rsidRPr="00C87348">
        <w:rPr>
          <w:rFonts w:cs="Arial"/>
          <w:szCs w:val="24"/>
        </w:rPr>
        <w:t>sin este punto de acuerdo del formato ni el formato en el entendido que usted lo subiría como adenda a la versión del Consejo.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lastRenderedPageBreak/>
        <w:t>Esto lo que nos va a permitir es que se expida la convocatoria urgente al Consejo. Tenemos ocho puntos que entre la Comisión de Prerrogativas y el Comité de Radio y Televisión subiríamos, si no vamos a salir al Consejo Urgente hasta que terminemos el formato. De tal suerte que si lo aprobamos con el compromiso de la Presidencia para que se lleve como adenda a la sesión del Consejo, quizá podríamos salir a Consejo con los ocho puntos e incluirlo como adenda en la mesa.</w:t>
      </w:r>
      <w:r w:rsidR="0076038D" w:rsidRPr="00C87348">
        <w:rPr>
          <w:rFonts w:cs="Arial"/>
          <w:szCs w:val="24"/>
        </w:rPr>
        <w:t xml:space="preserve"> </w:t>
      </w:r>
      <w:r w:rsidRPr="00C87348">
        <w:rPr>
          <w:rFonts w:cs="Arial"/>
          <w:szCs w:val="24"/>
        </w:rPr>
        <w:t xml:space="preserve">Quizá eso pueda resolver para que nos dé más tiempo para todo </w:t>
      </w:r>
      <w:r w:rsidR="00A80DDB" w:rsidRPr="00C87348">
        <w:rPr>
          <w:rFonts w:cs="Arial"/>
          <w:szCs w:val="24"/>
        </w:rPr>
        <w:t>l</w:t>
      </w:r>
      <w:r w:rsidRPr="00C87348">
        <w:rPr>
          <w:rFonts w:cs="Arial"/>
          <w:szCs w:val="24"/>
        </w:rPr>
        <w:t>o demás.</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¿Alguna otra intervención en la segunda ronda?</w:t>
      </w:r>
      <w:r w:rsidR="0076038D" w:rsidRPr="00C87348">
        <w:rPr>
          <w:rFonts w:cs="Arial"/>
          <w:szCs w:val="24"/>
        </w:rPr>
        <w:t xml:space="preserve"> </w:t>
      </w:r>
      <w:r w:rsidR="002B4FBA" w:rsidRPr="00C87348">
        <w:rPr>
          <w:rFonts w:cs="Arial"/>
          <w:szCs w:val="24"/>
        </w:rPr>
        <w:t>¿Tercera ronda?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Bien, entonces para efectos de la votación vamos a, ya se fue el Consejero Murayama.</w:t>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w:t>
      </w:r>
      <w:r w:rsidR="002B4FBA" w:rsidRPr="00C87348">
        <w:rPr>
          <w:rFonts w:cs="Arial"/>
          <w:szCs w:val="24"/>
        </w:rPr>
        <w:t xml:space="preserve"> Yo tengo lo de Murayama.</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Muy bien.</w:t>
      </w:r>
      <w:r w:rsidR="0076038D" w:rsidRPr="00C87348">
        <w:rPr>
          <w:rFonts w:cs="Arial"/>
          <w:szCs w:val="24"/>
        </w:rPr>
        <w:t xml:space="preserve"> </w:t>
      </w:r>
      <w:r w:rsidR="002B4FBA" w:rsidRPr="00C87348">
        <w:rPr>
          <w:rFonts w:cs="Arial"/>
          <w:szCs w:val="24"/>
        </w:rPr>
        <w:t xml:space="preserve">Quedaría de la siguiente manera para que pudiéramos estar de acuerdo. Primero en lo que se refiere al punto número seis sería la redacción que les circulé en la hoja.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w:t>
      </w:r>
      <w:r w:rsidR="002B4FBA" w:rsidRPr="00C87348">
        <w:rPr>
          <w:rFonts w:cs="Arial"/>
          <w:szCs w:val="24"/>
        </w:rPr>
        <w:t xml:space="preserve"> Más lo del Consejero Andrade.</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Más la palabra “o incite”, la expresión “o induzca o incite”. Esta es la propuesta del Consejero Andrade, que hemos aceptado todos. Estamos de acuerdo con él. Y eliminar la expresión “cualquier forma de afectación a la dignidad”, así como, y más bajo contenga y la palabra “o” para decir “induzca o incite”.</w:t>
      </w:r>
      <w:r w:rsidR="0076038D" w:rsidRPr="00C87348">
        <w:rPr>
          <w:rFonts w:cs="Arial"/>
          <w:szCs w:val="24"/>
        </w:rPr>
        <w:t xml:space="preserve"> </w:t>
      </w:r>
      <w:r w:rsidR="002B4FBA" w:rsidRPr="00C87348">
        <w:rPr>
          <w:rFonts w:cs="Arial"/>
          <w:szCs w:val="24"/>
        </w:rPr>
        <w:t>¿Estamos? En el 6.</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Ahora eliminar el 15. Solo quiero dejar a salvo la interpretación de la Dirección Ejecutiva, porque la responsabilidad que tiene es siempre revisar con cuidado las sentencias. Esta es una expresión textual de la sentencia de la Regional Especializada. Mi interpretación es que no, sí se puede suprimir, no porque no le demos el valor necesario a las sentencias, sino simple y llanamente porque el tema subió a Sala Superior y en el fondo lo que nos están pidiendo es emitir lineamientos, y eso sería exactamente contrario al objeto de los lineamientos.</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Entonces, por eso mi propuesta es eliminar el 15 en los términos que está actualmente.</w:t>
      </w:r>
    </w:p>
    <w:p w:rsidR="002B4FBA" w:rsidRPr="00C87348" w:rsidRDefault="002B4FBA" w:rsidP="00F74DCE">
      <w:pPr>
        <w:tabs>
          <w:tab w:val="left" w:leader="hyphen" w:pos="9356"/>
        </w:tabs>
        <w:spacing w:line="300" w:lineRule="exact"/>
        <w:rPr>
          <w:rFonts w:cs="Arial"/>
          <w:szCs w:val="24"/>
        </w:rPr>
      </w:pPr>
      <w:r w:rsidRPr="00C87348">
        <w:rPr>
          <w:rFonts w:cs="Arial"/>
          <w:szCs w:val="24"/>
        </w:rPr>
        <w:t>Y en el numeral 16 podría quedar de la siguiente manera, déjenme en este mundo de hojas, el numeral 16 quedaría de la siguiente manera: En lugar de “Queda prohibido”, diría: “Podría utilizarse la imagen de una niña, etcétera, etcétera, conforme a los lineamientos del presente Acuerdo”.</w:t>
      </w:r>
      <w:r w:rsidR="00657901" w:rsidRPr="00C87348">
        <w:rPr>
          <w:rFonts w:cs="Arial"/>
          <w:szCs w:val="24"/>
        </w:rPr>
        <w:t xml:space="preserve"> </w:t>
      </w:r>
      <w:r w:rsidRPr="00C87348">
        <w:rPr>
          <w:rFonts w:cs="Arial"/>
          <w:szCs w:val="24"/>
        </w:rPr>
        <w:t xml:space="preserve">Esa es la propuesta específica.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Claro que esa propuesta implica el tema de la aceptación del niño, porque puede haber situaciones muy complicadas. Hay una reflexión de la Dirección Ejecutiva, que yo respeto, pero creo que así podría quedar.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lastRenderedPageBreak/>
        <w:t>Ahora, ahorita le voy a pedir al Secretario que me diga la redacción que nos sugirió el Consejero Murayama, que la aceptamos ya prácticamente todos, a excepción del PRD.</w:t>
      </w:r>
      <w:r w:rsidR="0076038D" w:rsidRPr="00C87348">
        <w:rPr>
          <w:rFonts w:cs="Arial"/>
          <w:szCs w:val="24"/>
        </w:rPr>
        <w:t xml:space="preserve"> </w:t>
      </w:r>
      <w:r w:rsidRPr="00C87348">
        <w:rPr>
          <w:rFonts w:cs="Arial"/>
          <w:szCs w:val="24"/>
        </w:rPr>
        <w:t xml:space="preserve">Y en el 14, exactamente, eliminar la expresión “la voz”, en términos de la propuesta del </w:t>
      </w:r>
      <w:r w:rsidR="000F1261" w:rsidRPr="00C87348">
        <w:rPr>
          <w:rFonts w:cs="Arial"/>
          <w:szCs w:val="24"/>
        </w:rPr>
        <w:t xml:space="preserve">partido </w:t>
      </w:r>
      <w:r w:rsidRPr="00C87348">
        <w:rPr>
          <w:rFonts w:cs="Arial"/>
          <w:szCs w:val="24"/>
        </w:rPr>
        <w:t xml:space="preserve">Movimiento Ciudadano.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En el inciso 3, del numeral 7, eliminar la expresión “es susceptible”, exactamente.</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Perdón, lo dije al revés, es eliminar la expresión “se pretende”, insisto, en el inciso 3 del numeral 7 de los lineamientos, en el reglón número uno, dos, tres, cuatro, cinco, quitar las primeras dos palabras “se pretende”. ¿De acuerdo? Esos son textuales.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Ahora, con relación al formato, bueno, por supuesto que para subir documentos al Consejo General no hace falta que nos esperemos a terminar el formato, se pueden subir los documentos, pero creo que es razonable la propuesta de la Dirección Ejecutiva, con un compromiso mío de que una vez que lleguemos al acuerdo del formato yo lo suba como adenda al Consejo General, creo que esa es la parte, yo los estaré buscando, si ustedes me dan permiso, al filo de la una de la tarde, con una propuesta de formato, ya con los ajustes convenidos, pero el formato será aprobado o presentado a la consideración del Consejo.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Si por alguna razón, para la siguiente vez no me dejen a Pamela San Martín aquí, la ponen por allá, porque me está dice y dice cosas a lo largo de la discusión.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Entonces, para evitar alguna problemática adicional, si por alguna razón no llegáramos a la versión final de un formato consensuado, entonces en el Acuerdo del Consejo General le ordenaríamos al Comité de Radio y Televisión que en la primera sesión inmediata posterior apruebe el formato correspondiente.</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Creo que con eso ya estaríamos de acuerdo, si estuvieran ustedes en ese entendido.</w:t>
      </w:r>
      <w:r w:rsidR="0076038D" w:rsidRPr="00C87348">
        <w:rPr>
          <w:rFonts w:cs="Arial"/>
          <w:szCs w:val="24"/>
        </w:rPr>
        <w:t xml:space="preserve"> </w:t>
      </w:r>
      <w:r w:rsidRPr="00C87348">
        <w:rPr>
          <w:rFonts w:cs="Arial"/>
          <w:szCs w:val="24"/>
        </w:rPr>
        <w:t>Y sí ruego, señor Secretario, que la Consejera San Martín quede donde está Andrade y Andrade acá, por favor.</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 xml:space="preserve">: </w:t>
      </w:r>
      <w:r w:rsidR="002B4FBA" w:rsidRPr="00C87348">
        <w:rPr>
          <w:rFonts w:cs="Arial"/>
          <w:szCs w:val="24"/>
        </w:rPr>
        <w:t>Mientras eso sucede, atendiendo a su…</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Perdón, un último detalle de la representación.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Señorita </w:t>
      </w:r>
      <w:r w:rsidR="00AE1D47" w:rsidRPr="00C87348">
        <w:rPr>
          <w:rFonts w:cs="Arial"/>
          <w:szCs w:val="24"/>
        </w:rPr>
        <w:t>Representante de Nueva Alianza</w:t>
      </w:r>
      <w:r w:rsidRPr="00C87348">
        <w:rPr>
          <w:rFonts w:cs="Arial"/>
          <w:szCs w:val="24"/>
        </w:rPr>
        <w:t>.</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La C. Representante Suplente del Partido Nueva Alianza, Licenciada María de Lourdes Bosch Muñoz</w:t>
      </w:r>
      <w:r w:rsidR="002B4FBA" w:rsidRPr="00C87348">
        <w:rPr>
          <w:rFonts w:cs="Arial"/>
          <w:b/>
          <w:szCs w:val="24"/>
        </w:rPr>
        <w:t xml:space="preserve">: </w:t>
      </w:r>
      <w:r w:rsidR="002B4FBA" w:rsidRPr="00C87348">
        <w:rPr>
          <w:rFonts w:cs="Arial"/>
          <w:szCs w:val="24"/>
        </w:rPr>
        <w:t>No quiero ser necia, pero nadie me contesta qué pasa con el banco de imágenes.</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¿Con el qué?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La C. Representante Suplente del Partido Nueva Alianza, Licenciada María de Lourdes Bosch Muñoz</w:t>
      </w:r>
      <w:r w:rsidR="002B4FBA" w:rsidRPr="00C87348">
        <w:rPr>
          <w:rFonts w:cs="Arial"/>
          <w:b/>
          <w:szCs w:val="24"/>
        </w:rPr>
        <w:t xml:space="preserve">: </w:t>
      </w:r>
      <w:r w:rsidR="002B4FBA" w:rsidRPr="00C87348">
        <w:rPr>
          <w:rFonts w:cs="Arial"/>
          <w:szCs w:val="24"/>
        </w:rPr>
        <w:t>Con el banco de imágenes.</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lastRenderedPageBreak/>
        <w:t>El C. Presidente, Consejero Electoral, Maestro Marco Antonio Baños Martínez</w:t>
      </w:r>
      <w:r w:rsidR="002B4FBA" w:rsidRPr="00C87348">
        <w:rPr>
          <w:rFonts w:cs="Arial"/>
          <w:b/>
          <w:szCs w:val="24"/>
        </w:rPr>
        <w:t xml:space="preserve">: </w:t>
      </w:r>
      <w:r w:rsidR="002B4FBA" w:rsidRPr="00C87348">
        <w:rPr>
          <w:rFonts w:cs="Arial"/>
          <w:szCs w:val="24"/>
        </w:rPr>
        <w:t>Con el banco de imágenes.</w:t>
      </w:r>
      <w:r w:rsidR="0076038D" w:rsidRPr="00C87348">
        <w:rPr>
          <w:rFonts w:cs="Arial"/>
          <w:szCs w:val="24"/>
        </w:rPr>
        <w:t xml:space="preserve"> </w:t>
      </w:r>
      <w:r w:rsidR="002B4FBA" w:rsidRPr="00C87348">
        <w:rPr>
          <w:rFonts w:cs="Arial"/>
          <w:szCs w:val="24"/>
        </w:rPr>
        <w:t>Señor Secretario.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 xml:space="preserve">: </w:t>
      </w:r>
      <w:r w:rsidR="002B4FBA" w:rsidRPr="00C87348">
        <w:rPr>
          <w:rFonts w:cs="Arial"/>
          <w:szCs w:val="24"/>
        </w:rPr>
        <w:t xml:space="preserve">Digamos, para atender esto y para la propuesta del Consejero Murayama, cualquier imagen de banco de imágenes que no pueda ser susceptible y entonces pueda ser algo no conforme a la participación directa </w:t>
      </w:r>
      <w:r w:rsidR="00657901" w:rsidRPr="00C87348">
        <w:rPr>
          <w:rFonts w:cs="Arial"/>
          <w:szCs w:val="24"/>
        </w:rPr>
        <w:t>o incidental de los niños, como</w:t>
      </w:r>
      <w:r w:rsidR="002B4FBA" w:rsidRPr="00C87348">
        <w:rPr>
          <w:rFonts w:cs="Arial"/>
          <w:szCs w:val="24"/>
        </w:rPr>
        <w:t xml:space="preserve"> suelen ser las tomas de bancos de imágenes, muchedumbre, gente, tal. No necesitaría el formato.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Si se tiene en un banco de imagen alguna incidencia directa claramente no sería conforme a estos lineamientos, porque no se tendría el consentimiento. Eso es la interpretación de la Secretaría Técnica.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Respecto a lo que señaló el Consejero Murayama, la propuesta en específico es en caso de que el sujeto obligado no entregue la documentación solicitada se le requerirá para </w:t>
      </w:r>
      <w:r w:rsidR="00A80DDB" w:rsidRPr="00C87348">
        <w:rPr>
          <w:rFonts w:cs="Arial"/>
          <w:szCs w:val="24"/>
        </w:rPr>
        <w:t xml:space="preserve">que </w:t>
      </w:r>
      <w:r w:rsidRPr="00C87348">
        <w:rPr>
          <w:rFonts w:cs="Arial"/>
          <w:szCs w:val="24"/>
        </w:rPr>
        <w:t xml:space="preserve">subsane su falta en los tres días hábiles apercibiéndole que de no hacerlo se dará vista a la Secretaría Ejecutiva.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Señorita representante, una última moción.</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La C. Representante Suplente del Partido Nueva Alianza, Licenciada María de Lourdes Bosch Muñoz</w:t>
      </w:r>
      <w:r w:rsidR="002B4FBA" w:rsidRPr="00C87348">
        <w:rPr>
          <w:rFonts w:cs="Arial"/>
          <w:b/>
          <w:szCs w:val="24"/>
        </w:rPr>
        <w:t xml:space="preserve">: </w:t>
      </w:r>
      <w:r w:rsidR="002B4FBA" w:rsidRPr="00C87348">
        <w:rPr>
          <w:rFonts w:cs="Arial"/>
          <w:szCs w:val="24"/>
        </w:rPr>
        <w:t xml:space="preserve">Estábamos bien contentos y de acuerdo, soy muy necia, mi querido Fernando.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No nos habíamos dado cuenta. </w:t>
      </w:r>
      <w:r w:rsidR="00973288" w:rsidRPr="00C87348">
        <w:rPr>
          <w:rFonts w:cs="Arial"/>
          <w:szCs w:val="24"/>
        </w:rPr>
        <w:tab/>
      </w:r>
    </w:p>
    <w:p w:rsidR="002B4FBA" w:rsidRPr="00C87348" w:rsidRDefault="00AE1D47" w:rsidP="00F74DCE">
      <w:pPr>
        <w:tabs>
          <w:tab w:val="left" w:leader="hyphen" w:pos="9356"/>
        </w:tabs>
        <w:spacing w:line="300" w:lineRule="exact"/>
        <w:rPr>
          <w:rFonts w:cs="Arial"/>
          <w:szCs w:val="24"/>
        </w:rPr>
      </w:pPr>
      <w:r w:rsidRPr="00C87348">
        <w:rPr>
          <w:rFonts w:cs="Arial"/>
          <w:b/>
          <w:szCs w:val="24"/>
        </w:rPr>
        <w:t>La C. Representante Suplente del Partido Nueva Alianza, Licenciada María de Lourdes Bosch Muñoz</w:t>
      </w:r>
      <w:r w:rsidR="002B4FBA" w:rsidRPr="00C87348">
        <w:rPr>
          <w:rFonts w:cs="Arial"/>
          <w:b/>
          <w:szCs w:val="24"/>
        </w:rPr>
        <w:t>:</w:t>
      </w:r>
      <w:r w:rsidR="002B4FBA" w:rsidRPr="00C87348">
        <w:rPr>
          <w:rFonts w:cs="Arial"/>
          <w:szCs w:val="24"/>
        </w:rPr>
        <w:t xml:space="preserve"> Usted más, señor Presidente Consejero. No estoy de acuerdo, no estoy de acuerdo en la parte de las imágenes de datos, pareciera que nunca nos hemos metido a banco de imágenes, en donde no es cierto que ahí lo único que aparecen </w:t>
      </w:r>
      <w:r w:rsidR="00A80DDB" w:rsidRPr="00C87348">
        <w:rPr>
          <w:rFonts w:cs="Arial"/>
          <w:szCs w:val="24"/>
        </w:rPr>
        <w:t>son</w:t>
      </w:r>
      <w:r w:rsidR="002B4FBA" w:rsidRPr="00C87348">
        <w:rPr>
          <w:rFonts w:cs="Arial"/>
          <w:szCs w:val="24"/>
        </w:rPr>
        <w:t xml:space="preserve"> chavitos todos en un parque alrededor de una señora ¡por Dios!, no es cierto. O sea, si en este momento tuviera mi computadora me meto al banco de imágenes que quieran y digo: Niños sonriendo y me salen 239 mil caras de chavitos encantadores, morenos, blancos, negros, hijos de </w:t>
      </w:r>
      <w:proofErr w:type="spellStart"/>
      <w:r w:rsidR="002B4FBA" w:rsidRPr="00C87348">
        <w:rPr>
          <w:rFonts w:cs="Arial"/>
          <w:szCs w:val="24"/>
        </w:rPr>
        <w:t>Trump</w:t>
      </w:r>
      <w:proofErr w:type="spellEnd"/>
      <w:r w:rsidR="002B4FBA" w:rsidRPr="00C87348">
        <w:rPr>
          <w:rFonts w:cs="Arial"/>
          <w:szCs w:val="24"/>
        </w:rPr>
        <w:t xml:space="preserve">, odiados por </w:t>
      </w:r>
      <w:proofErr w:type="spellStart"/>
      <w:r w:rsidR="002B4FBA" w:rsidRPr="00C87348">
        <w:rPr>
          <w:rFonts w:cs="Arial"/>
          <w:szCs w:val="24"/>
        </w:rPr>
        <w:t>Trump</w:t>
      </w:r>
      <w:proofErr w:type="spellEnd"/>
      <w:r w:rsidR="002B4FBA" w:rsidRPr="00C87348">
        <w:rPr>
          <w:rFonts w:cs="Arial"/>
          <w:szCs w:val="24"/>
        </w:rPr>
        <w:t xml:space="preserve">. Como lo quieran ver de niños volteando a ver a la cámara con la imagen franca.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 además de todo sí les puedo traer el que a partir de mañana es casi factible poder realizar un spot con la calidad que hoy amerita la Institución hecho en computadora, bajando imágenes de esto. Y no me puede la Institución negar la posibilidad de hacerlo, porque el banco de imágenes no me pone en contacto con el chamaquito para que yo le pregunte si en realidad le estoy faltando al respeto. </w:t>
      </w:r>
      <w:r w:rsidR="00973288" w:rsidRPr="00C87348">
        <w:rPr>
          <w:rFonts w:cs="Arial"/>
          <w:szCs w:val="24"/>
        </w:rPr>
        <w:tab/>
      </w:r>
    </w:p>
    <w:p w:rsidR="0076038D" w:rsidRPr="00C87348" w:rsidRDefault="002B4FBA" w:rsidP="00F74DCE">
      <w:pPr>
        <w:tabs>
          <w:tab w:val="left" w:leader="hyphen" w:pos="9356"/>
        </w:tabs>
        <w:spacing w:line="300" w:lineRule="exact"/>
        <w:rPr>
          <w:rFonts w:cs="Arial"/>
          <w:szCs w:val="24"/>
        </w:rPr>
      </w:pPr>
      <w:r w:rsidRPr="00C87348">
        <w:rPr>
          <w:rFonts w:cs="Arial"/>
          <w:szCs w:val="24"/>
        </w:rPr>
        <w:t xml:space="preserve">En verdad eso es ilógico, no me puede negar la autoridad el hacer un spot con un costo bajo, ahí no me quiero meter en la censura previa, pero está la autoridad dando en este momento por sentado que yo tengo, en el momento en el que utilice en mis spots de </w:t>
      </w:r>
      <w:r w:rsidRPr="00C87348">
        <w:rPr>
          <w:rFonts w:cs="Arial"/>
          <w:szCs w:val="24"/>
        </w:rPr>
        <w:lastRenderedPageBreak/>
        <w:t xml:space="preserve">campaña a niños, niñas y adolescentes, yo los tengo que grabar cumpliendo con todo esto.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 estamos cediendo en la mayoría de las cosas, cuando en un principio, si nos remontamos a la primera vez que se tocó el tema, todos decíamos esto, es ridículo; somos los únicos en los cuales en el país se les está pidiendo, señores, los únicos.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O sea, si el Presidente y todas las secretarías quieren sacar a los chavitos vestidos de periquitos haciendo así porque les van a dar de comidita, porque está bonito. No tiene ningún problema, y nadie le preguntó al chamaquito si quiere salir haciendo así como periquito para ver si le dan comidita.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No frieguen, es ilógico lo que están planteando. </w:t>
      </w:r>
      <w:r w:rsidR="00973288" w:rsidRPr="00C87348">
        <w:rPr>
          <w:rFonts w:cs="Arial"/>
          <w:szCs w:val="24"/>
        </w:rPr>
        <w:tab/>
      </w:r>
    </w:p>
    <w:p w:rsidR="0076038D" w:rsidRPr="00C87348" w:rsidRDefault="002B4FBA" w:rsidP="00F74DCE">
      <w:pPr>
        <w:tabs>
          <w:tab w:val="left" w:leader="hyphen" w:pos="9356"/>
        </w:tabs>
        <w:spacing w:line="300" w:lineRule="exact"/>
        <w:rPr>
          <w:rFonts w:cs="Arial"/>
          <w:szCs w:val="24"/>
        </w:rPr>
      </w:pPr>
      <w:r w:rsidRPr="00C87348">
        <w:rPr>
          <w:rFonts w:cs="Arial"/>
          <w:szCs w:val="24"/>
        </w:rPr>
        <w:t xml:space="preserve">Dijimos en un principio, nos están pidiendo cosas que a nadie más, salen niños moviendo la cabeza en donde tienen diálogos absurdos y estúpidos para que compren </w:t>
      </w:r>
      <w:proofErr w:type="spellStart"/>
      <w:r w:rsidRPr="00C87348">
        <w:rPr>
          <w:rFonts w:cs="Arial"/>
          <w:i/>
          <w:szCs w:val="24"/>
        </w:rPr>
        <w:t>Kleen</w:t>
      </w:r>
      <w:proofErr w:type="spellEnd"/>
      <w:r w:rsidR="005061CC" w:rsidRPr="00C87348">
        <w:rPr>
          <w:rFonts w:cs="Arial"/>
          <w:i/>
          <w:szCs w:val="24"/>
        </w:rPr>
        <w:t xml:space="preserve"> </w:t>
      </w:r>
      <w:r w:rsidRPr="00C87348">
        <w:rPr>
          <w:rFonts w:cs="Arial"/>
          <w:i/>
          <w:szCs w:val="24"/>
        </w:rPr>
        <w:t>Bebé</w:t>
      </w:r>
      <w:r w:rsidRPr="00C87348">
        <w:rPr>
          <w:rFonts w:cs="Arial"/>
          <w:szCs w:val="24"/>
        </w:rPr>
        <w:t xml:space="preserve">; con esos no se meten. </w:t>
      </w:r>
      <w:r w:rsidR="00973288" w:rsidRPr="00C87348">
        <w:rPr>
          <w:rFonts w:cs="Arial"/>
          <w:szCs w:val="24"/>
        </w:rPr>
        <w:tab/>
      </w:r>
    </w:p>
    <w:p w:rsidR="00E04F6F" w:rsidRPr="00C87348" w:rsidRDefault="002B4FBA" w:rsidP="00F74DCE">
      <w:pPr>
        <w:tabs>
          <w:tab w:val="left" w:leader="hyphen" w:pos="9356"/>
        </w:tabs>
        <w:spacing w:line="300" w:lineRule="exact"/>
        <w:rPr>
          <w:rFonts w:cs="Arial"/>
          <w:szCs w:val="24"/>
        </w:rPr>
      </w:pPr>
      <w:r w:rsidRPr="00C87348">
        <w:rPr>
          <w:rFonts w:cs="Arial"/>
          <w:szCs w:val="24"/>
        </w:rPr>
        <w:t xml:space="preserve">No hay problema con que Presidencia saque al niño periquito o al niño ranita, que a lo mejor cuando lo vea de grande le mienta la madre a la mamá diciendo: Cómo permitiste que saliera yo de ranita a nivel nacional. Pero ahí al final de cuentas. </w:t>
      </w:r>
      <w:r w:rsidR="00973288" w:rsidRPr="00C87348">
        <w:rPr>
          <w:rFonts w:cs="Arial"/>
          <w:szCs w:val="24"/>
        </w:rPr>
        <w:tab/>
      </w:r>
    </w:p>
    <w:p w:rsidR="002B4FBA" w:rsidRPr="00C87348" w:rsidRDefault="00E04F6F" w:rsidP="00F74DCE">
      <w:pPr>
        <w:tabs>
          <w:tab w:val="left" w:leader="hyphen" w:pos="9356"/>
        </w:tabs>
        <w:spacing w:line="300" w:lineRule="exact"/>
        <w:rPr>
          <w:rFonts w:cs="Arial"/>
          <w:szCs w:val="24"/>
        </w:rPr>
      </w:pPr>
      <w:r w:rsidRPr="00C87348">
        <w:rPr>
          <w:rFonts w:cs="Arial"/>
          <w:szCs w:val="24"/>
        </w:rPr>
        <w:t>A</w:t>
      </w:r>
      <w:r w:rsidR="002B4FBA" w:rsidRPr="00C87348">
        <w:rPr>
          <w:rFonts w:cs="Arial"/>
          <w:szCs w:val="24"/>
        </w:rPr>
        <w:t xml:space="preserve"> esos no les van a pedir que les llenen el formatito diciendo: tesoro, ¿te falté al respetito? Y, cuando diga: no, pues no van a presentar el documento. Vamos a cambiarlo.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Al final del día, resulta ser con que hoy, aquí se establece, a horas de pasarlo en el Consejo General que yo no puedo hacer spots con imágenes de banco de datos, porque no puedo llenar el formato. Explíquenme por qué, ¿por qué se tiene que mañana subir al Consejo General si hay cosas en las que no estamos de acuerdo? Eso sí es ir en contra del derecho que como partido político tengo para poder realizar un comercial.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Gracias, señorita representante. Más allá de la emoción, la necedad creo que está dentro de ese rubro, pero no me voy a meter a esa disquisición.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Mire, creo que debemos dejar muy claro una cuestión: estos lineamientos están orientados a regular la aparición de niños, niñas, adolescentes plenamente identificables. </w:t>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Si usted me saca una escena de una multitud de niños, pues evidentemente y no los puedo identificar, pues ¿cómo le hago para aplicar los lineamientos? Esa parte me parece que usted tiene razón.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Pero, si usted me saca una imagen de una persona que es identificable y cae en este supuesto, me da la impresión que se tiene que sujetar al lineamiento. Ahora, no me parece que sea como un tema de norma, me parece que es un tema de casos, de interpretación de casos.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Yo no creo que vayamos a llegar a ese extremo, se lo digo con toda honestidad, déjeme pensar si en alguna norma específica podríamos regular eso y subirlo al Consejo. Si usted tiene alguna propuesta en lo particular, le rogaría que me la acercara y le doy mi palabra </w:t>
      </w:r>
      <w:r w:rsidRPr="00C87348">
        <w:rPr>
          <w:rFonts w:cs="Arial"/>
          <w:szCs w:val="24"/>
        </w:rPr>
        <w:lastRenderedPageBreak/>
        <w:t xml:space="preserve">que la someto a la consideración de mis colegas para poder encontrar un punto de acuerdo específico.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Ya este tema de los dichos, de los adultos cuando ven fotos de niños, no hace falta que aparezcan en los spots, lo que usted dijo se lo pueden decir con nada más mirar las fotos del pasado, así que no crea usted que es tan necesario la aparición en el spot.</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Pero bueno, eso ya es tema de otra manera. Entonces, creo que podríamos hacerlo de esa manera, si no tienen inconveniente. Le ofrezco la posibilidad de que, si me acerca una redacción, podamos discutir y vemos si la subo igual como adenda a Consejo General. ¿Le parece bien?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Con estas adiciones y modificaciones, señor Secretario, recabe el consenso de los partidos y posteriormente la votación de los Consejeros Electorales.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w:t>
      </w:r>
      <w:r w:rsidR="002B4FBA" w:rsidRPr="00C87348">
        <w:rPr>
          <w:rFonts w:cs="Arial"/>
          <w:szCs w:val="24"/>
        </w:rPr>
        <w:t xml:space="preserve"> Con gusto, Presidente. Consulto a las y los representantes de los partidos políticos, si existe consenso para la aprobación del presente </w:t>
      </w:r>
      <w:r w:rsidR="00B41863" w:rsidRPr="00C87348">
        <w:rPr>
          <w:rFonts w:cs="Arial"/>
          <w:szCs w:val="24"/>
        </w:rPr>
        <w:t>Ante</w:t>
      </w:r>
      <w:r w:rsidR="003251EC" w:rsidRPr="00C87348">
        <w:rPr>
          <w:rFonts w:cs="Arial"/>
          <w:szCs w:val="24"/>
        </w:rPr>
        <w:t>proyecto</w:t>
      </w:r>
      <w:r w:rsidR="002B4FBA" w:rsidRPr="00C87348">
        <w:rPr>
          <w:rFonts w:cs="Arial"/>
          <w:szCs w:val="24"/>
        </w:rPr>
        <w:t xml:space="preserve"> de Acuerdo del Consejo General. De ser así, favor de señalarlo.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No existe consenso y existe el apoyo de los partidos Acción Nacional, Revolucionario Institucional, Movimiento Ciudadano.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Ahora, consulto a los Consejeros Andrade, </w:t>
      </w:r>
      <w:proofErr w:type="spellStart"/>
      <w:r w:rsidRPr="00C87348">
        <w:rPr>
          <w:rFonts w:cs="Arial"/>
          <w:szCs w:val="24"/>
        </w:rPr>
        <w:t>Nacif</w:t>
      </w:r>
      <w:proofErr w:type="spellEnd"/>
      <w:r w:rsidRPr="00C87348">
        <w:rPr>
          <w:rFonts w:cs="Arial"/>
          <w:szCs w:val="24"/>
        </w:rPr>
        <w:t xml:space="preserve">, San Martín y Baños, si es de aprobarse el presente </w:t>
      </w:r>
      <w:r w:rsidR="00B41863" w:rsidRPr="00C87348">
        <w:rPr>
          <w:rFonts w:cs="Arial"/>
          <w:szCs w:val="24"/>
        </w:rPr>
        <w:t>Ante</w:t>
      </w:r>
      <w:r w:rsidR="003251EC" w:rsidRPr="00C87348">
        <w:rPr>
          <w:rFonts w:cs="Arial"/>
          <w:szCs w:val="24"/>
        </w:rPr>
        <w:t>proyecto</w:t>
      </w:r>
      <w:r w:rsidRPr="00C87348">
        <w:rPr>
          <w:rFonts w:cs="Arial"/>
          <w:szCs w:val="24"/>
        </w:rPr>
        <w:t xml:space="preserve"> de Acuerdo del Consejo General. De ser así, favor de señalarlo. </w:t>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Es aprobado por unanimidad, Presidente.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Muchas gracias</w:t>
      </w:r>
      <w:r w:rsidR="00CC2A7C" w:rsidRPr="00C87348">
        <w:rPr>
          <w:rFonts w:cs="Arial"/>
          <w:szCs w:val="24"/>
        </w:rPr>
        <w:t>,</w:t>
      </w:r>
      <w:r w:rsidR="002B4FBA" w:rsidRPr="00C87348">
        <w:rPr>
          <w:rFonts w:cs="Arial"/>
          <w:szCs w:val="24"/>
        </w:rPr>
        <w:t xml:space="preserve"> señor Secretario. Vamos al punto final del orden del día, que tiene que ver con los asuntos generales.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Hay anotados cuatro. Empecemos rápidamente por Encuentro Social.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Encuentro Social, Licenciado Ernesto Guerra Mota</w:t>
      </w:r>
      <w:r w:rsidR="002B4FBA" w:rsidRPr="00C87348">
        <w:rPr>
          <w:rFonts w:cs="Arial"/>
          <w:b/>
          <w:szCs w:val="24"/>
        </w:rPr>
        <w:t xml:space="preserve">: </w:t>
      </w:r>
      <w:r w:rsidR="002B4FBA" w:rsidRPr="00C87348">
        <w:rPr>
          <w:rFonts w:cs="Arial"/>
          <w:szCs w:val="24"/>
        </w:rPr>
        <w:t>Gracias.</w:t>
      </w:r>
      <w:r w:rsidR="0076038D" w:rsidRPr="00C87348">
        <w:rPr>
          <w:rFonts w:cs="Arial"/>
          <w:szCs w:val="24"/>
        </w:rPr>
        <w:t xml:space="preserve"> </w:t>
      </w:r>
      <w:r w:rsidR="002B4FBA" w:rsidRPr="00C87348">
        <w:rPr>
          <w:rFonts w:cs="Arial"/>
          <w:szCs w:val="24"/>
        </w:rPr>
        <w:t>Es muy rápido. Solo quiero reforzar y solicitar una reunión de trabajo con el Secretario para ver el tema de transparencia po</w:t>
      </w:r>
      <w:r w:rsidR="00657901" w:rsidRPr="00C87348">
        <w:rPr>
          <w:rFonts w:cs="Arial"/>
          <w:szCs w:val="24"/>
        </w:rPr>
        <w:t>r las fechas que ya las tenemos</w:t>
      </w:r>
      <w:r w:rsidR="002B4FBA" w:rsidRPr="00C87348">
        <w:rPr>
          <w:rFonts w:cs="Arial"/>
          <w:szCs w:val="24"/>
        </w:rPr>
        <w:t>. Entonces con independencia de que se haya señalado en el Plan de Trabajo solicitar de manera formal una reunión de trabajo para que podamos agilizar y retomar ese tema que ya va muy avanzado.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Le ruego, Secretario, que la programe de inmediato para la semana siguiente, a inicios de la semana siguiente para que podamos ver el punto. De una vez acordar ahí mismo lo que tenemos que hacer con </w:t>
      </w:r>
      <w:proofErr w:type="spellStart"/>
      <w:r w:rsidR="002B4FBA" w:rsidRPr="00C87348">
        <w:rPr>
          <w:rFonts w:cs="Arial"/>
          <w:szCs w:val="24"/>
        </w:rPr>
        <w:t>INAI</w:t>
      </w:r>
      <w:proofErr w:type="spellEnd"/>
      <w:r w:rsidR="002B4FBA" w:rsidRPr="00C87348">
        <w:rPr>
          <w:rFonts w:cs="Arial"/>
          <w:szCs w:val="24"/>
        </w:rPr>
        <w:t>, que era la parte que también se pidió aquí.</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Movimiento Ciudadano.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Representante Suplente del Partido Movimiento Ciudadano, </w:t>
      </w:r>
      <w:proofErr w:type="spellStart"/>
      <w:r w:rsidRPr="00C87348">
        <w:rPr>
          <w:rFonts w:cs="Arial"/>
          <w:b/>
          <w:szCs w:val="24"/>
        </w:rPr>
        <w:t>CP</w:t>
      </w:r>
      <w:proofErr w:type="spellEnd"/>
      <w:r w:rsidRPr="00C87348">
        <w:rPr>
          <w:rFonts w:cs="Arial"/>
          <w:b/>
          <w:szCs w:val="24"/>
        </w:rPr>
        <w:t xml:space="preserve"> Guillermo Elías Cárdenas González</w:t>
      </w:r>
      <w:r w:rsidR="002B4FBA" w:rsidRPr="00C87348">
        <w:rPr>
          <w:rFonts w:cs="Arial"/>
          <w:b/>
          <w:szCs w:val="24"/>
        </w:rPr>
        <w:t>:</w:t>
      </w:r>
      <w:r w:rsidR="002B4FBA" w:rsidRPr="00C87348">
        <w:rPr>
          <w:rFonts w:cs="Arial"/>
          <w:szCs w:val="24"/>
        </w:rPr>
        <w:t xml:space="preserve"> El 20 de diciembre del año pasado en la Décima Segunda Sesión Especial del Comité de Radio y Televisión de este Instituto N</w:t>
      </w:r>
      <w:r w:rsidR="0076038D" w:rsidRPr="00C87348">
        <w:rPr>
          <w:rFonts w:cs="Arial"/>
          <w:szCs w:val="24"/>
        </w:rPr>
        <w:t xml:space="preserve">acional Electoral se </w:t>
      </w:r>
      <w:r w:rsidR="0076038D" w:rsidRPr="00C87348">
        <w:rPr>
          <w:rFonts w:cs="Arial"/>
          <w:szCs w:val="24"/>
        </w:rPr>
        <w:lastRenderedPageBreak/>
        <w:t>aprobó el A</w:t>
      </w:r>
      <w:r w:rsidR="002B4FBA" w:rsidRPr="00C87348">
        <w:rPr>
          <w:rFonts w:cs="Arial"/>
          <w:szCs w:val="24"/>
        </w:rPr>
        <w:t xml:space="preserve">cuerdo por el que se aprueban las pautas para la transmisión en radio y en televisión de los mensajes de los partidos políticos y candidatos independientes para los periodos de precampaña, </w:t>
      </w:r>
      <w:proofErr w:type="spellStart"/>
      <w:r w:rsidR="002B4FBA" w:rsidRPr="00C87348">
        <w:rPr>
          <w:rFonts w:cs="Arial"/>
          <w:szCs w:val="24"/>
        </w:rPr>
        <w:t>intercampaña</w:t>
      </w:r>
      <w:proofErr w:type="spellEnd"/>
      <w:r w:rsidR="002B4FBA" w:rsidRPr="00C87348">
        <w:rPr>
          <w:rFonts w:cs="Arial"/>
          <w:szCs w:val="24"/>
        </w:rPr>
        <w:t xml:space="preserve"> y campaña del </w:t>
      </w:r>
      <w:r w:rsidR="00224AE8" w:rsidRPr="00C87348">
        <w:rPr>
          <w:rFonts w:cs="Arial"/>
          <w:szCs w:val="24"/>
        </w:rPr>
        <w:t xml:space="preserve">Proceso Electoral </w:t>
      </w:r>
      <w:r w:rsidR="00165050" w:rsidRPr="00C87348">
        <w:rPr>
          <w:rFonts w:cs="Arial"/>
          <w:szCs w:val="24"/>
        </w:rPr>
        <w:t>local</w:t>
      </w:r>
      <w:r w:rsidR="002B4FBA" w:rsidRPr="00C87348">
        <w:rPr>
          <w:rFonts w:cs="Arial"/>
          <w:szCs w:val="24"/>
        </w:rPr>
        <w:t xml:space="preserve"> 2016-2017 en el Estado de México.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Es</w:t>
      </w:r>
      <w:r w:rsidR="0076038D" w:rsidRPr="00C87348">
        <w:rPr>
          <w:rFonts w:cs="Arial"/>
          <w:szCs w:val="24"/>
        </w:rPr>
        <w:t>te A</w:t>
      </w:r>
      <w:r w:rsidRPr="00C87348">
        <w:rPr>
          <w:rFonts w:cs="Arial"/>
          <w:szCs w:val="24"/>
        </w:rPr>
        <w:t>cuerdo está identificado co</w:t>
      </w:r>
      <w:r w:rsidR="00CC2A7C" w:rsidRPr="00C87348">
        <w:rPr>
          <w:rFonts w:cs="Arial"/>
          <w:szCs w:val="24"/>
        </w:rPr>
        <w:t>n</w:t>
      </w:r>
      <w:r w:rsidRPr="00C87348">
        <w:rPr>
          <w:rFonts w:cs="Arial"/>
          <w:szCs w:val="24"/>
        </w:rPr>
        <w:t xml:space="preserve"> el número 39 del 2016. La solicitud que se efectúa es de que se exhorte a través de la Secretaría Técnica o a través del Secretario Técnico de la Comisión de Vinculación con los Organismos Públicos Electorales </w:t>
      </w:r>
      <w:r w:rsidR="00165050" w:rsidRPr="00C87348">
        <w:rPr>
          <w:rFonts w:cs="Arial"/>
          <w:szCs w:val="24"/>
        </w:rPr>
        <w:t>local</w:t>
      </w:r>
      <w:r w:rsidRPr="00C87348">
        <w:rPr>
          <w:rFonts w:cs="Arial"/>
          <w:szCs w:val="24"/>
        </w:rPr>
        <w:t>es, se pida el registro efectuado el día de ayer de las coaliciones que participarán en esa elección, para que a la brevedad se pueda hacer nuevamente la pauta correspondiente.</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Oficialmente tengo entendido que todavía no se ha notificado a este Instituto, lo que se está solicitando es de que a través del Secretario Técnico o de ustedes vean conveniente se pida para que a la brevedad se pudiera hacer la modificación correspondiente al Acuerdo </w:t>
      </w:r>
      <w:proofErr w:type="spellStart"/>
      <w:r w:rsidRPr="00C87348">
        <w:rPr>
          <w:rFonts w:cs="Arial"/>
          <w:szCs w:val="24"/>
        </w:rPr>
        <w:t>ACRT39</w:t>
      </w:r>
      <w:proofErr w:type="spellEnd"/>
      <w:r w:rsidRPr="00C87348">
        <w:rPr>
          <w:rFonts w:cs="Arial"/>
          <w:szCs w:val="24"/>
        </w:rPr>
        <w:t xml:space="preserve"> del 2015.</w:t>
      </w:r>
      <w:r w:rsidR="0076038D" w:rsidRPr="00C87348">
        <w:rPr>
          <w:rFonts w:cs="Arial"/>
          <w:szCs w:val="24"/>
        </w:rPr>
        <w:t xml:space="preserve"> </w:t>
      </w:r>
      <w:r w:rsidRPr="00C87348">
        <w:rPr>
          <w:rFonts w:cs="Arial"/>
          <w:szCs w:val="24"/>
        </w:rPr>
        <w:t>Es cuanto, y muchas gracias por la atención a esta petición. Gracias.</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Dirija de inmediato mañana muy temprano, comunicación escrita a los presidentes de los </w:t>
      </w:r>
      <w:proofErr w:type="spellStart"/>
      <w:r w:rsidR="002B4FBA" w:rsidRPr="00C87348">
        <w:rPr>
          <w:rFonts w:cs="Arial"/>
          <w:szCs w:val="24"/>
        </w:rPr>
        <w:t>OPLES</w:t>
      </w:r>
      <w:proofErr w:type="spellEnd"/>
      <w:r w:rsidR="002B4FBA" w:rsidRPr="00C87348">
        <w:rPr>
          <w:rFonts w:cs="Arial"/>
          <w:szCs w:val="24"/>
        </w:rPr>
        <w:t xml:space="preserve"> correspondientes y atendamos la parte que nos pide el señor </w:t>
      </w:r>
      <w:r w:rsidR="00CC2A7C" w:rsidRPr="00C87348">
        <w:rPr>
          <w:rFonts w:cs="Arial"/>
          <w:szCs w:val="24"/>
        </w:rPr>
        <w:t>e</w:t>
      </w:r>
      <w:r w:rsidRPr="00C87348">
        <w:rPr>
          <w:rFonts w:cs="Arial"/>
          <w:szCs w:val="24"/>
        </w:rPr>
        <w:t xml:space="preserve">l Representante </w:t>
      </w:r>
      <w:r w:rsidR="00CC2A7C" w:rsidRPr="00C87348">
        <w:rPr>
          <w:rFonts w:cs="Arial"/>
          <w:szCs w:val="24"/>
        </w:rPr>
        <w:t xml:space="preserve">de </w:t>
      </w:r>
      <w:r w:rsidRPr="00C87348">
        <w:rPr>
          <w:rFonts w:cs="Arial"/>
          <w:szCs w:val="24"/>
        </w:rPr>
        <w:t xml:space="preserve">Movimiento Ciudadano, </w:t>
      </w:r>
      <w:r w:rsidR="002B4FBA" w:rsidRPr="00C87348">
        <w:rPr>
          <w:rFonts w:cs="Arial"/>
          <w:szCs w:val="24"/>
        </w:rPr>
        <w:t>de inmediato.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Le ruego, por favor, presente su asunto, señor Secretario Técnico y luego el PRI.</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w:t>
      </w:r>
      <w:r w:rsidR="002B4FBA" w:rsidRPr="00C87348">
        <w:rPr>
          <w:rFonts w:cs="Arial"/>
          <w:szCs w:val="24"/>
        </w:rPr>
        <w:t xml:space="preserve"> Con mucho gusto.</w:t>
      </w:r>
      <w:r w:rsidR="0076038D" w:rsidRPr="00C87348">
        <w:rPr>
          <w:rFonts w:cs="Arial"/>
          <w:szCs w:val="24"/>
        </w:rPr>
        <w:t xml:space="preserve"> </w:t>
      </w:r>
      <w:r w:rsidR="002B4FBA" w:rsidRPr="00C87348">
        <w:rPr>
          <w:rFonts w:cs="Arial"/>
          <w:szCs w:val="24"/>
        </w:rPr>
        <w:t xml:space="preserve">Simplemente, digamos, creo que este Comité ha durado suficiente. Queríamos presentarles los resultados del </w:t>
      </w:r>
      <w:r w:rsidR="00165050" w:rsidRPr="00C87348">
        <w:rPr>
          <w:rFonts w:cs="Arial"/>
          <w:szCs w:val="24"/>
        </w:rPr>
        <w:t>proyecto</w:t>
      </w:r>
      <w:r w:rsidR="002B4FBA" w:rsidRPr="00C87348">
        <w:rPr>
          <w:rFonts w:cs="Arial"/>
          <w:szCs w:val="24"/>
        </w:rPr>
        <w:t xml:space="preserve"> de </w:t>
      </w:r>
      <w:r w:rsidR="005061CC" w:rsidRPr="00C87348">
        <w:rPr>
          <w:rFonts w:cs="Arial"/>
          <w:szCs w:val="24"/>
        </w:rPr>
        <w:t xml:space="preserve">rediseño de contenidos digitales </w:t>
      </w:r>
      <w:r w:rsidR="002B4FBA" w:rsidRPr="00C87348">
        <w:rPr>
          <w:rFonts w:cs="Arial"/>
          <w:szCs w:val="24"/>
        </w:rPr>
        <w:t>de la Dirección Ejecutiva, que va a estar en línea a partir del 31 de enero, para obviar el tiempo mejor les mandamos la presentación y estamos atentos a sus sugerencias, dudas, comentarios y demás, porque pensamos que quedó mucho mejor. Ya ustedes serán los mejores jueces de ello.</w:t>
      </w:r>
      <w:r w:rsidR="0076038D" w:rsidRPr="00C87348">
        <w:rPr>
          <w:rFonts w:cs="Arial"/>
          <w:szCs w:val="24"/>
        </w:rPr>
        <w:t xml:space="preserve"> </w:t>
      </w:r>
      <w:r w:rsidR="002B4FBA" w:rsidRPr="00C87348">
        <w:rPr>
          <w:rFonts w:cs="Arial"/>
          <w:szCs w:val="24"/>
        </w:rPr>
        <w:t>Muchas gracias.</w:t>
      </w:r>
      <w:r w:rsidR="005061CC"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w:t>
      </w:r>
      <w:r w:rsidR="002B4FBA" w:rsidRPr="00C87348">
        <w:rPr>
          <w:rFonts w:cs="Arial"/>
          <w:szCs w:val="24"/>
        </w:rPr>
        <w:t xml:space="preserve"> Bien. Entonces remita usted el estudio a los resultados, perdón, de este </w:t>
      </w:r>
      <w:r w:rsidR="00165050" w:rsidRPr="00C87348">
        <w:rPr>
          <w:rFonts w:cs="Arial"/>
          <w:szCs w:val="24"/>
        </w:rPr>
        <w:t>proyecto</w:t>
      </w:r>
      <w:r w:rsidR="002B4FBA" w:rsidRPr="00C87348">
        <w:rPr>
          <w:rFonts w:cs="Arial"/>
          <w:szCs w:val="24"/>
        </w:rPr>
        <w:t xml:space="preserve"> a los integrantes del Comité, de ser posible hoy mismo, señor Secretario Técnico.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Señorita </w:t>
      </w:r>
      <w:r w:rsidR="008143AF" w:rsidRPr="00C87348">
        <w:rPr>
          <w:rFonts w:cs="Arial"/>
          <w:szCs w:val="24"/>
        </w:rPr>
        <w:t xml:space="preserve">Representante del </w:t>
      </w:r>
      <w:r w:rsidR="00CC2A7C" w:rsidRPr="00C87348">
        <w:rPr>
          <w:rFonts w:cs="Arial"/>
          <w:szCs w:val="24"/>
        </w:rPr>
        <w:t>PRI</w:t>
      </w:r>
      <w:r w:rsidRPr="00C87348">
        <w:rPr>
          <w:rFonts w:cs="Arial"/>
          <w:szCs w:val="24"/>
        </w:rPr>
        <w:t>.</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La C. Representante Propietaria del Partido Revolucionario Institucional, Maestra Irma Cruz Esquivel</w:t>
      </w:r>
      <w:r w:rsidR="002B4FBA" w:rsidRPr="00C87348">
        <w:rPr>
          <w:rFonts w:cs="Arial"/>
          <w:b/>
          <w:szCs w:val="24"/>
        </w:rPr>
        <w:t>:</w:t>
      </w:r>
      <w:r w:rsidR="002B4FBA" w:rsidRPr="00C87348">
        <w:rPr>
          <w:rFonts w:cs="Arial"/>
          <w:szCs w:val="24"/>
        </w:rPr>
        <w:t xml:space="preserve"> Gracias, Consejero Presidente.</w:t>
      </w:r>
      <w:r w:rsidR="0076038D" w:rsidRPr="00C87348">
        <w:rPr>
          <w:rFonts w:cs="Arial"/>
          <w:szCs w:val="24"/>
        </w:rPr>
        <w:t xml:space="preserve"> </w:t>
      </w:r>
      <w:r w:rsidR="002B4FBA" w:rsidRPr="00C87348">
        <w:rPr>
          <w:rFonts w:cs="Arial"/>
          <w:szCs w:val="24"/>
        </w:rPr>
        <w:t xml:space="preserve">Nada más quisiera solicitar a la Secretaría Técnica o a la Presidencia de este Comité que se pudiera revisar el tema de la actualización del </w:t>
      </w:r>
      <w:r w:rsidR="005061CC" w:rsidRPr="00C87348">
        <w:rPr>
          <w:rFonts w:cs="Arial"/>
          <w:szCs w:val="24"/>
        </w:rPr>
        <w:t>portal de pautas</w:t>
      </w:r>
      <w:r w:rsidR="002B4FBA" w:rsidRPr="00C87348">
        <w:rPr>
          <w:rFonts w:cs="Arial"/>
          <w:szCs w:val="24"/>
        </w:rPr>
        <w:t>, para conocer con certeza cuál va a ser el procedimiento a seguir con respecto a la actualización del mismo.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Adelante, señor Secretario.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lastRenderedPageBreak/>
        <w:t xml:space="preserve">El C. Secretario Técnico, Maestro Patricio </w:t>
      </w:r>
      <w:proofErr w:type="spellStart"/>
      <w:r w:rsidRPr="00C87348">
        <w:rPr>
          <w:rFonts w:cs="Arial"/>
          <w:b/>
          <w:szCs w:val="24"/>
        </w:rPr>
        <w:t>Ballados</w:t>
      </w:r>
      <w:proofErr w:type="spellEnd"/>
      <w:r w:rsidRPr="00C87348">
        <w:rPr>
          <w:rFonts w:cs="Arial"/>
          <w:b/>
          <w:szCs w:val="24"/>
        </w:rPr>
        <w:t xml:space="preserve"> Villagómez</w:t>
      </w:r>
      <w:r w:rsidR="002B4FBA" w:rsidRPr="00C87348">
        <w:rPr>
          <w:rFonts w:cs="Arial"/>
          <w:b/>
          <w:szCs w:val="24"/>
        </w:rPr>
        <w:t xml:space="preserve">: </w:t>
      </w:r>
      <w:r w:rsidR="002B4FBA" w:rsidRPr="00C87348">
        <w:rPr>
          <w:rFonts w:cs="Arial"/>
          <w:szCs w:val="24"/>
        </w:rPr>
        <w:t xml:space="preserve">Sí, simplemente, para estar claros, lo que teníamos es que antes del inicio del sistema, el Portal de Pautas subía los materiales para que los concesionarios pudieran bajarlos del Portal.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Ahora, como ya tenemos un sistema que es dedicado para cada uno de los concesionarios, lo que tenemos es que no estamos subiendo los contenidos, sino hasta que entran al aire porque ya no son necesarios y esto lo hacemos, digamos, una vez entrado al aire.</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Lo que había pasado es que nosotros tenemos dos maneras de acceder a los contenidos, uno que lo administra la Dirección Ejecutiva de Prerrogativas y Partidos y otro que lo administra </w:t>
      </w:r>
      <w:proofErr w:type="spellStart"/>
      <w:r w:rsidR="005061CC" w:rsidRPr="00C87348">
        <w:rPr>
          <w:rFonts w:cs="Arial"/>
          <w:szCs w:val="24"/>
        </w:rPr>
        <w:t>Unicom</w:t>
      </w:r>
      <w:proofErr w:type="spellEnd"/>
      <w:r w:rsidRPr="00C87348">
        <w:rPr>
          <w:rFonts w:cs="Arial"/>
          <w:szCs w:val="24"/>
        </w:rPr>
        <w:t>.</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Desgraciadamente </w:t>
      </w:r>
      <w:proofErr w:type="spellStart"/>
      <w:r w:rsidR="005061CC" w:rsidRPr="00C87348">
        <w:rPr>
          <w:rFonts w:cs="Arial"/>
          <w:szCs w:val="24"/>
        </w:rPr>
        <w:t>Unicom</w:t>
      </w:r>
      <w:proofErr w:type="spellEnd"/>
      <w:r w:rsidRPr="00C87348">
        <w:rPr>
          <w:rFonts w:cs="Arial"/>
          <w:szCs w:val="24"/>
        </w:rPr>
        <w:t xml:space="preserve"> no había o nosotros no habíamos transmitido de manera adecuada que no se tenían que subir los materiales desde que se ordenaban, sino hasta que salieran al aire y por eso hubo esta situación. Pero ya se corrigió y, entonces, los concesionarios recibirán todos sus materiales para la transmisión y una vez que entren al aire serán publicados en el Portal, esa es la política que está en vigor.</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Primero </w:t>
      </w:r>
      <w:r w:rsidRPr="00C87348">
        <w:rPr>
          <w:rFonts w:cs="Arial"/>
          <w:szCs w:val="24"/>
        </w:rPr>
        <w:t xml:space="preserve">Representante de Movimiento Ciudadano, </w:t>
      </w:r>
      <w:r w:rsidR="002B4FBA" w:rsidRPr="00C87348">
        <w:rPr>
          <w:rFonts w:cs="Arial"/>
          <w:szCs w:val="24"/>
        </w:rPr>
        <w:t xml:space="preserve">después el </w:t>
      </w:r>
      <w:r w:rsidRPr="00C87348">
        <w:rPr>
          <w:rFonts w:cs="Arial"/>
          <w:szCs w:val="24"/>
        </w:rPr>
        <w:t xml:space="preserve">Representante del </w:t>
      </w:r>
      <w:r w:rsidR="00AE1D47" w:rsidRPr="00C87348">
        <w:rPr>
          <w:rFonts w:cs="Arial"/>
          <w:szCs w:val="24"/>
        </w:rPr>
        <w:t>PAN</w:t>
      </w:r>
      <w:r w:rsidR="002B4FBA" w:rsidRPr="00C87348">
        <w:rPr>
          <w:rFonts w:cs="Arial"/>
          <w:szCs w:val="24"/>
        </w:rPr>
        <w:t>.</w:t>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Representante Suplente del Partido Movimiento Ciudadano, </w:t>
      </w:r>
      <w:proofErr w:type="spellStart"/>
      <w:r w:rsidRPr="00C87348">
        <w:rPr>
          <w:rFonts w:cs="Arial"/>
          <w:b/>
          <w:szCs w:val="24"/>
        </w:rPr>
        <w:t>CP</w:t>
      </w:r>
      <w:proofErr w:type="spellEnd"/>
      <w:r w:rsidRPr="00C87348">
        <w:rPr>
          <w:rFonts w:cs="Arial"/>
          <w:b/>
          <w:szCs w:val="24"/>
        </w:rPr>
        <w:t xml:space="preserve"> Guillermo Elías Cárdenas González</w:t>
      </w:r>
      <w:r w:rsidR="002B4FBA" w:rsidRPr="00C87348">
        <w:rPr>
          <w:rFonts w:cs="Arial"/>
          <w:b/>
          <w:szCs w:val="24"/>
        </w:rPr>
        <w:t xml:space="preserve">: </w:t>
      </w:r>
      <w:r w:rsidR="002B4FBA" w:rsidRPr="00C87348">
        <w:rPr>
          <w:rFonts w:cs="Arial"/>
          <w:szCs w:val="24"/>
        </w:rPr>
        <w:t>Gracias. No sé si acepte o no, pero ya se la voy a hacer. Lo que tengo entendido es de que van a aparecer en el Portal de Pautas, conforme lo que nos acaba de señalar, una vez que aparezcan, no una vez en que nosotros lo subimos y hacemos todo el procedimiento.</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 el caso, para mayor claridad, nosotros ahora con el sistema de pautas ya podemos señalar que aunque la pauta empiece, el periodo de la pauta empiece un lunes, puede ser que nosotros ordenemos que se transmita hasta el martes.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Para que me quede claridad, ¿Ustedes van a estar pendientes del momento en que sea la primera transmisión, no cuando inicie ese periodo de esa pauta? ¿Es así correcto? </w:t>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Es correcto.</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El C. Representante Suplente del Partido Movimiento Ciudadano, </w:t>
      </w:r>
      <w:proofErr w:type="spellStart"/>
      <w:r w:rsidRPr="00C87348">
        <w:rPr>
          <w:rFonts w:cs="Arial"/>
          <w:b/>
          <w:szCs w:val="24"/>
        </w:rPr>
        <w:t>CP</w:t>
      </w:r>
      <w:proofErr w:type="spellEnd"/>
      <w:r w:rsidRPr="00C87348">
        <w:rPr>
          <w:rFonts w:cs="Arial"/>
          <w:b/>
          <w:szCs w:val="24"/>
        </w:rPr>
        <w:t xml:space="preserve"> Guillermo Elías Cárdenas González</w:t>
      </w:r>
      <w:r w:rsidR="002B4FBA" w:rsidRPr="00C87348">
        <w:rPr>
          <w:rFonts w:cs="Arial"/>
          <w:b/>
          <w:szCs w:val="24"/>
        </w:rPr>
        <w:t xml:space="preserve">: </w:t>
      </w:r>
      <w:r w:rsidR="002B4FBA" w:rsidRPr="00C87348">
        <w:rPr>
          <w:rFonts w:cs="Arial"/>
          <w:szCs w:val="24"/>
        </w:rPr>
        <w:t xml:space="preserve">Gracias.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2B4FBA" w:rsidRPr="00C87348">
        <w:rPr>
          <w:rFonts w:cs="Arial"/>
          <w:b/>
          <w:szCs w:val="24"/>
        </w:rPr>
        <w:t xml:space="preserve">: </w:t>
      </w:r>
      <w:r w:rsidR="002B4FBA" w:rsidRPr="00C87348">
        <w:rPr>
          <w:rFonts w:cs="Arial"/>
          <w:szCs w:val="24"/>
        </w:rPr>
        <w:t xml:space="preserve">Señor </w:t>
      </w:r>
      <w:r w:rsidRPr="00C87348">
        <w:rPr>
          <w:rFonts w:cs="Arial"/>
          <w:szCs w:val="24"/>
        </w:rPr>
        <w:t xml:space="preserve">Representante del </w:t>
      </w:r>
      <w:r w:rsidR="00AE1D47" w:rsidRPr="00C87348">
        <w:rPr>
          <w:rFonts w:cs="Arial"/>
          <w:szCs w:val="24"/>
        </w:rPr>
        <w:t>PAN</w:t>
      </w:r>
      <w:r w:rsidR="002B4FBA" w:rsidRPr="00C87348">
        <w:rPr>
          <w:rFonts w:cs="Arial"/>
          <w:szCs w:val="24"/>
        </w:rPr>
        <w:t>.</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Representante Propietario del Partido Acción Nacional, Licenciado Ignacio Labra Delgadillo</w:t>
      </w:r>
      <w:r w:rsidR="002B4FBA" w:rsidRPr="00C87348">
        <w:rPr>
          <w:rFonts w:cs="Arial"/>
          <w:b/>
          <w:szCs w:val="24"/>
        </w:rPr>
        <w:t xml:space="preserve">: </w:t>
      </w:r>
      <w:r w:rsidR="002B4FBA" w:rsidRPr="00C87348">
        <w:rPr>
          <w:rFonts w:cs="Arial"/>
          <w:szCs w:val="24"/>
        </w:rPr>
        <w:t>Gracias. Me parece que una de las fuentes del derecho es la costumbre y nosotros, por supuesto que revisamos el Portal de manera permanente para, primeramente, conocer si lo que ordenamos sí se está atendiendo en esa, bajo esa misma instrucción.</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lastRenderedPageBreak/>
        <w:t>Sin embargo, me parece que la decisión que tomó la Direc</w:t>
      </w:r>
      <w:r w:rsidR="00657901" w:rsidRPr="00C87348">
        <w:rPr>
          <w:rFonts w:cs="Arial"/>
          <w:szCs w:val="24"/>
        </w:rPr>
        <w:t>ción Ejecutiva debería de estar</w:t>
      </w:r>
      <w:r w:rsidRPr="00C87348">
        <w:rPr>
          <w:rFonts w:cs="Arial"/>
          <w:szCs w:val="24"/>
        </w:rPr>
        <w:t xml:space="preserve"> fundamentada, porque si bien el </w:t>
      </w:r>
      <w:r w:rsidR="00B41863" w:rsidRPr="00C87348">
        <w:rPr>
          <w:rFonts w:cs="Arial"/>
          <w:szCs w:val="24"/>
        </w:rPr>
        <w:t>Reglamento</w:t>
      </w:r>
      <w:r w:rsidRPr="00C87348">
        <w:rPr>
          <w:rFonts w:cs="Arial"/>
          <w:szCs w:val="24"/>
        </w:rPr>
        <w:t xml:space="preserve"> del Comité de Radio, en este caso el inciso p) dentro del glosario señala al portal del INE como una página electrónica dentro del sitio de internet del Instituto, que contiene la información relativa al ejercicio de las prerrogativas de los partidos políticos. Es decir, contiene la información que nosotros mandamos a la Institución a través del área de prerrogativas, y esa información estaba llegando en un momento determinado.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Y hoy por una decisión, en mi concepto muy personal, está llegando a otro momento, a otro tiempo. Y eso en mi concepto sí nos genera una incertidumbre.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Yo sí me declaro en contra de esa decisión que tomó el área, creo que beneficia, independientemente de las posturas que podamos estar teniendo, creo que sí se debería de retomar la costumbre que ya desde el 2000, yo creo que 2009 el portal ha funcionado, no nada más para la industria, sino también para los partidos políticos y, como ya lo señalé, contiene información relativ</w:t>
      </w:r>
      <w:r w:rsidR="00E07488" w:rsidRPr="00C87348">
        <w:rPr>
          <w:rFonts w:cs="Arial"/>
          <w:szCs w:val="24"/>
        </w:rPr>
        <w:t>a</w:t>
      </w:r>
      <w:r w:rsidRPr="00C87348">
        <w:rPr>
          <w:rFonts w:cs="Arial"/>
          <w:szCs w:val="24"/>
        </w:rPr>
        <w:t xml:space="preserve"> al ejercicio de nuestras prerrogativas, información que está a destiempo, como lo están en una acción ejecutiva, que es ahora la moda, está tomando el señor Secretario.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El C. Presidente, Consejero Electoral, Maestro Marco Antonio Baños Martínez</w:t>
      </w:r>
      <w:r w:rsidR="00E07488" w:rsidRPr="00C87348">
        <w:rPr>
          <w:rFonts w:cs="Arial"/>
          <w:b/>
          <w:szCs w:val="24"/>
        </w:rPr>
        <w:t>:</w:t>
      </w:r>
      <w:r w:rsidR="00E07488" w:rsidRPr="00C87348">
        <w:rPr>
          <w:rFonts w:cs="Arial"/>
          <w:szCs w:val="24"/>
        </w:rPr>
        <w:t xml:space="preserve"> </w:t>
      </w:r>
      <w:r w:rsidR="000C3C67" w:rsidRPr="00C87348">
        <w:rPr>
          <w:rFonts w:cs="Arial"/>
          <w:szCs w:val="24"/>
        </w:rPr>
        <w:t>És</w:t>
      </w:r>
      <w:r w:rsidR="002B4FBA" w:rsidRPr="00C87348">
        <w:rPr>
          <w:rFonts w:cs="Arial"/>
          <w:szCs w:val="24"/>
        </w:rPr>
        <w:t>t</w:t>
      </w:r>
      <w:r w:rsidR="000C3C67" w:rsidRPr="00C87348">
        <w:rPr>
          <w:rFonts w:cs="Arial"/>
          <w:szCs w:val="24"/>
        </w:rPr>
        <w:t>a</w:t>
      </w:r>
      <w:r w:rsidR="002B4FBA" w:rsidRPr="00C87348">
        <w:rPr>
          <w:rFonts w:cs="Arial"/>
          <w:szCs w:val="24"/>
        </w:rPr>
        <w:t xml:space="preserve"> en rigor no fue una pregunta, sino una intervención, les quiero ofrecer lo siguiente.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Me parece que es un tema de la mayor relevancia, le voy a rogar aquí a la Secretaría Ejecutiva que prepare un </w:t>
      </w:r>
      <w:r w:rsidR="00CC4FFA" w:rsidRPr="00C87348">
        <w:rPr>
          <w:rFonts w:cs="Arial"/>
          <w:szCs w:val="24"/>
        </w:rPr>
        <w:t>Informe</w:t>
      </w:r>
      <w:r w:rsidRPr="00C87348">
        <w:rPr>
          <w:rFonts w:cs="Arial"/>
          <w:szCs w:val="24"/>
        </w:rPr>
        <w:t xml:space="preserve"> con relación a este tema y lo traigamos a la primera sesión de Comité posterior a ésta, independientemente que sea ordinaria o extraordinaria, y aquí ya nos ponemos de acuerdo con el tema.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¿Algún otro asunto general que haya?</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Sólo quisiera, antes de cerrar la Sesión, decir que omití un asunto, que me parece muy importante, que es que el Consejero Arturo Sánchez me envió algunas observaciones al formato. </w:t>
      </w:r>
      <w:r w:rsidR="00973288" w:rsidRPr="00C87348">
        <w:rPr>
          <w:rFonts w:cs="Arial"/>
          <w:szCs w:val="24"/>
        </w:rPr>
        <w:tab/>
      </w:r>
    </w:p>
    <w:p w:rsidR="00E07488" w:rsidRPr="00C87348" w:rsidRDefault="002B4FBA" w:rsidP="00F74DCE">
      <w:pPr>
        <w:tabs>
          <w:tab w:val="left" w:leader="hyphen" w:pos="9356"/>
        </w:tabs>
        <w:spacing w:line="300" w:lineRule="exact"/>
        <w:rPr>
          <w:rFonts w:cs="Arial"/>
          <w:szCs w:val="24"/>
        </w:rPr>
      </w:pPr>
      <w:r w:rsidRPr="00C87348">
        <w:rPr>
          <w:rFonts w:cs="Arial"/>
          <w:szCs w:val="24"/>
        </w:rPr>
        <w:t xml:space="preserve">Entonces mañana cuando discutamos el punto voy a incluir también las observaciones del Consejero Arturo Sánchez en esa discusión y en ese ajuste al formato del punto anterior que discutimos.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Adelante, Consejera.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t xml:space="preserve">La C. Consejera Electoral, Licenciada </w:t>
      </w:r>
      <w:r w:rsidR="0097576E">
        <w:rPr>
          <w:rFonts w:cs="Arial"/>
          <w:b/>
          <w:szCs w:val="24"/>
        </w:rPr>
        <w:t xml:space="preserve">Alejandra </w:t>
      </w:r>
      <w:r w:rsidR="0097576E" w:rsidRPr="00C87348">
        <w:rPr>
          <w:rFonts w:cs="Arial"/>
          <w:b/>
          <w:szCs w:val="24"/>
        </w:rPr>
        <w:t>Pamela San Martín Ríos y Valle</w:t>
      </w:r>
      <w:r w:rsidR="0097576E">
        <w:rPr>
          <w:rFonts w:cs="Arial"/>
          <w:b/>
          <w:szCs w:val="24"/>
        </w:rPr>
        <w:t>s</w:t>
      </w:r>
      <w:r w:rsidR="002B4FBA" w:rsidRPr="00C87348">
        <w:rPr>
          <w:rFonts w:cs="Arial"/>
          <w:b/>
          <w:szCs w:val="24"/>
        </w:rPr>
        <w:t>:</w:t>
      </w:r>
      <w:r w:rsidR="002B4FBA" w:rsidRPr="00C87348">
        <w:rPr>
          <w:rFonts w:cs="Arial"/>
          <w:szCs w:val="24"/>
        </w:rPr>
        <w:t xml:space="preserve"> Nada más como pregunta, creo que estamos de acuerdo con la propuesta que usted fórmula. </w:t>
      </w:r>
      <w:r w:rsidR="00973288" w:rsidRPr="00C87348">
        <w:rPr>
          <w:rFonts w:cs="Arial"/>
          <w:szCs w:val="24"/>
        </w:rPr>
        <w:tab/>
      </w:r>
    </w:p>
    <w:p w:rsidR="002B4FBA" w:rsidRPr="00C87348" w:rsidRDefault="002B4FBA" w:rsidP="00F74DCE">
      <w:pPr>
        <w:tabs>
          <w:tab w:val="left" w:leader="hyphen" w:pos="9356"/>
        </w:tabs>
        <w:spacing w:line="300" w:lineRule="exact"/>
        <w:rPr>
          <w:rFonts w:cs="Arial"/>
          <w:szCs w:val="24"/>
        </w:rPr>
      </w:pPr>
      <w:r w:rsidRPr="00C87348">
        <w:rPr>
          <w:rFonts w:cs="Arial"/>
          <w:szCs w:val="24"/>
        </w:rPr>
        <w:t xml:space="preserve">Entiendo que en este Comité es donde se discutiría el momento en el que se deben de subir los materiales al portal de pautas, se presentará un </w:t>
      </w:r>
      <w:r w:rsidR="00CC4FFA" w:rsidRPr="00C87348">
        <w:rPr>
          <w:rFonts w:cs="Arial"/>
          <w:szCs w:val="24"/>
        </w:rPr>
        <w:t>Informe</w:t>
      </w:r>
      <w:r w:rsidRPr="00C87348">
        <w:rPr>
          <w:rFonts w:cs="Arial"/>
          <w:szCs w:val="24"/>
        </w:rPr>
        <w:t xml:space="preserve"> para que lo podamos discutir y se pueda tomar una definición por parte de este Comité. Es lo que estaba planteando, sólo para tener certeza. </w:t>
      </w:r>
      <w:r w:rsidR="00973288" w:rsidRPr="00C87348">
        <w:rPr>
          <w:rFonts w:cs="Arial"/>
          <w:szCs w:val="24"/>
        </w:rPr>
        <w:tab/>
      </w:r>
    </w:p>
    <w:p w:rsidR="002B4FBA" w:rsidRPr="00C87348" w:rsidRDefault="008143AF" w:rsidP="00F74DCE">
      <w:pPr>
        <w:tabs>
          <w:tab w:val="left" w:leader="hyphen" w:pos="9356"/>
        </w:tabs>
        <w:spacing w:line="300" w:lineRule="exact"/>
        <w:rPr>
          <w:rFonts w:cs="Arial"/>
          <w:szCs w:val="24"/>
        </w:rPr>
      </w:pPr>
      <w:r w:rsidRPr="00C87348">
        <w:rPr>
          <w:rFonts w:cs="Arial"/>
          <w:b/>
          <w:szCs w:val="24"/>
        </w:rPr>
        <w:lastRenderedPageBreak/>
        <w:t>El C. Presidente, Consejero Electoral, Maestro Marco Antonio Baños Martínez</w:t>
      </w:r>
      <w:r w:rsidR="002B4FBA" w:rsidRPr="00C87348">
        <w:rPr>
          <w:rFonts w:cs="Arial"/>
          <w:b/>
          <w:szCs w:val="24"/>
        </w:rPr>
        <w:t>:</w:t>
      </w:r>
      <w:r w:rsidR="002B4FBA" w:rsidRPr="00C87348">
        <w:rPr>
          <w:rFonts w:cs="Arial"/>
          <w:szCs w:val="24"/>
        </w:rPr>
        <w:t xml:space="preserve"> Quisiera ver el </w:t>
      </w:r>
      <w:r w:rsidR="00CC4FFA" w:rsidRPr="00C87348">
        <w:rPr>
          <w:rFonts w:cs="Arial"/>
          <w:szCs w:val="24"/>
        </w:rPr>
        <w:t>Informe</w:t>
      </w:r>
      <w:r w:rsidR="002B4FBA" w:rsidRPr="00C87348">
        <w:rPr>
          <w:rFonts w:cs="Arial"/>
          <w:szCs w:val="24"/>
        </w:rPr>
        <w:t xml:space="preserve"> de cómo está funcionando esto de parte de la Dirección Ejecutiva y ya veremos en la deliberación sobre el </w:t>
      </w:r>
      <w:r w:rsidR="00CC4FFA" w:rsidRPr="00C87348">
        <w:rPr>
          <w:rFonts w:cs="Arial"/>
          <w:szCs w:val="24"/>
        </w:rPr>
        <w:t>Informe</w:t>
      </w:r>
      <w:r w:rsidR="002B4FBA" w:rsidRPr="00C87348">
        <w:rPr>
          <w:rFonts w:cs="Arial"/>
          <w:szCs w:val="24"/>
        </w:rPr>
        <w:t xml:space="preserve"> qué decisiones tomamos. Creo que eso es lo más procedente, no quisiera adelantar ninguna decisión ahora, quiero ver el </w:t>
      </w:r>
      <w:r w:rsidR="00CC4FFA" w:rsidRPr="00C87348">
        <w:rPr>
          <w:rFonts w:cs="Arial"/>
          <w:szCs w:val="24"/>
        </w:rPr>
        <w:t>Informe</w:t>
      </w:r>
      <w:r w:rsidR="002B4FBA" w:rsidRPr="00C87348">
        <w:rPr>
          <w:rFonts w:cs="Arial"/>
          <w:szCs w:val="24"/>
        </w:rPr>
        <w:t xml:space="preserve"> de la Dirección Ejecutiva para ver qué decisiones, si es que hay alguna que tomar, tomamos. ¿Le parece?</w:t>
      </w:r>
      <w:r w:rsidR="00F74DCE" w:rsidRPr="00C87348">
        <w:rPr>
          <w:rFonts w:cs="Arial"/>
          <w:szCs w:val="24"/>
        </w:rPr>
        <w:t xml:space="preserve"> </w:t>
      </w:r>
      <w:r w:rsidR="002B4FBA" w:rsidRPr="00C87348">
        <w:rPr>
          <w:rFonts w:cs="Arial"/>
          <w:szCs w:val="24"/>
        </w:rPr>
        <w:t xml:space="preserve">Ya se acabó la Sesión, Consejera. Muchas gracias a todos por su presencia. </w:t>
      </w:r>
      <w:r w:rsidR="00973288" w:rsidRPr="00C87348">
        <w:rPr>
          <w:rFonts w:cs="Arial"/>
          <w:szCs w:val="24"/>
        </w:rPr>
        <w:tab/>
      </w:r>
    </w:p>
    <w:p w:rsidR="006E263E" w:rsidRPr="00C87348" w:rsidRDefault="000C3C67" w:rsidP="00F74DCE">
      <w:pPr>
        <w:pStyle w:val="Sinespaciado"/>
        <w:tabs>
          <w:tab w:val="left" w:leader="hyphen" w:pos="9356"/>
        </w:tabs>
        <w:spacing w:line="300" w:lineRule="exact"/>
        <w:jc w:val="both"/>
        <w:rPr>
          <w:rFonts w:ascii="Arial" w:hAnsi="Arial" w:cs="Arial"/>
          <w:sz w:val="24"/>
          <w:szCs w:val="24"/>
        </w:rPr>
      </w:pPr>
      <w:r w:rsidRPr="00C87348">
        <w:rPr>
          <w:rFonts w:ascii="Arial" w:hAnsi="Arial" w:cs="Arial"/>
          <w:b/>
          <w:sz w:val="24"/>
          <w:szCs w:val="24"/>
        </w:rPr>
        <w:t>PRIMERA</w:t>
      </w:r>
      <w:r w:rsidR="006E263E" w:rsidRPr="00C87348">
        <w:rPr>
          <w:rFonts w:ascii="Arial" w:hAnsi="Arial" w:cs="Arial"/>
          <w:b/>
          <w:sz w:val="24"/>
          <w:szCs w:val="24"/>
        </w:rPr>
        <w:t xml:space="preserve"> SESIÓN </w:t>
      </w:r>
      <w:r w:rsidRPr="00C87348">
        <w:rPr>
          <w:rFonts w:ascii="Arial" w:hAnsi="Arial" w:cs="Arial"/>
          <w:b/>
          <w:sz w:val="24"/>
          <w:szCs w:val="24"/>
        </w:rPr>
        <w:t>ORDINARIA</w:t>
      </w:r>
      <w:r w:rsidR="006E263E" w:rsidRPr="00C87348">
        <w:rPr>
          <w:rFonts w:ascii="Arial" w:hAnsi="Arial" w:cs="Arial"/>
          <w:b/>
          <w:sz w:val="24"/>
          <w:szCs w:val="24"/>
        </w:rPr>
        <w:t xml:space="preserve"> DEL COMITÉ DE RADIO Y TELEVISIÓN</w:t>
      </w:r>
      <w:r w:rsidR="006E263E" w:rsidRPr="00C87348">
        <w:rPr>
          <w:rFonts w:ascii="Arial" w:hAnsi="Arial" w:cs="Arial"/>
          <w:sz w:val="24"/>
          <w:szCs w:val="24"/>
        </w:rPr>
        <w:t>.</w:t>
      </w:r>
      <w:r w:rsidR="006E263E" w:rsidRPr="00C87348">
        <w:rPr>
          <w:rFonts w:ascii="Arial" w:hAnsi="Arial" w:cs="Arial"/>
          <w:sz w:val="24"/>
          <w:szCs w:val="24"/>
        </w:rPr>
        <w:tab/>
      </w:r>
    </w:p>
    <w:p w:rsidR="006E263E" w:rsidRPr="00C87348" w:rsidRDefault="006E263E" w:rsidP="00F74DCE">
      <w:pPr>
        <w:pStyle w:val="Sinespaciado"/>
        <w:tabs>
          <w:tab w:val="left" w:leader="hyphen" w:pos="9356"/>
        </w:tabs>
        <w:spacing w:line="300" w:lineRule="exact"/>
        <w:jc w:val="both"/>
        <w:rPr>
          <w:rFonts w:ascii="Arial" w:hAnsi="Arial" w:cs="Arial"/>
          <w:sz w:val="24"/>
          <w:szCs w:val="24"/>
        </w:rPr>
      </w:pPr>
      <w:proofErr w:type="spellStart"/>
      <w:r w:rsidRPr="00C87348">
        <w:rPr>
          <w:rFonts w:ascii="Arial" w:hAnsi="Arial" w:cs="Arial"/>
          <w:b/>
          <w:sz w:val="24"/>
          <w:szCs w:val="24"/>
        </w:rPr>
        <w:t>VEINT</w:t>
      </w:r>
      <w:r w:rsidR="000C3C67" w:rsidRPr="00C87348">
        <w:rPr>
          <w:rFonts w:ascii="Arial" w:hAnsi="Arial" w:cs="Arial"/>
          <w:b/>
          <w:sz w:val="24"/>
          <w:szCs w:val="24"/>
        </w:rPr>
        <w:t>ICNCO</w:t>
      </w:r>
      <w:proofErr w:type="spellEnd"/>
      <w:r w:rsidRPr="00C87348">
        <w:rPr>
          <w:rFonts w:ascii="Arial" w:hAnsi="Arial" w:cs="Arial"/>
          <w:b/>
          <w:sz w:val="24"/>
          <w:szCs w:val="24"/>
        </w:rPr>
        <w:t xml:space="preserve"> DE </w:t>
      </w:r>
      <w:r w:rsidR="000C3C67" w:rsidRPr="00C87348">
        <w:rPr>
          <w:rFonts w:ascii="Arial" w:hAnsi="Arial" w:cs="Arial"/>
          <w:b/>
          <w:sz w:val="24"/>
          <w:szCs w:val="24"/>
        </w:rPr>
        <w:t>ENERO</w:t>
      </w:r>
      <w:r w:rsidRPr="00C87348">
        <w:rPr>
          <w:rFonts w:ascii="Arial" w:hAnsi="Arial" w:cs="Arial"/>
          <w:b/>
          <w:sz w:val="24"/>
          <w:szCs w:val="24"/>
        </w:rPr>
        <w:t xml:space="preserve"> DE DOS MIL DIECIS</w:t>
      </w:r>
      <w:r w:rsidR="000C3C67" w:rsidRPr="00C87348">
        <w:rPr>
          <w:rFonts w:ascii="Arial" w:hAnsi="Arial" w:cs="Arial"/>
          <w:b/>
          <w:sz w:val="24"/>
          <w:szCs w:val="24"/>
        </w:rPr>
        <w:t>IETE</w:t>
      </w:r>
      <w:r w:rsidRPr="00C87348">
        <w:rPr>
          <w:rFonts w:ascii="Arial" w:hAnsi="Arial" w:cs="Arial"/>
          <w:sz w:val="24"/>
          <w:szCs w:val="24"/>
        </w:rPr>
        <w:t xml:space="preserve">. </w:t>
      </w:r>
      <w:r w:rsidRPr="00C87348">
        <w:rPr>
          <w:rFonts w:ascii="Arial" w:hAnsi="Arial" w:cs="Arial"/>
          <w:sz w:val="24"/>
          <w:szCs w:val="24"/>
        </w:rPr>
        <w:tab/>
      </w:r>
    </w:p>
    <w:p w:rsidR="006E263E" w:rsidRPr="00C87348" w:rsidRDefault="006E263E" w:rsidP="00F74DCE">
      <w:pPr>
        <w:pStyle w:val="Sinespaciado"/>
        <w:tabs>
          <w:tab w:val="left" w:leader="hyphen" w:pos="9356"/>
        </w:tabs>
        <w:spacing w:line="300" w:lineRule="exact"/>
        <w:jc w:val="both"/>
        <w:rPr>
          <w:rFonts w:ascii="Arial" w:hAnsi="Arial" w:cs="Arial"/>
          <w:sz w:val="24"/>
          <w:szCs w:val="24"/>
        </w:rPr>
      </w:pPr>
      <w:r w:rsidRPr="00C87348">
        <w:rPr>
          <w:rFonts w:ascii="Arial" w:hAnsi="Arial" w:cs="Arial"/>
          <w:b/>
          <w:sz w:val="24"/>
          <w:szCs w:val="24"/>
        </w:rPr>
        <w:t>ACUERDOS</w:t>
      </w:r>
      <w:r w:rsidRPr="00C87348">
        <w:rPr>
          <w:rFonts w:ascii="Arial" w:hAnsi="Arial" w:cs="Arial"/>
          <w:sz w:val="24"/>
          <w:szCs w:val="24"/>
        </w:rPr>
        <w:t xml:space="preserve">. </w:t>
      </w:r>
      <w:r w:rsidRPr="00C87348">
        <w:rPr>
          <w:rFonts w:ascii="Arial" w:hAnsi="Arial" w:cs="Arial"/>
          <w:sz w:val="24"/>
          <w:szCs w:val="24"/>
        </w:rPr>
        <w:tab/>
      </w:r>
    </w:p>
    <w:p w:rsidR="006A263A" w:rsidRPr="00C87348" w:rsidRDefault="006A263A" w:rsidP="006A263A">
      <w:pPr>
        <w:tabs>
          <w:tab w:val="left" w:leader="hyphen" w:pos="9401"/>
        </w:tabs>
        <w:spacing w:line="300" w:lineRule="exact"/>
      </w:pPr>
      <w:r w:rsidRPr="00C87348">
        <w:t>1. Discusión y, en su caso, aprobación de las actas correspondientes a la Décima Segunda Sesión Ordinaria, celebrada los días 9 y 12 de diciembre de 2016; Décima Primera, y Décima Segunda Sesiones Especiales, celebradas el 20 del mismo mes y año.</w:t>
      </w:r>
      <w:r w:rsidR="0020028E" w:rsidRPr="00C87348">
        <w:t xml:space="preserve"> Aprobadas por consenso de los representantes de los partidos Acción Nacional; Revolucionario Institucional; de la Revolución Democrática; Verde Ecologista de México; del Trabajo; Movimiento Ciudadano; Nueva Alianza; Morena, y Encuentro Social, y por la votación unánime de los consejeros electorales Maestro Marco Antonio Baños Martínez, Presidente del Comité; Licenciado Enrique Andrade González, integrante del Comité; Doctor Ciro Murayama Rendón</w:t>
      </w:r>
      <w:r w:rsidR="00516A7B" w:rsidRPr="00C87348">
        <w:t>, integrante del Comité</w:t>
      </w:r>
      <w:r w:rsidR="0020028E" w:rsidRPr="00C87348">
        <w:t xml:space="preserve">; Doctor Benito </w:t>
      </w:r>
      <w:proofErr w:type="spellStart"/>
      <w:r w:rsidR="0020028E" w:rsidRPr="00C87348">
        <w:t>Nacif</w:t>
      </w:r>
      <w:proofErr w:type="spellEnd"/>
      <w:r w:rsidR="0020028E" w:rsidRPr="00C87348">
        <w:t xml:space="preserve"> Hernández, integrante del Comité, y Licenciada </w:t>
      </w:r>
      <w:r w:rsidR="00516A7B" w:rsidRPr="00C87348">
        <w:t xml:space="preserve">Alejandra </w:t>
      </w:r>
      <w:r w:rsidR="0020028E" w:rsidRPr="00C87348">
        <w:t>Pamela San Martín Ríos y Valle</w:t>
      </w:r>
      <w:r w:rsidR="00516A7B" w:rsidRPr="00C87348">
        <w:t>s</w:t>
      </w:r>
      <w:r w:rsidR="0020028E" w:rsidRPr="00C87348">
        <w:t>, Consejera Electoral integrante del Comité.</w:t>
      </w:r>
      <w:r w:rsidR="0020028E" w:rsidRPr="00C87348">
        <w:tab/>
      </w:r>
    </w:p>
    <w:p w:rsidR="006A263A" w:rsidRPr="00C87348" w:rsidRDefault="006A263A" w:rsidP="006A263A">
      <w:pPr>
        <w:tabs>
          <w:tab w:val="left" w:leader="hyphen" w:pos="9401"/>
        </w:tabs>
        <w:spacing w:line="300" w:lineRule="exact"/>
      </w:pPr>
      <w:r w:rsidRPr="00C87348">
        <w:t>2. Relación y seguimiento de acuerdos.</w:t>
      </w:r>
      <w:r w:rsidR="0020028E" w:rsidRPr="00C87348">
        <w:t xml:space="preserve"> Respecto de la solución gradual para evitar el incumplimiento al pautado, se generó el compromiso de presentar un informe en el que se desagregaran, con precisión en las cifras, los datos referidos en el seguimiento de acuerdos circulado para esta sesión.</w:t>
      </w:r>
      <w:r w:rsidR="0020028E" w:rsidRPr="00C87348">
        <w:tab/>
      </w:r>
    </w:p>
    <w:p w:rsidR="006A263A" w:rsidRPr="00C87348" w:rsidRDefault="006A263A" w:rsidP="006A263A">
      <w:pPr>
        <w:tabs>
          <w:tab w:val="left" w:leader="hyphen" w:pos="9401"/>
        </w:tabs>
        <w:spacing w:line="300" w:lineRule="exact"/>
      </w:pPr>
      <w:r w:rsidRPr="00C87348">
        <w:t>3. Discusión y, en su caso, aprobación del Informe Anual de Actividades 2016 del Comité de Radio y Televisión.</w:t>
      </w:r>
      <w:r w:rsidR="00516A7B" w:rsidRPr="00C87348">
        <w:t xml:space="preserve"> Aprobado por consenso de los representantes de los partidos Acción Nacional; Revolucionario Institucional; de la Revolución Democrática; Verde Ecologista de México; del Trabajo; Movimiento Ciudadano; Nueva Alianza; Morena, y Encuentro Social, y por la votación unánime de los consejeros electorales Maestro Marco Antonio Baños Martínez, Presidente del Comité; Licenciado Enrique Andrade González, integrante del Comité; Doctor Ciro Murayama Rendón, integrante del Comité; Doctor Benito </w:t>
      </w:r>
      <w:proofErr w:type="spellStart"/>
      <w:r w:rsidR="00516A7B" w:rsidRPr="00C87348">
        <w:t>Nacif</w:t>
      </w:r>
      <w:proofErr w:type="spellEnd"/>
      <w:r w:rsidR="00516A7B" w:rsidRPr="00C87348">
        <w:t xml:space="preserve"> Hernández, integrante del Comité, y Licenciada Alejandra Pamela San Martín Ríos y Valles, Consejera Electoral integrante del Comité. </w:t>
      </w:r>
      <w:r w:rsidRPr="00C87348">
        <w:tab/>
      </w:r>
    </w:p>
    <w:p w:rsidR="006A263A" w:rsidRPr="00C87348" w:rsidRDefault="006A263A" w:rsidP="006A263A">
      <w:pPr>
        <w:tabs>
          <w:tab w:val="left" w:leader="hyphen" w:pos="9401"/>
        </w:tabs>
        <w:spacing w:line="300" w:lineRule="exact"/>
      </w:pPr>
      <w:r w:rsidRPr="00C87348">
        <w:t>4. Discusión y, en su caso, aprobación del Plan de Trabajo Anual 2017 del Comité de Radio y Televisión.</w:t>
      </w:r>
      <w:r w:rsidR="00516A7B" w:rsidRPr="00C87348">
        <w:t xml:space="preserve"> Aprobado por consenso de los representantes de los partidos Acción Nacional; Revolucionario Institucional; de la Revolución Democrática; Verde Ecologista de México; del Trabajo; Movimiento Ciudadano; Nueva Alianza; Morena, y Encuentro </w:t>
      </w:r>
      <w:r w:rsidR="00516A7B" w:rsidRPr="00C87348">
        <w:lastRenderedPageBreak/>
        <w:t xml:space="preserve">Social, y por la votación unánime de los consejeros electorales Maestro Marco Antonio Baños Martínez, Presidente del Comité; Licenciado Enrique Andrade González, integrante del Comité; Doctor Ciro Murayama Rendón, integrante del Comité; Doctor Benito </w:t>
      </w:r>
      <w:proofErr w:type="spellStart"/>
      <w:r w:rsidR="00516A7B" w:rsidRPr="00C87348">
        <w:t>Nacif</w:t>
      </w:r>
      <w:proofErr w:type="spellEnd"/>
      <w:r w:rsidR="00516A7B" w:rsidRPr="00C87348">
        <w:t xml:space="preserve"> Hernández, integrante del Comité, y Licenciada Alejandra Pamela San Martín Ríos y Valles, Consejera Electoral integrante del Comité.</w:t>
      </w:r>
      <w:r w:rsidRPr="00C87348">
        <w:tab/>
      </w:r>
    </w:p>
    <w:p w:rsidR="00516A7B" w:rsidRPr="00C87348" w:rsidRDefault="00516A7B" w:rsidP="00516A7B">
      <w:pPr>
        <w:pStyle w:val="Sinespaciado"/>
        <w:tabs>
          <w:tab w:val="left" w:leader="hyphen" w:pos="9356"/>
        </w:tabs>
        <w:spacing w:line="300" w:lineRule="exact"/>
        <w:jc w:val="both"/>
        <w:rPr>
          <w:rFonts w:ascii="Arial" w:hAnsi="Arial" w:cs="Arial"/>
          <w:sz w:val="24"/>
          <w:szCs w:val="24"/>
        </w:rPr>
      </w:pPr>
      <w:r w:rsidRPr="00C87348">
        <w:rPr>
          <w:rFonts w:ascii="Arial" w:hAnsi="Arial" w:cs="Arial"/>
          <w:sz w:val="24"/>
          <w:szCs w:val="24"/>
        </w:rPr>
        <w:t>Adicionalmente, se generó el compromiso de retomar diversas propuestas de adiciones al Plan de Trabajo Anual 2017, y hacer diversos ajustes sobre la índole y alcances de algunas líneas de acción.</w:t>
      </w:r>
      <w:r w:rsidRPr="00C87348">
        <w:rPr>
          <w:rFonts w:ascii="Arial" w:hAnsi="Arial" w:cs="Arial"/>
          <w:sz w:val="24"/>
          <w:szCs w:val="24"/>
        </w:rPr>
        <w:tab/>
      </w:r>
    </w:p>
    <w:p w:rsidR="00516A7B" w:rsidRPr="00C87348" w:rsidRDefault="00516A7B" w:rsidP="00516A7B">
      <w:pPr>
        <w:pStyle w:val="Sinespaciado"/>
        <w:tabs>
          <w:tab w:val="left" w:leader="hyphen" w:pos="9356"/>
        </w:tabs>
        <w:spacing w:line="300" w:lineRule="exact"/>
        <w:jc w:val="both"/>
        <w:rPr>
          <w:rFonts w:ascii="Arial" w:hAnsi="Arial" w:cs="Arial"/>
          <w:sz w:val="24"/>
          <w:szCs w:val="24"/>
        </w:rPr>
      </w:pPr>
      <w:r w:rsidRPr="00C87348">
        <w:rPr>
          <w:rFonts w:ascii="Arial" w:hAnsi="Arial" w:cs="Arial"/>
          <w:sz w:val="24"/>
          <w:szCs w:val="24"/>
        </w:rPr>
        <w:t>Asimismo, se generó el compromiso de llevar —dentro del seguimiento de acuerdos del Comité— un control sobre la ejecución de las diversas actividades programadas para 2017.</w:t>
      </w:r>
      <w:r w:rsidRPr="00C87348">
        <w:rPr>
          <w:rFonts w:ascii="Arial" w:hAnsi="Arial" w:cs="Arial"/>
          <w:sz w:val="24"/>
          <w:szCs w:val="24"/>
        </w:rPr>
        <w:tab/>
      </w:r>
    </w:p>
    <w:p w:rsidR="006A263A" w:rsidRPr="00C87348" w:rsidRDefault="006A263A" w:rsidP="006A263A">
      <w:pPr>
        <w:tabs>
          <w:tab w:val="left" w:leader="hyphen" w:pos="9401"/>
        </w:tabs>
        <w:spacing w:line="300" w:lineRule="exact"/>
      </w:pPr>
      <w:r w:rsidRPr="00C87348">
        <w:t>5. Informes estatales de monitoreo y nacional de los requerimientos formulados a los concesionarios de radio y televisión.</w:t>
      </w:r>
      <w:r w:rsidR="004711CF" w:rsidRPr="00C87348">
        <w:t xml:space="preserve"> Se tuvo por recibido el informe.</w:t>
      </w:r>
      <w:r w:rsidRPr="00C87348">
        <w:tab/>
      </w:r>
    </w:p>
    <w:p w:rsidR="006A263A" w:rsidRPr="00C87348" w:rsidRDefault="006A263A" w:rsidP="006A263A">
      <w:pPr>
        <w:tabs>
          <w:tab w:val="left" w:leader="hyphen" w:pos="9401"/>
        </w:tabs>
        <w:spacing w:line="300" w:lineRule="exact"/>
        <w:rPr>
          <w:spacing w:val="-4"/>
        </w:rPr>
      </w:pPr>
      <w:r w:rsidRPr="00C87348">
        <w:rPr>
          <w:spacing w:val="-4"/>
        </w:rPr>
        <w:t>6. Discusión y, en su caso, aprobación del Anteproyecto de Acuerdo del Consejo General del Instituto Nacional Electoral por el que se atiende la solicitud de Cadena Tres I, S.A. de C.V., relacionada con la incapacidad de bloqueo.</w:t>
      </w:r>
      <w:r w:rsidR="004711CF" w:rsidRPr="00C87348">
        <w:rPr>
          <w:spacing w:val="-4"/>
        </w:rPr>
        <w:t xml:space="preserve"> </w:t>
      </w:r>
      <w:r w:rsidR="001A0F98" w:rsidRPr="00C87348">
        <w:t xml:space="preserve">Aprobado por consenso de los representantes de los partidos Acción Nacional; Revolucionario Institucional; de la Revolución Democrática; Verde Ecologista de México; del Trabajo; Movimiento Ciudadano; Nueva Alianza; Morena, y Encuentro Social, y por la votación unánime de los consejeros electorales Maestro Marco Antonio Baños Martínez, Presidente del Comité; Licenciado Enrique Andrade González, integrante del Comité; Doctor Ciro Murayama Rendón, integrante del Comité; Doctor Benito </w:t>
      </w:r>
      <w:proofErr w:type="spellStart"/>
      <w:r w:rsidR="001A0F98" w:rsidRPr="00C87348">
        <w:t>Nacif</w:t>
      </w:r>
      <w:proofErr w:type="spellEnd"/>
      <w:r w:rsidR="001A0F98" w:rsidRPr="00C87348">
        <w:t xml:space="preserve"> Hernández, integrante del Comité, y Licenciada Alejandra Pamela San Martín Ríos y Valles, Consejera Electoral integrante del Comité.</w:t>
      </w:r>
      <w:r w:rsidRPr="00C87348">
        <w:rPr>
          <w:spacing w:val="-4"/>
        </w:rPr>
        <w:tab/>
      </w:r>
    </w:p>
    <w:p w:rsidR="006A263A" w:rsidRPr="00C87348" w:rsidRDefault="006A263A" w:rsidP="006A263A">
      <w:pPr>
        <w:tabs>
          <w:tab w:val="left" w:leader="hyphen" w:pos="9401"/>
        </w:tabs>
        <w:spacing w:line="300" w:lineRule="exact"/>
      </w:pPr>
      <w:r w:rsidRPr="00C87348">
        <w:t xml:space="preserve">7. Discusión y, en su caso, aprobación del proyecto de Acuerdo del Comité de Radio y Televisión del Instituto Nacional Electoral por el que se modifica el </w:t>
      </w:r>
      <w:r w:rsidR="001A0F98" w:rsidRPr="00C87348">
        <w:t xml:space="preserve">Acuerdo </w:t>
      </w:r>
      <w:r w:rsidRPr="00C87348">
        <w:t>identificado como INE/</w:t>
      </w:r>
      <w:proofErr w:type="spellStart"/>
      <w:r w:rsidRPr="00C87348">
        <w:t>ACRT</w:t>
      </w:r>
      <w:proofErr w:type="spellEnd"/>
      <w:r w:rsidRPr="00C87348">
        <w:t xml:space="preserve">/37/2016, con motivo de la pérdida de registro de los partidos políticos </w:t>
      </w:r>
      <w:proofErr w:type="spellStart"/>
      <w:r w:rsidRPr="00C87348">
        <w:t>Municipalista</w:t>
      </w:r>
      <w:proofErr w:type="spellEnd"/>
      <w:r w:rsidRPr="00C87348">
        <w:t xml:space="preserve"> de Baja California, Peninsular de las Californias y Humanista en el estado de Baja California; Socialdemócrata de Oaxaca y Renovación Social en el estado de Oaxaca, en cuanto a los modelos de distribución y las pautas para la transmisión en radio y televisión de los mensajes de los partidos políticos nacionales y locales durante el periodo ordinario correspondiente al primer semestre de dos mil diecisiete.</w:t>
      </w:r>
      <w:r w:rsidR="001A0F98" w:rsidRPr="00C87348">
        <w:t xml:space="preserve"> Aprobado </w:t>
      </w:r>
      <w:r w:rsidR="00E63ED1" w:rsidRPr="00C87348">
        <w:t xml:space="preserve">por consenso de los representantes de los partidos Acción Nacional; Revolucionario Institucional; de la Revolución Democrática; Verde Ecologista de México; del Trabajo; Movimiento Ciudadano, Nueva Alianza, Morena, y Encuentro Social, y por la votación unánime del Consejero Electoral Presidente del Comité, Maestro Marco Antonio Baños Martínez y de los Consejeros Electorales integrantes del mismo, Licenciado Enrique Andrade González; Doctor Ciro Murayama Rendón; Doctor Benito </w:t>
      </w:r>
      <w:proofErr w:type="spellStart"/>
      <w:r w:rsidR="00E63ED1" w:rsidRPr="00C87348">
        <w:t>Nacif</w:t>
      </w:r>
      <w:proofErr w:type="spellEnd"/>
      <w:r w:rsidR="00E63ED1" w:rsidRPr="00C87348">
        <w:t xml:space="preserve"> Hernández, y </w:t>
      </w:r>
      <w:r w:rsidR="00E63ED1" w:rsidRPr="00C87348">
        <w:lastRenderedPageBreak/>
        <w:t>Licenciada Alejandra Pamela San Martín Ríos y Valles; todos ellos presentes en la sesión.</w:t>
      </w:r>
      <w:r w:rsidRPr="00C87348">
        <w:tab/>
      </w:r>
    </w:p>
    <w:p w:rsidR="006A263A" w:rsidRPr="00C87348" w:rsidRDefault="006A263A" w:rsidP="006A263A">
      <w:pPr>
        <w:tabs>
          <w:tab w:val="left" w:leader="hyphen" w:pos="9401"/>
        </w:tabs>
        <w:spacing w:line="300" w:lineRule="exact"/>
      </w:pPr>
      <w:r w:rsidRPr="00C87348">
        <w:t xml:space="preserve">8. Discusión y, en su caso, aprobación del proyecto de Acuerdo del Comité de Radio y Televisión del Instituto Nacional Electoral por el que se acata la sentencia de la Sala Superior del Tribunal Electoral del Poder Judicial de la Federación, identificada como </w:t>
      </w:r>
      <w:proofErr w:type="spellStart"/>
      <w:r w:rsidRPr="00C87348">
        <w:t>SUP</w:t>
      </w:r>
      <w:proofErr w:type="spellEnd"/>
      <w:r w:rsidRPr="00C87348">
        <w:t>-RAP-536/2016 y acumulados relacionada con el catálogo de emisoras para el proceso electoral en el Estado de México.</w:t>
      </w:r>
      <w:r w:rsidR="00E63ED1" w:rsidRPr="00C87348">
        <w:t xml:space="preserve"> Aprobado por mayoría de votos del Consejero Electoral Presidente del Comité, Maestro Marco Antonio Baños Martínez y de los Consejeros Electorales integrantes del mismo, Licenciado Enrique Andrade González y Doctor Benito </w:t>
      </w:r>
      <w:proofErr w:type="spellStart"/>
      <w:r w:rsidR="00E63ED1" w:rsidRPr="00C87348">
        <w:t>Nacif</w:t>
      </w:r>
      <w:proofErr w:type="spellEnd"/>
      <w:r w:rsidR="00E63ED1" w:rsidRPr="00C87348">
        <w:t xml:space="preserve"> Hernández; el voto en contra del Consejero Electoral Doctor Ciro Murayama Rendón y la Consejera Electoral Licenciada Alejandra Pamela San Martín Ríos y Valles; el voto a favor de las representantes de los partidos Revolucionario Institucional y Verde Ecologista de México, así como del representante de Movimiento Ciudadano, y sin el consenso de los representantes de los partidos Acción Nacional; de la Revolución Democrática; del Trabajo; Nueva Alianza; Morena, y Encuentro Social, todos ellos presentes en la sesión.</w:t>
      </w:r>
      <w:r w:rsidRPr="00C87348">
        <w:tab/>
      </w:r>
    </w:p>
    <w:p w:rsidR="006A263A" w:rsidRPr="00C87348" w:rsidRDefault="006A263A" w:rsidP="006A263A">
      <w:pPr>
        <w:tabs>
          <w:tab w:val="left" w:leader="hyphen" w:pos="9401"/>
        </w:tabs>
        <w:spacing w:line="300" w:lineRule="exact"/>
      </w:pPr>
      <w:r w:rsidRPr="00C87348">
        <w:t>9. Discusión y, en su caso, aprobación del proyecto de Acuerdo del Comité de Radio y Televisión del Instituto Nacional Electoral por el que se aprueban los escenarios para que las concesionarias de televisión restringida satelital cumplan con las disposiciones en materia electoral respecto de la retransmisión de señales radiodifundidas; se aprueba el listado de señales que podrán utilizar para el cumplimiento de la referida obligación y se toma nota respecto del escenario al que se apegarán con motivo de los procesos electorales locales que se celebran durante dos mil diecisiete.</w:t>
      </w:r>
      <w:r w:rsidR="00EA447B" w:rsidRPr="00C87348">
        <w:t xml:space="preserve"> Aprobado por mayoría de votos del Consejero Electoral Presidente del Comité, Maestro Marco Antonio Baños Martínez y de los Consejeros Electorales integrantes del mismo, Licenciado Enrique Andrade González, y Doctor Ciro Murayama Rendón; el voto en contra de la Consejera Electoral Licenciada Alejandra Pamela San Martín Ríos y Valles; el voto a favor de la representante del Partido Revolucionario Institucional, y sin el consenso de los representantes de los partidos Acción Nacional; de la Revolución Democrática; Verde Ecologista de México; del Trabajo; Movimiento Ciudadano; Nueva Alianza; Morena, y Encuentro Social, todos ellos presentes en la sesión. El Consejero Electoral, Doctor Benito </w:t>
      </w:r>
      <w:proofErr w:type="spellStart"/>
      <w:r w:rsidR="00EA447B" w:rsidRPr="00C87348">
        <w:t>Nacif</w:t>
      </w:r>
      <w:proofErr w:type="spellEnd"/>
      <w:r w:rsidR="00EA447B" w:rsidRPr="00C87348">
        <w:t xml:space="preserve"> Hernández, estuvo ausente en el momento de la votación.</w:t>
      </w:r>
      <w:r w:rsidRPr="00C87348">
        <w:tab/>
      </w:r>
    </w:p>
    <w:p w:rsidR="006A263A" w:rsidRPr="00C87348" w:rsidRDefault="006A263A" w:rsidP="00582D3B">
      <w:pPr>
        <w:tabs>
          <w:tab w:val="left" w:leader="hyphen" w:pos="9401"/>
        </w:tabs>
        <w:spacing w:line="300" w:lineRule="exact"/>
      </w:pPr>
      <w:r w:rsidRPr="00C87348">
        <w:t xml:space="preserve">10. Discusión y, en su caso, aprobación del Anteproyecto de Acuerdo del Consejo General del Instituto Nacional Electoral por el que se aprueban los Lineamientos para la protección de niñas, niños y adolescentes en materia de propaganda y mensajes electorales, en acatamiento a la sentencia </w:t>
      </w:r>
      <w:proofErr w:type="spellStart"/>
      <w:r w:rsidRPr="00C87348">
        <w:t>SUP</w:t>
      </w:r>
      <w:proofErr w:type="spellEnd"/>
      <w:r w:rsidRPr="00C87348">
        <w:t>-</w:t>
      </w:r>
      <w:proofErr w:type="spellStart"/>
      <w:r w:rsidRPr="00C87348">
        <w:t>REP</w:t>
      </w:r>
      <w:proofErr w:type="spellEnd"/>
      <w:r w:rsidRPr="00C87348">
        <w:t xml:space="preserve">-60/2016 de la Sala Superior y </w:t>
      </w:r>
      <w:proofErr w:type="spellStart"/>
      <w:r w:rsidRPr="00C87348">
        <w:t>SRE</w:t>
      </w:r>
      <w:proofErr w:type="spellEnd"/>
      <w:r w:rsidRPr="00C87348">
        <w:t>-</w:t>
      </w:r>
      <w:proofErr w:type="spellStart"/>
      <w:r w:rsidRPr="00C87348">
        <w:t>PSC</w:t>
      </w:r>
      <w:proofErr w:type="spellEnd"/>
      <w:r w:rsidRPr="00C87348">
        <w:t>-102/2016 de la Sala Regional Especializada, ambas salas del Tribunal Electoral del Poder Judicial de la Federación.</w:t>
      </w:r>
      <w:r w:rsidR="00582D3B" w:rsidRPr="00C87348">
        <w:t xml:space="preserve"> Aprobado por mayoría de votos del Consejero Electoral </w:t>
      </w:r>
      <w:r w:rsidR="00582D3B" w:rsidRPr="00C87348">
        <w:lastRenderedPageBreak/>
        <w:t xml:space="preserve">Presidente del Comité, Maestro Marco Antonio Baños Martínez y de los Consejeros Electorales integrantes del mismo, Licenciado Enrique Andrade González; Doctor Benito </w:t>
      </w:r>
      <w:proofErr w:type="spellStart"/>
      <w:r w:rsidR="00582D3B" w:rsidRPr="00C87348">
        <w:t>Nacif</w:t>
      </w:r>
      <w:proofErr w:type="spellEnd"/>
      <w:r w:rsidR="00582D3B" w:rsidRPr="00C87348">
        <w:t xml:space="preserve"> Hernández, y Licenciada Alejandra Pamela San Martín Ríos y Valles,</w:t>
      </w:r>
      <w:r w:rsidR="00EF18D6" w:rsidRPr="00C87348">
        <w:t xml:space="preserve"> el voto a favor de los representantes </w:t>
      </w:r>
      <w:r w:rsidR="00582D3B" w:rsidRPr="00C87348">
        <w:t xml:space="preserve">de los partidos Acción Nacional, Revolucionario Institucional, </w:t>
      </w:r>
      <w:r w:rsidR="00EF18D6" w:rsidRPr="00C87348">
        <w:t xml:space="preserve">y </w:t>
      </w:r>
      <w:r w:rsidR="00582D3B" w:rsidRPr="00C87348">
        <w:t>Movimiento Ciudadano</w:t>
      </w:r>
      <w:r w:rsidR="00EF18D6" w:rsidRPr="00C87348">
        <w:t>, y sin el consenso de los representantes de los partidos de la Revolución Democrática; Verde Ecologista de México; del Trabajo; Nueva Alianza; Morena, y Encuentro Social, todos ellos presentes en la sesión. El Consejero Electoral, Doctor Ciro Murayama Rendón, estuvo ausente en el momento de la votación.</w:t>
      </w:r>
      <w:r w:rsidR="00EF18D6" w:rsidRPr="00C87348">
        <w:tab/>
      </w:r>
    </w:p>
    <w:p w:rsidR="006A263A" w:rsidRPr="00C87348" w:rsidRDefault="006A263A" w:rsidP="006A263A">
      <w:pPr>
        <w:tabs>
          <w:tab w:val="left" w:leader="hyphen" w:pos="9401"/>
        </w:tabs>
        <w:spacing w:line="300" w:lineRule="exact"/>
      </w:pPr>
      <w:r w:rsidRPr="00C87348">
        <w:t>11. Asuntos generales.</w:t>
      </w:r>
      <w:r w:rsidR="00EF18D6" w:rsidRPr="00C87348">
        <w:t xml:space="preserve"> </w:t>
      </w:r>
      <w:r w:rsidR="00EF18D6" w:rsidRPr="00C87348">
        <w:rPr>
          <w:rFonts w:cs="Arial"/>
          <w:szCs w:val="24"/>
        </w:rPr>
        <w:t>Se generó el compromiso de que la Secretaría Técnica presentaría un informe sobre el procedimiento a seguir en relación con la actualización del portal de pautas.</w:t>
      </w:r>
      <w:r w:rsidRPr="00C87348">
        <w:tab/>
      </w:r>
    </w:p>
    <w:p w:rsidR="006E263E" w:rsidRPr="00C87348" w:rsidRDefault="006E263E" w:rsidP="00F74DCE">
      <w:pPr>
        <w:pStyle w:val="Sinespaciado"/>
        <w:tabs>
          <w:tab w:val="left" w:leader="hyphen" w:pos="9356"/>
        </w:tabs>
        <w:spacing w:line="300" w:lineRule="exact"/>
        <w:jc w:val="both"/>
        <w:rPr>
          <w:rFonts w:ascii="Arial" w:hAnsi="Arial" w:cs="Arial"/>
          <w:sz w:val="24"/>
          <w:szCs w:val="24"/>
        </w:rPr>
      </w:pPr>
      <w:r w:rsidRPr="00C87348">
        <w:rPr>
          <w:rFonts w:ascii="Arial" w:hAnsi="Arial" w:cs="Arial"/>
          <w:sz w:val="24"/>
          <w:szCs w:val="24"/>
        </w:rPr>
        <w:t xml:space="preserve">Sin otro asunto que tratar, se dio por concluida la Primera Sesión Ordinaria del Comité de Radio y Televisión del Instituto Nacional Electoral, siendo las </w:t>
      </w:r>
      <w:r w:rsidR="00AE1D47" w:rsidRPr="00C87348">
        <w:rPr>
          <w:rFonts w:ascii="Arial" w:hAnsi="Arial" w:cs="Arial"/>
          <w:sz w:val="24"/>
          <w:szCs w:val="24"/>
        </w:rPr>
        <w:t>veinte</w:t>
      </w:r>
      <w:r w:rsidRPr="00C87348">
        <w:rPr>
          <w:rFonts w:ascii="Arial" w:hAnsi="Arial" w:cs="Arial"/>
          <w:sz w:val="24"/>
          <w:szCs w:val="24"/>
        </w:rPr>
        <w:t xml:space="preserve"> horas con </w:t>
      </w:r>
      <w:r w:rsidR="00AE1D47" w:rsidRPr="00C87348">
        <w:rPr>
          <w:rFonts w:ascii="Arial" w:hAnsi="Arial" w:cs="Arial"/>
          <w:sz w:val="24"/>
          <w:szCs w:val="24"/>
        </w:rPr>
        <w:t xml:space="preserve">treinta </w:t>
      </w:r>
      <w:r w:rsidRPr="00C87348">
        <w:rPr>
          <w:rFonts w:ascii="Arial" w:hAnsi="Arial" w:cs="Arial"/>
          <w:sz w:val="24"/>
          <w:szCs w:val="24"/>
        </w:rPr>
        <w:t xml:space="preserve">minutos del día </w:t>
      </w:r>
      <w:r w:rsidR="006A263A" w:rsidRPr="00C87348">
        <w:rPr>
          <w:rFonts w:ascii="Arial" w:hAnsi="Arial" w:cs="Arial"/>
          <w:sz w:val="24"/>
          <w:szCs w:val="24"/>
        </w:rPr>
        <w:t>de su inicio</w:t>
      </w:r>
      <w:r w:rsidRPr="00C87348">
        <w:rPr>
          <w:rFonts w:ascii="Arial" w:hAnsi="Arial" w:cs="Arial"/>
          <w:sz w:val="24"/>
          <w:szCs w:val="24"/>
        </w:rPr>
        <w:t>.</w:t>
      </w:r>
      <w:r w:rsidRPr="00C87348">
        <w:rPr>
          <w:rFonts w:ascii="Arial" w:hAnsi="Arial" w:cs="Arial"/>
          <w:sz w:val="24"/>
          <w:szCs w:val="24"/>
        </w:rPr>
        <w:tab/>
      </w:r>
    </w:p>
    <w:p w:rsidR="00F74DCE" w:rsidRPr="00F74DCE" w:rsidRDefault="00F74DCE" w:rsidP="00F74DCE">
      <w:pPr>
        <w:widowControl w:val="0"/>
        <w:tabs>
          <w:tab w:val="left" w:leader="hyphen" w:pos="9356"/>
          <w:tab w:val="left" w:leader="hyphen" w:pos="9412"/>
        </w:tabs>
        <w:autoSpaceDE w:val="0"/>
        <w:autoSpaceDN w:val="0"/>
        <w:adjustRightInd w:val="0"/>
        <w:rPr>
          <w:rFonts w:eastAsia="MS Mincho" w:cs="Arial"/>
          <w:b/>
          <w:szCs w:val="24"/>
          <w:lang w:val="es-ES_tradnl" w:eastAsia="ja-JP"/>
        </w:rPr>
      </w:pPr>
    </w:p>
    <w:tbl>
      <w:tblPr>
        <w:tblW w:w="5502" w:type="pct"/>
        <w:jc w:val="center"/>
        <w:tblLook w:val="04A0" w:firstRow="1" w:lastRow="0" w:firstColumn="1" w:lastColumn="0" w:noHBand="0" w:noVBand="1"/>
      </w:tblPr>
      <w:tblGrid>
        <w:gridCol w:w="5385"/>
        <w:gridCol w:w="4963"/>
      </w:tblGrid>
      <w:tr w:rsidR="00F74DCE" w:rsidRPr="00F74DCE" w:rsidTr="005529B4">
        <w:trPr>
          <w:jc w:val="center"/>
        </w:trPr>
        <w:tc>
          <w:tcPr>
            <w:tcW w:w="2602" w:type="pct"/>
          </w:tcPr>
          <w:p w:rsidR="00F74DCE" w:rsidRPr="00F74DCE" w:rsidRDefault="00F74DCE" w:rsidP="00F74DCE">
            <w:pPr>
              <w:widowControl w:val="0"/>
              <w:autoSpaceDE w:val="0"/>
              <w:autoSpaceDN w:val="0"/>
              <w:adjustRightInd w:val="0"/>
              <w:spacing w:line="260" w:lineRule="exact"/>
              <w:ind w:left="-142" w:right="20"/>
              <w:jc w:val="center"/>
              <w:rPr>
                <w:rFonts w:eastAsia="Calibri" w:cs="Arial"/>
                <w:b/>
                <w:szCs w:val="24"/>
                <w:lang w:val="es-ES_tradnl" w:eastAsia="ja-JP"/>
              </w:rPr>
            </w:pPr>
            <w:r w:rsidRPr="00F74DCE">
              <w:rPr>
                <w:rFonts w:eastAsia="Calibri" w:cs="Arial"/>
                <w:b/>
                <w:szCs w:val="24"/>
                <w:lang w:val="es-ES_tradnl" w:eastAsia="ja-JP"/>
              </w:rPr>
              <w:t>EL PRESIDENTE</w:t>
            </w:r>
          </w:p>
          <w:p w:rsidR="00F74DCE" w:rsidRPr="00F74DCE" w:rsidRDefault="00F74DCE" w:rsidP="00F74DCE">
            <w:pPr>
              <w:widowControl w:val="0"/>
              <w:autoSpaceDE w:val="0"/>
              <w:autoSpaceDN w:val="0"/>
              <w:adjustRightInd w:val="0"/>
              <w:spacing w:line="260" w:lineRule="exact"/>
              <w:ind w:left="-142" w:right="20"/>
              <w:jc w:val="center"/>
              <w:rPr>
                <w:rFonts w:eastAsia="Calibri" w:cs="Arial"/>
                <w:b/>
                <w:szCs w:val="24"/>
                <w:lang w:val="es-ES_tradnl" w:eastAsia="ja-JP"/>
              </w:rPr>
            </w:pPr>
            <w:r w:rsidRPr="00F74DCE">
              <w:rPr>
                <w:rFonts w:eastAsia="Calibri" w:cs="Arial"/>
                <w:b/>
                <w:szCs w:val="24"/>
                <w:lang w:val="es-ES_tradnl" w:eastAsia="ja-JP"/>
              </w:rPr>
              <w:t>DEL COMITÉ DE RADIO Y TELEVISIÓN</w:t>
            </w:r>
          </w:p>
          <w:p w:rsidR="00F74DCE" w:rsidRPr="00F74DCE" w:rsidRDefault="00F74DCE" w:rsidP="00F74DCE">
            <w:pPr>
              <w:widowControl w:val="0"/>
              <w:autoSpaceDE w:val="0"/>
              <w:autoSpaceDN w:val="0"/>
              <w:adjustRightInd w:val="0"/>
              <w:spacing w:line="260" w:lineRule="exact"/>
              <w:ind w:left="-142" w:right="20"/>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142" w:right="20"/>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142" w:right="20"/>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142" w:right="20"/>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142" w:right="20"/>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142" w:right="20"/>
              <w:jc w:val="center"/>
              <w:rPr>
                <w:rFonts w:eastAsia="Calibri" w:cs="Arial"/>
                <w:b/>
                <w:spacing w:val="-4"/>
                <w:szCs w:val="24"/>
                <w:lang w:val="es-ES_tradnl" w:eastAsia="ja-JP"/>
              </w:rPr>
            </w:pPr>
            <w:r w:rsidRPr="00F74DCE">
              <w:rPr>
                <w:rFonts w:eastAsia="Calibri" w:cs="Arial"/>
                <w:b/>
                <w:spacing w:val="-4"/>
                <w:szCs w:val="24"/>
                <w:lang w:val="es-ES_tradnl" w:eastAsia="ja-JP"/>
              </w:rPr>
              <w:t>MTRO. MARCO ANTONIO BAÑOS MARTÍNEZ</w:t>
            </w:r>
          </w:p>
        </w:tc>
        <w:tc>
          <w:tcPr>
            <w:tcW w:w="2398" w:type="pct"/>
          </w:tcPr>
          <w:p w:rsidR="00F74DCE" w:rsidRPr="00F74DCE" w:rsidRDefault="00F74DCE" w:rsidP="00F74DCE">
            <w:pPr>
              <w:widowControl w:val="0"/>
              <w:autoSpaceDE w:val="0"/>
              <w:autoSpaceDN w:val="0"/>
              <w:adjustRightInd w:val="0"/>
              <w:spacing w:line="260" w:lineRule="exact"/>
              <w:ind w:left="-94" w:right="-169"/>
              <w:jc w:val="center"/>
              <w:rPr>
                <w:rFonts w:eastAsia="Calibri" w:cs="Arial"/>
                <w:b/>
                <w:szCs w:val="24"/>
                <w:lang w:val="es-ES_tradnl" w:eastAsia="ja-JP"/>
              </w:rPr>
            </w:pPr>
            <w:r w:rsidRPr="00F74DCE">
              <w:rPr>
                <w:rFonts w:eastAsia="Calibri" w:cs="Arial"/>
                <w:b/>
                <w:szCs w:val="24"/>
                <w:lang w:val="es-ES_tradnl" w:eastAsia="ja-JP"/>
              </w:rPr>
              <w:t>EL SECRETARIO TÉCNICO</w:t>
            </w:r>
          </w:p>
          <w:p w:rsidR="00F74DCE" w:rsidRPr="00F74DCE" w:rsidRDefault="00F74DCE" w:rsidP="00F74DCE">
            <w:pPr>
              <w:widowControl w:val="0"/>
              <w:autoSpaceDE w:val="0"/>
              <w:autoSpaceDN w:val="0"/>
              <w:adjustRightInd w:val="0"/>
              <w:spacing w:line="260" w:lineRule="exact"/>
              <w:ind w:left="-94" w:right="-169"/>
              <w:jc w:val="center"/>
              <w:rPr>
                <w:rFonts w:eastAsia="Calibri" w:cs="Arial"/>
                <w:b/>
                <w:szCs w:val="24"/>
                <w:lang w:val="es-ES_tradnl" w:eastAsia="ja-JP"/>
              </w:rPr>
            </w:pPr>
            <w:r w:rsidRPr="00F74DCE">
              <w:rPr>
                <w:rFonts w:eastAsia="Calibri" w:cs="Arial"/>
                <w:b/>
                <w:szCs w:val="24"/>
                <w:lang w:val="es-ES_tradnl" w:eastAsia="ja-JP"/>
              </w:rPr>
              <w:t>DEL COMITÉ DE RADIO Y TELEVISIÓN</w:t>
            </w:r>
          </w:p>
          <w:p w:rsidR="00F74DCE" w:rsidRPr="00F74DCE" w:rsidRDefault="00F74DCE" w:rsidP="00F74DCE">
            <w:pPr>
              <w:widowControl w:val="0"/>
              <w:autoSpaceDE w:val="0"/>
              <w:autoSpaceDN w:val="0"/>
              <w:adjustRightInd w:val="0"/>
              <w:spacing w:line="260" w:lineRule="exact"/>
              <w:ind w:left="-94" w:right="-169"/>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94" w:right="-169"/>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94" w:right="-169"/>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94" w:right="-169"/>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94" w:right="-169"/>
              <w:jc w:val="center"/>
              <w:rPr>
                <w:rFonts w:eastAsia="Calibri" w:cs="Arial"/>
                <w:b/>
                <w:szCs w:val="24"/>
                <w:lang w:val="es-ES_tradnl" w:eastAsia="ja-JP"/>
              </w:rPr>
            </w:pPr>
          </w:p>
          <w:p w:rsidR="00F74DCE" w:rsidRPr="00F74DCE" w:rsidRDefault="00F74DCE" w:rsidP="00F74DCE">
            <w:pPr>
              <w:widowControl w:val="0"/>
              <w:autoSpaceDE w:val="0"/>
              <w:autoSpaceDN w:val="0"/>
              <w:adjustRightInd w:val="0"/>
              <w:spacing w:line="260" w:lineRule="exact"/>
              <w:ind w:left="-94" w:right="-169"/>
              <w:rPr>
                <w:rFonts w:eastAsia="Calibri" w:cs="Arial"/>
                <w:b/>
                <w:bCs/>
                <w:spacing w:val="-4"/>
                <w:szCs w:val="24"/>
                <w:lang w:val="es-ES_tradnl" w:eastAsia="ja-JP"/>
              </w:rPr>
            </w:pPr>
            <w:r w:rsidRPr="00F74DCE">
              <w:rPr>
                <w:rFonts w:eastAsia="Calibri" w:cs="Arial"/>
                <w:b/>
                <w:spacing w:val="-4"/>
                <w:szCs w:val="24"/>
                <w:lang w:val="es-ES_tradnl" w:eastAsia="ja-JP"/>
              </w:rPr>
              <w:t xml:space="preserve">MTRO. PATRICIO </w:t>
            </w:r>
            <w:proofErr w:type="spellStart"/>
            <w:r w:rsidRPr="00F74DCE">
              <w:rPr>
                <w:rFonts w:eastAsia="Calibri" w:cs="Arial"/>
                <w:b/>
                <w:spacing w:val="-4"/>
                <w:szCs w:val="24"/>
                <w:lang w:val="es-ES_tradnl" w:eastAsia="ja-JP"/>
              </w:rPr>
              <w:t>BALLADOS</w:t>
            </w:r>
            <w:proofErr w:type="spellEnd"/>
            <w:r w:rsidRPr="00F74DCE">
              <w:rPr>
                <w:rFonts w:eastAsia="Calibri" w:cs="Arial"/>
                <w:b/>
                <w:spacing w:val="-4"/>
                <w:szCs w:val="24"/>
                <w:lang w:val="es-ES_tradnl" w:eastAsia="ja-JP"/>
              </w:rPr>
              <w:t xml:space="preserve"> VILLAGÓMEZ</w:t>
            </w:r>
          </w:p>
        </w:tc>
      </w:tr>
    </w:tbl>
    <w:p w:rsidR="00F74DCE" w:rsidRPr="00F74DCE" w:rsidRDefault="00F74DCE" w:rsidP="00F74DCE">
      <w:pPr>
        <w:widowControl w:val="0"/>
        <w:tabs>
          <w:tab w:val="left" w:leader="hyphen" w:pos="9356"/>
          <w:tab w:val="left" w:leader="hyphen" w:pos="9412"/>
        </w:tabs>
        <w:autoSpaceDE w:val="0"/>
        <w:autoSpaceDN w:val="0"/>
        <w:adjustRightInd w:val="0"/>
        <w:rPr>
          <w:rFonts w:eastAsia="MS Mincho" w:cs="Arial"/>
          <w:b/>
          <w:szCs w:val="24"/>
          <w:lang w:val="es-ES_tradnl" w:eastAsia="ja-JP"/>
        </w:rPr>
      </w:pPr>
    </w:p>
    <w:p w:rsidR="006E263E" w:rsidRDefault="006E263E" w:rsidP="00F74DCE">
      <w:pPr>
        <w:widowControl w:val="0"/>
        <w:tabs>
          <w:tab w:val="left" w:leader="hyphen" w:pos="9356"/>
          <w:tab w:val="left" w:leader="hyphen" w:pos="9412"/>
        </w:tabs>
        <w:autoSpaceDE w:val="0"/>
        <w:autoSpaceDN w:val="0"/>
        <w:adjustRightInd w:val="0"/>
        <w:spacing w:line="300" w:lineRule="exact"/>
        <w:rPr>
          <w:rFonts w:eastAsia="MS Mincho" w:cs="Arial"/>
          <w:b/>
          <w:szCs w:val="24"/>
          <w:lang w:val="es-ES_tradnl" w:eastAsia="ja-JP"/>
        </w:rPr>
      </w:pPr>
    </w:p>
    <w:p w:rsidR="006E263E" w:rsidRPr="00B51E73" w:rsidRDefault="006E263E" w:rsidP="00F74DCE">
      <w:pPr>
        <w:widowControl w:val="0"/>
        <w:tabs>
          <w:tab w:val="left" w:leader="hyphen" w:pos="9356"/>
          <w:tab w:val="left" w:leader="hyphen" w:pos="9412"/>
        </w:tabs>
        <w:autoSpaceDE w:val="0"/>
        <w:autoSpaceDN w:val="0"/>
        <w:adjustRightInd w:val="0"/>
        <w:spacing w:line="300" w:lineRule="exact"/>
        <w:rPr>
          <w:rFonts w:eastAsia="MS Mincho" w:cs="Arial"/>
          <w:b/>
          <w:szCs w:val="24"/>
          <w:lang w:val="es-ES_tradnl" w:eastAsia="ja-JP"/>
        </w:rPr>
      </w:pPr>
    </w:p>
    <w:p w:rsidR="006E263E" w:rsidRPr="00B51E73" w:rsidRDefault="006E263E" w:rsidP="00F74DCE">
      <w:pPr>
        <w:widowControl w:val="0"/>
        <w:tabs>
          <w:tab w:val="left" w:leader="hyphen" w:pos="9356"/>
          <w:tab w:val="left" w:leader="hyphen" w:pos="9412"/>
        </w:tabs>
        <w:autoSpaceDE w:val="0"/>
        <w:autoSpaceDN w:val="0"/>
        <w:adjustRightInd w:val="0"/>
        <w:spacing w:line="300" w:lineRule="exact"/>
        <w:rPr>
          <w:rFonts w:eastAsia="MS Mincho" w:cs="Arial"/>
          <w:b/>
          <w:szCs w:val="24"/>
          <w:lang w:val="es-ES_tradnl" w:eastAsia="ja-JP"/>
        </w:rPr>
      </w:pPr>
    </w:p>
    <w:p w:rsidR="002B4FBA" w:rsidRPr="00CC4FFA" w:rsidRDefault="002B4FBA" w:rsidP="00F74DCE">
      <w:pPr>
        <w:tabs>
          <w:tab w:val="left" w:leader="hyphen" w:pos="9356"/>
        </w:tabs>
        <w:spacing w:line="300" w:lineRule="exact"/>
        <w:rPr>
          <w:rFonts w:cs="Arial"/>
          <w:b/>
          <w:szCs w:val="24"/>
        </w:rPr>
      </w:pPr>
    </w:p>
    <w:sectPr w:rsidR="002B4FBA" w:rsidRPr="00CC4FFA" w:rsidSect="00072A8F">
      <w:footerReference w:type="default" r:id="rId7"/>
      <w:pgSz w:w="12240" w:h="15840" w:code="1"/>
      <w:pgMar w:top="2835"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00F3" w:rsidRDefault="007E00F3" w:rsidP="00610B1E">
      <w:r>
        <w:separator/>
      </w:r>
    </w:p>
  </w:endnote>
  <w:endnote w:type="continuationSeparator" w:id="0">
    <w:p w:rsidR="007E00F3" w:rsidRDefault="007E00F3" w:rsidP="00610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rPr>
      <w:id w:val="1965776294"/>
      <w:docPartObj>
        <w:docPartGallery w:val="Page Numbers (Bottom of Page)"/>
        <w:docPartUnique/>
      </w:docPartObj>
    </w:sdtPr>
    <w:sdtEndPr>
      <w:rPr>
        <w:b/>
      </w:rPr>
    </w:sdtEndPr>
    <w:sdtContent>
      <w:p w:rsidR="002E0B56" w:rsidRDefault="005529B4">
        <w:pPr>
          <w:pStyle w:val="Piedepgina"/>
          <w:jc w:val="right"/>
          <w:rPr>
            <w:sz w:val="20"/>
          </w:rPr>
        </w:pPr>
        <w:r w:rsidRPr="00CC4FFA">
          <w:rPr>
            <w:sz w:val="20"/>
          </w:rPr>
          <w:fldChar w:fldCharType="begin"/>
        </w:r>
        <w:r w:rsidRPr="00CC4FFA">
          <w:rPr>
            <w:sz w:val="20"/>
          </w:rPr>
          <w:instrText>PAGE   \* MERGEFORMAT</w:instrText>
        </w:r>
        <w:r w:rsidRPr="00CC4FFA">
          <w:rPr>
            <w:sz w:val="20"/>
          </w:rPr>
          <w:fldChar w:fldCharType="separate"/>
        </w:r>
        <w:r w:rsidR="00096709" w:rsidRPr="00096709">
          <w:rPr>
            <w:noProof/>
            <w:sz w:val="20"/>
            <w:lang w:val="es-ES"/>
          </w:rPr>
          <w:t>67</w:t>
        </w:r>
        <w:r w:rsidRPr="00CC4FFA">
          <w:rPr>
            <w:sz w:val="20"/>
          </w:rPr>
          <w:fldChar w:fldCharType="end"/>
        </w:r>
      </w:p>
      <w:p w:rsidR="005529B4" w:rsidRPr="002E0B56" w:rsidRDefault="002E0B56" w:rsidP="002E0B56">
        <w:pPr>
          <w:pStyle w:val="Piedepgina"/>
          <w:jc w:val="left"/>
          <w:rPr>
            <w:b/>
            <w:sz w:val="20"/>
          </w:rPr>
        </w:pPr>
        <w:r w:rsidRPr="002E0B56">
          <w:rPr>
            <w:b/>
            <w:sz w:val="20"/>
          </w:rPr>
          <w:t>INE/</w:t>
        </w:r>
        <w:proofErr w:type="spellStart"/>
        <w:r w:rsidRPr="002E0B56">
          <w:rPr>
            <w:b/>
            <w:sz w:val="20"/>
          </w:rPr>
          <w:t>CRT</w:t>
        </w:r>
        <w:proofErr w:type="spellEnd"/>
        <w:r w:rsidRPr="002E0B56">
          <w:rPr>
            <w:b/>
            <w:sz w:val="20"/>
          </w:rPr>
          <w:t>/</w:t>
        </w:r>
        <w:proofErr w:type="spellStart"/>
        <w:r w:rsidRPr="002E0B56">
          <w:rPr>
            <w:b/>
            <w:sz w:val="20"/>
          </w:rPr>
          <w:t>SORD</w:t>
        </w:r>
        <w:proofErr w:type="spellEnd"/>
        <w:r w:rsidRPr="002E0B56">
          <w:rPr>
            <w:b/>
            <w:sz w:val="20"/>
          </w:rPr>
          <w:t>/2</w:t>
        </w:r>
        <w:r>
          <w:rPr>
            <w:b/>
            <w:sz w:val="20"/>
          </w:rPr>
          <w:t>50117</w:t>
        </w:r>
        <w:r w:rsidRPr="002E0B56">
          <w:rPr>
            <w:b/>
            <w:sz w:val="20"/>
          </w:rPr>
          <w:t>-1</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00F3" w:rsidRDefault="007E00F3" w:rsidP="00610B1E">
      <w:r>
        <w:separator/>
      </w:r>
    </w:p>
  </w:footnote>
  <w:footnote w:type="continuationSeparator" w:id="0">
    <w:p w:rsidR="007E00F3" w:rsidRDefault="007E00F3" w:rsidP="00610B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110"/>
    <w:rsid w:val="0002752F"/>
    <w:rsid w:val="00060153"/>
    <w:rsid w:val="00072A8F"/>
    <w:rsid w:val="00087A9F"/>
    <w:rsid w:val="00096709"/>
    <w:rsid w:val="000C32C5"/>
    <w:rsid w:val="000C3C67"/>
    <w:rsid w:val="000C6FD4"/>
    <w:rsid w:val="000F1261"/>
    <w:rsid w:val="00110BBE"/>
    <w:rsid w:val="00124D13"/>
    <w:rsid w:val="00144984"/>
    <w:rsid w:val="00165050"/>
    <w:rsid w:val="00166C17"/>
    <w:rsid w:val="001A0F98"/>
    <w:rsid w:val="001C6A98"/>
    <w:rsid w:val="001D42D6"/>
    <w:rsid w:val="001F1E7C"/>
    <w:rsid w:val="0020028E"/>
    <w:rsid w:val="00216B59"/>
    <w:rsid w:val="00224AE8"/>
    <w:rsid w:val="002828E0"/>
    <w:rsid w:val="00287358"/>
    <w:rsid w:val="00291402"/>
    <w:rsid w:val="002B4FBA"/>
    <w:rsid w:val="002B74B3"/>
    <w:rsid w:val="002E0B56"/>
    <w:rsid w:val="003251EC"/>
    <w:rsid w:val="00352A64"/>
    <w:rsid w:val="00367BD1"/>
    <w:rsid w:val="003F2691"/>
    <w:rsid w:val="003F7955"/>
    <w:rsid w:val="00403E4F"/>
    <w:rsid w:val="00452D21"/>
    <w:rsid w:val="0045776E"/>
    <w:rsid w:val="00463620"/>
    <w:rsid w:val="004711CF"/>
    <w:rsid w:val="004D3654"/>
    <w:rsid w:val="005061CC"/>
    <w:rsid w:val="00516A7B"/>
    <w:rsid w:val="005234BA"/>
    <w:rsid w:val="00532B14"/>
    <w:rsid w:val="005529B4"/>
    <w:rsid w:val="005570DA"/>
    <w:rsid w:val="0057171F"/>
    <w:rsid w:val="00582D3B"/>
    <w:rsid w:val="005A1090"/>
    <w:rsid w:val="005A462B"/>
    <w:rsid w:val="00610B1E"/>
    <w:rsid w:val="00657901"/>
    <w:rsid w:val="00681DDB"/>
    <w:rsid w:val="00682096"/>
    <w:rsid w:val="00682785"/>
    <w:rsid w:val="006859A7"/>
    <w:rsid w:val="006A0CCB"/>
    <w:rsid w:val="006A263A"/>
    <w:rsid w:val="006A4BDB"/>
    <w:rsid w:val="006B263E"/>
    <w:rsid w:val="006C6B6B"/>
    <w:rsid w:val="006E263E"/>
    <w:rsid w:val="007128ED"/>
    <w:rsid w:val="00737398"/>
    <w:rsid w:val="00754FB8"/>
    <w:rsid w:val="0076038D"/>
    <w:rsid w:val="007870F7"/>
    <w:rsid w:val="007D566A"/>
    <w:rsid w:val="007E00F3"/>
    <w:rsid w:val="007E05A2"/>
    <w:rsid w:val="007F634A"/>
    <w:rsid w:val="008143AF"/>
    <w:rsid w:val="0084522F"/>
    <w:rsid w:val="00873651"/>
    <w:rsid w:val="00875D73"/>
    <w:rsid w:val="008E0236"/>
    <w:rsid w:val="0097224A"/>
    <w:rsid w:val="00973288"/>
    <w:rsid w:val="0097576E"/>
    <w:rsid w:val="0099008E"/>
    <w:rsid w:val="009F0CA7"/>
    <w:rsid w:val="00A03256"/>
    <w:rsid w:val="00A20AA5"/>
    <w:rsid w:val="00A656A6"/>
    <w:rsid w:val="00A7302E"/>
    <w:rsid w:val="00A80DDB"/>
    <w:rsid w:val="00AB25E2"/>
    <w:rsid w:val="00AC22C1"/>
    <w:rsid w:val="00AE1D47"/>
    <w:rsid w:val="00AF55D2"/>
    <w:rsid w:val="00AF67C7"/>
    <w:rsid w:val="00B00F48"/>
    <w:rsid w:val="00B30F81"/>
    <w:rsid w:val="00B41863"/>
    <w:rsid w:val="00B90E61"/>
    <w:rsid w:val="00B92BBF"/>
    <w:rsid w:val="00C00596"/>
    <w:rsid w:val="00C02BE7"/>
    <w:rsid w:val="00C103CB"/>
    <w:rsid w:val="00C25EAF"/>
    <w:rsid w:val="00C676AF"/>
    <w:rsid w:val="00C87348"/>
    <w:rsid w:val="00C964AD"/>
    <w:rsid w:val="00CA6F46"/>
    <w:rsid w:val="00CC2A7C"/>
    <w:rsid w:val="00CC4FFA"/>
    <w:rsid w:val="00CD4942"/>
    <w:rsid w:val="00D40110"/>
    <w:rsid w:val="00D62E2B"/>
    <w:rsid w:val="00DA43F4"/>
    <w:rsid w:val="00DD20FF"/>
    <w:rsid w:val="00DD36E5"/>
    <w:rsid w:val="00E008D0"/>
    <w:rsid w:val="00E0092A"/>
    <w:rsid w:val="00E04F6F"/>
    <w:rsid w:val="00E07488"/>
    <w:rsid w:val="00E35404"/>
    <w:rsid w:val="00E40E89"/>
    <w:rsid w:val="00E44471"/>
    <w:rsid w:val="00E6029F"/>
    <w:rsid w:val="00E63ED1"/>
    <w:rsid w:val="00E91AED"/>
    <w:rsid w:val="00E973C2"/>
    <w:rsid w:val="00EA447B"/>
    <w:rsid w:val="00EA549C"/>
    <w:rsid w:val="00EA6627"/>
    <w:rsid w:val="00EB12F3"/>
    <w:rsid w:val="00EB2A8F"/>
    <w:rsid w:val="00EC5072"/>
    <w:rsid w:val="00ED388C"/>
    <w:rsid w:val="00EF18D6"/>
    <w:rsid w:val="00EF1E42"/>
    <w:rsid w:val="00F54CF2"/>
    <w:rsid w:val="00F57A6D"/>
    <w:rsid w:val="00F715FD"/>
    <w:rsid w:val="00F74DCE"/>
    <w:rsid w:val="00F819B8"/>
    <w:rsid w:val="00F97489"/>
    <w:rsid w:val="00FB48A2"/>
    <w:rsid w:val="00FC08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3BC154-B385-42B1-A250-AF09BD2D3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10B1E"/>
    <w:pPr>
      <w:tabs>
        <w:tab w:val="center" w:pos="4419"/>
        <w:tab w:val="right" w:pos="8838"/>
      </w:tabs>
    </w:pPr>
  </w:style>
  <w:style w:type="character" w:customStyle="1" w:styleId="EncabezadoCar">
    <w:name w:val="Encabezado Car"/>
    <w:basedOn w:val="Fuentedeprrafopredeter"/>
    <w:link w:val="Encabezado"/>
    <w:uiPriority w:val="99"/>
    <w:rsid w:val="00610B1E"/>
  </w:style>
  <w:style w:type="paragraph" w:styleId="Piedepgina">
    <w:name w:val="footer"/>
    <w:basedOn w:val="Normal"/>
    <w:link w:val="PiedepginaCar"/>
    <w:uiPriority w:val="99"/>
    <w:unhideWhenUsed/>
    <w:rsid w:val="00610B1E"/>
    <w:pPr>
      <w:tabs>
        <w:tab w:val="center" w:pos="4419"/>
        <w:tab w:val="right" w:pos="8838"/>
      </w:tabs>
    </w:pPr>
  </w:style>
  <w:style w:type="character" w:customStyle="1" w:styleId="PiedepginaCar">
    <w:name w:val="Pie de página Car"/>
    <w:basedOn w:val="Fuentedeprrafopredeter"/>
    <w:link w:val="Piedepgina"/>
    <w:uiPriority w:val="99"/>
    <w:rsid w:val="00610B1E"/>
  </w:style>
  <w:style w:type="paragraph" w:styleId="Sinespaciado">
    <w:name w:val="No Spacing"/>
    <w:uiPriority w:val="1"/>
    <w:qFormat/>
    <w:rsid w:val="006E263E"/>
    <w:pPr>
      <w:jc w:val="left"/>
    </w:pPr>
    <w:rPr>
      <w:rFonts w:asciiTheme="minorHAnsi" w:hAnsiTheme="minorHAnsi"/>
      <w:sz w:val="22"/>
    </w:rPr>
  </w:style>
  <w:style w:type="paragraph" w:styleId="Prrafodelista">
    <w:name w:val="List Paragraph"/>
    <w:basedOn w:val="Normal"/>
    <w:uiPriority w:val="34"/>
    <w:qFormat/>
    <w:rsid w:val="00682785"/>
    <w:pPr>
      <w:ind w:left="708"/>
    </w:pPr>
    <w:rPr>
      <w:rFonts w:eastAsia="Calibri" w:cs="Times New Roman"/>
    </w:rPr>
  </w:style>
  <w:style w:type="paragraph" w:styleId="Textodeglobo">
    <w:name w:val="Balloon Text"/>
    <w:basedOn w:val="Normal"/>
    <w:link w:val="TextodegloboCar"/>
    <w:uiPriority w:val="99"/>
    <w:semiHidden/>
    <w:unhideWhenUsed/>
    <w:rsid w:val="0009670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967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1772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67</Pages>
  <Words>28909</Words>
  <Characters>159004</Characters>
  <Application>Microsoft Office Word</Application>
  <DocSecurity>0</DocSecurity>
  <Lines>1325</Lines>
  <Paragraphs>375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187538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Beltrán</dc:creator>
  <cp:keywords/>
  <dc:description/>
  <cp:lastModifiedBy>INE</cp:lastModifiedBy>
  <cp:revision>2</cp:revision>
  <cp:lastPrinted>2017-02-28T18:38:00Z</cp:lastPrinted>
  <dcterms:created xsi:type="dcterms:W3CDTF">2017-02-28T18:44:00Z</dcterms:created>
  <dcterms:modified xsi:type="dcterms:W3CDTF">2017-02-28T18:44:00Z</dcterms:modified>
</cp:coreProperties>
</file>