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5C18" w:rsidRPr="00D33F2C" w:rsidRDefault="007D7B68" w:rsidP="00D70162">
      <w:pPr>
        <w:tabs>
          <w:tab w:val="left" w:leader="hyphen" w:pos="9356"/>
        </w:tabs>
        <w:spacing w:line="276" w:lineRule="auto"/>
        <w:rPr>
          <w:rFonts w:cs="Arial"/>
          <w:b/>
          <w:szCs w:val="24"/>
        </w:rPr>
      </w:pPr>
      <w:r w:rsidRPr="00D33F2C">
        <w:rPr>
          <w:rFonts w:cs="Arial"/>
          <w:szCs w:val="24"/>
        </w:rPr>
        <w:t xml:space="preserve">En la Ciudad de México, siendo las </w:t>
      </w:r>
      <w:r w:rsidR="004255A8" w:rsidRPr="00D33F2C">
        <w:rPr>
          <w:rFonts w:cs="Arial"/>
          <w:szCs w:val="24"/>
        </w:rPr>
        <w:t>catorce</w:t>
      </w:r>
      <w:r w:rsidRPr="00D33F2C">
        <w:rPr>
          <w:rFonts w:cs="Arial"/>
          <w:szCs w:val="24"/>
        </w:rPr>
        <w:t xml:space="preserve"> horas con </w:t>
      </w:r>
      <w:r w:rsidR="004255A8" w:rsidRPr="00D33F2C">
        <w:rPr>
          <w:rFonts w:cs="Arial"/>
          <w:szCs w:val="24"/>
        </w:rPr>
        <w:t>diez</w:t>
      </w:r>
      <w:r w:rsidRPr="00D33F2C">
        <w:rPr>
          <w:rFonts w:cs="Arial"/>
          <w:szCs w:val="24"/>
        </w:rPr>
        <w:t xml:space="preserve"> minutos del día </w:t>
      </w:r>
      <w:r w:rsidR="004255A8" w:rsidRPr="00D33F2C">
        <w:rPr>
          <w:rFonts w:cs="Arial"/>
          <w:szCs w:val="24"/>
        </w:rPr>
        <w:t>trece</w:t>
      </w:r>
      <w:r w:rsidRPr="00D33F2C">
        <w:rPr>
          <w:rFonts w:cs="Arial"/>
          <w:szCs w:val="24"/>
        </w:rPr>
        <w:t xml:space="preserve"> de febrero de dos mil diecisiete, se reunieron en </w:t>
      </w:r>
      <w:r w:rsidR="004255A8" w:rsidRPr="00D33F2C">
        <w:rPr>
          <w:rFonts w:cs="Arial"/>
          <w:szCs w:val="24"/>
        </w:rPr>
        <w:t>la</w:t>
      </w:r>
      <w:r w:rsidR="000A1B3A" w:rsidRPr="00D33F2C">
        <w:rPr>
          <w:rFonts w:cs="Arial"/>
          <w:szCs w:val="24"/>
        </w:rPr>
        <w:t>s s</w:t>
      </w:r>
      <w:r w:rsidR="004255A8" w:rsidRPr="00D33F2C">
        <w:rPr>
          <w:rFonts w:cs="Arial"/>
          <w:szCs w:val="24"/>
        </w:rPr>
        <w:t>ala</w:t>
      </w:r>
      <w:r w:rsidR="000A1B3A" w:rsidRPr="00D33F2C">
        <w:rPr>
          <w:rFonts w:cs="Arial"/>
          <w:szCs w:val="24"/>
        </w:rPr>
        <w:t>s</w:t>
      </w:r>
      <w:r w:rsidR="004255A8" w:rsidRPr="00D33F2C">
        <w:rPr>
          <w:rFonts w:cs="Arial"/>
          <w:szCs w:val="24"/>
        </w:rPr>
        <w:t xml:space="preserve"> de </w:t>
      </w:r>
      <w:r w:rsidR="000A1B3A" w:rsidRPr="00D33F2C">
        <w:rPr>
          <w:rFonts w:cs="Arial"/>
          <w:szCs w:val="24"/>
        </w:rPr>
        <w:t>c</w:t>
      </w:r>
      <w:r w:rsidR="004255A8" w:rsidRPr="00D33F2C">
        <w:rPr>
          <w:rFonts w:cs="Arial"/>
          <w:szCs w:val="24"/>
        </w:rPr>
        <w:t xml:space="preserve">onsejeros </w:t>
      </w:r>
      <w:r w:rsidR="000A1B3A" w:rsidRPr="00D33F2C">
        <w:rPr>
          <w:rFonts w:cs="Arial"/>
          <w:szCs w:val="24"/>
        </w:rPr>
        <w:t>1 y 2 de las oficinas centrales del Instituto Nacional Electoral,</w:t>
      </w:r>
      <w:r w:rsidRPr="00D33F2C">
        <w:rPr>
          <w:rFonts w:cs="Arial"/>
          <w:szCs w:val="24"/>
        </w:rPr>
        <w:t xml:space="preserve"> ubicad</w:t>
      </w:r>
      <w:r w:rsidR="000A1B3A" w:rsidRPr="00D33F2C">
        <w:rPr>
          <w:rFonts w:cs="Arial"/>
          <w:szCs w:val="24"/>
        </w:rPr>
        <w:t>as</w:t>
      </w:r>
      <w:r w:rsidRPr="00D33F2C">
        <w:rPr>
          <w:rFonts w:cs="Arial"/>
          <w:szCs w:val="24"/>
        </w:rPr>
        <w:t xml:space="preserve"> en Viaducto Tlalpan, número cien, esquina Periférico Sur, Colonia Arenal Tepepan, Delegación Tlalpan, a fin de celebrar la </w:t>
      </w:r>
      <w:r w:rsidR="004255A8" w:rsidRPr="00D33F2C">
        <w:rPr>
          <w:rFonts w:cs="Arial"/>
          <w:szCs w:val="24"/>
        </w:rPr>
        <w:t>Tercera</w:t>
      </w:r>
      <w:r w:rsidRPr="00D33F2C">
        <w:rPr>
          <w:rFonts w:cs="Arial"/>
          <w:szCs w:val="24"/>
        </w:rPr>
        <w:t xml:space="preserve"> Sesión Especial del Comité de Radio y Televisión, las siguientes personas: el Maestro Marco Antonio Baños Martínez, Consejero Electoral, Presidente del Comité de Radio y Televisión; </w:t>
      </w:r>
      <w:r w:rsidR="004255A8" w:rsidRPr="00D33F2C">
        <w:rPr>
          <w:rFonts w:cs="Arial"/>
          <w:szCs w:val="24"/>
        </w:rPr>
        <w:t xml:space="preserve">el Licenciado Enrique Andrade González, Consejero Electoral integrante del Comité; </w:t>
      </w:r>
      <w:r w:rsidRPr="00D33F2C">
        <w:rPr>
          <w:rFonts w:cs="Arial"/>
          <w:szCs w:val="24"/>
        </w:rPr>
        <w:t xml:space="preserve">la Licenciada </w:t>
      </w:r>
      <w:r w:rsidR="004255A8" w:rsidRPr="00D33F2C">
        <w:rPr>
          <w:rFonts w:cs="Arial"/>
          <w:szCs w:val="24"/>
        </w:rPr>
        <w:t xml:space="preserve">Alejandra </w:t>
      </w:r>
      <w:r w:rsidRPr="00D33F2C">
        <w:rPr>
          <w:rFonts w:cs="Arial"/>
          <w:szCs w:val="24"/>
        </w:rPr>
        <w:t>Pamela San Martín Ríos y Valle</w:t>
      </w:r>
      <w:r w:rsidR="000A1B3A" w:rsidRPr="00D33F2C">
        <w:rPr>
          <w:rFonts w:cs="Arial"/>
          <w:szCs w:val="24"/>
        </w:rPr>
        <w:t>s</w:t>
      </w:r>
      <w:r w:rsidRPr="00D33F2C">
        <w:rPr>
          <w:rFonts w:cs="Arial"/>
          <w:szCs w:val="24"/>
        </w:rPr>
        <w:t xml:space="preserve">, Consejera Electoral integrante del Comité; </w:t>
      </w:r>
      <w:r w:rsidR="004255A8" w:rsidRPr="00D33F2C">
        <w:rPr>
          <w:rFonts w:cs="Arial"/>
          <w:szCs w:val="24"/>
        </w:rPr>
        <w:t xml:space="preserve">el Licenciado Ignacio Labra Delgadillo, Representante Propietario del Partido Acción Nacional; </w:t>
      </w:r>
      <w:r w:rsidRPr="00D33F2C">
        <w:rPr>
          <w:rFonts w:cs="Arial"/>
          <w:szCs w:val="24"/>
        </w:rPr>
        <w:t xml:space="preserve">el Licenciado Fernando Vargas Manríquez, Representante Propietario del Partido de la Revolución Democrática; el Licenciado Jesús Estrada Ruiz, Representante Suplente del Partido del Trabajo; el Contador Público Guillermo Elías Cárdenas González, Representante Suplente del Partido Movimiento Ciudadano; </w:t>
      </w:r>
      <w:r w:rsidR="001533E7" w:rsidRPr="00D33F2C">
        <w:rPr>
          <w:rFonts w:cs="Arial"/>
          <w:szCs w:val="24"/>
        </w:rPr>
        <w:t xml:space="preserve">la Licenciada María de Lourdes Bosch Muñoz, Representante Suplente del Partido Nueva Alianza; </w:t>
      </w:r>
      <w:r w:rsidRPr="00D33F2C">
        <w:rPr>
          <w:rFonts w:cs="Arial"/>
          <w:szCs w:val="24"/>
        </w:rPr>
        <w:t xml:space="preserve">la Licenciada Nohemí Verónica Beraud Osorio, Representante Suplente del Partido Morena, y el Licenciado Ernesto Guerra Mota, Representante Propietario del Partido Encuentro Social. Asimismo, concurre a la sesión el Maestro Patricio </w:t>
      </w:r>
      <w:proofErr w:type="spellStart"/>
      <w:r w:rsidRPr="00D33F2C">
        <w:rPr>
          <w:rFonts w:cs="Arial"/>
          <w:szCs w:val="24"/>
        </w:rPr>
        <w:t>Ballados</w:t>
      </w:r>
      <w:proofErr w:type="spellEnd"/>
      <w:r w:rsidRPr="00D33F2C">
        <w:rPr>
          <w:rFonts w:cs="Arial"/>
          <w:szCs w:val="24"/>
        </w:rPr>
        <w:t xml:space="preserve"> Villagómez, en su carácter de Secretario Técnico del Comité de Radio y Televisión. Los invitados presentes en la sesión fueron: la Licenciada Coral Almanza Moreno, Representante de la Oficina del Consejero del Poder Legislativo por el Partido Acción Nacional; el Licenciado Víctor </w:t>
      </w:r>
      <w:r w:rsidR="00CF3279" w:rsidRPr="00D33F2C">
        <w:rPr>
          <w:rFonts w:cs="Arial"/>
          <w:szCs w:val="24"/>
        </w:rPr>
        <w:t xml:space="preserve">A. </w:t>
      </w:r>
      <w:r w:rsidRPr="00D33F2C">
        <w:rPr>
          <w:rFonts w:cs="Arial"/>
          <w:szCs w:val="24"/>
        </w:rPr>
        <w:t xml:space="preserve">Rivera, Representante de la Oficina del Consejero del Poder Legislativo por el Partido Revolucionario Institucional; el Licenciado Germán González Moreno, Representante de la Oficina del Consejero del Poder Legislativo por el Partido de la Revolución Democrática, y el Licenciado Iván Llanos </w:t>
      </w:r>
      <w:proofErr w:type="spellStart"/>
      <w:r w:rsidRPr="00D33F2C">
        <w:rPr>
          <w:rFonts w:cs="Arial"/>
          <w:szCs w:val="24"/>
        </w:rPr>
        <w:t>Llanos</w:t>
      </w:r>
      <w:proofErr w:type="spellEnd"/>
      <w:r w:rsidRPr="00D33F2C">
        <w:rPr>
          <w:rFonts w:cs="Arial"/>
          <w:szCs w:val="24"/>
        </w:rPr>
        <w:t>, Representante de la Oficina del Consejero del Poder Legislativo por el Partido Nueva Alianza.</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Buenas tardes. Agradezco la presencia y la atención que le brindan a esta convocatoria para celebrar la Tercera Sesión Especial del Comité de Radio y Televisión que ha sido convocada para atender concretamente una posibilidad de modificación al catálogo del estado de Coahuila.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Informo que está presente la Consejera Pamela San Martín, el Consejero Enrique Andrade</w:t>
      </w:r>
      <w:r w:rsidR="006B4AE7" w:rsidRPr="00D33F2C">
        <w:rPr>
          <w:rFonts w:cs="Arial"/>
          <w:szCs w:val="24"/>
        </w:rPr>
        <w:t>;</w:t>
      </w:r>
      <w:r w:rsidRPr="00D33F2C">
        <w:rPr>
          <w:rFonts w:cs="Arial"/>
          <w:szCs w:val="24"/>
        </w:rPr>
        <w:t xml:space="preserve"> por lo que hace a los consejeros Nacif y Murayama eventualmente se incorporarían a esta sesión un poquito más tarde.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También está presente el Secretario Técnico del propio Comité de Radio y Televisión, el maestro Patricio Ballados y las representaciones </w:t>
      </w:r>
      <w:r w:rsidR="00FE54CC" w:rsidRPr="00D33F2C">
        <w:rPr>
          <w:rFonts w:cs="Arial"/>
          <w:szCs w:val="24"/>
        </w:rPr>
        <w:t>de partidos</w:t>
      </w:r>
      <w:r w:rsidRPr="00D33F2C">
        <w:rPr>
          <w:rFonts w:cs="Arial"/>
          <w:szCs w:val="24"/>
        </w:rPr>
        <w:t xml:space="preserve"> políticos y de consejeros del </w:t>
      </w:r>
      <w:r w:rsidRPr="00D33F2C">
        <w:rPr>
          <w:rFonts w:cs="Arial"/>
          <w:szCs w:val="24"/>
        </w:rPr>
        <w:lastRenderedPageBreak/>
        <w:t xml:space="preserve">Poder Legislativo. A todos les doy la más cordial bienvenida y, por supuesto, habiendo quórum legal para la celebración de la sesión la declaro formalmente instalada y le pido, Secretario, que habiéndose circulado previamente el orden del día, lo someta a consenso y luego a votación.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 xml:space="preserve">El C. Secretario Técnico, Maestro Patricio </w:t>
      </w:r>
      <w:proofErr w:type="spellStart"/>
      <w:r w:rsidRPr="00D33F2C">
        <w:rPr>
          <w:rFonts w:cs="Arial"/>
          <w:b/>
          <w:szCs w:val="24"/>
        </w:rPr>
        <w:t>Ballados</w:t>
      </w:r>
      <w:proofErr w:type="spellEnd"/>
      <w:r w:rsidRPr="00D33F2C">
        <w:rPr>
          <w:rFonts w:cs="Arial"/>
          <w:b/>
          <w:szCs w:val="24"/>
        </w:rPr>
        <w:t xml:space="preserve"> Villagómez</w:t>
      </w:r>
      <w:r w:rsidR="009E5C18" w:rsidRPr="00D33F2C">
        <w:rPr>
          <w:rFonts w:cs="Arial"/>
          <w:b/>
          <w:szCs w:val="24"/>
        </w:rPr>
        <w:t>:</w:t>
      </w:r>
      <w:r w:rsidR="009E5C18" w:rsidRPr="00D33F2C">
        <w:rPr>
          <w:rFonts w:cs="Arial"/>
          <w:szCs w:val="24"/>
        </w:rPr>
        <w:t xml:space="preserve"> Con gusto, Presidente. Buenas tardes a todas y a todos. Consulto a los representantes de los partidos si existe consenso para la aprobación del orden del día circulado.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De ser así, favor de señalarlo.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¿Hay consenso?</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 xml:space="preserve">El C. Secretario Técnico, Maestro Patricio </w:t>
      </w:r>
      <w:proofErr w:type="spellStart"/>
      <w:r w:rsidRPr="00D33F2C">
        <w:rPr>
          <w:rFonts w:cs="Arial"/>
          <w:b/>
          <w:szCs w:val="24"/>
        </w:rPr>
        <w:t>Ballados</w:t>
      </w:r>
      <w:proofErr w:type="spellEnd"/>
      <w:r w:rsidRPr="00D33F2C">
        <w:rPr>
          <w:rFonts w:cs="Arial"/>
          <w:b/>
          <w:szCs w:val="24"/>
        </w:rPr>
        <w:t xml:space="preserve"> Villagómez</w:t>
      </w:r>
      <w:r w:rsidR="009E5C18" w:rsidRPr="00D33F2C">
        <w:rPr>
          <w:rFonts w:cs="Arial"/>
          <w:b/>
          <w:szCs w:val="24"/>
        </w:rPr>
        <w:t>:</w:t>
      </w:r>
      <w:r w:rsidR="009E5C18" w:rsidRPr="00D33F2C">
        <w:rPr>
          <w:rFonts w:cs="Arial"/>
          <w:szCs w:val="24"/>
        </w:rPr>
        <w:t xml:space="preserve"> Existe consenso, Presidente. Ahora, consulto a los consejeros si es de aprobarse el orden del día. De ser así, favor de señalarlo.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Es aprobado por unanimidad. </w:t>
      </w:r>
      <w:r w:rsidR="00201199" w:rsidRPr="00D33F2C">
        <w:rPr>
          <w:rFonts w:cs="Arial"/>
          <w:szCs w:val="24"/>
        </w:rPr>
        <w:tab/>
      </w:r>
    </w:p>
    <w:p w:rsidR="007D7B68" w:rsidRPr="00D33F2C" w:rsidRDefault="007D7B68" w:rsidP="00D70162">
      <w:pPr>
        <w:tabs>
          <w:tab w:val="left" w:leader="hyphen" w:pos="9356"/>
        </w:tabs>
        <w:spacing w:line="276" w:lineRule="auto"/>
        <w:rPr>
          <w:rFonts w:cs="Arial"/>
          <w:b/>
        </w:rPr>
      </w:pPr>
      <w:r w:rsidRPr="00D33F2C">
        <w:rPr>
          <w:rFonts w:cs="Arial"/>
          <w:b/>
        </w:rPr>
        <w:t>INSTITUTO NACIONAL ELECTORAL</w:t>
      </w:r>
      <w:r w:rsidRPr="00D33F2C">
        <w:rPr>
          <w:rFonts w:cs="Arial"/>
        </w:rPr>
        <w:tab/>
      </w:r>
    </w:p>
    <w:p w:rsidR="007D7B68" w:rsidRPr="00D33F2C" w:rsidRDefault="007D7B68" w:rsidP="00D70162">
      <w:pPr>
        <w:tabs>
          <w:tab w:val="left" w:leader="hyphen" w:pos="9356"/>
        </w:tabs>
        <w:spacing w:line="276" w:lineRule="auto"/>
        <w:rPr>
          <w:rFonts w:cs="Arial"/>
          <w:b/>
        </w:rPr>
      </w:pPr>
      <w:r w:rsidRPr="00D33F2C">
        <w:rPr>
          <w:rFonts w:cs="Arial"/>
          <w:b/>
        </w:rPr>
        <w:t>COMITÉ DE RADIO Y TELEVISIÓN</w:t>
      </w:r>
      <w:r w:rsidRPr="00D33F2C">
        <w:rPr>
          <w:rFonts w:cs="Arial"/>
        </w:rPr>
        <w:tab/>
      </w:r>
    </w:p>
    <w:p w:rsidR="007D7B68" w:rsidRPr="00D33F2C" w:rsidRDefault="007D7B68" w:rsidP="00D70162">
      <w:pPr>
        <w:tabs>
          <w:tab w:val="left" w:leader="hyphen" w:pos="9356"/>
        </w:tabs>
        <w:spacing w:line="276" w:lineRule="auto"/>
        <w:rPr>
          <w:rFonts w:cs="Arial"/>
          <w:b/>
        </w:rPr>
      </w:pPr>
      <w:r w:rsidRPr="00D33F2C">
        <w:rPr>
          <w:rFonts w:cs="Arial"/>
          <w:b/>
        </w:rPr>
        <w:t>TERCERA SESIÓN ESPECIAL</w:t>
      </w:r>
      <w:r w:rsidRPr="00D33F2C">
        <w:rPr>
          <w:rFonts w:cs="Arial"/>
        </w:rPr>
        <w:tab/>
      </w:r>
    </w:p>
    <w:p w:rsidR="007D7B68" w:rsidRPr="00D33F2C" w:rsidRDefault="007D7B68" w:rsidP="00D70162">
      <w:pPr>
        <w:tabs>
          <w:tab w:val="left" w:leader="hyphen" w:pos="9356"/>
        </w:tabs>
        <w:spacing w:line="276" w:lineRule="auto"/>
        <w:rPr>
          <w:rFonts w:cs="Arial"/>
          <w:b/>
        </w:rPr>
      </w:pPr>
      <w:r w:rsidRPr="00D33F2C">
        <w:rPr>
          <w:rFonts w:cs="Arial"/>
          <w:b/>
        </w:rPr>
        <w:t>13 DE FEBRERO DE 2017</w:t>
      </w:r>
      <w:r w:rsidRPr="00D33F2C">
        <w:rPr>
          <w:rFonts w:cs="Arial"/>
        </w:rPr>
        <w:tab/>
      </w:r>
    </w:p>
    <w:p w:rsidR="007D7B68" w:rsidRPr="00D33F2C" w:rsidRDefault="007D7B68" w:rsidP="00D70162">
      <w:pPr>
        <w:tabs>
          <w:tab w:val="left" w:leader="hyphen" w:pos="9356"/>
        </w:tabs>
        <w:spacing w:line="276" w:lineRule="auto"/>
        <w:rPr>
          <w:rFonts w:cs="Arial"/>
          <w:b/>
        </w:rPr>
      </w:pPr>
      <w:r w:rsidRPr="00D33F2C">
        <w:rPr>
          <w:rFonts w:cs="Arial"/>
          <w:b/>
        </w:rPr>
        <w:t>ORDEN DEL DÍA</w:t>
      </w:r>
      <w:r w:rsidRPr="00D33F2C">
        <w:rPr>
          <w:rFonts w:cs="Arial"/>
        </w:rPr>
        <w:tab/>
      </w:r>
    </w:p>
    <w:p w:rsidR="007D7B68" w:rsidRPr="00D33F2C" w:rsidRDefault="007D7B68" w:rsidP="00D70162">
      <w:pPr>
        <w:tabs>
          <w:tab w:val="left" w:leader="hyphen" w:pos="9356"/>
        </w:tabs>
        <w:spacing w:line="276" w:lineRule="auto"/>
        <w:rPr>
          <w:rFonts w:cs="Arial"/>
        </w:rPr>
      </w:pPr>
      <w:r w:rsidRPr="00D33F2C">
        <w:rPr>
          <w:rFonts w:cs="Arial"/>
        </w:rPr>
        <w:t>Registro de asistentes y verificación del quórum.</w:t>
      </w:r>
      <w:r w:rsidRPr="00D33F2C">
        <w:rPr>
          <w:rFonts w:cs="Arial"/>
        </w:rPr>
        <w:tab/>
      </w:r>
    </w:p>
    <w:p w:rsidR="007D7B68" w:rsidRPr="00D33F2C" w:rsidRDefault="007D7B68" w:rsidP="00D70162">
      <w:pPr>
        <w:tabs>
          <w:tab w:val="left" w:leader="hyphen" w:pos="9356"/>
        </w:tabs>
        <w:spacing w:line="276" w:lineRule="auto"/>
        <w:rPr>
          <w:rFonts w:cs="Arial"/>
        </w:rPr>
      </w:pPr>
      <w:r w:rsidRPr="00D33F2C">
        <w:rPr>
          <w:rFonts w:cs="Arial"/>
        </w:rPr>
        <w:t>Aprobación del Orden del día.</w:t>
      </w:r>
      <w:r w:rsidRPr="00D33F2C">
        <w:rPr>
          <w:rFonts w:cs="Arial"/>
        </w:rPr>
        <w:tab/>
      </w:r>
    </w:p>
    <w:p w:rsidR="007D7B68" w:rsidRPr="00D33F2C" w:rsidRDefault="00B259BC" w:rsidP="00D70162">
      <w:pPr>
        <w:tabs>
          <w:tab w:val="left" w:leader="hyphen" w:pos="9356"/>
        </w:tabs>
        <w:spacing w:line="276" w:lineRule="auto"/>
        <w:rPr>
          <w:rFonts w:cs="Arial"/>
        </w:rPr>
      </w:pPr>
      <w:r w:rsidRPr="00D33F2C">
        <w:rPr>
          <w:rFonts w:cs="Arial"/>
        </w:rPr>
        <w:t xml:space="preserve">1. </w:t>
      </w:r>
      <w:r w:rsidR="007D7B68" w:rsidRPr="00D33F2C">
        <w:rPr>
          <w:rFonts w:cs="Arial"/>
        </w:rPr>
        <w:t>Discusión y, en su caso, aprobación del proyecto de Acuerdo del Comité de Radio y Televisión del Instituto Nacional Electoral por el que se da respuesta al Instituto Electoral del estado de Coahuila, en relación al Acuerdo identificado como IEC/CG/067/2017, respecto a la modificación del convenio de coalición total denominada “Alianza Ciudadana por Coahuila” para el proceso electoral local 2016-2017, en el estado de</w:t>
      </w:r>
      <w:r w:rsidR="007D7B68" w:rsidRPr="00D33F2C">
        <w:t xml:space="preserve"> </w:t>
      </w:r>
      <w:r w:rsidR="007D7B68" w:rsidRPr="00D33F2C">
        <w:rPr>
          <w:rFonts w:cs="Arial"/>
        </w:rPr>
        <w:t>Coahuila.</w:t>
      </w:r>
      <w:r w:rsidR="007D7B68" w:rsidRPr="00D33F2C">
        <w:rPr>
          <w:rFonts w:cs="Arial"/>
        </w:rPr>
        <w:tab/>
      </w:r>
    </w:p>
    <w:p w:rsidR="007D7B68" w:rsidRPr="00D33F2C" w:rsidRDefault="00B259BC" w:rsidP="00D70162">
      <w:pPr>
        <w:tabs>
          <w:tab w:val="left" w:leader="hyphen" w:pos="9356"/>
        </w:tabs>
        <w:spacing w:line="276" w:lineRule="auto"/>
        <w:rPr>
          <w:rFonts w:cs="Arial"/>
        </w:rPr>
      </w:pPr>
      <w:r w:rsidRPr="00D33F2C">
        <w:rPr>
          <w:rFonts w:cs="Arial"/>
        </w:rPr>
        <w:t xml:space="preserve">2. </w:t>
      </w:r>
      <w:r w:rsidR="007D7B68" w:rsidRPr="00D33F2C">
        <w:rPr>
          <w:rFonts w:cs="Arial"/>
        </w:rPr>
        <w:t>Recuento de acuerdos tomados en la sesión.</w:t>
      </w:r>
      <w:r w:rsidR="007D7B68" w:rsidRPr="00D33F2C">
        <w:rPr>
          <w:rFonts w:cs="Arial"/>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Habiéndose aprobado el orden del día, procede la discusión del único punto que, insisto, es la discusión</w:t>
      </w:r>
      <w:r w:rsidR="00FD11C8" w:rsidRPr="00D33F2C">
        <w:rPr>
          <w:rFonts w:cs="Arial"/>
          <w:szCs w:val="24"/>
        </w:rPr>
        <w:t xml:space="preserve"> y, en su caso, aprobación del p</w:t>
      </w:r>
      <w:r w:rsidR="009E5C18" w:rsidRPr="00D33F2C">
        <w:rPr>
          <w:rFonts w:cs="Arial"/>
          <w:szCs w:val="24"/>
        </w:rPr>
        <w:t xml:space="preserve">royecto de </w:t>
      </w:r>
      <w:r w:rsidR="003A3B92" w:rsidRPr="00D33F2C">
        <w:rPr>
          <w:rFonts w:cs="Arial"/>
          <w:szCs w:val="24"/>
        </w:rPr>
        <w:t>A</w:t>
      </w:r>
      <w:r w:rsidR="009E5C18" w:rsidRPr="00D33F2C">
        <w:rPr>
          <w:rFonts w:cs="Arial"/>
          <w:szCs w:val="24"/>
        </w:rPr>
        <w:t xml:space="preserve">cuerdo del Comité de Radio y Televisión del Instituto Nacional Electoral por el que se da respuesta al </w:t>
      </w:r>
      <w:r w:rsidR="00FE54CC" w:rsidRPr="00D33F2C">
        <w:rPr>
          <w:rFonts w:cs="Arial"/>
          <w:szCs w:val="24"/>
        </w:rPr>
        <w:t>A</w:t>
      </w:r>
      <w:r w:rsidR="009E5C18" w:rsidRPr="00D33F2C">
        <w:rPr>
          <w:rFonts w:cs="Arial"/>
          <w:szCs w:val="24"/>
        </w:rPr>
        <w:t>cuerdo identificado como I</w:t>
      </w:r>
      <w:r w:rsidR="00B5081D" w:rsidRPr="00D33F2C">
        <w:rPr>
          <w:rFonts w:cs="Arial"/>
          <w:szCs w:val="24"/>
        </w:rPr>
        <w:t>E</w:t>
      </w:r>
      <w:r w:rsidR="009E5C18" w:rsidRPr="00D33F2C">
        <w:rPr>
          <w:rFonts w:cs="Arial"/>
          <w:szCs w:val="24"/>
        </w:rPr>
        <w:t>C</w:t>
      </w:r>
      <w:r w:rsidR="00B5081D" w:rsidRPr="00D33F2C">
        <w:rPr>
          <w:rFonts w:cs="Arial"/>
          <w:szCs w:val="24"/>
        </w:rPr>
        <w:t>/C</w:t>
      </w:r>
      <w:r w:rsidR="009E5C18" w:rsidRPr="00D33F2C">
        <w:rPr>
          <w:rFonts w:cs="Arial"/>
          <w:szCs w:val="24"/>
        </w:rPr>
        <w:t>G</w:t>
      </w:r>
      <w:r w:rsidR="00B5081D" w:rsidRPr="00D33F2C">
        <w:rPr>
          <w:rFonts w:cs="Arial"/>
          <w:szCs w:val="24"/>
        </w:rPr>
        <w:t>/</w:t>
      </w:r>
      <w:r w:rsidR="009E5C18" w:rsidRPr="00D33F2C">
        <w:rPr>
          <w:rFonts w:cs="Arial"/>
          <w:szCs w:val="24"/>
        </w:rPr>
        <w:t xml:space="preserve">067 del 2017 que fue aprobado por el Instituto Electoral del estado de Coahuila con motivo de la modificación del convenio de coalición total denominado Alianza Ciudadana por Coahuila para el </w:t>
      </w:r>
      <w:r w:rsidR="00FD11C8" w:rsidRPr="00D33F2C">
        <w:rPr>
          <w:rFonts w:cs="Arial"/>
          <w:szCs w:val="24"/>
        </w:rPr>
        <w:t xml:space="preserve">proceso electoral local </w:t>
      </w:r>
      <w:r w:rsidR="009E5C18" w:rsidRPr="00D33F2C">
        <w:rPr>
          <w:rFonts w:cs="Arial"/>
          <w:szCs w:val="24"/>
        </w:rPr>
        <w:t xml:space="preserve">2016-2017 en el propio estado de Coahuila. </w:t>
      </w:r>
      <w:r w:rsidR="00201199" w:rsidRPr="00D33F2C">
        <w:rPr>
          <w:rFonts w:cs="Arial"/>
          <w:szCs w:val="24"/>
        </w:rPr>
        <w:tab/>
      </w:r>
      <w:bookmarkStart w:id="0" w:name="_GoBack"/>
      <w:bookmarkEnd w:id="0"/>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Como ustedes recordarán, hace unos días que tuvimos sesión del Comité de Radio y Televisión se modificó la pauta en función de la firma del convenio de coalición, en ese entonces la representación del Partido Acción Nacional nos planteó que se había interpuesto un documento que establecía algunas, le voy a poner comillas, “erratas” al convenio original que fue aprobado por el órgano electoral de Coahuila.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Dado que se trataba de un documento que no podía ser revisado y, en su caso, establecer alguna determinación por parte de alguna instancia del Instituto Nacional Electoral, declaramos un receso en esa sesión para pedirle al órgano electoral de Coahuila que se pronunciara al respecto.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Al día siguiente sesionó el órgano electoral de Coahuila y determinó que no era de atenderse el escrito de erratas presentado por el Partido Acción Nacional, dado que en rigor en opinión del OPLE no se trataba de erratas, sino de una modificación de fondo al convenio original de coalición.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Es el caso que de manera posterior, para ser exactos el viernes de la semana pasada, de nueva cuenta el Consejo General del órgano electoral de Coahuila conoció de una nueva solicitud planteada por los partidos políticos en las cuales se detallan modificaciones al convenio de coalición y se establece que debería de haber una pauta separada para precampañas y campañas.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El órgano electoral de Coahuila aprobó en esos términos la modificación al convenio de coalición y ahora sí le corresponde al Comité de Radio y Televisión pronunciarse respecto a si debe ser un órgano, concretamente la discusión es si un órgano electoral de los estados puede establecer modificaciones al criterio que nosotros hemos asumido tradicionalmente para atender esta situación, es decir que la pauta sea tomada en cuenta como coalición desde las precampañas y campañas obviamente, y no solamente durante las campañas, como es el ca</w:t>
      </w:r>
      <w:r w:rsidR="003F0959" w:rsidRPr="00D33F2C">
        <w:rPr>
          <w:rFonts w:cs="Arial"/>
          <w:szCs w:val="24"/>
        </w:rPr>
        <w:t>so que se está planteando ahora.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La propuesta que nosotros estamos formulando</w:t>
      </w:r>
      <w:r w:rsidR="00FE54CC" w:rsidRPr="00D33F2C">
        <w:rPr>
          <w:rFonts w:cs="Arial"/>
          <w:szCs w:val="24"/>
        </w:rPr>
        <w:t xml:space="preserve"> es</w:t>
      </w:r>
      <w:r w:rsidRPr="00D33F2C">
        <w:rPr>
          <w:rFonts w:cs="Arial"/>
          <w:szCs w:val="24"/>
        </w:rPr>
        <w:t xml:space="preserve"> respetar el criterio que hemos establecido con antelación, donde los partidos de la coalición tienen exactamente la misma pauta y no tiempos, ni mensajes separados durante las precampañas.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Esta es la propuesta que está formulando la Dirección Ejecutiva y con la cual</w:t>
      </w:r>
      <w:r w:rsidR="00B5081D" w:rsidRPr="00D33F2C">
        <w:rPr>
          <w:rFonts w:cs="Arial"/>
          <w:szCs w:val="24"/>
        </w:rPr>
        <w:t>,</w:t>
      </w:r>
      <w:r w:rsidRPr="00D33F2C">
        <w:rPr>
          <w:rFonts w:cs="Arial"/>
          <w:szCs w:val="24"/>
        </w:rPr>
        <w:t xml:space="preserve"> en mi carácter de Presidente del Comité de Radio y Televisión</w:t>
      </w:r>
      <w:r w:rsidR="00B5081D" w:rsidRPr="00D33F2C">
        <w:rPr>
          <w:rFonts w:cs="Arial"/>
          <w:szCs w:val="24"/>
        </w:rPr>
        <w:t>,</w:t>
      </w:r>
      <w:r w:rsidRPr="00D33F2C">
        <w:rPr>
          <w:rFonts w:cs="Arial"/>
          <w:szCs w:val="24"/>
        </w:rPr>
        <w:t xml:space="preserve"> comparto yo con la propia Dirección Ejecutiva y lo someto a la discusión de ustedes.</w:t>
      </w:r>
      <w:r w:rsidR="00201199" w:rsidRPr="00D33F2C">
        <w:rPr>
          <w:rFonts w:cs="Arial"/>
          <w:szCs w:val="24"/>
        </w:rPr>
        <w:tab/>
      </w:r>
    </w:p>
    <w:p w:rsidR="009E5C18" w:rsidRPr="00D33F2C" w:rsidRDefault="005E66CA" w:rsidP="00D70162">
      <w:pPr>
        <w:tabs>
          <w:tab w:val="left" w:leader="hyphen" w:pos="9356"/>
        </w:tabs>
        <w:spacing w:line="276" w:lineRule="auto"/>
        <w:rPr>
          <w:rFonts w:cs="Arial"/>
          <w:szCs w:val="24"/>
        </w:rPr>
      </w:pPr>
      <w:r w:rsidRPr="00D33F2C">
        <w:rPr>
          <w:rFonts w:cs="Arial"/>
          <w:szCs w:val="24"/>
        </w:rPr>
        <w:t>Señor r</w:t>
      </w:r>
      <w:r w:rsidR="009E5C18" w:rsidRPr="00D33F2C">
        <w:rPr>
          <w:rFonts w:cs="Arial"/>
          <w:szCs w:val="24"/>
        </w:rPr>
        <w:t>epresentante del Partido Acción Nacional.</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Representante Propietario del Partido Acción Nacional, Licenciado Ignacio Labra Delgadillo</w:t>
      </w:r>
      <w:r w:rsidR="009E5C18" w:rsidRPr="00D33F2C">
        <w:rPr>
          <w:rFonts w:cs="Arial"/>
          <w:b/>
          <w:szCs w:val="24"/>
        </w:rPr>
        <w:t xml:space="preserve">: </w:t>
      </w:r>
      <w:r w:rsidR="009E5C18" w:rsidRPr="00D33F2C">
        <w:rPr>
          <w:rFonts w:cs="Arial"/>
          <w:szCs w:val="24"/>
        </w:rPr>
        <w:t>Muchas gracias, Presidente.</w:t>
      </w:r>
      <w:r w:rsidR="00FE54CC" w:rsidRPr="00D33F2C">
        <w:rPr>
          <w:rFonts w:cs="Arial"/>
          <w:szCs w:val="24"/>
        </w:rPr>
        <w:t xml:space="preserve"> Bu</w:t>
      </w:r>
      <w:r w:rsidR="009E5C18" w:rsidRPr="00D33F2C">
        <w:rPr>
          <w:rFonts w:cs="Arial"/>
          <w:szCs w:val="24"/>
        </w:rPr>
        <w:t>enas tardes a todas y todos.</w:t>
      </w:r>
      <w:r w:rsidR="00FE54CC" w:rsidRPr="00D33F2C">
        <w:rPr>
          <w:rFonts w:cs="Arial"/>
          <w:szCs w:val="24"/>
        </w:rPr>
        <w:t xml:space="preserve"> </w:t>
      </w:r>
      <w:r w:rsidR="009E5C18" w:rsidRPr="00D33F2C">
        <w:rPr>
          <w:rFonts w:cs="Arial"/>
          <w:szCs w:val="24"/>
        </w:rPr>
        <w:t xml:space="preserve">Yo creo que lo que dice el Presidente es muy cierto, da un antecedente válido de todo este </w:t>
      </w:r>
      <w:r w:rsidR="009E5C18" w:rsidRPr="00D33F2C">
        <w:rPr>
          <w:rFonts w:cs="Arial"/>
          <w:szCs w:val="24"/>
        </w:rPr>
        <w:lastRenderedPageBreak/>
        <w:t xml:space="preserve">recorrido sobre lo que está pasando con la pauta en el </w:t>
      </w:r>
      <w:r w:rsidR="00FE54CC" w:rsidRPr="00D33F2C">
        <w:rPr>
          <w:rFonts w:cs="Arial"/>
          <w:szCs w:val="24"/>
        </w:rPr>
        <w:t>e</w:t>
      </w:r>
      <w:r w:rsidR="009E5C18" w:rsidRPr="00D33F2C">
        <w:rPr>
          <w:rFonts w:cs="Arial"/>
          <w:szCs w:val="24"/>
        </w:rPr>
        <w:t>stado de Coahuila, en esta etapa de precampaña.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Yo sí quisiera primero dejar aquí en ese contexto, el que ha venido trabajando este Comité de Radio de manera congruente.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Sin embargo, sí quier</w:t>
      </w:r>
      <w:r w:rsidR="008B5B7F" w:rsidRPr="00D33F2C">
        <w:rPr>
          <w:rFonts w:cs="Arial"/>
          <w:szCs w:val="24"/>
        </w:rPr>
        <w:t>o señalar que no comparto este P</w:t>
      </w:r>
      <w:r w:rsidRPr="00D33F2C">
        <w:rPr>
          <w:rFonts w:cs="Arial"/>
          <w:szCs w:val="24"/>
        </w:rPr>
        <w:t xml:space="preserve">royecto de </w:t>
      </w:r>
      <w:r w:rsidR="008B5B7F" w:rsidRPr="00D33F2C">
        <w:rPr>
          <w:rFonts w:cs="Arial"/>
          <w:szCs w:val="24"/>
        </w:rPr>
        <w:t>A</w:t>
      </w:r>
      <w:r w:rsidRPr="00D33F2C">
        <w:rPr>
          <w:rFonts w:cs="Arial"/>
          <w:szCs w:val="24"/>
        </w:rPr>
        <w:t xml:space="preserve">cuerdo porque si bien es un criterio que ha adoptado este Comité, nunca nos habíamos topado con proyectos o con acuerdos del Consejo General de los </w:t>
      </w:r>
      <w:proofErr w:type="spellStart"/>
      <w:r w:rsidR="00FD11C8" w:rsidRPr="00D33F2C">
        <w:rPr>
          <w:rFonts w:cs="Arial"/>
          <w:szCs w:val="24"/>
        </w:rPr>
        <w:t>OPLE</w:t>
      </w:r>
      <w:proofErr w:type="spellEnd"/>
      <w:r w:rsidRPr="00D33F2C">
        <w:rPr>
          <w:rFonts w:cs="Arial"/>
          <w:szCs w:val="24"/>
        </w:rPr>
        <w:t xml:space="preserve"> en donde hacen modificaciones los partidos políticos y en este caso pues sí nos afecta a nosotros en las decisiones.</w:t>
      </w:r>
      <w:r w:rsidR="00FE54CC" w:rsidRPr="00D33F2C">
        <w:rPr>
          <w:rFonts w:cs="Arial"/>
          <w:szCs w:val="24"/>
        </w:rPr>
        <w:t xml:space="preserve"> </w:t>
      </w:r>
      <w:r w:rsidRPr="00D33F2C">
        <w:rPr>
          <w:rFonts w:cs="Arial"/>
          <w:szCs w:val="24"/>
        </w:rPr>
        <w:t>¿Por qué lo digo?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Simplemente porque nosotros inicialmente aprobamos una pauta para el </w:t>
      </w:r>
      <w:r w:rsidR="00FE54CC" w:rsidRPr="00D33F2C">
        <w:rPr>
          <w:rFonts w:cs="Arial"/>
          <w:szCs w:val="24"/>
        </w:rPr>
        <w:t>e</w:t>
      </w:r>
      <w:r w:rsidRPr="00D33F2C">
        <w:rPr>
          <w:rFonts w:cs="Arial"/>
          <w:szCs w:val="24"/>
        </w:rPr>
        <w:t>stado de Coahuila en la etapa de precampaña, en donde todos los partidos políticos corrían por separado, posteriormente el OPLE aprueba el Convenio de Coalición del Partido Acción Nacional, el Partido Encuentro Social y otros partidos políticos.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Sin embargo, me parece que ahí si bien es cierto el Comité de Radio sí se apresuró en tomar una decisión, porque nosotros lo que habíamos razonado es que la etapa idónea era la de las campañas políticas.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Es decir, en la etapa de la precampaña todos los partidos políticos por separado corrían con sus proyectos y con sus convocatoria</w:t>
      </w:r>
      <w:r w:rsidR="00B5081D" w:rsidRPr="00D33F2C">
        <w:rPr>
          <w:rFonts w:cs="Arial"/>
          <w:szCs w:val="24"/>
        </w:rPr>
        <w:t>s por separado para definir quié</w:t>
      </w:r>
      <w:r w:rsidRPr="00D33F2C">
        <w:rPr>
          <w:rFonts w:cs="Arial"/>
          <w:szCs w:val="24"/>
        </w:rPr>
        <w:t>nes iban a ser los abanderados de esa coalición en la etapa de campaña, no en la atapa de precampaña, en la etapa campaña.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Es decir, los tiempos de los partidos políticos me parece que tenían que quedar intocados. Sin embargo, yo lo que sí creo es que este Comité de Radio se apresura, toma una decisión, me parece, en mi concepto un poco extraña.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Sin embargo, el mismo OPLE allá en Coahuila perfecciona el documento y nos l</w:t>
      </w:r>
      <w:r w:rsidR="004903B4" w:rsidRPr="00D33F2C">
        <w:rPr>
          <w:rFonts w:cs="Arial"/>
          <w:szCs w:val="24"/>
        </w:rPr>
        <w:t>o hace llegar a través del Acuerdo del Consejo General 67 del</w:t>
      </w:r>
      <w:r w:rsidRPr="00D33F2C">
        <w:rPr>
          <w:rFonts w:cs="Arial"/>
          <w:szCs w:val="24"/>
        </w:rPr>
        <w:t xml:space="preserve"> 2017, en donde me parece que es muy claro lo que el OPLE señala, dice: De lo anterior se puede concluir que a efecto de que un ciudadano pueda ser postulado como candidato de la coalición a un puesto de elección popular en principio debe resultar electo como candidato del proceso interno de selección de cada instituto político.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Es decir, el razonamiento que esta representación tiene es el mismo razonamiento </w:t>
      </w:r>
      <w:r w:rsidR="00B5081D" w:rsidRPr="00D33F2C">
        <w:rPr>
          <w:rFonts w:cs="Arial"/>
          <w:szCs w:val="24"/>
        </w:rPr>
        <w:t xml:space="preserve">que </w:t>
      </w:r>
      <w:r w:rsidRPr="00D33F2C">
        <w:rPr>
          <w:rFonts w:cs="Arial"/>
          <w:szCs w:val="24"/>
        </w:rPr>
        <w:t xml:space="preserve">hace el Consejo General de que era necesario esperar a que cada uno de los partidos terminara con sus actos preparatorios para determinar quiénes iban a ser sus candidatos, por supuesto sus candidatos a diputados, alcaldes y el candidato a gobernador. Entonces yo mismo señalaba y decía: Bueno, cómo vamos a poder ocupar los tiempos de la coalición en una etapa tan corta y, sin embargo, tuvimos que ocupar esa pauta para no dejar los espacios, en este caso, vacíos y que en consecuencia fueran tomados por la </w:t>
      </w:r>
      <w:r w:rsidRPr="00D33F2C">
        <w:rPr>
          <w:rFonts w:cs="Arial"/>
          <w:szCs w:val="24"/>
        </w:rPr>
        <w:lastRenderedPageBreak/>
        <w:t>autoridad electoral.</w:t>
      </w:r>
      <w:r w:rsidR="00134636" w:rsidRPr="00D33F2C">
        <w:rPr>
          <w:rFonts w:cs="Arial"/>
          <w:szCs w:val="24"/>
        </w:rPr>
        <w:t xml:space="preserve"> </w:t>
      </w:r>
      <w:r w:rsidRPr="00D33F2C">
        <w:rPr>
          <w:rFonts w:cs="Arial"/>
          <w:szCs w:val="24"/>
        </w:rPr>
        <w:t xml:space="preserve">Y así lo hicimos de manera respetuosa conforme a este </w:t>
      </w:r>
      <w:r w:rsidR="00134636" w:rsidRPr="00D33F2C">
        <w:rPr>
          <w:rFonts w:cs="Arial"/>
          <w:szCs w:val="24"/>
        </w:rPr>
        <w:t>A</w:t>
      </w:r>
      <w:r w:rsidRPr="00D33F2C">
        <w:rPr>
          <w:rFonts w:cs="Arial"/>
          <w:szCs w:val="24"/>
        </w:rPr>
        <w:t>cuerdo del Consejo General pasado que determinaba ya un convenio de coalición total y que los tiempos iban a caminar a partir de la precampaña.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Sin embargo, nosotros ahora con este </w:t>
      </w:r>
      <w:r w:rsidR="00134636" w:rsidRPr="00D33F2C">
        <w:rPr>
          <w:rFonts w:cs="Arial"/>
          <w:szCs w:val="24"/>
        </w:rPr>
        <w:t>A</w:t>
      </w:r>
      <w:r w:rsidRPr="00D33F2C">
        <w:rPr>
          <w:rFonts w:cs="Arial"/>
          <w:szCs w:val="24"/>
        </w:rPr>
        <w:t>cuerdo que nos hace llegar el OPLE de Coahuila, sí creo que el razonamiento debería de ser distinto y en consecuencia la etapa donde deben de aplicarse los tiempos de la coalición es en la etapa de la precampaña, y me parece que, por supuesto, nosotros estaremos seguramente acudiendo a las instancias oportunas y legales para que nos ayuden a dar luz en este sentido y que si bien es cierto podamos estar nosotros simplemente con la posibilidad de que se respete la voluntad de los mismos partidos políticos que en su momento aclararon que los tiempos se deberían de ocupar para la campaña lo hicieron así en su convenio de coalición a través de una adenda, que fue analizada y que fue conocida por el Consejo General del OPLE de Coahuila, como ya he señalado.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 bueno, simplemente lo dejo de esa manera. Me parece que este órgano de dirección sí debe de estar planteándose otras posibilidades y simplemente, Presidente, yo le comento que no,</w:t>
      </w:r>
      <w:r w:rsidR="008B5B7F" w:rsidRPr="00D33F2C">
        <w:rPr>
          <w:rFonts w:cs="Arial"/>
          <w:szCs w:val="24"/>
        </w:rPr>
        <w:t xml:space="preserve"> no estaremos acompañando este P</w:t>
      </w:r>
      <w:r w:rsidRPr="00D33F2C">
        <w:rPr>
          <w:rFonts w:cs="Arial"/>
          <w:szCs w:val="24"/>
        </w:rPr>
        <w:t>royecto que se pone a nuestra consideración.</w:t>
      </w:r>
      <w:r w:rsidR="00134636" w:rsidRPr="00D33F2C">
        <w:rPr>
          <w:rFonts w:cs="Arial"/>
          <w:szCs w:val="24"/>
        </w:rPr>
        <w:t xml:space="preserve"> </w:t>
      </w:r>
      <w:r w:rsidRPr="00D33F2C">
        <w:rPr>
          <w:rFonts w:cs="Arial"/>
          <w:szCs w:val="24"/>
        </w:rPr>
        <w:t>Es cuanto, Presidente.</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Gracias, señor representante.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Señor representante del Partido Encuentro Social.</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Representante Propietario del Partido Encuentro Social, Licenciado Ernesto Guerra Mota</w:t>
      </w:r>
      <w:r w:rsidR="009E5C18" w:rsidRPr="00D33F2C">
        <w:rPr>
          <w:rFonts w:cs="Arial"/>
          <w:b/>
          <w:szCs w:val="24"/>
        </w:rPr>
        <w:t xml:space="preserve">: </w:t>
      </w:r>
      <w:r w:rsidR="009E5C18" w:rsidRPr="00D33F2C">
        <w:rPr>
          <w:rFonts w:cs="Arial"/>
          <w:szCs w:val="24"/>
        </w:rPr>
        <w:t>Gracias, Presidente.</w:t>
      </w:r>
      <w:r w:rsidR="00134636" w:rsidRPr="00D33F2C">
        <w:rPr>
          <w:rFonts w:cs="Arial"/>
          <w:szCs w:val="24"/>
        </w:rPr>
        <w:t xml:space="preserve"> </w:t>
      </w:r>
      <w:r w:rsidR="009E5C18" w:rsidRPr="00D33F2C">
        <w:rPr>
          <w:rFonts w:cs="Arial"/>
          <w:szCs w:val="24"/>
        </w:rPr>
        <w:t>Buenas tardes a todos. Para comentar algunas situaciones del</w:t>
      </w:r>
      <w:r w:rsidR="008B5B7F" w:rsidRPr="00D33F2C">
        <w:rPr>
          <w:rFonts w:cs="Arial"/>
          <w:szCs w:val="24"/>
        </w:rPr>
        <w:t xml:space="preserve"> P</w:t>
      </w:r>
      <w:r w:rsidR="009E5C18" w:rsidRPr="00D33F2C">
        <w:rPr>
          <w:rFonts w:cs="Arial"/>
          <w:szCs w:val="24"/>
        </w:rPr>
        <w:t>royecto que nos ha sid</w:t>
      </w:r>
      <w:r w:rsidR="004903B4" w:rsidRPr="00D33F2C">
        <w:rPr>
          <w:rFonts w:cs="Arial"/>
          <w:szCs w:val="24"/>
        </w:rPr>
        <w:t>o circulado, evidentemente no sólo coincido, sino hago mío</w:t>
      </w:r>
      <w:r w:rsidR="009E5C18" w:rsidRPr="00D33F2C">
        <w:rPr>
          <w:rFonts w:cs="Arial"/>
          <w:szCs w:val="24"/>
        </w:rPr>
        <w:t xml:space="preserve"> lo dicho por el r</w:t>
      </w:r>
      <w:r w:rsidR="003F0959" w:rsidRPr="00D33F2C">
        <w:rPr>
          <w:rFonts w:cs="Arial"/>
          <w:szCs w:val="24"/>
        </w:rPr>
        <w:t>epresentante de Acción Nacional</w:t>
      </w:r>
      <w:r w:rsidR="009E5C18" w:rsidRPr="00D33F2C">
        <w:rPr>
          <w:rFonts w:cs="Arial"/>
          <w:szCs w:val="24"/>
        </w:rPr>
        <w:t>, pero quiero centrarme en un solo punto, que para nosotros es importante.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Yo creo que el escenario es diferente al criterio que se ha tomado en años pasados, yo creo que eso es un punto que se debe tomar en cuenta en este Comité, y no sólo referirme a lo que el representante de Acción Nacional ya leyó, porque creo que lo que viene abajo del considerando del 12, nuevamente, complementa la idea que este escenario es diferente al criterio que se han tomado en años pasados.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 me permito leer esto: “Entonces, no obstante que el propio convenio ha quedado asentado que partidos políticos encabezan cada una de las fórmulas de candidatos a diputados locales y planillas de integrantes de los ayuntamientos”.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Lo cierto es, como se señaló previamente, cada instituto político mantiene su individualidad, independientemente de los términos que adopten en sus convenios, máxime en la etapa de precampañas, ya que ésta lo que busca, el precandidato a efecto </w:t>
      </w:r>
      <w:r w:rsidRPr="00D33F2C">
        <w:rPr>
          <w:rFonts w:cs="Arial"/>
          <w:szCs w:val="24"/>
        </w:rPr>
        <w:lastRenderedPageBreak/>
        <w:t>de obtener la calidad de candidato deseada, es el apoyo de la militancia de los partidos, y más adelante se señala, por tanto resulta dable concluir que el precandidato ostente tal carácter por lo que ve al partido político al que pertenece y no respecto de la coalición, de ahí que se estime válido el que cada partido político en la etapa de precampañas acceda de forma individual a los tiempos de radio y televisión.</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Es decir, me parece que dentro de lo que estimó el OPLE, convenientemente, fue justamente esto, o sea, en el entendido de que en efecto, ustedes han tomado; ustedes, me refiero a la autoridad electoral, ha tomado este criterio, pero me parece que el escenario es completamente diferente a las veces que se ha determinado.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Entonces, me parece que no cabe aquí, nuevamente, esta interpretación, además este partido impugnó el </w:t>
      </w:r>
      <w:r w:rsidR="00134636" w:rsidRPr="00D33F2C">
        <w:rPr>
          <w:rFonts w:cs="Arial"/>
          <w:szCs w:val="24"/>
        </w:rPr>
        <w:t>A</w:t>
      </w:r>
      <w:r w:rsidRPr="00D33F2C">
        <w:rPr>
          <w:rFonts w:cs="Arial"/>
          <w:szCs w:val="24"/>
        </w:rPr>
        <w:t>cuerdo original ante el Tribunal, justamente por esta característica.</w:t>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Entonces, nos parece que no estamos de acuerdo y no podríamos ir con lo que señalan los considerandos del 13 al 15. O sea, sí es importante que se tome en cuenta que ustedes valoren esta nueva situación que hace el </w:t>
      </w:r>
      <w:r w:rsidR="00134636" w:rsidRPr="00D33F2C">
        <w:rPr>
          <w:rFonts w:cs="Arial"/>
          <w:szCs w:val="24"/>
        </w:rPr>
        <w:t>O</w:t>
      </w:r>
      <w:r w:rsidRPr="00D33F2C">
        <w:rPr>
          <w:rFonts w:cs="Arial"/>
          <w:szCs w:val="24"/>
        </w:rPr>
        <w:t xml:space="preserve">rganismo </w:t>
      </w:r>
      <w:r w:rsidR="00134636" w:rsidRPr="00D33F2C">
        <w:rPr>
          <w:rFonts w:cs="Arial"/>
          <w:szCs w:val="24"/>
        </w:rPr>
        <w:t>P</w:t>
      </w:r>
      <w:r w:rsidRPr="00D33F2C">
        <w:rPr>
          <w:rFonts w:cs="Arial"/>
          <w:szCs w:val="24"/>
        </w:rPr>
        <w:t xml:space="preserve">úblico </w:t>
      </w:r>
      <w:r w:rsidR="00134636" w:rsidRPr="00D33F2C">
        <w:rPr>
          <w:rFonts w:cs="Arial"/>
          <w:szCs w:val="24"/>
        </w:rPr>
        <w:t>L</w:t>
      </w:r>
      <w:r w:rsidRPr="00D33F2C">
        <w:rPr>
          <w:rFonts w:cs="Arial"/>
          <w:szCs w:val="24"/>
        </w:rPr>
        <w:t xml:space="preserve">ocal y que lo puedan valorar en esos términos. </w:t>
      </w:r>
      <w:r w:rsidR="00201199" w:rsidRPr="00D33F2C">
        <w:rPr>
          <w:rFonts w:cs="Arial"/>
          <w:szCs w:val="24"/>
        </w:rPr>
        <w:tab/>
      </w:r>
    </w:p>
    <w:p w:rsidR="009E5C18" w:rsidRPr="00D33F2C" w:rsidRDefault="00CF3279" w:rsidP="00D70162">
      <w:pPr>
        <w:tabs>
          <w:tab w:val="left" w:leader="hyphen" w:pos="9356"/>
        </w:tabs>
        <w:spacing w:line="276" w:lineRule="auto"/>
        <w:rPr>
          <w:rFonts w:eastAsia="Arial" w:cs="Arial"/>
          <w:szCs w:val="24"/>
        </w:rPr>
      </w:pPr>
      <w:r w:rsidRPr="00D33F2C">
        <w:rPr>
          <w:rFonts w:eastAsia="Arial" w:cs="Arial"/>
          <w:b/>
          <w:szCs w:val="24"/>
        </w:rPr>
        <w:t>El C. Presidente, Consejero Electoral, Maestro Marco Antonio Baños Martínez</w:t>
      </w:r>
      <w:r w:rsidR="009E5C18" w:rsidRPr="00D33F2C">
        <w:rPr>
          <w:rFonts w:eastAsia="Arial" w:cs="Arial"/>
          <w:b/>
          <w:szCs w:val="24"/>
        </w:rPr>
        <w:t xml:space="preserve">: </w:t>
      </w:r>
      <w:r w:rsidR="009E5C18" w:rsidRPr="00D33F2C">
        <w:rPr>
          <w:rFonts w:eastAsia="Arial" w:cs="Arial"/>
          <w:szCs w:val="24"/>
        </w:rPr>
        <w:t>Gracias, señor representante.</w:t>
      </w:r>
      <w:r w:rsidR="00134636" w:rsidRPr="00D33F2C">
        <w:rPr>
          <w:rFonts w:eastAsia="Arial" w:cs="Arial"/>
          <w:szCs w:val="24"/>
        </w:rPr>
        <w:t xml:space="preserve"> </w:t>
      </w:r>
      <w:r w:rsidR="009E5C18" w:rsidRPr="00D33F2C">
        <w:rPr>
          <w:rFonts w:eastAsia="Arial" w:cs="Arial"/>
          <w:szCs w:val="24"/>
        </w:rPr>
        <w:t xml:space="preserve">¿Alguna otra intervención en la primera ronda? </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 xml:space="preserve">Señor </w:t>
      </w:r>
      <w:r w:rsidR="00CF3279" w:rsidRPr="00D33F2C">
        <w:rPr>
          <w:rFonts w:eastAsia="Arial" w:cs="Arial"/>
          <w:szCs w:val="24"/>
        </w:rPr>
        <w:t>Representante del Partido de la Revolució</w:t>
      </w:r>
      <w:r w:rsidR="000C5A78" w:rsidRPr="00D33F2C">
        <w:rPr>
          <w:rFonts w:eastAsia="Arial" w:cs="Arial"/>
          <w:szCs w:val="24"/>
        </w:rPr>
        <w:t>n Democrática</w:t>
      </w:r>
      <w:r w:rsidRPr="00D33F2C">
        <w:rPr>
          <w:rFonts w:eastAsia="Arial" w:cs="Arial"/>
          <w:szCs w:val="24"/>
        </w:rPr>
        <w:t>.</w:t>
      </w:r>
      <w:r w:rsidR="00201199" w:rsidRPr="00D33F2C">
        <w:rPr>
          <w:rFonts w:eastAsia="Arial" w:cs="Arial"/>
          <w:szCs w:val="24"/>
        </w:rPr>
        <w:tab/>
      </w:r>
    </w:p>
    <w:p w:rsidR="009E5C18" w:rsidRPr="00D33F2C" w:rsidRDefault="00CF3279" w:rsidP="00D70162">
      <w:pPr>
        <w:tabs>
          <w:tab w:val="left" w:leader="hyphen" w:pos="9356"/>
        </w:tabs>
        <w:spacing w:line="276" w:lineRule="auto"/>
        <w:rPr>
          <w:rFonts w:eastAsia="Arial" w:cs="Arial"/>
          <w:szCs w:val="24"/>
        </w:rPr>
      </w:pPr>
      <w:r w:rsidRPr="00D33F2C">
        <w:rPr>
          <w:rFonts w:eastAsia="Arial" w:cs="Arial"/>
          <w:b/>
          <w:szCs w:val="24"/>
        </w:rPr>
        <w:t>El C. Representante Propietario del Partido de la Revolución Democrática, Licenciado Fernando Vargas Manríquez</w:t>
      </w:r>
      <w:r w:rsidR="009E5C18" w:rsidRPr="00D33F2C">
        <w:rPr>
          <w:rFonts w:eastAsia="Arial" w:cs="Arial"/>
          <w:b/>
          <w:szCs w:val="24"/>
        </w:rPr>
        <w:t xml:space="preserve">: </w:t>
      </w:r>
      <w:r w:rsidR="009E5C18" w:rsidRPr="00D33F2C">
        <w:rPr>
          <w:rFonts w:eastAsia="Arial" w:cs="Arial"/>
          <w:szCs w:val="24"/>
        </w:rPr>
        <w:t>Gracias. Muy buenas tardes. Miren, la verdad es que no deja de sorprender el abuso que se hace de citar a sesiones especiales. No es el tema de Coahuila, la semana pasada, nada más hace una semana se citó a sesión especial, se pospuso, se instaló y se pospuso para el siguiente día, con un asunto ahora de la misma manera de modificación de un convenio de coalición.</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El tema no es la modificación de un convenio de coalición, el asunto es la ley, y la ley no establece en ningún momento que a las coaliciones se les distribuya o se restrinja el tiempo de acceso a radio y televisión desde las precampañas, así de fácil.</w:t>
      </w:r>
      <w:r w:rsidR="00201199" w:rsidRPr="00D33F2C">
        <w:rPr>
          <w:rFonts w:eastAsia="Arial" w:cs="Arial"/>
          <w:szCs w:val="24"/>
        </w:rPr>
        <w:tab/>
      </w:r>
    </w:p>
    <w:p w:rsidR="009E5C18" w:rsidRPr="00D33F2C" w:rsidRDefault="009E5C18" w:rsidP="00D70162">
      <w:pPr>
        <w:tabs>
          <w:tab w:val="left" w:leader="hyphen" w:pos="9356"/>
        </w:tabs>
        <w:spacing w:line="276" w:lineRule="auto"/>
        <w:rPr>
          <w:rFonts w:cs="Arial"/>
          <w:szCs w:val="24"/>
        </w:rPr>
      </w:pPr>
      <w:r w:rsidRPr="00D33F2C">
        <w:rPr>
          <w:rFonts w:eastAsia="Arial" w:cs="Arial"/>
          <w:szCs w:val="24"/>
        </w:rPr>
        <w:t>Ustedes podrán decir: “Es que en el pasado lo hicimos”, pues sí, pero en el pasado el registro, la solicitud de las coaliciones se establecía en la LGIPE o establece inaplicada, ¿verdad?, la LGIPE establece que era</w:t>
      </w:r>
      <w:r w:rsidR="006F49D0" w:rsidRPr="00D33F2C">
        <w:rPr>
          <w:rFonts w:eastAsia="Arial" w:cs="Arial"/>
          <w:szCs w:val="24"/>
        </w:rPr>
        <w:t>n</w:t>
      </w:r>
      <w:r w:rsidRPr="00D33F2C">
        <w:rPr>
          <w:rFonts w:eastAsia="Arial" w:cs="Arial"/>
          <w:szCs w:val="24"/>
        </w:rPr>
        <w:t xml:space="preserve"> 30 días previos, per</w:t>
      </w:r>
      <w:r w:rsidR="003F0959" w:rsidRPr="00D33F2C">
        <w:rPr>
          <w:rFonts w:eastAsia="Arial" w:cs="Arial"/>
          <w:szCs w:val="24"/>
        </w:rPr>
        <w:t>o ya de hace un tiempo para acá</w:t>
      </w:r>
      <w:r w:rsidRPr="00D33F2C">
        <w:rPr>
          <w:rFonts w:cs="Arial"/>
          <w:szCs w:val="24"/>
        </w:rPr>
        <w:t xml:space="preserve"> ha quedado claro que el convenio de coalición se solicita el último día del inicio de las precampañas.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Entonces no es posible que empatemos las precampañas con el proceso de aprobación de una solicitud de registro de una coalición y lo que se está haciendo en esto es afectar el acceso de los partidos políticos a los tiempos de radio y televisión que les corresponde, ese es el tema, no es un tema de modificar un convenio de coalición.</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 xml:space="preserve">Y miren, el día de hoy estamos aquí porque hace unas horas se nos citó, yo recuerdo que antes había una buena práctica de parte de la Dirección Ejecutiva de Prerrogativas de cuando había necesidad y estas urgencias, pues se manda el correo electrónico, se hablaba por teléfono: Oigan, les pusimos un correo electrónico, va a haber sesión urgente porque traemos este tema.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Esa saludable práctica no existe, hoy si tú revisas el correo electrónico te darás cuenta de que había Comité de Radio y Televisión y el exceso, tenemos los oficios anunciando esta sesión especial</w:t>
      </w:r>
      <w:r w:rsidR="006F49D0" w:rsidRPr="00D33F2C">
        <w:rPr>
          <w:rFonts w:cs="Arial"/>
          <w:szCs w:val="24"/>
        </w:rPr>
        <w:t>,</w:t>
      </w:r>
      <w:r w:rsidRPr="00D33F2C">
        <w:rPr>
          <w:rFonts w:cs="Arial"/>
          <w:szCs w:val="24"/>
        </w:rPr>
        <w:t xml:space="preserve"> recibido después de las 11:00, la vez pasada fue después de las 11:00 después de que había iniciado la sesión.</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Hoy, después de las 11:00 sí estaba sujeta a otra </w:t>
      </w:r>
      <w:r w:rsidR="00134636" w:rsidRPr="00D33F2C">
        <w:rPr>
          <w:rFonts w:cs="Arial"/>
          <w:szCs w:val="24"/>
        </w:rPr>
        <w:t>C</w:t>
      </w:r>
      <w:r w:rsidRPr="00D33F2C">
        <w:rPr>
          <w:rFonts w:cs="Arial"/>
          <w:szCs w:val="24"/>
        </w:rPr>
        <w:t xml:space="preserve">omisión, sí de acuerdo pero también sin ninguna oportunidad la situación a estas sesiones especiales. A mí me parece que hay un abuso en el uso de estas, me parece que hoy no tenemos tampoco ninguna urgencia de haber sesionado con esa prisa y con esa convocatoria una vez más.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Miren, y el problema de citar y abusar de estas sesiones especiales es que nos encontramos con problemas como el de la vez pasada, la Segunda Sesión Especial, nos citan de un día para otro y no hay oportunidad de revisar los documentos y de pronto, al botepronto aquí estamos revisando.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Por ejemplo hoy dice este </w:t>
      </w:r>
      <w:r w:rsidR="00134636" w:rsidRPr="00D33F2C">
        <w:rPr>
          <w:rFonts w:cs="Arial"/>
          <w:szCs w:val="24"/>
        </w:rPr>
        <w:t>A</w:t>
      </w:r>
      <w:r w:rsidRPr="00D33F2C">
        <w:rPr>
          <w:rFonts w:cs="Arial"/>
          <w:szCs w:val="24"/>
        </w:rPr>
        <w:t xml:space="preserve">cuerdo en su punto segundo, dice: “En los términos previstos en los considerandos se da respuesta al Instituto”.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¿Y no podría hacerse un esfuerzo de decir en qué términos se le está dando respuesta? Pues las consideraciones anuncian en qué sentido se va a acordar, pero el segundo debería de describir qué es lo que se les está respondiendo, que no ha lugar, que no puede resolver que se esté a lo que ya resolvió este Comité.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Digámoslo expresamente, porque entonces me parece también una mala práctica de decir resuelvo lo que ya consideré arriba. No me parece correcto. Pero les decía el abuso de citar de esta manera no permite una discusión apropiada adecuada.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La vez pasada que a nosotros nos restringieron el tiempo de radio y televisión, pues se nos quedó en el tintero la parte</w:t>
      </w:r>
      <w:r w:rsidR="00134636" w:rsidRPr="00D33F2C">
        <w:rPr>
          <w:rFonts w:cs="Arial"/>
          <w:szCs w:val="24"/>
        </w:rPr>
        <w:t xml:space="preserve"> de una antinomia que tiene el R</w:t>
      </w:r>
      <w:r w:rsidRPr="00D33F2C">
        <w:rPr>
          <w:rFonts w:cs="Arial"/>
          <w:szCs w:val="24"/>
        </w:rPr>
        <w:t xml:space="preserve">eglamento de </w:t>
      </w:r>
      <w:r w:rsidR="00134636" w:rsidRPr="00D33F2C">
        <w:rPr>
          <w:rFonts w:cs="Arial"/>
          <w:szCs w:val="24"/>
        </w:rPr>
        <w:t>E</w:t>
      </w:r>
      <w:r w:rsidRPr="00D33F2C">
        <w:rPr>
          <w:rFonts w:cs="Arial"/>
          <w:szCs w:val="24"/>
        </w:rPr>
        <w:t xml:space="preserve">lecciones. El </w:t>
      </w:r>
      <w:r w:rsidR="00134636" w:rsidRPr="00D33F2C">
        <w:rPr>
          <w:rFonts w:cs="Arial"/>
          <w:szCs w:val="24"/>
        </w:rPr>
        <w:t>Reglamento de Elecciones</w:t>
      </w:r>
      <w:r w:rsidRPr="00D33F2C">
        <w:rPr>
          <w:rFonts w:cs="Arial"/>
          <w:szCs w:val="24"/>
        </w:rPr>
        <w:t>, en uno dice, en un precepto dice que no se considera coalición total la elección de cargos uninominales</w:t>
      </w:r>
      <w:r w:rsidR="00964468" w:rsidRPr="00D33F2C">
        <w:rPr>
          <w:rFonts w:cs="Arial"/>
          <w:szCs w:val="24"/>
        </w:rPr>
        <w:t>,</w:t>
      </w:r>
      <w:r w:rsidRPr="00D33F2C">
        <w:rPr>
          <w:rFonts w:cs="Arial"/>
          <w:szCs w:val="24"/>
        </w:rPr>
        <w:t xml:space="preserve"> y hay otro que dice que sí lo es.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 no nos damos a la tarea ni damos la oportunidad de revisar en un, pues no sé, en una discusión democrática abierta</w:t>
      </w:r>
      <w:r w:rsidR="00964468" w:rsidRPr="00D33F2C">
        <w:rPr>
          <w:rFonts w:cs="Arial"/>
          <w:szCs w:val="24"/>
        </w:rPr>
        <w:t>,</w:t>
      </w:r>
      <w:r w:rsidRPr="00D33F2C">
        <w:rPr>
          <w:rFonts w:cs="Arial"/>
          <w:szCs w:val="24"/>
        </w:rPr>
        <w:t xml:space="preserve"> de revisar estas cuestiones de antinomia que existen en el </w:t>
      </w:r>
      <w:r w:rsidR="00134636" w:rsidRPr="00D33F2C">
        <w:rPr>
          <w:rFonts w:cs="Arial"/>
          <w:szCs w:val="24"/>
        </w:rPr>
        <w:t>Reglamento de Elecciones</w:t>
      </w:r>
      <w:r w:rsidRPr="00D33F2C">
        <w:rPr>
          <w:rFonts w:cs="Arial"/>
          <w:szCs w:val="24"/>
        </w:rPr>
        <w:t xml:space="preserve">, y esta antinomia que existe en el </w:t>
      </w:r>
      <w:r w:rsidR="00134636" w:rsidRPr="00D33F2C">
        <w:rPr>
          <w:rFonts w:cs="Arial"/>
          <w:szCs w:val="24"/>
        </w:rPr>
        <w:t>Reglamento de Elecciones</w:t>
      </w:r>
      <w:r w:rsidRPr="00D33F2C">
        <w:rPr>
          <w:rFonts w:cs="Arial"/>
          <w:szCs w:val="24"/>
        </w:rPr>
        <w:t xml:space="preserve"> que dice que en un caso lo unipersonal sí es coalición total y, en otro caso dice que no </w:t>
      </w:r>
      <w:r w:rsidR="003F0959" w:rsidRPr="00D33F2C">
        <w:rPr>
          <w:rFonts w:cs="Arial"/>
          <w:szCs w:val="24"/>
        </w:rPr>
        <w:t>lo es, pues no tiene más que el</w:t>
      </w:r>
      <w:r w:rsidRPr="00D33F2C">
        <w:rPr>
          <w:rFonts w:cs="Arial"/>
          <w:szCs w:val="24"/>
        </w:rPr>
        <w:t xml:space="preserve"> propósito de seguir haciendo fraude en la ley cuando hay una coalición de Presidente de la República y presentarla como coalición </w:t>
      </w:r>
      <w:r w:rsidRPr="00D33F2C">
        <w:rPr>
          <w:rFonts w:cs="Arial"/>
          <w:szCs w:val="24"/>
        </w:rPr>
        <w:lastRenderedPageBreak/>
        <w:t>parcial y romper la equidad de acceso a la Radio y la Televisión. Pues ese es el fondo del asunto.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Por eso en el Reglamento de Elección nos complicamos la existencia, nos hacemos bolas y establecemos reglas contradictorias.</w:t>
      </w:r>
      <w:r w:rsidR="00331CD8" w:rsidRPr="00D33F2C">
        <w:rPr>
          <w:rFonts w:cs="Arial"/>
          <w:szCs w:val="24"/>
        </w:rPr>
        <w:t xml:space="preserve"> </w:t>
      </w:r>
      <w:r w:rsidRPr="00D33F2C">
        <w:rPr>
          <w:rFonts w:cs="Arial"/>
          <w:szCs w:val="24"/>
        </w:rPr>
        <w:t>Pero bueno, yo lo digo ahora porque la vez pasada pues nos citaron también al cuarto para las 12 y pues también para dejar constancia de ese asunto pendiente.</w:t>
      </w:r>
      <w:r w:rsidR="00331CD8" w:rsidRPr="00D33F2C">
        <w:rPr>
          <w:rFonts w:cs="Arial"/>
          <w:szCs w:val="24"/>
        </w:rPr>
        <w:t xml:space="preserve"> </w:t>
      </w:r>
      <w:r w:rsidRPr="00D33F2C">
        <w:rPr>
          <w:rFonts w:cs="Arial"/>
          <w:szCs w:val="24"/>
        </w:rPr>
        <w:t>Gracias.</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A6350E" w:rsidRPr="00D33F2C">
        <w:rPr>
          <w:rFonts w:cs="Arial"/>
          <w:szCs w:val="24"/>
        </w:rPr>
        <w:t xml:space="preserve"> Gracias a usted, señor r</w:t>
      </w:r>
      <w:r w:rsidR="009E5C18" w:rsidRPr="00D33F2C">
        <w:rPr>
          <w:rFonts w:cs="Arial"/>
          <w:szCs w:val="24"/>
        </w:rPr>
        <w:t>epresentante.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Movimiento Ciudadano, ahora.</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Representante Suplente del Partido Movimiento Ciudadano, CP Guillermo Elías Cárdenas González</w:t>
      </w:r>
      <w:r w:rsidR="009E5C18" w:rsidRPr="00D33F2C">
        <w:rPr>
          <w:rFonts w:cs="Arial"/>
          <w:b/>
          <w:szCs w:val="24"/>
        </w:rPr>
        <w:t>:</w:t>
      </w:r>
      <w:r w:rsidR="009E5C18" w:rsidRPr="00D33F2C">
        <w:rPr>
          <w:rFonts w:cs="Arial"/>
          <w:szCs w:val="24"/>
        </w:rPr>
        <w:t xml:space="preserve"> En esta ocasión estoy de acuerdo con lo expresado por el </w:t>
      </w:r>
      <w:r w:rsidR="00A6350E" w:rsidRPr="00D33F2C">
        <w:rPr>
          <w:rFonts w:cs="Arial"/>
          <w:szCs w:val="24"/>
        </w:rPr>
        <w:t>M</w:t>
      </w:r>
      <w:r w:rsidR="009E5C18" w:rsidRPr="00D33F2C">
        <w:rPr>
          <w:rFonts w:cs="Arial"/>
          <w:szCs w:val="24"/>
        </w:rPr>
        <w:t>aestro Fernando Vargas</w:t>
      </w:r>
      <w:r w:rsidRPr="00D33F2C">
        <w:rPr>
          <w:rFonts w:cs="Arial"/>
          <w:szCs w:val="24"/>
        </w:rPr>
        <w:t xml:space="preserve"> (refiriéndose al representante del Partido de la Revolución Democrática)</w:t>
      </w:r>
      <w:r w:rsidR="009E5C18" w:rsidRPr="00D33F2C">
        <w:rPr>
          <w:rFonts w:cs="Arial"/>
          <w:szCs w:val="24"/>
        </w:rPr>
        <w:t>, pero no por los motivos que él señala.</w:t>
      </w:r>
      <w:r w:rsidR="00331CD8" w:rsidRPr="00D33F2C">
        <w:rPr>
          <w:rFonts w:cs="Arial"/>
          <w:szCs w:val="24"/>
        </w:rPr>
        <w:t xml:space="preserve"> </w:t>
      </w:r>
      <w:r w:rsidR="009E5C18" w:rsidRPr="00D33F2C">
        <w:rPr>
          <w:rFonts w:cs="Arial"/>
          <w:szCs w:val="24"/>
        </w:rPr>
        <w:t>Simplemente en esta realización de las sesiones d</w:t>
      </w:r>
      <w:r w:rsidR="00A6350E" w:rsidRPr="00D33F2C">
        <w:rPr>
          <w:rFonts w:cs="Arial"/>
          <w:szCs w:val="24"/>
        </w:rPr>
        <w:t xml:space="preserve">e carácter especial, urgentes, </w:t>
      </w:r>
      <w:r w:rsidR="009E5C18" w:rsidRPr="00D33F2C">
        <w:rPr>
          <w:rFonts w:cs="Arial"/>
          <w:szCs w:val="24"/>
        </w:rPr>
        <w:t>pues deberían darse en aquellos momentos en que pudiera haberse dado alguna afectación y por los tiempos, como ya lo habíamos señalado con la Consejera San Martín, la urgencia cuando hubiera surgido o se diera algún cambio en la pauta.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 este caso, yo veo que no dejó de ser coalición total, sigue siendo la misma coalición total.</w:t>
      </w:r>
      <w:r w:rsidR="00331CD8" w:rsidRPr="00D33F2C">
        <w:rPr>
          <w:rFonts w:cs="Arial"/>
          <w:szCs w:val="24"/>
        </w:rPr>
        <w:t xml:space="preserve"> </w:t>
      </w:r>
      <w:r w:rsidRPr="00D33F2C">
        <w:rPr>
          <w:rFonts w:cs="Arial"/>
          <w:szCs w:val="24"/>
        </w:rPr>
        <w:t>Otro caso hubiera sido diferente, si hubiera existido una modificación al convenio y que se hubiera aceptado por el Consejo General del Instituto de Coahuila, que hubiera pasado de coalición total a coalición parcial.</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 ese caso, yo sí hubiera visto la urgencia de la convocatoria y que estemos aquí reunidos. Que estemos aquí reunidos por parte de Movimiento Ciudadano no hay absolutamente ningún problema.</w:t>
      </w:r>
      <w:r w:rsidR="00331CD8" w:rsidRPr="00D33F2C">
        <w:rPr>
          <w:rFonts w:cs="Arial"/>
          <w:szCs w:val="24"/>
        </w:rPr>
        <w:t xml:space="preserve"> </w:t>
      </w:r>
      <w:r w:rsidRPr="00D33F2C">
        <w:rPr>
          <w:rFonts w:cs="Arial"/>
          <w:szCs w:val="24"/>
        </w:rPr>
        <w:t xml:space="preserve">Lo que sí es </w:t>
      </w:r>
      <w:r w:rsidR="00331CD8" w:rsidRPr="00D33F2C">
        <w:rPr>
          <w:rFonts w:cs="Arial"/>
          <w:szCs w:val="24"/>
        </w:rPr>
        <w:t>que</w:t>
      </w:r>
      <w:r w:rsidRPr="00D33F2C">
        <w:rPr>
          <w:rFonts w:cs="Arial"/>
          <w:szCs w:val="24"/>
        </w:rPr>
        <w:t xml:space="preserve"> no podemos cambiar un criterio que ya se ha establecido.</w:t>
      </w:r>
      <w:r w:rsidR="00331CD8" w:rsidRPr="00D33F2C">
        <w:rPr>
          <w:rFonts w:cs="Arial"/>
          <w:szCs w:val="24"/>
        </w:rPr>
        <w:t xml:space="preserve"> </w:t>
      </w:r>
      <w:r w:rsidRPr="00D33F2C">
        <w:rPr>
          <w:rFonts w:cs="Arial"/>
          <w:szCs w:val="24"/>
        </w:rPr>
        <w:t>¿Y por qué lo digo?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 este caso se presentó una nueva modificación que pretende mediante un acuerdo de voluntades entre partidos políticos. Los partidos políticos elaboramos convenios de coalición en los cuales establecemos en las cláusulas cómo va a ser el funcionamiento de esa coalición.</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Lo que pretenden aquí es eliminar la palabra “precampañas” y tener el acceso como si fuera del 30 por ciento igualitario, como si se tratara de un solo partido, a partir del periodo de campañas.</w:t>
      </w:r>
      <w:r w:rsidR="00201199" w:rsidRPr="00D33F2C">
        <w:rPr>
          <w:rFonts w:cs="Arial"/>
          <w:szCs w:val="24"/>
        </w:rPr>
        <w:tab/>
      </w:r>
    </w:p>
    <w:p w:rsidR="009E5C18" w:rsidRPr="00D33F2C" w:rsidRDefault="008B5B7F" w:rsidP="00D70162">
      <w:pPr>
        <w:tabs>
          <w:tab w:val="left" w:leader="hyphen" w:pos="9356"/>
        </w:tabs>
        <w:spacing w:line="276" w:lineRule="auto"/>
        <w:rPr>
          <w:rFonts w:cs="Arial"/>
          <w:szCs w:val="24"/>
        </w:rPr>
      </w:pPr>
      <w:r w:rsidRPr="00D33F2C">
        <w:rPr>
          <w:rFonts w:cs="Arial"/>
          <w:szCs w:val="24"/>
        </w:rPr>
        <w:t>Estoy de acuerdo con el P</w:t>
      </w:r>
      <w:r w:rsidR="009E5C18" w:rsidRPr="00D33F2C">
        <w:rPr>
          <w:rFonts w:cs="Arial"/>
          <w:szCs w:val="24"/>
        </w:rPr>
        <w:t xml:space="preserve">royecto como viene, porque si se cambia este </w:t>
      </w:r>
      <w:r w:rsidRPr="00D33F2C">
        <w:rPr>
          <w:rFonts w:cs="Arial"/>
          <w:szCs w:val="24"/>
        </w:rPr>
        <w:t>P</w:t>
      </w:r>
      <w:r w:rsidR="009E5C18" w:rsidRPr="00D33F2C">
        <w:rPr>
          <w:rFonts w:cs="Arial"/>
          <w:szCs w:val="24"/>
        </w:rPr>
        <w:t>royecto pudiéramos en un futuro prever este tipo de situaciones que nuestros propios acuerdos de coalición o en nuestras propias convocatorias pusiéramos particularidades, en las convocatorias cada quien establece sus plazos y sus métodos de selección.</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Si ya no es el mismo método de selección el de uno con el otro coaligado, pues se daría caso a que ya no es una coalición total desde el inicio.</w:t>
      </w:r>
      <w:r w:rsidR="00331CD8" w:rsidRPr="00D33F2C">
        <w:rPr>
          <w:rFonts w:cs="Arial"/>
          <w:szCs w:val="24"/>
        </w:rPr>
        <w:t xml:space="preserve"> </w:t>
      </w:r>
      <w:r w:rsidRPr="00D33F2C">
        <w:rPr>
          <w:rFonts w:cs="Arial"/>
          <w:szCs w:val="24"/>
        </w:rPr>
        <w:t>Por supuesto que el registro de las coaliciones ya no es 30 días antes… de la intención de la coalición, perdón, ya no es 30 días antes como era. Ahora es hasta un día antes del inicio de la precampaña.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Por supuesto, un día antes del inicio de la precampaña.</w:t>
      </w:r>
      <w:r w:rsidR="00331CD8" w:rsidRPr="00D33F2C">
        <w:rPr>
          <w:rFonts w:cs="Arial"/>
          <w:szCs w:val="24"/>
        </w:rPr>
        <w:t xml:space="preserve"> </w:t>
      </w:r>
      <w:r w:rsidRPr="00D33F2C">
        <w:rPr>
          <w:rFonts w:cs="Arial"/>
          <w:szCs w:val="24"/>
        </w:rPr>
        <w:t>Entonces si fuera ese supuesto, pues bueno, lo estuviéramos cambiando desde que iniciaran las precampañas.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Aquí ya iniciaron y se cambió sobre la marcha.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Entonces, termino diciendo que un acuerdo de voluntades entre los partidos no puede estar por encima de la ley.</w:t>
      </w:r>
      <w:r w:rsidR="00331CD8" w:rsidRPr="00D33F2C">
        <w:rPr>
          <w:rFonts w:cs="Arial"/>
          <w:szCs w:val="24"/>
        </w:rPr>
        <w:t xml:space="preserve"> </w:t>
      </w:r>
      <w:r w:rsidRPr="00D33F2C">
        <w:rPr>
          <w:rFonts w:cs="Arial"/>
          <w:szCs w:val="24"/>
        </w:rPr>
        <w:t>Una coalición total desde el momento en su aprobación por parte del Consejo General, en este caso en el Consejo General del OPLE de Coahuila surte efectos a partir de su aprobación.</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Entonces no podemos andar cambiando los criterios y po</w:t>
      </w:r>
      <w:r w:rsidR="006C36DA" w:rsidRPr="00D33F2C">
        <w:rPr>
          <w:rFonts w:cs="Arial"/>
          <w:szCs w:val="24"/>
        </w:rPr>
        <w:t>r eso estamos de acuerdo en el P</w:t>
      </w:r>
      <w:r w:rsidRPr="00D33F2C">
        <w:rPr>
          <w:rFonts w:cs="Arial"/>
          <w:szCs w:val="24"/>
        </w:rPr>
        <w:t>royecto, y sí no estamos de acuerdo en la prontitud en que se convoca ya que no sur</w:t>
      </w:r>
      <w:r w:rsidR="00964468" w:rsidRPr="00D33F2C">
        <w:rPr>
          <w:rFonts w:cs="Arial"/>
          <w:szCs w:val="24"/>
        </w:rPr>
        <w:t>t</w:t>
      </w:r>
      <w:r w:rsidRPr="00D33F2C">
        <w:rPr>
          <w:rFonts w:cs="Arial"/>
          <w:szCs w:val="24"/>
        </w:rPr>
        <w:t>e efecto alguno en que se tenga que notificar a los concesionarios, entonces por eso es la posición.</w:t>
      </w:r>
      <w:r w:rsidR="00331CD8" w:rsidRPr="00D33F2C">
        <w:rPr>
          <w:rFonts w:cs="Arial"/>
          <w:szCs w:val="24"/>
        </w:rPr>
        <w:t xml:space="preserve"> </w:t>
      </w:r>
      <w:r w:rsidRPr="00D33F2C">
        <w:rPr>
          <w:rFonts w:cs="Arial"/>
          <w:szCs w:val="24"/>
        </w:rPr>
        <w:t>Gracias.</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 xml:space="preserve"> </w:t>
      </w:r>
      <w:proofErr w:type="spellStart"/>
      <w:r w:rsidR="009E5C18" w:rsidRPr="00D33F2C">
        <w:rPr>
          <w:rFonts w:cs="Arial"/>
          <w:b/>
          <w:szCs w:val="24"/>
        </w:rPr>
        <w:t>Martínez</w:t>
      </w:r>
      <w:proofErr w:type="spellEnd"/>
      <w:r w:rsidR="009E5C18" w:rsidRPr="00D33F2C">
        <w:rPr>
          <w:rFonts w:cs="Arial"/>
          <w:b/>
          <w:szCs w:val="24"/>
        </w:rPr>
        <w:t>:</w:t>
      </w:r>
      <w:r w:rsidR="009E5C18" w:rsidRPr="00D33F2C">
        <w:rPr>
          <w:rFonts w:cs="Arial"/>
          <w:szCs w:val="24"/>
        </w:rPr>
        <w:t xml:space="preserve"> Gracias, señor representante.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Consejera San Martín.</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La C. Consejera Electoral, Licenciada Alejandra Pamela San Martín Ríos y Valles</w:t>
      </w:r>
      <w:r w:rsidR="009E5C18" w:rsidRPr="00D33F2C">
        <w:rPr>
          <w:rFonts w:cs="Arial"/>
          <w:b/>
          <w:szCs w:val="24"/>
        </w:rPr>
        <w:t>:</w:t>
      </w:r>
      <w:r w:rsidR="009E5C18" w:rsidRPr="00D33F2C">
        <w:rPr>
          <w:rFonts w:cs="Arial"/>
          <w:szCs w:val="24"/>
        </w:rPr>
        <w:t xml:space="preserve"> Muchas gracias, Consejero Presidente.</w:t>
      </w:r>
      <w:r w:rsidR="00331CD8" w:rsidRPr="00D33F2C">
        <w:rPr>
          <w:rFonts w:cs="Arial"/>
          <w:szCs w:val="24"/>
        </w:rPr>
        <w:t xml:space="preserve"> </w:t>
      </w:r>
      <w:r w:rsidR="009E5C18" w:rsidRPr="00D33F2C">
        <w:rPr>
          <w:rFonts w:cs="Arial"/>
          <w:szCs w:val="24"/>
        </w:rPr>
        <w:t xml:space="preserve">A ver, rápidamente, yo sí comparto el sentido del </w:t>
      </w:r>
      <w:r w:rsidR="006C36DA" w:rsidRPr="00D33F2C">
        <w:rPr>
          <w:rFonts w:cs="Arial"/>
          <w:szCs w:val="24"/>
        </w:rPr>
        <w:t>P</w:t>
      </w:r>
      <w:r w:rsidR="009E5C18" w:rsidRPr="00D33F2C">
        <w:rPr>
          <w:rFonts w:cs="Arial"/>
          <w:szCs w:val="24"/>
        </w:rPr>
        <w:t>royecto y también comparto que se haya citado a una sesión con esta prontitud, y por qué acompaño aunque se haya citado a una sesión con esta prontitud, precisamente porque la sesión pasada yo pedí que se hicieran las cosas con mayor prontitud, que fuera a la mayor brevedad que conociéramos, porque lo que nos pide el Instituto Electoral de Coahuila sí implica un cambio.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La propuesta del área es no hacerle caso, pero finalmente el área no es la que decide, los que decidimos somos los Consejeros integrantes de este Comité. El voto de la mayoría de los integrantes de este Comité le da la razón al área o le quita la razón al área. Si la mayoría de los integrantes de este Comité no estuviésemos de acuerdo con el área sí implica un cambio que se tiene que notificar, y sí implica un cambio que trae afectación a la distribución de los tiempos.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Lo que ahorita nos parece que no hay un</w:t>
      </w:r>
      <w:r w:rsidR="006C36DA" w:rsidRPr="00D33F2C">
        <w:rPr>
          <w:rFonts w:cs="Arial"/>
          <w:szCs w:val="24"/>
        </w:rPr>
        <w:t xml:space="preserve"> impacto es por el sentido del P</w:t>
      </w:r>
      <w:r w:rsidRPr="00D33F2C">
        <w:rPr>
          <w:rFonts w:cs="Arial"/>
          <w:szCs w:val="24"/>
        </w:rPr>
        <w:t xml:space="preserve">royecto, pero no, me parece que sería inadecuado que </w:t>
      </w:r>
      <w:r w:rsidR="00964468" w:rsidRPr="00D33F2C">
        <w:rPr>
          <w:rFonts w:cs="Arial"/>
          <w:szCs w:val="24"/>
        </w:rPr>
        <w:t xml:space="preserve">el </w:t>
      </w:r>
      <w:r w:rsidRPr="00D33F2C">
        <w:rPr>
          <w:rFonts w:cs="Arial"/>
          <w:szCs w:val="24"/>
        </w:rPr>
        <w:t xml:space="preserve">área asumiera que el Comité le va a dar la razón, y con independencia de que haya podido hablar o no con los Consejeros antes integrantes del Comité, pero lo correcto es que el Comité como órgano colegiado formal </w:t>
      </w:r>
      <w:r w:rsidRPr="00D33F2C">
        <w:rPr>
          <w:rFonts w:cs="Arial"/>
          <w:szCs w:val="24"/>
        </w:rPr>
        <w:lastRenderedPageBreak/>
        <w:t xml:space="preserve">sea quien tome la decisión de hacerle caso o no hacerle caso al </w:t>
      </w:r>
      <w:r w:rsidR="00331CD8" w:rsidRPr="00D33F2C">
        <w:rPr>
          <w:rFonts w:cs="Arial"/>
          <w:szCs w:val="24"/>
        </w:rPr>
        <w:t>Organismo Público Local</w:t>
      </w:r>
      <w:r w:rsidRPr="00D33F2C">
        <w:rPr>
          <w:rFonts w:cs="Arial"/>
          <w:szCs w:val="24"/>
        </w:rPr>
        <w:t>, y por eso sí comparto que estemos sesionando en este momento.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Ahora, en cuanto al fondo, a ver, es cierto que no traigo en el radar algún caso en el que expresamente un OPLE nos hubiera dicho: Yo valor</w:t>
      </w:r>
      <w:r w:rsidR="00331CD8" w:rsidRPr="00D33F2C">
        <w:rPr>
          <w:rFonts w:cs="Arial"/>
          <w:szCs w:val="24"/>
        </w:rPr>
        <w:t>o</w:t>
      </w:r>
      <w:r w:rsidRPr="00D33F2C">
        <w:rPr>
          <w:rFonts w:cs="Arial"/>
          <w:szCs w:val="24"/>
        </w:rPr>
        <w:t xml:space="preserve"> que debe de darse el tiempo desde campañas y nosotros hayamos dicho me mantengo firme en que se da desde precampañas.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Pero sí hemos tenido casos, y el último que resolvimos es uno de ellos, en el que el OPLE lo que hace es transcribir lo que dicen los partidos y los partidos sí dicen que el tiempo se asigna desde campañas. Eso nos pasó en el Estado de México.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No hubo un pronunciamiento como tal del </w:t>
      </w:r>
      <w:proofErr w:type="spellStart"/>
      <w:r w:rsidRPr="00D33F2C">
        <w:rPr>
          <w:rFonts w:cs="Arial"/>
          <w:szCs w:val="24"/>
        </w:rPr>
        <w:t>OPLE</w:t>
      </w:r>
      <w:proofErr w:type="spellEnd"/>
      <w:r w:rsidRPr="00D33F2C">
        <w:rPr>
          <w:rFonts w:cs="Arial"/>
          <w:szCs w:val="24"/>
        </w:rPr>
        <w:t xml:space="preserve">, </w:t>
      </w:r>
      <w:r w:rsidR="00BC4DB3" w:rsidRPr="00D33F2C">
        <w:rPr>
          <w:rFonts w:cs="Arial"/>
          <w:szCs w:val="24"/>
        </w:rPr>
        <w:t>pero sí su</w:t>
      </w:r>
      <w:r w:rsidRPr="00D33F2C">
        <w:rPr>
          <w:rFonts w:cs="Arial"/>
          <w:szCs w:val="24"/>
        </w:rPr>
        <w:t xml:space="preserve"> acuerdo fue en el sentido de transcribir lo que dijeron los partidos, los partidos dijeron: Nos vamos hasta las campañas. Y la decisión de este Comité fue la misma que está siendo hoy. El convenio de coalición y los tiempos de asignación en coalición aplican desde el momento que conoce este Comité.</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¿Hay distintas soluciones posibles que se pudieran dar en el marco de la ley? Me parece que sí. </w:t>
      </w:r>
      <w:r w:rsidR="00331CD8" w:rsidRPr="00D33F2C">
        <w:rPr>
          <w:rFonts w:cs="Arial"/>
          <w:szCs w:val="24"/>
        </w:rPr>
        <w:t>Me</w:t>
      </w:r>
      <w:r w:rsidRPr="00D33F2C">
        <w:rPr>
          <w:rFonts w:cs="Arial"/>
          <w:szCs w:val="24"/>
        </w:rPr>
        <w:t xml:space="preserve"> parece que podríamos llegar a distintas soluciones, y lo platicamos la primera vez que discutimos este tema de Coahuila cuando decidimos, incluso, decretar un receso para esperar a que el OPLE respondiera. Vamos a tener que tomar una decisión dándole la razón o no al OPLE. Lo único que dijimos fue: Démosle oportunidad a que se pronuncien. Pero no prejuzgamos si le daríamos o no la razón. Dijimos: Pero sí nos va a llevar a tomar una decisión en ese sentido. Y la sesión pasada cuando vimos el caso del Estado de México sí tomamos una decisión de no ir con lo que venía en la propuesta tal cual del OPLE, aunque no haya implicado un pronunciamiento.</w:t>
      </w:r>
      <w:r w:rsidR="00201199" w:rsidRPr="00D33F2C">
        <w:rPr>
          <w:rFonts w:cs="Arial"/>
          <w:szCs w:val="24"/>
        </w:rPr>
        <w:tab/>
      </w:r>
    </w:p>
    <w:p w:rsidR="003F0959" w:rsidRPr="00D33F2C" w:rsidRDefault="009E5C18" w:rsidP="00D70162">
      <w:pPr>
        <w:tabs>
          <w:tab w:val="left" w:leader="hyphen" w:pos="9356"/>
        </w:tabs>
        <w:spacing w:line="276" w:lineRule="auto"/>
        <w:rPr>
          <w:rFonts w:cs="Arial"/>
          <w:szCs w:val="24"/>
        </w:rPr>
      </w:pPr>
      <w:r w:rsidRPr="00D33F2C">
        <w:rPr>
          <w:rFonts w:cs="Arial"/>
          <w:szCs w:val="24"/>
        </w:rPr>
        <w:t xml:space="preserve">En ese sentido yo insisto y me sigo pronunciando en el mismo sentido que en la ocasión anterior.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Me parece que este Comité le debe de dar certeza a los partidos políticos respecto de que sus decisiones sea posible saber cuáles van a ser ex ante, es decir, no estar cambiando el sentido de sus decisiones de una entidad a otra entidad.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Insisto, que podría haber una solución distinta, de acuerdo; si eventualmente, </w:t>
      </w:r>
      <w:r w:rsidR="00082BB9" w:rsidRPr="00D33F2C">
        <w:rPr>
          <w:rFonts w:cs="Arial"/>
          <w:szCs w:val="24"/>
        </w:rPr>
        <w:t xml:space="preserve">de </w:t>
      </w:r>
      <w:r w:rsidRPr="00D33F2C">
        <w:rPr>
          <w:rFonts w:cs="Arial"/>
          <w:szCs w:val="24"/>
        </w:rPr>
        <w:t>esto estoy segura que será materia de una impugnación, y si eventualmente el Tribunal nos señalara que debemos de considerar elementos distintos, en el caso que nos ordene, pues lo acataremos en sus términos, tal cual, pero para casos futuros, por supuesto que se analizar</w:t>
      </w:r>
      <w:r w:rsidR="00BC4DB3" w:rsidRPr="00D33F2C">
        <w:rPr>
          <w:rFonts w:cs="Arial"/>
          <w:szCs w:val="24"/>
        </w:rPr>
        <w:t>á</w:t>
      </w:r>
      <w:r w:rsidRPr="00D33F2C">
        <w:rPr>
          <w:rFonts w:cs="Arial"/>
          <w:szCs w:val="24"/>
        </w:rPr>
        <w:t xml:space="preserve"> cuál debe ser el criterio que rija.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Pero lo que me parece que es más relevantes es que mantengamos un criterio estable en el que todos, de una forma ciega, podamos saber cuál va a ser la decisión que va a tomar este Comité.</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 xml:space="preserve">Nos vamos a lo que nos dicen los </w:t>
      </w:r>
      <w:r w:rsidR="00FE54CC" w:rsidRPr="00D33F2C">
        <w:rPr>
          <w:rFonts w:cs="Arial"/>
          <w:szCs w:val="24"/>
        </w:rPr>
        <w:t>OPLE’s</w:t>
      </w:r>
      <w:r w:rsidRPr="00D33F2C">
        <w:rPr>
          <w:rFonts w:cs="Arial"/>
          <w:szCs w:val="24"/>
        </w:rPr>
        <w:t>, nos vamos a lo que deciden los partidos o nos vamos al criterio, como nos hemos ido hoy, al criterio que sostiene este Comité, que es desde que se nos notifica, desde ese momento se acuerd</w:t>
      </w:r>
      <w:r w:rsidR="00331CD8" w:rsidRPr="00D33F2C">
        <w:rPr>
          <w:rFonts w:cs="Arial"/>
          <w:szCs w:val="24"/>
        </w:rPr>
        <w:t>e</w:t>
      </w:r>
      <w:r w:rsidRPr="00D33F2C">
        <w:rPr>
          <w:rFonts w:cs="Arial"/>
          <w:szCs w:val="24"/>
        </w:rPr>
        <w:t xml:space="preserve"> en el sentido de si es una coalición total inicia, incluidas las precampañas, porque aparte hay un detalle: no podrían, los partidos romper coaliciones, más no pueden cambiar de modalidad de coalición.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Es decir, si originalmente se fueron a una coalición total, no pueden modificar el convenio para irse a una coalición parcial o para irse a una coalición flexible. Pueden romper la coalición, están en todo su derecho, pero no la modificación de modalidad, o sea, está previsto expresamente tanto en la ley como en el Reglamento de elecciones, que no se puede hacer ese cambio.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Aquí no nos modificaron el tipo de coalición, pero sí nos propone el OPLE que asignemos los tiempos desde un momento distinto. En esos térm</w:t>
      </w:r>
      <w:r w:rsidR="006C36DA" w:rsidRPr="00D33F2C">
        <w:rPr>
          <w:rFonts w:cs="Arial"/>
          <w:szCs w:val="24"/>
        </w:rPr>
        <w:t>inos comparto el sentido del P</w:t>
      </w:r>
      <w:r w:rsidRPr="00D33F2C">
        <w:rPr>
          <w:rFonts w:cs="Arial"/>
          <w:szCs w:val="24"/>
        </w:rPr>
        <w:t>royecto y que lo estemos resolviendo el día de hoy.</w:t>
      </w:r>
      <w:r w:rsidR="00331CD8" w:rsidRPr="00D33F2C">
        <w:rPr>
          <w:rFonts w:cs="Arial"/>
          <w:szCs w:val="24"/>
        </w:rPr>
        <w:t xml:space="preserve"> </w:t>
      </w:r>
      <w:r w:rsidRPr="00D33F2C">
        <w:rPr>
          <w:rFonts w:cs="Arial"/>
          <w:szCs w:val="24"/>
        </w:rPr>
        <w:t xml:space="preserve">Es </w:t>
      </w:r>
      <w:r w:rsidR="00331CD8" w:rsidRPr="00D33F2C">
        <w:rPr>
          <w:rFonts w:cs="Arial"/>
          <w:szCs w:val="24"/>
        </w:rPr>
        <w:t>cuánto</w:t>
      </w:r>
      <w:r w:rsidRPr="00D33F2C">
        <w:rPr>
          <w:rFonts w:cs="Arial"/>
          <w:szCs w:val="24"/>
        </w:rPr>
        <w:t>.</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eastAsia="Arial" w:cs="Arial"/>
          <w:b/>
          <w:szCs w:val="24"/>
        </w:rPr>
        <w:t>El C. Presidente, Consejero Electoral, Maestro Marco Antonio Baños Martínez</w:t>
      </w:r>
      <w:r w:rsidR="009E5C18" w:rsidRPr="00D33F2C">
        <w:rPr>
          <w:rFonts w:cs="Arial"/>
          <w:b/>
          <w:szCs w:val="24"/>
        </w:rPr>
        <w:t xml:space="preserve">: </w:t>
      </w:r>
      <w:r w:rsidR="009E5C18" w:rsidRPr="00D33F2C">
        <w:rPr>
          <w:rFonts w:cs="Arial"/>
          <w:szCs w:val="24"/>
        </w:rPr>
        <w:t>Gracias, Consejera.</w:t>
      </w:r>
      <w:r w:rsidR="00331CD8" w:rsidRPr="00D33F2C">
        <w:rPr>
          <w:rFonts w:cs="Arial"/>
          <w:szCs w:val="24"/>
        </w:rPr>
        <w:t xml:space="preserve"> </w:t>
      </w:r>
      <w:r w:rsidR="009E5C18" w:rsidRPr="00D33F2C">
        <w:rPr>
          <w:rFonts w:cs="Arial"/>
          <w:szCs w:val="24"/>
        </w:rPr>
        <w:t xml:space="preserve">¿Alguna otra intervención en primera ronda?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¿En segunda ronda? El </w:t>
      </w:r>
      <w:r w:rsidR="00CF3279" w:rsidRPr="00D33F2C">
        <w:rPr>
          <w:rFonts w:cs="Arial"/>
          <w:szCs w:val="24"/>
        </w:rPr>
        <w:t>Representante del Partido Acción Nacional</w:t>
      </w:r>
      <w:r w:rsidRPr="00D33F2C">
        <w:rPr>
          <w:rFonts w:cs="Arial"/>
          <w:szCs w:val="24"/>
        </w:rPr>
        <w:t>.</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Representante Propietario del Partido Acción Nacional, Licenciado Ignacio Labra Delgadillo</w:t>
      </w:r>
      <w:r w:rsidR="009E5C18" w:rsidRPr="00D33F2C">
        <w:rPr>
          <w:rFonts w:cs="Arial"/>
          <w:b/>
          <w:szCs w:val="24"/>
        </w:rPr>
        <w:t xml:space="preserve">: </w:t>
      </w:r>
      <w:r w:rsidR="009E5C18" w:rsidRPr="00D33F2C">
        <w:rPr>
          <w:rFonts w:cs="Arial"/>
          <w:szCs w:val="24"/>
        </w:rPr>
        <w:t xml:space="preserve">Comparto la posición del Partido Encuentro Social, del Partido de la Revolución Democrática y yo quisiera, adicionalmente, señalar que dentro del considerando 15, en relación a un SUP-REC, el 109 del 2013, una Tesis de la Suprema Corte denominada </w:t>
      </w:r>
      <w:r w:rsidR="00331CD8" w:rsidRPr="00D33F2C">
        <w:rPr>
          <w:rFonts w:cs="Arial"/>
          <w:szCs w:val="24"/>
        </w:rPr>
        <w:t>Resoluciones Administrativas. Incapacidad de Las Autoridades para Revocar sus Propias Determinaciones</w:t>
      </w:r>
      <w:r w:rsidR="009E5C18" w:rsidRPr="00D33F2C">
        <w:rPr>
          <w:rFonts w:cs="Arial"/>
          <w:szCs w:val="24"/>
        </w:rPr>
        <w:t xml:space="preserve">, dice: “Misma que ha sido sostenida por la Sala Superior del Tribunal Electoral del Poder Judicial de la Federación </w:t>
      </w:r>
      <w:r w:rsidR="0060269A" w:rsidRPr="00D33F2C">
        <w:rPr>
          <w:rFonts w:cs="Arial"/>
          <w:szCs w:val="24"/>
        </w:rPr>
        <w:t>-</w:t>
      </w:r>
      <w:r w:rsidR="009E5C18" w:rsidRPr="00D33F2C">
        <w:rPr>
          <w:rFonts w:cs="Arial"/>
          <w:szCs w:val="24"/>
        </w:rPr>
        <w:t>en el asunto que ya señalé</w:t>
      </w:r>
      <w:r w:rsidR="0060269A" w:rsidRPr="00D33F2C">
        <w:rPr>
          <w:rFonts w:cs="Arial"/>
          <w:szCs w:val="24"/>
        </w:rPr>
        <w:t>-</w:t>
      </w:r>
      <w:r w:rsidR="009E5C18" w:rsidRPr="00D33F2C">
        <w:rPr>
          <w:rFonts w:cs="Arial"/>
          <w:szCs w:val="24"/>
        </w:rPr>
        <w:t xml:space="preserve">, en consecuencia los modelos de pauta no serán objeto de modificación, por lo que permanecen en los términos en que fueron aprobados mediante el Acuerdo 04 del 2017 del Comité de Radio y Televisión”.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Sin embargo, analizando un poco más este, prácticamente e</w:t>
      </w:r>
      <w:r w:rsidR="00331CD8" w:rsidRPr="00D33F2C">
        <w:rPr>
          <w:rFonts w:cs="Arial"/>
          <w:szCs w:val="24"/>
        </w:rPr>
        <w:t>sta R</w:t>
      </w:r>
      <w:r w:rsidRPr="00D33F2C">
        <w:rPr>
          <w:rFonts w:cs="Arial"/>
          <w:szCs w:val="24"/>
        </w:rPr>
        <w:t>esolución, brevemente quiero señalar que sí, efectivamente, la Segunda Sala, en su Quinta Época, señala que las autoridades administrativas no pueden revocar sus propias determinaciones. Sin embargo, ahí m</w:t>
      </w:r>
      <w:r w:rsidR="00C75614" w:rsidRPr="00D33F2C">
        <w:rPr>
          <w:rFonts w:cs="Arial"/>
          <w:szCs w:val="24"/>
        </w:rPr>
        <w:t xml:space="preserve">ismo hace una consideración: </w:t>
      </w:r>
      <w:r w:rsidR="00331CD8" w:rsidRPr="00D33F2C">
        <w:rPr>
          <w:rFonts w:cs="Arial"/>
          <w:szCs w:val="24"/>
        </w:rPr>
        <w:t>“</w:t>
      </w:r>
      <w:r w:rsidR="00D17458" w:rsidRPr="00D33F2C">
        <w:rPr>
          <w:rFonts w:cs="Arial"/>
          <w:szCs w:val="24"/>
        </w:rPr>
        <w:t>Y</w:t>
      </w:r>
      <w:r w:rsidRPr="00D33F2C">
        <w:rPr>
          <w:rFonts w:cs="Arial"/>
          <w:szCs w:val="24"/>
        </w:rPr>
        <w:t xml:space="preserve"> si se trata de la revocación de un acuerdo rescindiendo un contrato o concesión, es indudable que el interesado es la concesión y habiendo adquirido derechos para la resolución de que la misma, puesto que lo faculta para retirar y hacer suyo el depósito constituido para garantizar el cumplimiento del contrato de concesión</w:t>
      </w:r>
      <w:r w:rsidR="00C75614" w:rsidRPr="00D33F2C">
        <w:rPr>
          <w:rFonts w:cs="Arial"/>
          <w:szCs w:val="24"/>
        </w:rPr>
        <w:t>”</w:t>
      </w:r>
      <w:r w:rsidRPr="00D33F2C">
        <w:rPr>
          <w:rFonts w:cs="Arial"/>
          <w:szCs w:val="24"/>
        </w:rPr>
        <w:t>.</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 xml:space="preserve">¿Y a qué se refiere? A que las autoridades administrativas no pueden revocar sus propias determinaciones cuando éstas han creado derechos a favor de las personas beneficiadas, a menos que la ley de su </w:t>
      </w:r>
      <w:r w:rsidR="00331CD8" w:rsidRPr="00D33F2C">
        <w:rPr>
          <w:rFonts w:cs="Arial"/>
          <w:szCs w:val="24"/>
        </w:rPr>
        <w:t>E</w:t>
      </w:r>
      <w:r w:rsidRPr="00D33F2C">
        <w:rPr>
          <w:rFonts w:cs="Arial"/>
          <w:szCs w:val="24"/>
        </w:rPr>
        <w:t>statuto las faculte para ello.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Y nosotros sí creemos que este Comité sí está facultado para hacer cambios en sus acuerdos, siempre los hemos hecho, siempre aquí hemos, una vez que los acuerdos en los </w:t>
      </w:r>
      <w:r w:rsidR="00FE54CC" w:rsidRPr="00D33F2C">
        <w:rPr>
          <w:rFonts w:cs="Arial"/>
          <w:szCs w:val="24"/>
        </w:rPr>
        <w:t>OPLE’s</w:t>
      </w:r>
      <w:r w:rsidRPr="00D33F2C">
        <w:rPr>
          <w:rFonts w:cs="Arial"/>
          <w:szCs w:val="24"/>
        </w:rPr>
        <w:t xml:space="preserve"> los señalan, nosotros también hemos hecho modificaciones y estamos facultados de acuerdo al artículo 16, numeral segundo del Reglamento de Comité de Radio y Televisión, dice: “En los casos de coaliciones integradas con motivo de procesos electorales locales, el Comité determinará la aplicación de la presente disposición con la finalidad de que sean asignados los tiempos correspondientes”, y se refiere a la distribución de los promocionales de las coaliciones.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Yo creo que nosotros estamos facultados, me parece que no es una, me parece que el considerando 15 no contraviene, sin embargo quiero insistir de la manera más atenta para que s</w:t>
      </w:r>
      <w:r w:rsidR="006C36DA" w:rsidRPr="00D33F2C">
        <w:rPr>
          <w:rFonts w:cs="Arial"/>
          <w:szCs w:val="24"/>
        </w:rPr>
        <w:t>e pueda estar modificando este P</w:t>
      </w:r>
      <w:r w:rsidRPr="00D33F2C">
        <w:rPr>
          <w:rFonts w:cs="Arial"/>
          <w:szCs w:val="24"/>
        </w:rPr>
        <w:t xml:space="preserve">royecto de </w:t>
      </w:r>
      <w:r w:rsidR="006C36DA" w:rsidRPr="00D33F2C">
        <w:rPr>
          <w:rFonts w:cs="Arial"/>
          <w:szCs w:val="24"/>
        </w:rPr>
        <w:t>A</w:t>
      </w:r>
      <w:r w:rsidRPr="00D33F2C">
        <w:rPr>
          <w:rFonts w:cs="Arial"/>
          <w:szCs w:val="24"/>
        </w:rPr>
        <w:t xml:space="preserve">cuerdo y también me parece oportuno señalar que, como ya lo dije en la primera ronda, no compartimos ni siquiera la respuesta que le dan al OPLE, creo que no está tan clara en sus considerandos y ojalá se pueda estar modificando.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Es cuanto, Presidente.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Gracias, señor representante.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El Partido Encuentro Social en segunda ronda.</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Representante Propietario del Partido Encuentro Social, Licenciado Ernesto Guerra Mota</w:t>
      </w:r>
      <w:r w:rsidR="009E5C18" w:rsidRPr="00D33F2C">
        <w:rPr>
          <w:rFonts w:cs="Arial"/>
          <w:b/>
          <w:szCs w:val="24"/>
        </w:rPr>
        <w:t>:</w:t>
      </w:r>
      <w:r w:rsidR="009E5C18" w:rsidRPr="00D33F2C">
        <w:rPr>
          <w:rFonts w:cs="Arial"/>
          <w:szCs w:val="24"/>
        </w:rPr>
        <w:t xml:space="preserve"> Gracias, Presidente. Insistir, me parece que ha habido argumentos, Consejero Presidente, que se han vertido, entonces sería interesante conocer la opinión tanto de la Secretaría Técnica, como de la presidencia para este nuevo criterio, es decir, sí insistimos que el escenario es diferente al criterio que se ha adoptado.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Difiero y lamento que la Consejera Pamela San Martín no esté de acuerdo, pero así es esto y no pasa nada, nada más sí nos gustaría saber, con claridad, la certeza, vuelvo a insistir, me parece que</w:t>
      </w:r>
      <w:r w:rsidR="006C36DA" w:rsidRPr="00D33F2C">
        <w:rPr>
          <w:rFonts w:cs="Arial"/>
          <w:szCs w:val="24"/>
        </w:rPr>
        <w:t xml:space="preserve"> el considerando 12 del propio P</w:t>
      </w:r>
      <w:r w:rsidRPr="00D33F2C">
        <w:rPr>
          <w:rFonts w:cs="Arial"/>
          <w:szCs w:val="24"/>
        </w:rPr>
        <w:t xml:space="preserve">royecto de </w:t>
      </w:r>
      <w:r w:rsidR="006C36DA" w:rsidRPr="00D33F2C">
        <w:rPr>
          <w:rFonts w:cs="Arial"/>
          <w:szCs w:val="24"/>
        </w:rPr>
        <w:t>A</w:t>
      </w:r>
      <w:r w:rsidRPr="00D33F2C">
        <w:rPr>
          <w:rFonts w:cs="Arial"/>
          <w:szCs w:val="24"/>
        </w:rPr>
        <w:t xml:space="preserve">cuerdo está claro en los párrafos que leí y que están señalados por parte del OPLE. Entonces, sí debería haber una reacción y un comentario por lo menos a este respecto.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 insistir, evidentemente no estamos de acuerdo, tan no estuvimos que fuimos los que impugnamos esto en Sala Superior.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Gracias, señor representante.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El </w:t>
      </w:r>
      <w:r w:rsidR="00CF3279" w:rsidRPr="00D33F2C">
        <w:rPr>
          <w:rFonts w:cs="Arial"/>
          <w:szCs w:val="24"/>
        </w:rPr>
        <w:t>Representante del Partido de la Revolución Democrática</w:t>
      </w:r>
      <w:r w:rsidRPr="00D33F2C">
        <w:rPr>
          <w:rFonts w:cs="Arial"/>
          <w:szCs w:val="24"/>
        </w:rPr>
        <w:t xml:space="preserve">.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lastRenderedPageBreak/>
        <w:t>El C. Representante Propietario del Partido de la Revolución Democrática, Licenciado Fernando Vargas Manríquez</w:t>
      </w:r>
      <w:r w:rsidR="009E5C18" w:rsidRPr="00D33F2C">
        <w:rPr>
          <w:rFonts w:cs="Arial"/>
          <w:b/>
          <w:szCs w:val="24"/>
        </w:rPr>
        <w:t>:</w:t>
      </w:r>
      <w:r w:rsidR="009E5C18" w:rsidRPr="00D33F2C">
        <w:rPr>
          <w:rFonts w:cs="Arial"/>
          <w:szCs w:val="24"/>
        </w:rPr>
        <w:t xml:space="preserve"> Dice nuestro Reglamento de Sesiones del Comité de Radio y Televisión que son el objeto de las decisiones especiales, son aquellos asuntos de urgente y obvia resolución, y por ahí también dice que su presidente estime alguna importancia.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No se puede abusar así de las sesiones especiales. O sea, lo que ha dado estas tres sesiones especiales que hemos tenido últimamente, la única evidencia que tenemos es que no hay una obvia </w:t>
      </w:r>
      <w:r w:rsidR="005409C5" w:rsidRPr="00D33F2C">
        <w:rPr>
          <w:rFonts w:cs="Arial"/>
          <w:szCs w:val="24"/>
        </w:rPr>
        <w:t>r</w:t>
      </w:r>
      <w:r w:rsidRPr="00D33F2C">
        <w:rPr>
          <w:rFonts w:cs="Arial"/>
          <w:szCs w:val="24"/>
        </w:rPr>
        <w:t>esolución como para citar tan rápido de un momento a otro. Podemos irnos a una sesión extraordinaria, analizamos con calma y en lugar de decir: “Es que siempre hemos hecho esto y es lo que hemos realizado y les damos certeza”. No es cierto. Eso no es cierto.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Necesitamos tiempo para analizar estos temas, no urge </w:t>
      </w:r>
      <w:r w:rsidR="00331CD8" w:rsidRPr="00D33F2C">
        <w:rPr>
          <w:rFonts w:cs="Arial"/>
          <w:szCs w:val="24"/>
        </w:rPr>
        <w:t>quitarles</w:t>
      </w:r>
      <w:r w:rsidRPr="00D33F2C">
        <w:rPr>
          <w:rFonts w:cs="Arial"/>
          <w:szCs w:val="24"/>
        </w:rPr>
        <w:t xml:space="preserve"> los tiempos a los partidos políticos, porque es materialmente imposible aplicar las coaliciones desde el inicio de las precampañas. Esa evidencia tiene que estar ahí, tiene que verla.</w:t>
      </w:r>
    </w:p>
    <w:p w:rsidR="009E5C18" w:rsidRPr="00D33F2C" w:rsidRDefault="009E5C18" w:rsidP="00D70162">
      <w:pPr>
        <w:tabs>
          <w:tab w:val="left" w:leader="hyphen" w:pos="9356"/>
        </w:tabs>
        <w:spacing w:line="276" w:lineRule="auto"/>
        <w:rPr>
          <w:rFonts w:cs="Arial"/>
          <w:szCs w:val="24"/>
        </w:rPr>
      </w:pPr>
      <w:r w:rsidRPr="00D33F2C">
        <w:rPr>
          <w:rFonts w:cs="Arial"/>
          <w:szCs w:val="24"/>
        </w:rPr>
        <w:t>Es imposible, es materialmente imposible ajustar el tiempo de las coaliciones desde el inicio de las precampañas. Es imposible.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Entonces no hay ninguna urgencia, no hay ninguna obvia resolución en estas últimas tres sesiones especiales que hemos tenido.</w:t>
      </w:r>
      <w:r w:rsidR="009C3DB2" w:rsidRPr="00D33F2C">
        <w:rPr>
          <w:rFonts w:cs="Arial"/>
          <w:szCs w:val="24"/>
        </w:rPr>
        <w:t xml:space="preserve"> </w:t>
      </w:r>
      <w:r w:rsidRPr="00D33F2C">
        <w:rPr>
          <w:rFonts w:cs="Arial"/>
          <w:szCs w:val="24"/>
        </w:rPr>
        <w:t>Entonces no se justifica, por supuesto que no se justifica usar y abusar de las sesiones especiales de esa manera.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Vamos a sesiones extraordinarias donde podamos analizar los temas.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Dice la Consejera San Martín, que el tema es dar certeza, o sea, reiterar el criterio que ha habido antes de asignación a las coaliciones, restringirles el acceso desde </w:t>
      </w:r>
      <w:r w:rsidR="009C3DB2" w:rsidRPr="00D33F2C">
        <w:rPr>
          <w:rFonts w:cs="Arial"/>
          <w:szCs w:val="24"/>
        </w:rPr>
        <w:t>las precampañas</w:t>
      </w:r>
      <w:r w:rsidRPr="00D33F2C">
        <w:rPr>
          <w:rFonts w:cs="Arial"/>
          <w:szCs w:val="24"/>
        </w:rPr>
        <w:t xml:space="preserve"> y hace referencia al Estado de México.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Pues por supuesto que no hay certeza, hay una antinomia en el Reglamento de Elecciones para el tema del Estado de México, donde dice que las candidaturas unipersonales como es gobernador en una elección no es coalición total, o sea, no entran las clasificaciones que establece la ley. Y otro artículo dice que sí, que sí se puede considerar coalición total.</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¿Dónde está la obvia y urgente resolución otra vez? ¿Dónde está la certeza si no se resuelve la antinomia que existe en el Reglamento de Elecciones?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O sea, digo, a mí me extraña que venga de la Consejera San Martín, porque me parece que es la Consejera que tiene más seriedad en este tipo de cosas, pero no me cuadra el asunto que me está hablando de certeza cuando no se resuelve la antinomia, cuando ni siquiera en el </w:t>
      </w:r>
      <w:r w:rsidR="009C3DB2" w:rsidRPr="00D33F2C">
        <w:rPr>
          <w:rFonts w:cs="Arial"/>
          <w:szCs w:val="24"/>
        </w:rPr>
        <w:t>A</w:t>
      </w:r>
      <w:r w:rsidRPr="00D33F2C">
        <w:rPr>
          <w:rFonts w:cs="Arial"/>
          <w:szCs w:val="24"/>
        </w:rPr>
        <w:t>cuerdo del Estado de México se hace r</w:t>
      </w:r>
      <w:r w:rsidR="00AC1CA2" w:rsidRPr="00D33F2C">
        <w:rPr>
          <w:rFonts w:cs="Arial"/>
          <w:szCs w:val="24"/>
        </w:rPr>
        <w:t>eferencia, ni se sustenta alguno</w:t>
      </w:r>
      <w:r w:rsidRPr="00D33F2C">
        <w:rPr>
          <w:rFonts w:cs="Arial"/>
          <w:szCs w:val="24"/>
        </w:rPr>
        <w:t xml:space="preserve"> de estos preceptos del Reglamento de Elecciones que nos daba una solución u otra.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 xml:space="preserve">No es que no existe, en el Acuerdo del Estado de México ni siquiera se rescata la norma que favorecía el sentido del </w:t>
      </w:r>
      <w:r w:rsidR="009C3DB2" w:rsidRPr="00D33F2C">
        <w:rPr>
          <w:rFonts w:cs="Arial"/>
          <w:szCs w:val="24"/>
        </w:rPr>
        <w:t>A</w:t>
      </w:r>
      <w:r w:rsidRPr="00D33F2C">
        <w:rPr>
          <w:rFonts w:cs="Arial"/>
          <w:szCs w:val="24"/>
        </w:rPr>
        <w:t>cuerdo, se ignora. Y la de la antinomia, pues más se ignora todavía.</w:t>
      </w:r>
      <w:r w:rsidR="009C3DB2" w:rsidRPr="00D33F2C">
        <w:rPr>
          <w:rFonts w:cs="Arial"/>
          <w:szCs w:val="24"/>
        </w:rPr>
        <w:t xml:space="preserve"> </w:t>
      </w:r>
      <w:r w:rsidRPr="00D33F2C">
        <w:rPr>
          <w:rFonts w:cs="Arial"/>
          <w:szCs w:val="24"/>
        </w:rPr>
        <w:t>Digamos, pues eso no hay certeza, o sea, discúlpenme.</w:t>
      </w:r>
      <w:r w:rsidR="00201199" w:rsidRPr="00D33F2C">
        <w:rPr>
          <w:rFonts w:cs="Arial"/>
          <w:szCs w:val="24"/>
        </w:rPr>
        <w:tab/>
      </w:r>
    </w:p>
    <w:p w:rsidR="009E5C18" w:rsidRPr="00D33F2C" w:rsidRDefault="009C3DB2" w:rsidP="00D70162">
      <w:pPr>
        <w:tabs>
          <w:tab w:val="left" w:leader="hyphen" w:pos="9356"/>
        </w:tabs>
        <w:spacing w:line="276" w:lineRule="auto"/>
        <w:rPr>
          <w:rFonts w:cs="Arial"/>
          <w:szCs w:val="24"/>
        </w:rPr>
      </w:pPr>
      <w:r w:rsidRPr="00D33F2C">
        <w:rPr>
          <w:rFonts w:cs="Arial"/>
          <w:szCs w:val="24"/>
        </w:rPr>
        <w:t>Y mucho</w:t>
      </w:r>
      <w:r w:rsidR="009E5C18" w:rsidRPr="00D33F2C">
        <w:rPr>
          <w:rFonts w:cs="Arial"/>
          <w:szCs w:val="24"/>
        </w:rPr>
        <w:t xml:space="preserve"> menos hay certeza cuando precisamente los partidos que coaligamos en el Estado de México, p</w:t>
      </w:r>
      <w:r w:rsidR="00AC1CA2" w:rsidRPr="00D33F2C">
        <w:rPr>
          <w:rFonts w:cs="Arial"/>
          <w:szCs w:val="24"/>
        </w:rPr>
        <w:t>u</w:t>
      </w:r>
      <w:r w:rsidR="009E5C18" w:rsidRPr="00D33F2C">
        <w:rPr>
          <w:rFonts w:cs="Arial"/>
          <w:szCs w:val="24"/>
        </w:rPr>
        <w:t>es formulamos nuestro Convenio de Coalición apoyándonos en el precepto del Reglamento de Elecciones que dice: “Que no es coalición total la candidatura de gobernador”. Ni así lo dice.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 entonces convenimos a ejercer nuestra prerrogativa de manera separa</w:t>
      </w:r>
      <w:r w:rsidR="00940D76" w:rsidRPr="00D33F2C">
        <w:rPr>
          <w:rFonts w:cs="Arial"/>
          <w:szCs w:val="24"/>
        </w:rPr>
        <w:t>da</w:t>
      </w:r>
      <w:r w:rsidRPr="00D33F2C">
        <w:rPr>
          <w:rFonts w:cs="Arial"/>
          <w:szCs w:val="24"/>
        </w:rPr>
        <w:t>. Pues qué importa.</w:t>
      </w:r>
      <w:r w:rsidR="009C3DB2" w:rsidRPr="00D33F2C">
        <w:rPr>
          <w:rFonts w:cs="Arial"/>
          <w:szCs w:val="24"/>
        </w:rPr>
        <w:t xml:space="preserve"> </w:t>
      </w:r>
      <w:r w:rsidRPr="00D33F2C">
        <w:rPr>
          <w:rFonts w:cs="Arial"/>
          <w:szCs w:val="24"/>
        </w:rPr>
        <w:t>Acá el PAN en su convenio acá de un lapsus, dice: “Precampaña y campaña” y ya nos ha traído a dos sesiones especiales por este asunto.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Digo, el tema es la ley al final de cuentas y en el convenio firmado por PT y PRD se respaldaban en una norma vigente el Reglamento de Elecciones el cual simplemente aquí se pasa por alto, se obvia, se viola y se determina otra cosa.</w:t>
      </w:r>
      <w:r w:rsidR="009C3DB2" w:rsidRPr="00D33F2C">
        <w:rPr>
          <w:rFonts w:cs="Arial"/>
          <w:szCs w:val="24"/>
        </w:rPr>
        <w:t xml:space="preserve"> </w:t>
      </w:r>
      <w:r w:rsidRPr="00D33F2C">
        <w:rPr>
          <w:rFonts w:cs="Arial"/>
          <w:szCs w:val="24"/>
        </w:rPr>
        <w:t>Gracias.</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Muchas gracias.</w:t>
      </w:r>
      <w:r w:rsidR="00201199" w:rsidRPr="00D33F2C">
        <w:rPr>
          <w:rFonts w:cs="Arial"/>
          <w:szCs w:val="24"/>
        </w:rPr>
        <w:tab/>
      </w:r>
    </w:p>
    <w:p w:rsidR="009E5C18" w:rsidRPr="00D33F2C" w:rsidRDefault="005E66CA" w:rsidP="00D70162">
      <w:pPr>
        <w:tabs>
          <w:tab w:val="left" w:leader="hyphen" w:pos="9356"/>
        </w:tabs>
        <w:spacing w:line="276" w:lineRule="auto"/>
        <w:rPr>
          <w:rFonts w:cs="Arial"/>
          <w:szCs w:val="24"/>
        </w:rPr>
      </w:pPr>
      <w:r w:rsidRPr="00D33F2C">
        <w:rPr>
          <w:rFonts w:cs="Arial"/>
          <w:szCs w:val="24"/>
        </w:rPr>
        <w:t xml:space="preserve">Señor </w:t>
      </w:r>
      <w:r w:rsidR="00CF3279" w:rsidRPr="00D33F2C">
        <w:rPr>
          <w:rFonts w:cs="Arial"/>
          <w:szCs w:val="24"/>
        </w:rPr>
        <w:t>Representante del Partido Movimiento Ciudadano</w:t>
      </w:r>
      <w:r w:rsidR="009E5C18" w:rsidRPr="00D33F2C">
        <w:rPr>
          <w:rFonts w:cs="Arial"/>
          <w:szCs w:val="24"/>
        </w:rPr>
        <w:t>.</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Representante Suplente del Partido Movimiento Ciudadano, CP Guillermo Elías Cárdenas González</w:t>
      </w:r>
      <w:r w:rsidR="009E5C18" w:rsidRPr="00D33F2C">
        <w:rPr>
          <w:rFonts w:cs="Arial"/>
          <w:b/>
          <w:szCs w:val="24"/>
        </w:rPr>
        <w:t>:</w:t>
      </w:r>
      <w:r w:rsidR="009E5C18" w:rsidRPr="00D33F2C">
        <w:rPr>
          <w:rFonts w:cs="Arial"/>
          <w:szCs w:val="24"/>
        </w:rPr>
        <w:t xml:space="preserve"> Aquí no creo que esté en juego si hay más spots o menos spots en periodo de precampaña para una coalición total o no. Aquí lo que se debe de observar es qué se puede hacer en un futuro.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Primero señalaré que la autoridad en la materia es el Instituto Nacional Electoral no son los </w:t>
      </w:r>
      <w:proofErr w:type="spellStart"/>
      <w:r w:rsidR="00940D76" w:rsidRPr="00D33F2C">
        <w:rPr>
          <w:rFonts w:cs="Arial"/>
          <w:szCs w:val="24"/>
        </w:rPr>
        <w:t>OPLE</w:t>
      </w:r>
      <w:proofErr w:type="spellEnd"/>
      <w:r w:rsidRPr="00D33F2C">
        <w:rPr>
          <w:rFonts w:cs="Arial"/>
          <w:szCs w:val="24"/>
        </w:rPr>
        <w:t>. Ellos proponen y aquí se aprueba, una.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Dos, el OPLE de Coahuila señala que cada instituto político mantiene su individualidad, independientemente en los términos que adopten en sus convenios, máxime que en dicha etapa de precampañas que ya está, lo que busca el precandidato a efecto de obtener la cantidad de candidato deseada.</w:t>
      </w:r>
      <w:r w:rsidR="00201199" w:rsidRPr="00D33F2C">
        <w:rPr>
          <w:rFonts w:cs="Arial"/>
          <w:szCs w:val="24"/>
        </w:rPr>
        <w:tab/>
      </w:r>
    </w:p>
    <w:p w:rsidR="009E5C18" w:rsidRPr="00D33F2C" w:rsidRDefault="00752AAB" w:rsidP="00D70162">
      <w:pPr>
        <w:tabs>
          <w:tab w:val="left" w:leader="hyphen" w:pos="9356"/>
        </w:tabs>
        <w:spacing w:line="276" w:lineRule="auto"/>
        <w:rPr>
          <w:rFonts w:cs="Arial"/>
          <w:szCs w:val="24"/>
        </w:rPr>
      </w:pPr>
      <w:r w:rsidRPr="00D33F2C">
        <w:rPr>
          <w:rFonts w:cs="Arial"/>
          <w:szCs w:val="24"/>
        </w:rPr>
        <w:t>I</w:t>
      </w:r>
      <w:r w:rsidR="009E5C18" w:rsidRPr="00D33F2C">
        <w:rPr>
          <w:rFonts w:cs="Arial"/>
          <w:szCs w:val="24"/>
        </w:rPr>
        <w:t>maginémonos en un futuro que hay una coalición en el 2018 para Presidente de la República, y cuatro partidos se coaligan, y si se adopta este criterio de que cada quien, yo puedo tener al candidato que seguramente sé que va a ser, y pongo otro que seguramente sé que no va a ser, y cada uno de los institutos políticos hace el mismo planteamiento. Claro, son procesos internos individuales. Son procesos internos que cada quien lleva en su convocatoria, sus reglas, requisitos, todo lo que se pueda y sus tiempos, sobre todo.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¿Entonces qué pasaría si se adopta se cambiara el criterio? Pues tomaría una ventaja aquel precandidato que seguramente vamos a saber que es candidato. Y eso para mí sí es fraude a la ley.</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Entonces sostengo y estoy de acuerdo, yo sé que son, y concuerdo con Encuentro Social</w:t>
      </w:r>
      <w:r w:rsidR="00CF3279" w:rsidRPr="00D33F2C">
        <w:rPr>
          <w:rFonts w:eastAsia="Times New Roman" w:cs="Arial"/>
          <w:szCs w:val="24"/>
          <w:lang w:eastAsia="es-MX"/>
        </w:rPr>
        <w:t>.</w:t>
      </w:r>
      <w:r w:rsidRPr="00D33F2C">
        <w:rPr>
          <w:rFonts w:cs="Arial"/>
          <w:szCs w:val="24"/>
        </w:rPr>
        <w:t xml:space="preserve"> Son situaciones diferentes. En el Estado de México también concuerdo con Fernando</w:t>
      </w:r>
      <w:r w:rsidR="007E354F" w:rsidRPr="00D33F2C">
        <w:rPr>
          <w:rFonts w:cs="Arial"/>
          <w:szCs w:val="24"/>
        </w:rPr>
        <w:t xml:space="preserve"> (refiriéndose al representante del Partido de la Revolución Democrática, </w:t>
      </w:r>
      <w:r w:rsidR="00CF3279" w:rsidRPr="00D33F2C">
        <w:rPr>
          <w:rFonts w:eastAsia="Times New Roman" w:cs="Arial"/>
          <w:szCs w:val="24"/>
          <w:lang w:eastAsia="es-MX"/>
        </w:rPr>
        <w:t>Licenciado Fernando Vargas Manríquez)</w:t>
      </w:r>
      <w:r w:rsidRPr="00D33F2C">
        <w:rPr>
          <w:rFonts w:cs="Arial"/>
          <w:szCs w:val="24"/>
        </w:rPr>
        <w:t xml:space="preserve">, dice: Es que el candidato a gobernador. Pues sí pero nada más hay un cargo de elección. Si </w:t>
      </w:r>
      <w:r w:rsidR="009C3DB2" w:rsidRPr="00D33F2C">
        <w:rPr>
          <w:rFonts w:cs="Arial"/>
          <w:szCs w:val="24"/>
        </w:rPr>
        <w:t>hubiera</w:t>
      </w:r>
      <w:r w:rsidRPr="00D33F2C">
        <w:rPr>
          <w:rFonts w:cs="Arial"/>
          <w:szCs w:val="24"/>
        </w:rPr>
        <w:t xml:space="preserve"> otros cargos de ayuntamientos o diputados, y </w:t>
      </w:r>
      <w:r w:rsidR="009C3DB2" w:rsidRPr="00D33F2C">
        <w:rPr>
          <w:rFonts w:cs="Arial"/>
          <w:szCs w:val="24"/>
        </w:rPr>
        <w:t>hubiera</w:t>
      </w:r>
      <w:r w:rsidRPr="00D33F2C">
        <w:rPr>
          <w:rFonts w:cs="Arial"/>
          <w:szCs w:val="24"/>
        </w:rPr>
        <w:t xml:space="preserve"> separado a uno, como le hace el Partido Verde, separan a uno, y ya con eso deja de ser coalición total y se vuelve parcial.</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Simplemente aquí sigue siendo una coalición total, no cambia el estatus. Lo que pueden hacer para que cambiaran y tuvieran uno individual es romper con esa coalición. O bueno, hubiera sido mejor no haber hecho una coalición total desde un principio, pero es la única manera, y sí me convenció la Consejera Pamela en el sentido de que sí es urgente este tipo de reuniones, porque yo también fui muy obvio</w:t>
      </w:r>
      <w:r w:rsidR="006C36DA" w:rsidRPr="00D33F2C">
        <w:rPr>
          <w:rFonts w:cs="Arial"/>
          <w:szCs w:val="24"/>
        </w:rPr>
        <w:t xml:space="preserve"> en que como estoy apoyando el P</w:t>
      </w:r>
      <w:r w:rsidRPr="00D33F2C">
        <w:rPr>
          <w:rFonts w:cs="Arial"/>
          <w:szCs w:val="24"/>
        </w:rPr>
        <w:t>royecto, también para mí era obviedad que no se iba cambiar; pero si cambia sí se hubiera tenido que modificar esto.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Entonces sí me convenció y estoy de acuerdo, y también estoy a favor en que este tipo de sesiones se hagan las veces que se tengan qué hacer. Yo creo que cumplir la ley, aunque sea citando de un día para otro o de unas horas para otro es mejor cumplir a no cumplirla por estas cuestiones de los tiempos. Creo que para eso estamos aquí nosotros.</w:t>
      </w:r>
      <w:r w:rsidR="009C3DB2" w:rsidRPr="00D33F2C">
        <w:rPr>
          <w:rFonts w:cs="Arial"/>
          <w:szCs w:val="24"/>
        </w:rPr>
        <w:t xml:space="preserve"> </w:t>
      </w:r>
      <w:r w:rsidRPr="00D33F2C">
        <w:rPr>
          <w:rFonts w:cs="Arial"/>
          <w:szCs w:val="24"/>
        </w:rPr>
        <w:t xml:space="preserve">Muchas gracias, y es </w:t>
      </w:r>
      <w:proofErr w:type="spellStart"/>
      <w:r w:rsidRPr="00D33F2C">
        <w:rPr>
          <w:rFonts w:cs="Arial"/>
          <w:szCs w:val="24"/>
        </w:rPr>
        <w:t>cuanto</w:t>
      </w:r>
      <w:proofErr w:type="spellEnd"/>
      <w:r w:rsidRPr="00D33F2C">
        <w:rPr>
          <w:rFonts w:cs="Arial"/>
          <w:szCs w:val="24"/>
        </w:rPr>
        <w:t>.</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 xml:space="preserve"> </w:t>
      </w:r>
      <w:proofErr w:type="spellStart"/>
      <w:r w:rsidR="009E5C18" w:rsidRPr="00D33F2C">
        <w:rPr>
          <w:rFonts w:cs="Arial"/>
          <w:b/>
          <w:szCs w:val="24"/>
        </w:rPr>
        <w:t>Martínez</w:t>
      </w:r>
      <w:proofErr w:type="spellEnd"/>
      <w:r w:rsidR="009E5C18" w:rsidRPr="00D33F2C">
        <w:rPr>
          <w:rFonts w:cs="Arial"/>
          <w:b/>
          <w:szCs w:val="24"/>
        </w:rPr>
        <w:t>:</w:t>
      </w:r>
      <w:r w:rsidR="009E5C18" w:rsidRPr="00D33F2C">
        <w:rPr>
          <w:rFonts w:cs="Arial"/>
          <w:szCs w:val="24"/>
        </w:rPr>
        <w:t xml:space="preserve"> Gracias, señor representante. ¿Alguna otra intervención en la segunda ronda?</w:t>
      </w:r>
    </w:p>
    <w:p w:rsidR="009E5C18" w:rsidRPr="00D33F2C" w:rsidRDefault="009E5C18" w:rsidP="00D70162">
      <w:pPr>
        <w:tabs>
          <w:tab w:val="left" w:leader="hyphen" w:pos="9356"/>
        </w:tabs>
        <w:spacing w:line="276" w:lineRule="auto"/>
        <w:rPr>
          <w:rFonts w:cs="Arial"/>
          <w:szCs w:val="24"/>
        </w:rPr>
      </w:pPr>
      <w:r w:rsidRPr="00D33F2C">
        <w:rPr>
          <w:rFonts w:cs="Arial"/>
          <w:szCs w:val="24"/>
        </w:rPr>
        <w:t>El Consejero Andrade.</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Consejero Electoral, Licenciado Enrique Andrade González</w:t>
      </w:r>
      <w:r w:rsidR="009E5C18" w:rsidRPr="00D33F2C">
        <w:rPr>
          <w:rFonts w:cs="Arial"/>
          <w:b/>
          <w:szCs w:val="24"/>
        </w:rPr>
        <w:t>:</w:t>
      </w:r>
      <w:r w:rsidR="009E5C18" w:rsidRPr="00D33F2C">
        <w:rPr>
          <w:rFonts w:cs="Arial"/>
          <w:szCs w:val="24"/>
        </w:rPr>
        <w:t xml:space="preserve"> Gracias, Consejero Presidente. Buenas tardes a todas y a todos. De manera muy breve, ya para no repetir los argumentos. Bueno, primero creo que se justifica justamente la urgencia de esta convocatoria, porque lo que se está determinando si se modifica o no la pauta aprobada para el </w:t>
      </w:r>
      <w:r w:rsidR="00752AAB" w:rsidRPr="00D33F2C">
        <w:rPr>
          <w:rFonts w:cs="Arial"/>
          <w:szCs w:val="24"/>
        </w:rPr>
        <w:t xml:space="preserve">Proceso Electoral </w:t>
      </w:r>
      <w:r w:rsidR="009E5C18" w:rsidRPr="00D33F2C">
        <w:rPr>
          <w:rFonts w:cs="Arial"/>
          <w:szCs w:val="24"/>
        </w:rPr>
        <w:t>de Coah</w:t>
      </w:r>
      <w:r w:rsidR="00752AAB" w:rsidRPr="00D33F2C">
        <w:rPr>
          <w:rFonts w:cs="Arial"/>
          <w:szCs w:val="24"/>
        </w:rPr>
        <w:t xml:space="preserve">uila en su etapa de precampañas, </w:t>
      </w:r>
      <w:r w:rsidR="009E5C18" w:rsidRPr="00D33F2C">
        <w:rPr>
          <w:rFonts w:cs="Arial"/>
          <w:szCs w:val="24"/>
        </w:rPr>
        <w:t>en la que ya estamos ahorita inmersos.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Entonces, creo que por eso en el caso de que hubiera habido alguna modificación, se hubiera tenido que resolver de manera urgente. Pero si no, de todos modos es necesario hacerlo de manera urgente para dar certeza, justamente, para todos los actores políticos que están ahorita participando.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 otra cuestión sería nada más en el Acuer</w:t>
      </w:r>
      <w:r w:rsidR="009C3DB2" w:rsidRPr="00D33F2C">
        <w:rPr>
          <w:rFonts w:cs="Arial"/>
          <w:szCs w:val="24"/>
        </w:rPr>
        <w:t>do, en el P</w:t>
      </w:r>
      <w:r w:rsidRPr="00D33F2C">
        <w:rPr>
          <w:rFonts w:cs="Arial"/>
          <w:szCs w:val="24"/>
        </w:rPr>
        <w:t>unto de Acuerdo Segundo, me parece que dice: “Se da respuesta al Instituto Electoral de Coahuila en los términos previstos en los considerandos que anteceden, se da respuesta”.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lastRenderedPageBreak/>
        <w:t>Y lo primero que yo busqué era cuál la pregunta del Instituto y en realidad no hay tal pregunta, entonces yo sugeriría nada más que se pusiera que se le da respuesta en el sentido de que no procede la modificación de la pauta aprobada para el Proceso Electoral Local para Coahuila, y con eso dejar un poco más claro a qué nos estamos refiriendo con esta respuesta.</w:t>
      </w:r>
      <w:r w:rsidR="009C3DB2" w:rsidRPr="00D33F2C">
        <w:rPr>
          <w:rFonts w:cs="Arial"/>
          <w:szCs w:val="24"/>
        </w:rPr>
        <w:t xml:space="preserve"> </w:t>
      </w:r>
      <w:r w:rsidRPr="00D33F2C">
        <w:rPr>
          <w:rFonts w:cs="Arial"/>
          <w:szCs w:val="24"/>
        </w:rPr>
        <w:t>Eso sería cuanto, Presidente.</w:t>
      </w:r>
      <w:r w:rsidR="00201199" w:rsidRPr="00D33F2C">
        <w:rPr>
          <w:rFonts w:cs="Arial"/>
          <w:szCs w:val="24"/>
        </w:rPr>
        <w:tab/>
      </w:r>
    </w:p>
    <w:p w:rsidR="009C3DB2" w:rsidRPr="00D33F2C" w:rsidRDefault="00CF3279" w:rsidP="00D70162">
      <w:pPr>
        <w:tabs>
          <w:tab w:val="left" w:leader="hyphen" w:pos="9356"/>
        </w:tabs>
        <w:spacing w:line="276" w:lineRule="auto"/>
        <w:rPr>
          <w:rFonts w:eastAsia="Arial" w:cs="Arial"/>
          <w:szCs w:val="24"/>
        </w:rPr>
      </w:pPr>
      <w:r w:rsidRPr="00D33F2C">
        <w:rPr>
          <w:rFonts w:eastAsia="Arial" w:cs="Arial"/>
          <w:b/>
          <w:szCs w:val="24"/>
        </w:rPr>
        <w:t>El C. Presidente, Consejero Electoral, Maestro Marco Antonio Baños Martínez</w:t>
      </w:r>
      <w:r w:rsidR="009E5C18" w:rsidRPr="00D33F2C">
        <w:rPr>
          <w:rFonts w:eastAsia="Arial" w:cs="Arial"/>
          <w:b/>
          <w:szCs w:val="24"/>
        </w:rPr>
        <w:t xml:space="preserve">: </w:t>
      </w:r>
      <w:r w:rsidR="009E5C18" w:rsidRPr="00D33F2C">
        <w:rPr>
          <w:rFonts w:eastAsia="Arial" w:cs="Arial"/>
          <w:szCs w:val="24"/>
        </w:rPr>
        <w:t>Gracias, señor Consejero.</w:t>
      </w:r>
      <w:r w:rsidR="009C3DB2" w:rsidRPr="00D33F2C">
        <w:rPr>
          <w:rFonts w:eastAsia="Arial" w:cs="Arial"/>
          <w:szCs w:val="24"/>
        </w:rPr>
        <w:t xml:space="preserve"> </w:t>
      </w:r>
      <w:r w:rsidR="009E5C18" w:rsidRPr="00D33F2C">
        <w:rPr>
          <w:rFonts w:eastAsia="Arial" w:cs="Arial"/>
          <w:szCs w:val="24"/>
        </w:rPr>
        <w:t>Consulto si alguien más desea hacer uso de la palabra</w:t>
      </w:r>
      <w:r w:rsidR="009C3DB2" w:rsidRPr="00D33F2C">
        <w:rPr>
          <w:rFonts w:eastAsia="Arial" w:cs="Arial"/>
          <w:szCs w:val="24"/>
        </w:rPr>
        <w:t>.</w:t>
      </w:r>
      <w:r w:rsidR="00201199" w:rsidRPr="00D33F2C">
        <w:rPr>
          <w:rFonts w:eastAsia="Arial" w:cs="Arial"/>
          <w:szCs w:val="24"/>
        </w:rPr>
        <w:tab/>
      </w:r>
    </w:p>
    <w:p w:rsidR="009E5C18" w:rsidRPr="00D33F2C" w:rsidRDefault="009C3DB2" w:rsidP="00D70162">
      <w:pPr>
        <w:tabs>
          <w:tab w:val="left" w:leader="hyphen" w:pos="9356"/>
        </w:tabs>
        <w:spacing w:line="276" w:lineRule="auto"/>
        <w:rPr>
          <w:rFonts w:eastAsia="Arial" w:cs="Arial"/>
          <w:szCs w:val="24"/>
        </w:rPr>
      </w:pPr>
      <w:r w:rsidRPr="00D33F2C">
        <w:rPr>
          <w:rFonts w:eastAsia="Arial" w:cs="Arial"/>
          <w:szCs w:val="24"/>
        </w:rPr>
        <w:t>L</w:t>
      </w:r>
      <w:r w:rsidR="009E5C18" w:rsidRPr="00D33F2C">
        <w:rPr>
          <w:rFonts w:eastAsia="Arial" w:cs="Arial"/>
          <w:szCs w:val="24"/>
        </w:rPr>
        <w:t>a</w:t>
      </w:r>
      <w:r w:rsidRPr="00D33F2C">
        <w:rPr>
          <w:rFonts w:eastAsia="Arial" w:cs="Arial"/>
          <w:szCs w:val="24"/>
        </w:rPr>
        <w:t xml:space="preserve"> </w:t>
      </w:r>
      <w:r w:rsidR="009E5C18" w:rsidRPr="00D33F2C">
        <w:rPr>
          <w:rFonts w:eastAsia="Arial" w:cs="Arial"/>
          <w:szCs w:val="24"/>
        </w:rPr>
        <w:t>Consejera San Martín.</w:t>
      </w:r>
      <w:r w:rsidR="00201199" w:rsidRPr="00D33F2C">
        <w:rPr>
          <w:rFonts w:eastAsia="Arial" w:cs="Arial"/>
          <w:szCs w:val="24"/>
        </w:rPr>
        <w:tab/>
      </w:r>
    </w:p>
    <w:p w:rsidR="009E5C18" w:rsidRPr="00D33F2C" w:rsidRDefault="00CF3279" w:rsidP="00D70162">
      <w:pPr>
        <w:tabs>
          <w:tab w:val="left" w:leader="hyphen" w:pos="9356"/>
        </w:tabs>
        <w:spacing w:line="276" w:lineRule="auto"/>
        <w:rPr>
          <w:rFonts w:eastAsia="Arial" w:cs="Arial"/>
          <w:szCs w:val="24"/>
        </w:rPr>
      </w:pPr>
      <w:r w:rsidRPr="00D33F2C">
        <w:rPr>
          <w:rFonts w:eastAsia="Arial" w:cs="Arial"/>
          <w:b/>
          <w:szCs w:val="24"/>
        </w:rPr>
        <w:t>La C. Consejera Electoral, Licenciada Alejandra Pamela San Martín Ríos y Valles</w:t>
      </w:r>
      <w:r w:rsidR="009E5C18" w:rsidRPr="00D33F2C">
        <w:rPr>
          <w:rFonts w:eastAsia="Arial" w:cs="Arial"/>
          <w:b/>
          <w:szCs w:val="24"/>
        </w:rPr>
        <w:t xml:space="preserve">: </w:t>
      </w:r>
      <w:r w:rsidR="009E5C18" w:rsidRPr="00D33F2C">
        <w:rPr>
          <w:rFonts w:eastAsia="Arial" w:cs="Arial"/>
          <w:szCs w:val="24"/>
        </w:rPr>
        <w:t xml:space="preserve">Rápidamente, sólo para insistir en dos cosas, a partir de lo que ha señalado. En primer lugar reiterar, a ver, el representante en particular, los que están a favor de que resolviéramos en el sentido contrario, están diciendo que no debimos de haber sesionado tan rápido. Es que, precisamente, esa es la razón para sesionar tan rápido. </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Si estuviéramos cambiando de opinión tendríamos, si efectivamente atendiéramos el que no debe de quedarse a la coalición desde las precampañas, pues lo mejor es afectar los menos días de precampañas posibles, si fuera una cuestión de esa naturaleza.</w:t>
      </w:r>
      <w:r w:rsidR="00201199" w:rsidRPr="00D33F2C">
        <w:rPr>
          <w:rFonts w:eastAsia="Arial" w:cs="Arial"/>
          <w:szCs w:val="24"/>
        </w:rPr>
        <w:tab/>
      </w:r>
    </w:p>
    <w:p w:rsidR="009C3DB2" w:rsidRPr="00D33F2C" w:rsidRDefault="009E5C18" w:rsidP="00D70162">
      <w:pPr>
        <w:tabs>
          <w:tab w:val="left" w:leader="hyphen" w:pos="9356"/>
        </w:tabs>
        <w:spacing w:line="276" w:lineRule="auto"/>
        <w:rPr>
          <w:rFonts w:eastAsia="Arial" w:cs="Arial"/>
          <w:szCs w:val="24"/>
        </w:rPr>
      </w:pPr>
      <w:r w:rsidRPr="00D33F2C">
        <w:rPr>
          <w:rFonts w:eastAsia="Arial" w:cs="Arial"/>
          <w:szCs w:val="24"/>
        </w:rPr>
        <w:t>Precisamente por eso, precisamente para atender a los que están en desacuerdo con el Proyecto, es la mayoría de razón.</w:t>
      </w:r>
      <w:r w:rsidR="009C3DB2" w:rsidRPr="00D33F2C">
        <w:rPr>
          <w:rFonts w:eastAsia="Arial" w:cs="Arial"/>
          <w:szCs w:val="24"/>
        </w:rPr>
        <w:t xml:space="preserve"> </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 xml:space="preserve">Segundo, iba a pedir que se aclarara, pero creo que ya en los términos que dijo el Consejero Andrade está muy bien. </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Creo que lo relativo a las gestiones que siempre se han hecho con los partidos de avisar cuando se va a citar a una sesión tan rápido, se pueden retomar, creo que no hay un mayor problema; si no se hizo, es cosa nada más de retomarlos, no le veo mayor situación.</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Y por último, sí hay una antinomia, pero también hay un precedente y ese lo platicamos en el Estado de México.</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Sin duda el Reglamento dice que no es coalición total, pero es que no lo dijo el Reglamento porque se le antojó; que cuando sólo era gobernador no era coalición total; lo dijo retomando un criterio del Tribunal, que lo dijo eso en todos sus términos en un JDC.</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 xml:space="preserve">Lo que ya se ha hecho es que para efectos de radio y televisión no fue la primera vez que se aplicaba este criterio, en Puebla aplicamos el mismo y estamos manteniéndonos estables en un criterio, lo que a mi consideración sí genera certeza en cuanto a cuál va a ser la interpretación que se va a dar ante una antinomia; ante una antinomia lo que tenemos es eso, una antinomia, y ahora es cómo se interpreta esa antinomia. </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lastRenderedPageBreak/>
        <w:t>No conozco o no traigo a la mente algún caso en el que le hayamos dado una interpretación contraria que llevara a que este Comité haya roto la certeza en ese sentido.</w:t>
      </w:r>
      <w:r w:rsidR="009C3DB2" w:rsidRPr="00D33F2C">
        <w:rPr>
          <w:rFonts w:eastAsia="Arial" w:cs="Arial"/>
          <w:szCs w:val="24"/>
        </w:rPr>
        <w:t xml:space="preserve"> </w:t>
      </w:r>
      <w:r w:rsidRPr="00D33F2C">
        <w:rPr>
          <w:rFonts w:eastAsia="Arial" w:cs="Arial"/>
          <w:szCs w:val="24"/>
        </w:rPr>
        <w:t xml:space="preserve">Es </w:t>
      </w:r>
      <w:r w:rsidR="009C3DB2" w:rsidRPr="00D33F2C">
        <w:rPr>
          <w:rFonts w:eastAsia="Arial" w:cs="Arial"/>
          <w:szCs w:val="24"/>
        </w:rPr>
        <w:t>cuánto</w:t>
      </w:r>
      <w:r w:rsidRPr="00D33F2C">
        <w:rPr>
          <w:rFonts w:eastAsia="Arial" w:cs="Arial"/>
          <w:szCs w:val="24"/>
        </w:rPr>
        <w:t>.</w:t>
      </w:r>
      <w:r w:rsidR="00201199" w:rsidRPr="00D33F2C">
        <w:rPr>
          <w:rFonts w:eastAsia="Arial" w:cs="Arial"/>
          <w:szCs w:val="24"/>
        </w:rPr>
        <w:tab/>
      </w:r>
    </w:p>
    <w:p w:rsidR="009E5C18" w:rsidRPr="00D33F2C" w:rsidRDefault="00CF3279" w:rsidP="00D70162">
      <w:pPr>
        <w:tabs>
          <w:tab w:val="left" w:leader="hyphen" w:pos="9356"/>
        </w:tabs>
        <w:spacing w:line="276" w:lineRule="auto"/>
        <w:rPr>
          <w:rFonts w:eastAsia="Arial" w:cs="Arial"/>
          <w:szCs w:val="24"/>
        </w:rPr>
      </w:pPr>
      <w:r w:rsidRPr="00D33F2C">
        <w:rPr>
          <w:rFonts w:eastAsia="Arial" w:cs="Arial"/>
          <w:b/>
          <w:szCs w:val="24"/>
        </w:rPr>
        <w:t>El C. Presidente, Consejero Electoral, Maestro Marco Antonio Baños Martínez</w:t>
      </w:r>
      <w:r w:rsidR="009E5C18" w:rsidRPr="00D33F2C">
        <w:rPr>
          <w:rFonts w:eastAsia="Arial" w:cs="Arial"/>
          <w:b/>
          <w:szCs w:val="24"/>
        </w:rPr>
        <w:t xml:space="preserve">: </w:t>
      </w:r>
      <w:r w:rsidR="009E5C18" w:rsidRPr="00D33F2C">
        <w:rPr>
          <w:rFonts w:eastAsia="Arial" w:cs="Arial"/>
          <w:szCs w:val="24"/>
        </w:rPr>
        <w:t xml:space="preserve">Gracias, Consejera. ¿Alguien más en segunda ronda? </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 xml:space="preserve">¿Tercera? Señor </w:t>
      </w:r>
      <w:r w:rsidR="00CF3279" w:rsidRPr="00D33F2C">
        <w:rPr>
          <w:rFonts w:eastAsia="Arial" w:cs="Arial"/>
          <w:szCs w:val="24"/>
        </w:rPr>
        <w:t>Representante del Partido Acción Nacional</w:t>
      </w:r>
      <w:r w:rsidRPr="00D33F2C">
        <w:rPr>
          <w:rFonts w:eastAsia="Arial" w:cs="Arial"/>
          <w:szCs w:val="24"/>
        </w:rPr>
        <w:t>.</w:t>
      </w:r>
      <w:r w:rsidR="00201199" w:rsidRPr="00D33F2C">
        <w:rPr>
          <w:rFonts w:eastAsia="Arial" w:cs="Arial"/>
          <w:szCs w:val="24"/>
        </w:rPr>
        <w:tab/>
      </w:r>
    </w:p>
    <w:p w:rsidR="009E5C18" w:rsidRPr="00D33F2C" w:rsidRDefault="00CF3279" w:rsidP="00D70162">
      <w:pPr>
        <w:tabs>
          <w:tab w:val="left" w:leader="hyphen" w:pos="9356"/>
        </w:tabs>
        <w:spacing w:line="276" w:lineRule="auto"/>
        <w:rPr>
          <w:rFonts w:eastAsia="Arial" w:cs="Arial"/>
          <w:szCs w:val="24"/>
        </w:rPr>
      </w:pPr>
      <w:r w:rsidRPr="00D33F2C">
        <w:rPr>
          <w:rFonts w:eastAsia="Arial" w:cs="Arial"/>
          <w:b/>
          <w:szCs w:val="24"/>
        </w:rPr>
        <w:t>El C. Representante Propietario del Partido Acción Nacional, Licenciado Ignacio Labra Delgadillo</w:t>
      </w:r>
      <w:r w:rsidR="009E5C18" w:rsidRPr="00D33F2C">
        <w:rPr>
          <w:rFonts w:eastAsia="Arial" w:cs="Arial"/>
          <w:b/>
          <w:szCs w:val="24"/>
        </w:rPr>
        <w:t xml:space="preserve">: </w:t>
      </w:r>
      <w:r w:rsidR="009E5C18" w:rsidRPr="00D33F2C">
        <w:rPr>
          <w:rFonts w:eastAsia="Arial" w:cs="Arial"/>
          <w:szCs w:val="24"/>
        </w:rPr>
        <w:t>Simplemente, en la propuesta que hace el Consejero Andrade sí quisiera señalar que se debe de poner en este momento a consideración para que también este Proyecto no sea sujeto a engrose y nos tardemos más días, que en este momento pueda ser conocido el cambio y que se apruebe, pues, en sus términos, con las modificaciones para no esperar ahí más tiempos que, como dice la Consejera, son muy importantes para nosotros.</w:t>
      </w:r>
      <w:r w:rsidR="00201199" w:rsidRPr="00D33F2C">
        <w:rPr>
          <w:rFonts w:eastAsia="Arial" w:cs="Arial"/>
          <w:szCs w:val="24"/>
        </w:rPr>
        <w:tab/>
      </w:r>
    </w:p>
    <w:p w:rsidR="009E5C18" w:rsidRPr="00D33F2C" w:rsidRDefault="009E5C18" w:rsidP="00D70162">
      <w:pPr>
        <w:tabs>
          <w:tab w:val="left" w:leader="hyphen" w:pos="9356"/>
        </w:tabs>
        <w:spacing w:line="276" w:lineRule="auto"/>
        <w:rPr>
          <w:rFonts w:eastAsia="Arial" w:cs="Arial"/>
          <w:szCs w:val="24"/>
        </w:rPr>
      </w:pPr>
      <w:r w:rsidRPr="00D33F2C">
        <w:rPr>
          <w:rFonts w:eastAsia="Arial" w:cs="Arial"/>
          <w:szCs w:val="24"/>
        </w:rPr>
        <w:t>Y yo, por otro lado, quisiera conocer su opinión, porque es un Proyecto que usted nos pone a consideración, pero a lo mejor lo hemos convencido.</w:t>
      </w:r>
      <w:r w:rsidR="00201199" w:rsidRPr="00D33F2C">
        <w:rPr>
          <w:rFonts w:eastAsia="Arial"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Es cuanto, Presidente.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¿Alguna otra intervención? El </w:t>
      </w:r>
      <w:r w:rsidR="009C3DB2" w:rsidRPr="00D33F2C">
        <w:rPr>
          <w:rFonts w:cs="Arial"/>
          <w:szCs w:val="24"/>
        </w:rPr>
        <w:t xml:space="preserve">señor </w:t>
      </w:r>
      <w:r w:rsidRPr="00D33F2C">
        <w:rPr>
          <w:rFonts w:cs="Arial"/>
          <w:szCs w:val="24"/>
        </w:rPr>
        <w:t>Representante del Partido de la Revolución Democrática</w:t>
      </w:r>
      <w:r w:rsidR="009E5C18" w:rsidRPr="00D33F2C">
        <w:rPr>
          <w:rFonts w:cs="Arial"/>
          <w:szCs w:val="24"/>
        </w:rPr>
        <w:t xml:space="preserve">.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Representante Propietario del Partido de la Revolución Democrática, Licenciado Fernando Vargas Manríquez</w:t>
      </w:r>
      <w:r w:rsidR="009E5C18" w:rsidRPr="00D33F2C">
        <w:rPr>
          <w:rFonts w:cs="Arial"/>
          <w:b/>
          <w:szCs w:val="24"/>
        </w:rPr>
        <w:t>:</w:t>
      </w:r>
      <w:r w:rsidR="009E5C18" w:rsidRPr="00D33F2C">
        <w:rPr>
          <w:rFonts w:cs="Arial"/>
          <w:szCs w:val="24"/>
        </w:rPr>
        <w:t xml:space="preserve"> Ya que nos citaron aquí aprovechamos que nos invitan acá a reunirnos, yo no cité a esta hora.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El </w:t>
      </w:r>
      <w:r w:rsidR="009C3DB2" w:rsidRPr="00D33F2C">
        <w:rPr>
          <w:rFonts w:cs="Arial"/>
          <w:szCs w:val="24"/>
        </w:rPr>
        <w:t>Reglamento</w:t>
      </w:r>
      <w:r w:rsidRPr="00D33F2C">
        <w:rPr>
          <w:rFonts w:cs="Arial"/>
          <w:szCs w:val="24"/>
        </w:rPr>
        <w:t xml:space="preserve">, miren no estuve muy de acuerdo y sigo sin estar de acuerdo en el </w:t>
      </w:r>
      <w:r w:rsidR="00134636" w:rsidRPr="00D33F2C">
        <w:rPr>
          <w:rFonts w:cs="Arial"/>
          <w:szCs w:val="24"/>
        </w:rPr>
        <w:t>Reglamento de Elecciones</w:t>
      </w:r>
      <w:r w:rsidRPr="00D33F2C">
        <w:rPr>
          <w:rFonts w:cs="Arial"/>
          <w:szCs w:val="24"/>
        </w:rPr>
        <w:t xml:space="preserve">, porque no es cierto lo que se pretendía ahí de establecer un, instalar un piloto automático y ya no estar discutiendo los temas, aquí ya nos saltó una antinomia del Reglamento de Elecciones y aquí yo lo que pediría es no le saquemos la vuelta.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En el acuerdo que se aprobó del Estado de México se le sacó la vuelta, jamás se reconoció la antinomia y jamás se refirió a ninguna de las dos disposiciones, se ignoró completamente el Reglamento de Elecciones que supuestamente apuntaba a dar certeza y reglas y hoy ahí está la antinomia ¿cómo la vamos a resolver? La debimos de haber resuelto en el Estado de México y hablarlo directamente, pero una sesión especial citada de unas horas para otra no permite una discusión adecuada, eso es sin duda, ahí están los efectos negativos de esta indebida práctica.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Vamos a ver, resolvamos la antinomia que tiene el Reglamento de Elecciones, porque hoy por hoy no hay ninguna certeza, ni el acuerdo pasado dio certeza ni los anteriores </w:t>
      </w:r>
      <w:r w:rsidRPr="00D33F2C">
        <w:rPr>
          <w:rFonts w:cs="Arial"/>
          <w:szCs w:val="24"/>
        </w:rPr>
        <w:lastRenderedPageBreak/>
        <w:t xml:space="preserve">han dado certeza y aquí se ha actuado en contra del acceso y los partidos políticos porque firman un convenio de coalición y la autoridad electoral administrativa </w:t>
      </w:r>
      <w:r w:rsidR="007627A5" w:rsidRPr="00D33F2C">
        <w:rPr>
          <w:rFonts w:cs="Arial"/>
          <w:szCs w:val="24"/>
        </w:rPr>
        <w:t>l</w:t>
      </w:r>
      <w:r w:rsidRPr="00D33F2C">
        <w:rPr>
          <w:rFonts w:cs="Arial"/>
          <w:szCs w:val="24"/>
        </w:rPr>
        <w:t xml:space="preserve">ocal les dice sí, te registro tu convenio de coalición. ¡Ah! Ya tiene efectos inmediatos.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Pues claro que no.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Entonces se está actuando en contra del acceso a los partidos políticos a la prerrogativa que tenemos derecho, indebidamente, interpretando que la precampaña aplica a pesar de cuestiones novedosas como las que les planteó.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El asunto del registro de la coalición es hasta el primer día del inicio de las precampañas, la autoridad tiene 10 días para resolver y luego de aquí a que nos notifiquen y que nos avisan y que nos convocan, etcétera se acabó la precampaña, es imposible, es material imposible.</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¿Por qué seguir sosteniendo ese criterio que lesiona el acceso a las prerrogativas de radio y televisión? Ahí está la antinomia, cuándo la discutimos.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A mí me parece y es clara la antinomia que va dirigida al asunto de la elección presidencial, que es una elección presidencial de coalición total que se niega a pesar de que la ley dice que hay varios supuestos de coalición total.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Y se dice, no solamente coalición total es cuando van todos los cargos. Eso no dice la ley, la ley dice es coalición total senadores, diputados, presidente, pero ahí se ha protegido el interés de algún partido político mayoritario. Gracias. </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Gracias, señor representante. ¿Alguna otra intervención? No siendo así, sométalo a la votación, nada más dele lectura a la propuesta del Consejero Enrique Andrade para efectos de que haya claridad en las modificaciones al </w:t>
      </w:r>
      <w:r w:rsidR="009C3DB2" w:rsidRPr="00D33F2C">
        <w:rPr>
          <w:rFonts w:cs="Arial"/>
          <w:szCs w:val="24"/>
        </w:rPr>
        <w:t>R</w:t>
      </w:r>
      <w:r w:rsidR="009E5C18" w:rsidRPr="00D33F2C">
        <w:rPr>
          <w:rFonts w:cs="Arial"/>
          <w:szCs w:val="24"/>
        </w:rPr>
        <w:t xml:space="preserve">esolutivo </w:t>
      </w:r>
      <w:r w:rsidR="009C3DB2" w:rsidRPr="00D33F2C">
        <w:rPr>
          <w:rFonts w:cs="Arial"/>
          <w:szCs w:val="24"/>
        </w:rPr>
        <w:t>S</w:t>
      </w:r>
      <w:r w:rsidR="009E5C18" w:rsidRPr="00D33F2C">
        <w:rPr>
          <w:rFonts w:cs="Arial"/>
          <w:szCs w:val="24"/>
        </w:rPr>
        <w:t xml:space="preserve">egundo y recabe primero el consenso de los partidos y luego después la votación de los consejeros electorales. </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En mi caso me manifesté desde la primera intervención que acompañaré el </w:t>
      </w:r>
      <w:r w:rsidR="001E364B" w:rsidRPr="00D33F2C">
        <w:rPr>
          <w:rFonts w:cs="Arial"/>
          <w:szCs w:val="24"/>
        </w:rPr>
        <w:t>P</w:t>
      </w:r>
      <w:r w:rsidRPr="00D33F2C">
        <w:rPr>
          <w:rFonts w:cs="Arial"/>
          <w:szCs w:val="24"/>
        </w:rPr>
        <w:t>royecto presentado por la Dirección Ejecutiva. Por favor, continúe.</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 xml:space="preserve">El C. Secretario Técnico, Maestro Patricio </w:t>
      </w:r>
      <w:proofErr w:type="spellStart"/>
      <w:r w:rsidRPr="00D33F2C">
        <w:rPr>
          <w:rFonts w:cs="Arial"/>
          <w:b/>
          <w:szCs w:val="24"/>
        </w:rPr>
        <w:t>Ballados</w:t>
      </w:r>
      <w:proofErr w:type="spellEnd"/>
      <w:r w:rsidRPr="00D33F2C">
        <w:rPr>
          <w:rFonts w:cs="Arial"/>
          <w:b/>
          <w:szCs w:val="24"/>
        </w:rPr>
        <w:t xml:space="preserve"> Villagómez</w:t>
      </w:r>
      <w:r w:rsidR="009E5C18" w:rsidRPr="00D33F2C">
        <w:rPr>
          <w:rFonts w:cs="Arial"/>
          <w:b/>
          <w:szCs w:val="24"/>
        </w:rPr>
        <w:t>:</w:t>
      </w:r>
      <w:r w:rsidR="009E5C18" w:rsidRPr="00D33F2C">
        <w:rPr>
          <w:rFonts w:cs="Arial"/>
          <w:szCs w:val="24"/>
        </w:rPr>
        <w:t xml:space="preserve"> Con gusto, Presidente. El </w:t>
      </w:r>
      <w:r w:rsidR="009C3DB2" w:rsidRPr="00D33F2C">
        <w:rPr>
          <w:rFonts w:cs="Arial"/>
          <w:szCs w:val="24"/>
        </w:rPr>
        <w:t>R</w:t>
      </w:r>
      <w:r w:rsidR="009E5C18" w:rsidRPr="00D33F2C">
        <w:rPr>
          <w:rFonts w:cs="Arial"/>
          <w:szCs w:val="24"/>
        </w:rPr>
        <w:t xml:space="preserve">esolutivo </w:t>
      </w:r>
      <w:r w:rsidR="009C3DB2" w:rsidRPr="00D33F2C">
        <w:rPr>
          <w:rFonts w:cs="Arial"/>
          <w:szCs w:val="24"/>
        </w:rPr>
        <w:t>S</w:t>
      </w:r>
      <w:r w:rsidR="009E5C18" w:rsidRPr="00D33F2C">
        <w:rPr>
          <w:rFonts w:cs="Arial"/>
          <w:szCs w:val="24"/>
        </w:rPr>
        <w:t>egundo quedaría de esta manera, a propuesta del Consejero Andrade: “En los términos previstos en los considerandos que anteceden</w:t>
      </w:r>
      <w:r w:rsidR="00470627" w:rsidRPr="00D33F2C">
        <w:rPr>
          <w:rFonts w:cs="Arial"/>
          <w:szCs w:val="24"/>
        </w:rPr>
        <w:t>,</w:t>
      </w:r>
      <w:r w:rsidR="009E5C18" w:rsidRPr="00D33F2C">
        <w:rPr>
          <w:rFonts w:cs="Arial"/>
          <w:szCs w:val="24"/>
        </w:rPr>
        <w:t xml:space="preserve"> se da respuesta al Instituto Electoral de Coahuila, en el sentido que no procede </w:t>
      </w:r>
      <w:r w:rsidR="003F0959" w:rsidRPr="00D33F2C">
        <w:rPr>
          <w:rFonts w:cs="Arial"/>
          <w:szCs w:val="24"/>
        </w:rPr>
        <w:t>la modificación de la pauta</w:t>
      </w:r>
      <w:r w:rsidR="009E5C18" w:rsidRPr="00D33F2C">
        <w:rPr>
          <w:rFonts w:cs="Arial"/>
          <w:szCs w:val="24"/>
        </w:rPr>
        <w:t xml:space="preserve"> aprobada para la Alianza Ciudadana por Coahuila, para el Proceso Electoral en esa entidad</w:t>
      </w:r>
      <w:r w:rsidR="00940D76" w:rsidRPr="00D33F2C">
        <w:rPr>
          <w:rFonts w:cs="Arial"/>
          <w:szCs w:val="24"/>
        </w:rPr>
        <w:t>”</w:t>
      </w:r>
      <w:r w:rsidR="009E5C18" w:rsidRPr="00D33F2C">
        <w:rPr>
          <w:rFonts w:cs="Arial"/>
          <w:szCs w:val="24"/>
        </w:rPr>
        <w:t>.</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Muy bien.</w:t>
      </w:r>
      <w:r w:rsidR="009C3DB2" w:rsidRPr="00D33F2C">
        <w:rPr>
          <w:rFonts w:cs="Arial"/>
          <w:szCs w:val="24"/>
        </w:rPr>
        <w:t xml:space="preserve"> </w:t>
      </w:r>
      <w:r w:rsidR="009E5C18" w:rsidRPr="00D33F2C">
        <w:rPr>
          <w:rFonts w:cs="Arial"/>
          <w:szCs w:val="24"/>
        </w:rPr>
        <w:t>Recabe el consenso de los partidos.</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lastRenderedPageBreak/>
        <w:t xml:space="preserve">El C. Secretario Técnico, Maestro Patricio </w:t>
      </w:r>
      <w:proofErr w:type="spellStart"/>
      <w:r w:rsidRPr="00D33F2C">
        <w:rPr>
          <w:rFonts w:cs="Arial"/>
          <w:b/>
          <w:szCs w:val="24"/>
        </w:rPr>
        <w:t>Ballados</w:t>
      </w:r>
      <w:proofErr w:type="spellEnd"/>
      <w:r w:rsidRPr="00D33F2C">
        <w:rPr>
          <w:rFonts w:cs="Arial"/>
          <w:b/>
          <w:szCs w:val="24"/>
        </w:rPr>
        <w:t xml:space="preserve"> Villagómez</w:t>
      </w:r>
      <w:r w:rsidR="009E5C18" w:rsidRPr="00D33F2C">
        <w:rPr>
          <w:rFonts w:cs="Arial"/>
          <w:b/>
          <w:szCs w:val="24"/>
        </w:rPr>
        <w:t>:</w:t>
      </w:r>
      <w:r w:rsidR="009E5C18" w:rsidRPr="00D33F2C">
        <w:rPr>
          <w:rFonts w:cs="Arial"/>
          <w:szCs w:val="24"/>
        </w:rPr>
        <w:t xml:space="preserve"> Con gusto.</w:t>
      </w:r>
      <w:r w:rsidR="009C3DB2" w:rsidRPr="00D33F2C">
        <w:rPr>
          <w:rFonts w:cs="Arial"/>
          <w:szCs w:val="24"/>
        </w:rPr>
        <w:t xml:space="preserve"> </w:t>
      </w:r>
      <w:r w:rsidR="009E5C18" w:rsidRPr="00D33F2C">
        <w:rPr>
          <w:rFonts w:cs="Arial"/>
          <w:szCs w:val="24"/>
        </w:rPr>
        <w:t>Consulto a los representantes de los partidos, si existe consenso para la aprobación del presente punto del Orden del Día.</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No existe consenso y existe el apoyo de Movimiento Ciudadano.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 xml:space="preserve">Ahora consulto a los consejeros </w:t>
      </w:r>
      <w:r w:rsidR="00291701" w:rsidRPr="00D33F2C">
        <w:rPr>
          <w:rFonts w:cs="Arial"/>
          <w:szCs w:val="24"/>
        </w:rPr>
        <w:t>e</w:t>
      </w:r>
      <w:r w:rsidRPr="00D33F2C">
        <w:rPr>
          <w:rFonts w:cs="Arial"/>
          <w:szCs w:val="24"/>
        </w:rPr>
        <w:t>lectorales, si es de aprobarse el presente punto del orden del día. De ser así, favor de señalarlo.</w:t>
      </w:r>
      <w:r w:rsidR="009C3DB2" w:rsidRPr="00D33F2C">
        <w:rPr>
          <w:rFonts w:cs="Arial"/>
          <w:szCs w:val="24"/>
        </w:rPr>
        <w:t xml:space="preserve"> </w:t>
      </w:r>
      <w:r w:rsidRPr="00D33F2C">
        <w:rPr>
          <w:rFonts w:cs="Arial"/>
          <w:szCs w:val="24"/>
        </w:rPr>
        <w:t>Es aprobado por unanimidad, Presidente.</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009E5C18" w:rsidRPr="00D33F2C">
        <w:rPr>
          <w:rFonts w:cs="Arial"/>
          <w:b/>
          <w:szCs w:val="24"/>
        </w:rPr>
        <w:t>:</w:t>
      </w:r>
      <w:r w:rsidR="009E5C18" w:rsidRPr="00D33F2C">
        <w:rPr>
          <w:rFonts w:cs="Arial"/>
          <w:szCs w:val="24"/>
        </w:rPr>
        <w:t xml:space="preserve"> Gracias.</w:t>
      </w:r>
      <w:r w:rsidR="009C3DB2" w:rsidRPr="00D33F2C">
        <w:rPr>
          <w:rFonts w:cs="Arial"/>
          <w:szCs w:val="24"/>
        </w:rPr>
        <w:t xml:space="preserve"> </w:t>
      </w:r>
      <w:r w:rsidR="009E5C18" w:rsidRPr="00D33F2C">
        <w:rPr>
          <w:rFonts w:cs="Arial"/>
          <w:szCs w:val="24"/>
        </w:rPr>
        <w:t>En el punto dos, que es el seguimiento de acuerdos, habría nada más dos.</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Uno. Coincido con la Consejera San Martín. Retomemos la práctica de avisar previamente a los partidos, independientemente de la premura en la cual se cite a una sesión de carácter especial. Creo que en el momento que acordemos esa sesión en especial, inmediatamente habrá que enviar un correo a los representantes de los partidos para que se tenga la información al mismo tiempo.</w:t>
      </w:r>
      <w:r w:rsidR="00201199" w:rsidRPr="00D33F2C">
        <w:rPr>
          <w:rFonts w:cs="Arial"/>
          <w:szCs w:val="24"/>
        </w:rPr>
        <w:tab/>
      </w:r>
    </w:p>
    <w:p w:rsidR="009E5C18" w:rsidRPr="00D33F2C" w:rsidRDefault="009E5C18" w:rsidP="00D70162">
      <w:pPr>
        <w:tabs>
          <w:tab w:val="left" w:leader="hyphen" w:pos="9356"/>
        </w:tabs>
        <w:spacing w:line="276" w:lineRule="auto"/>
        <w:rPr>
          <w:rFonts w:cs="Arial"/>
          <w:szCs w:val="24"/>
        </w:rPr>
      </w:pPr>
      <w:r w:rsidRPr="00D33F2C">
        <w:rPr>
          <w:rFonts w:cs="Arial"/>
          <w:szCs w:val="24"/>
        </w:rPr>
        <w:t>Y por otro lado, remita usted la respuesta de manera inmediata al Órgano Electoral del Estado de Coahuila.</w:t>
      </w:r>
      <w:r w:rsidR="00201199" w:rsidRPr="00D33F2C">
        <w:rPr>
          <w:rFonts w:cs="Arial"/>
          <w:szCs w:val="24"/>
        </w:rPr>
        <w:tab/>
      </w:r>
    </w:p>
    <w:p w:rsidR="009E5C18" w:rsidRPr="00D33F2C" w:rsidRDefault="00CF3279" w:rsidP="00D70162">
      <w:pPr>
        <w:tabs>
          <w:tab w:val="left" w:leader="hyphen" w:pos="9356"/>
        </w:tabs>
        <w:spacing w:line="276" w:lineRule="auto"/>
        <w:rPr>
          <w:rFonts w:cs="Arial"/>
          <w:szCs w:val="24"/>
        </w:rPr>
      </w:pPr>
      <w:r w:rsidRPr="00D33F2C">
        <w:rPr>
          <w:rFonts w:cs="Arial"/>
          <w:b/>
          <w:szCs w:val="24"/>
        </w:rPr>
        <w:t xml:space="preserve">El C. Secretario Técnico, Maestro Patricio </w:t>
      </w:r>
      <w:proofErr w:type="spellStart"/>
      <w:r w:rsidRPr="00D33F2C">
        <w:rPr>
          <w:rFonts w:cs="Arial"/>
          <w:b/>
          <w:szCs w:val="24"/>
        </w:rPr>
        <w:t>Ballados</w:t>
      </w:r>
      <w:proofErr w:type="spellEnd"/>
      <w:r w:rsidRPr="00D33F2C">
        <w:rPr>
          <w:rFonts w:cs="Arial"/>
          <w:b/>
          <w:szCs w:val="24"/>
        </w:rPr>
        <w:t xml:space="preserve"> Villagómez</w:t>
      </w:r>
      <w:r w:rsidR="009E5C18" w:rsidRPr="00D33F2C">
        <w:rPr>
          <w:rFonts w:cs="Arial"/>
          <w:b/>
          <w:szCs w:val="24"/>
        </w:rPr>
        <w:t>:</w:t>
      </w:r>
      <w:r w:rsidR="009E5C18" w:rsidRPr="00D33F2C">
        <w:rPr>
          <w:rFonts w:cs="Arial"/>
          <w:szCs w:val="24"/>
        </w:rPr>
        <w:t xml:space="preserve"> Con gusto, Presidente.</w:t>
      </w:r>
      <w:r w:rsidR="00201199" w:rsidRPr="00D33F2C">
        <w:rPr>
          <w:rFonts w:cs="Arial"/>
          <w:szCs w:val="24"/>
        </w:rPr>
        <w:tab/>
      </w:r>
    </w:p>
    <w:p w:rsidR="007D7B68" w:rsidRPr="00D33F2C" w:rsidRDefault="00CF3279" w:rsidP="00D70162">
      <w:pPr>
        <w:pStyle w:val="Sinespaciado"/>
        <w:tabs>
          <w:tab w:val="left" w:leader="hyphen" w:pos="9356"/>
        </w:tabs>
        <w:spacing w:line="276" w:lineRule="auto"/>
        <w:jc w:val="both"/>
        <w:rPr>
          <w:rFonts w:ascii="Arial" w:hAnsi="Arial" w:cs="Arial"/>
          <w:sz w:val="24"/>
          <w:szCs w:val="24"/>
        </w:rPr>
      </w:pPr>
      <w:r w:rsidRPr="00D33F2C">
        <w:rPr>
          <w:rFonts w:ascii="Arial" w:hAnsi="Arial" w:cs="Arial"/>
          <w:sz w:val="24"/>
          <w:szCs w:val="24"/>
        </w:rPr>
        <w:t>TERCERA</w:t>
      </w:r>
      <w:r w:rsidR="007D7B68" w:rsidRPr="00D33F2C">
        <w:rPr>
          <w:rFonts w:ascii="Arial" w:hAnsi="Arial" w:cs="Arial"/>
          <w:sz w:val="24"/>
          <w:szCs w:val="24"/>
        </w:rPr>
        <w:t xml:space="preserve"> SESIÓN ESPECIAL DEL COMITÉ DE RADIO Y TELEVISIÓN.</w:t>
      </w:r>
      <w:r w:rsidR="007D7B68" w:rsidRPr="00D33F2C">
        <w:rPr>
          <w:rFonts w:ascii="Arial" w:hAnsi="Arial" w:cs="Arial"/>
          <w:sz w:val="24"/>
          <w:szCs w:val="24"/>
        </w:rPr>
        <w:tab/>
      </w:r>
    </w:p>
    <w:p w:rsidR="007D7B68" w:rsidRPr="00D33F2C" w:rsidRDefault="00CF3279" w:rsidP="00D70162">
      <w:pPr>
        <w:pStyle w:val="Sinespaciado"/>
        <w:tabs>
          <w:tab w:val="left" w:leader="hyphen" w:pos="9356"/>
        </w:tabs>
        <w:spacing w:line="276" w:lineRule="auto"/>
        <w:jc w:val="both"/>
        <w:rPr>
          <w:rFonts w:ascii="Arial" w:hAnsi="Arial" w:cs="Arial"/>
          <w:sz w:val="24"/>
          <w:szCs w:val="24"/>
        </w:rPr>
      </w:pPr>
      <w:r w:rsidRPr="00D33F2C">
        <w:rPr>
          <w:rFonts w:ascii="Arial" w:hAnsi="Arial" w:cs="Arial"/>
          <w:sz w:val="24"/>
          <w:szCs w:val="24"/>
        </w:rPr>
        <w:t>TR</w:t>
      </w:r>
      <w:r w:rsidR="000C5A78" w:rsidRPr="00D33F2C">
        <w:rPr>
          <w:rFonts w:ascii="Arial" w:hAnsi="Arial" w:cs="Arial"/>
          <w:sz w:val="24"/>
          <w:szCs w:val="24"/>
        </w:rPr>
        <w:t>E</w:t>
      </w:r>
      <w:r w:rsidRPr="00D33F2C">
        <w:rPr>
          <w:rFonts w:ascii="Arial" w:hAnsi="Arial" w:cs="Arial"/>
          <w:sz w:val="24"/>
          <w:szCs w:val="24"/>
        </w:rPr>
        <w:t>CE</w:t>
      </w:r>
      <w:r w:rsidR="007D7B68" w:rsidRPr="00D33F2C">
        <w:rPr>
          <w:rFonts w:ascii="Arial" w:hAnsi="Arial" w:cs="Arial"/>
          <w:sz w:val="24"/>
          <w:szCs w:val="24"/>
        </w:rPr>
        <w:t xml:space="preserve"> DE FEBRERO DE DOS MIL DIECISIETE. </w:t>
      </w:r>
      <w:r w:rsidR="007D7B68" w:rsidRPr="00D33F2C">
        <w:rPr>
          <w:rFonts w:ascii="Arial" w:hAnsi="Arial" w:cs="Arial"/>
          <w:sz w:val="24"/>
          <w:szCs w:val="24"/>
        </w:rPr>
        <w:tab/>
      </w:r>
    </w:p>
    <w:p w:rsidR="007D7B68" w:rsidRPr="00D33F2C" w:rsidRDefault="007D7B68" w:rsidP="00D70162">
      <w:pPr>
        <w:pStyle w:val="Sinespaciado"/>
        <w:tabs>
          <w:tab w:val="left" w:leader="hyphen" w:pos="9356"/>
        </w:tabs>
        <w:spacing w:line="276" w:lineRule="auto"/>
        <w:jc w:val="both"/>
        <w:rPr>
          <w:rFonts w:ascii="Arial" w:hAnsi="Arial" w:cs="Arial"/>
          <w:sz w:val="24"/>
          <w:szCs w:val="24"/>
        </w:rPr>
      </w:pPr>
      <w:r w:rsidRPr="00D33F2C">
        <w:rPr>
          <w:rFonts w:ascii="Arial" w:hAnsi="Arial" w:cs="Arial"/>
          <w:sz w:val="24"/>
          <w:szCs w:val="24"/>
        </w:rPr>
        <w:t xml:space="preserve">ACUERDOS. </w:t>
      </w:r>
      <w:r w:rsidRPr="00D33F2C">
        <w:rPr>
          <w:rFonts w:ascii="Arial" w:hAnsi="Arial" w:cs="Arial"/>
          <w:sz w:val="24"/>
          <w:szCs w:val="24"/>
        </w:rPr>
        <w:tab/>
      </w:r>
    </w:p>
    <w:p w:rsidR="00715EE7" w:rsidRPr="00D33F2C" w:rsidRDefault="00715EE7" w:rsidP="00D70162">
      <w:pPr>
        <w:pStyle w:val="Sinespaciado"/>
        <w:tabs>
          <w:tab w:val="left" w:leader="hyphen" w:pos="9356"/>
        </w:tabs>
        <w:spacing w:line="276" w:lineRule="auto"/>
        <w:jc w:val="both"/>
        <w:rPr>
          <w:rFonts w:ascii="Arial" w:hAnsi="Arial" w:cs="Arial"/>
          <w:sz w:val="24"/>
          <w:szCs w:val="24"/>
        </w:rPr>
      </w:pPr>
      <w:r w:rsidRPr="00D33F2C">
        <w:rPr>
          <w:rFonts w:ascii="Arial" w:hAnsi="Arial" w:cs="Arial"/>
          <w:sz w:val="24"/>
          <w:szCs w:val="24"/>
        </w:rPr>
        <w:t xml:space="preserve">1. Discusión y, en su caso, aprobación del proyecto de Acuerdo del Comité de Radio y Televisión del Instituto Nacional Electoral por el que se da respuesta al Instituto Electoral del estado de Coahuila, en relación al Acuerdo identificado como </w:t>
      </w:r>
      <w:proofErr w:type="spellStart"/>
      <w:r w:rsidRPr="00D33F2C">
        <w:rPr>
          <w:rFonts w:ascii="Arial" w:hAnsi="Arial" w:cs="Arial"/>
          <w:sz w:val="24"/>
          <w:szCs w:val="24"/>
        </w:rPr>
        <w:t>IEC</w:t>
      </w:r>
      <w:proofErr w:type="spellEnd"/>
      <w:r w:rsidRPr="00D33F2C">
        <w:rPr>
          <w:rFonts w:ascii="Arial" w:hAnsi="Arial" w:cs="Arial"/>
          <w:sz w:val="24"/>
          <w:szCs w:val="24"/>
        </w:rPr>
        <w:t>/CG/067/2017, respecto a la modificación del convenio de coalición total denominada “Alianza Ciudadana por Coahuila” para el proceso electoral local 2016-2017, en el estado de Coahuila. Aprobado por la votación unánime del Consejero Electoral Presidente del Comité, Maestro Marco Antonio Baños Martínez y de los Consejeros Electorales integrantes del mismo, Licenciado Enrique Andrade González, y Licenciada Alejandra Pamela San Martín Ríos y Valles; con el apoyo del representante del partido Movimiento Ciudadano, y sin el consenso de los representantes de los partidos Acción Nacional; de la Revolución Democrática; del Trabajo; Nueva Alianza; Morena, y Encuentro Social, todos ellos presentes en la sesión.</w:t>
      </w:r>
      <w:r w:rsidRPr="00D33F2C">
        <w:rPr>
          <w:rFonts w:ascii="Arial" w:hAnsi="Arial" w:cs="Arial"/>
          <w:sz w:val="24"/>
          <w:szCs w:val="24"/>
        </w:rPr>
        <w:tab/>
      </w:r>
    </w:p>
    <w:p w:rsidR="00715EE7" w:rsidRPr="00D33F2C" w:rsidRDefault="00715EE7" w:rsidP="00D70162">
      <w:pPr>
        <w:pStyle w:val="Sinespaciado"/>
        <w:tabs>
          <w:tab w:val="left" w:leader="hyphen" w:pos="9356"/>
        </w:tabs>
        <w:spacing w:line="276" w:lineRule="auto"/>
        <w:jc w:val="both"/>
        <w:rPr>
          <w:rFonts w:ascii="Arial" w:hAnsi="Arial" w:cs="Arial"/>
          <w:sz w:val="24"/>
          <w:szCs w:val="24"/>
        </w:rPr>
      </w:pPr>
      <w:r w:rsidRPr="00D33F2C">
        <w:rPr>
          <w:rFonts w:ascii="Arial" w:hAnsi="Arial" w:cs="Arial"/>
          <w:sz w:val="24"/>
          <w:szCs w:val="24"/>
        </w:rPr>
        <w:t xml:space="preserve">Adicionalmente, se generó el compromiso de enviar </w:t>
      </w:r>
      <w:r w:rsidR="005B1C5F" w:rsidRPr="00D33F2C">
        <w:rPr>
          <w:rFonts w:ascii="Arial" w:hAnsi="Arial" w:cs="Arial"/>
          <w:sz w:val="24"/>
          <w:szCs w:val="24"/>
        </w:rPr>
        <w:t xml:space="preserve">inmediatamente </w:t>
      </w:r>
      <w:r w:rsidRPr="00D33F2C">
        <w:rPr>
          <w:rFonts w:ascii="Arial" w:hAnsi="Arial" w:cs="Arial"/>
          <w:sz w:val="24"/>
          <w:szCs w:val="24"/>
        </w:rPr>
        <w:t xml:space="preserve">un correo a los representantes de los partidos para que </w:t>
      </w:r>
      <w:r w:rsidR="005B1C5F" w:rsidRPr="00D33F2C">
        <w:rPr>
          <w:rFonts w:ascii="Arial" w:hAnsi="Arial" w:cs="Arial"/>
          <w:sz w:val="24"/>
          <w:szCs w:val="24"/>
        </w:rPr>
        <w:t>cuenten con</w:t>
      </w:r>
      <w:r w:rsidRPr="00D33F2C">
        <w:rPr>
          <w:rFonts w:ascii="Arial" w:hAnsi="Arial" w:cs="Arial"/>
          <w:sz w:val="24"/>
          <w:szCs w:val="24"/>
        </w:rPr>
        <w:t xml:space="preserve"> la información</w:t>
      </w:r>
      <w:r w:rsidR="005B1C5F" w:rsidRPr="00D33F2C">
        <w:rPr>
          <w:rFonts w:ascii="Arial" w:hAnsi="Arial" w:cs="Arial"/>
          <w:sz w:val="24"/>
          <w:szCs w:val="24"/>
        </w:rPr>
        <w:t xml:space="preserve"> sobre la convocatoria a sesión especial</w:t>
      </w:r>
      <w:r w:rsidRPr="00D33F2C">
        <w:rPr>
          <w:rFonts w:ascii="Arial" w:hAnsi="Arial" w:cs="Arial"/>
          <w:sz w:val="24"/>
          <w:szCs w:val="24"/>
        </w:rPr>
        <w:t>.</w:t>
      </w:r>
      <w:r w:rsidRPr="00D33F2C">
        <w:rPr>
          <w:rFonts w:ascii="Arial" w:hAnsi="Arial" w:cs="Arial"/>
          <w:sz w:val="24"/>
          <w:szCs w:val="24"/>
        </w:rPr>
        <w:tab/>
      </w:r>
    </w:p>
    <w:p w:rsidR="00715EE7" w:rsidRPr="00D33F2C" w:rsidRDefault="005B1C5F" w:rsidP="00D70162">
      <w:pPr>
        <w:pStyle w:val="Sinespaciado"/>
        <w:tabs>
          <w:tab w:val="left" w:leader="hyphen" w:pos="9356"/>
        </w:tabs>
        <w:spacing w:line="276" w:lineRule="auto"/>
        <w:jc w:val="both"/>
        <w:rPr>
          <w:rFonts w:ascii="Arial" w:hAnsi="Arial" w:cs="Arial"/>
          <w:sz w:val="24"/>
          <w:szCs w:val="24"/>
        </w:rPr>
      </w:pPr>
      <w:r w:rsidRPr="00D33F2C">
        <w:rPr>
          <w:rFonts w:ascii="Arial" w:hAnsi="Arial" w:cs="Arial"/>
          <w:sz w:val="24"/>
          <w:szCs w:val="24"/>
        </w:rPr>
        <w:lastRenderedPageBreak/>
        <w:t>Asimismo, la Secretaría Técnica remitirá de inmediato</w:t>
      </w:r>
      <w:r w:rsidR="00715EE7" w:rsidRPr="00D33F2C">
        <w:rPr>
          <w:rFonts w:ascii="Arial" w:hAnsi="Arial" w:cs="Arial"/>
          <w:sz w:val="24"/>
          <w:szCs w:val="24"/>
        </w:rPr>
        <w:t xml:space="preserve"> la respuesta </w:t>
      </w:r>
      <w:r w:rsidRPr="00D33F2C">
        <w:rPr>
          <w:rFonts w:ascii="Arial" w:hAnsi="Arial" w:cs="Arial"/>
          <w:sz w:val="24"/>
          <w:szCs w:val="24"/>
        </w:rPr>
        <w:t xml:space="preserve">aprobada </w:t>
      </w:r>
      <w:r w:rsidR="00715EE7" w:rsidRPr="00D33F2C">
        <w:rPr>
          <w:rFonts w:ascii="Arial" w:hAnsi="Arial" w:cs="Arial"/>
          <w:sz w:val="24"/>
          <w:szCs w:val="24"/>
        </w:rPr>
        <w:t>al Órgano Electoral del Estado de Coahuila.</w:t>
      </w:r>
      <w:r w:rsidR="00715EE7" w:rsidRPr="00D33F2C">
        <w:rPr>
          <w:rFonts w:ascii="Arial" w:hAnsi="Arial" w:cs="Arial"/>
          <w:sz w:val="24"/>
          <w:szCs w:val="24"/>
        </w:rPr>
        <w:tab/>
      </w:r>
    </w:p>
    <w:p w:rsidR="005B1C5F" w:rsidRPr="00D33F2C" w:rsidRDefault="005B1C5F" w:rsidP="00D70162">
      <w:pPr>
        <w:tabs>
          <w:tab w:val="left" w:leader="hyphen" w:pos="9356"/>
        </w:tabs>
        <w:spacing w:line="276" w:lineRule="auto"/>
        <w:rPr>
          <w:rFonts w:cs="Arial"/>
          <w:szCs w:val="24"/>
        </w:rPr>
      </w:pPr>
      <w:r w:rsidRPr="00D33F2C">
        <w:rPr>
          <w:rFonts w:cs="Arial"/>
          <w:b/>
          <w:szCs w:val="24"/>
        </w:rPr>
        <w:t>El C. Presidente, Consejero Electoral, Maestro Marco Antonio Baños Martínez:</w:t>
      </w:r>
      <w:r w:rsidRPr="00D33F2C">
        <w:rPr>
          <w:rFonts w:cs="Arial"/>
          <w:szCs w:val="24"/>
        </w:rPr>
        <w:t xml:space="preserve"> Gracias. Se levanta la sesión.</w:t>
      </w:r>
      <w:r w:rsidRPr="00D33F2C">
        <w:rPr>
          <w:rFonts w:cs="Arial"/>
          <w:szCs w:val="24"/>
        </w:rPr>
        <w:tab/>
      </w:r>
    </w:p>
    <w:p w:rsidR="005B1C5F" w:rsidRPr="00D33F2C" w:rsidRDefault="005B1C5F" w:rsidP="00D70162">
      <w:pPr>
        <w:tabs>
          <w:tab w:val="left" w:leader="hyphen" w:pos="9356"/>
        </w:tabs>
        <w:spacing w:line="276" w:lineRule="auto"/>
        <w:rPr>
          <w:rFonts w:cs="Arial"/>
          <w:szCs w:val="24"/>
        </w:rPr>
      </w:pPr>
      <w:r w:rsidRPr="00D33F2C">
        <w:rPr>
          <w:rFonts w:cs="Arial"/>
          <w:szCs w:val="24"/>
        </w:rPr>
        <w:t>Gracias a todos.</w:t>
      </w:r>
      <w:r w:rsidRPr="00D33F2C">
        <w:rPr>
          <w:rFonts w:cs="Arial"/>
          <w:szCs w:val="24"/>
        </w:rPr>
        <w:tab/>
      </w:r>
    </w:p>
    <w:p w:rsidR="007D7B68" w:rsidRPr="00D33F2C" w:rsidRDefault="007D7B68" w:rsidP="00D70162">
      <w:pPr>
        <w:pStyle w:val="Sinespaciado"/>
        <w:tabs>
          <w:tab w:val="left" w:leader="hyphen" w:pos="9356"/>
        </w:tabs>
        <w:spacing w:line="276" w:lineRule="auto"/>
        <w:jc w:val="both"/>
        <w:rPr>
          <w:rFonts w:ascii="Arial" w:hAnsi="Arial" w:cs="Arial"/>
          <w:sz w:val="24"/>
          <w:szCs w:val="24"/>
        </w:rPr>
      </w:pPr>
      <w:r w:rsidRPr="00D33F2C">
        <w:rPr>
          <w:rFonts w:ascii="Arial" w:hAnsi="Arial" w:cs="Arial"/>
          <w:sz w:val="24"/>
          <w:szCs w:val="24"/>
        </w:rPr>
        <w:t xml:space="preserve">Sin otro asunto que tratar, se dio por concluida la </w:t>
      </w:r>
      <w:r w:rsidR="00CF3279" w:rsidRPr="00D33F2C">
        <w:rPr>
          <w:rFonts w:ascii="Arial" w:hAnsi="Arial" w:cs="Arial"/>
          <w:sz w:val="24"/>
          <w:szCs w:val="24"/>
        </w:rPr>
        <w:t>Tercera</w:t>
      </w:r>
      <w:r w:rsidRPr="00D33F2C">
        <w:rPr>
          <w:rFonts w:ascii="Arial" w:hAnsi="Arial" w:cs="Arial"/>
          <w:sz w:val="24"/>
          <w:szCs w:val="24"/>
        </w:rPr>
        <w:t xml:space="preserve"> Sesión Especial del Comité de Radio y Televisión del Instituto Nacional Electoral, siendo las </w:t>
      </w:r>
      <w:r w:rsidR="00CF3279" w:rsidRPr="00D33F2C">
        <w:rPr>
          <w:rFonts w:ascii="Arial" w:hAnsi="Arial" w:cs="Arial"/>
          <w:sz w:val="24"/>
          <w:szCs w:val="24"/>
        </w:rPr>
        <w:t>quince</w:t>
      </w:r>
      <w:r w:rsidRPr="00D33F2C">
        <w:rPr>
          <w:rFonts w:ascii="Arial" w:hAnsi="Arial" w:cs="Arial"/>
          <w:sz w:val="24"/>
          <w:szCs w:val="24"/>
        </w:rPr>
        <w:t xml:space="preserve"> horas del día </w:t>
      </w:r>
      <w:r w:rsidR="00D33F2C" w:rsidRPr="00D33F2C">
        <w:rPr>
          <w:rFonts w:ascii="Arial" w:hAnsi="Arial" w:cs="Arial"/>
          <w:sz w:val="24"/>
          <w:szCs w:val="24"/>
        </w:rPr>
        <w:t>de su inicio</w:t>
      </w:r>
      <w:r w:rsidRPr="00D33F2C">
        <w:rPr>
          <w:rFonts w:ascii="Arial" w:hAnsi="Arial" w:cs="Arial"/>
          <w:sz w:val="24"/>
          <w:szCs w:val="24"/>
        </w:rPr>
        <w:t>.</w:t>
      </w:r>
      <w:r w:rsidRPr="00D33F2C">
        <w:rPr>
          <w:rFonts w:ascii="Arial" w:hAnsi="Arial" w:cs="Arial"/>
          <w:sz w:val="24"/>
          <w:szCs w:val="24"/>
        </w:rPr>
        <w:tab/>
      </w:r>
    </w:p>
    <w:p w:rsidR="007D7B68" w:rsidRPr="00D33F2C" w:rsidRDefault="007D7B68" w:rsidP="00D33F2C">
      <w:pPr>
        <w:widowControl w:val="0"/>
        <w:tabs>
          <w:tab w:val="left" w:leader="hyphen" w:pos="9356"/>
          <w:tab w:val="left" w:leader="hyphen" w:pos="9412"/>
        </w:tabs>
        <w:autoSpaceDE w:val="0"/>
        <w:autoSpaceDN w:val="0"/>
        <w:adjustRightInd w:val="0"/>
        <w:rPr>
          <w:rFonts w:eastAsia="MS Mincho" w:cs="Arial"/>
          <w:b/>
          <w:lang w:val="es-ES_tradnl" w:eastAsia="ja-JP"/>
        </w:rPr>
      </w:pPr>
    </w:p>
    <w:tbl>
      <w:tblPr>
        <w:tblW w:w="5502" w:type="pct"/>
        <w:jc w:val="center"/>
        <w:tblLook w:val="04A0" w:firstRow="1" w:lastRow="0" w:firstColumn="1" w:lastColumn="0" w:noHBand="0" w:noVBand="1"/>
      </w:tblPr>
      <w:tblGrid>
        <w:gridCol w:w="5385"/>
        <w:gridCol w:w="4963"/>
      </w:tblGrid>
      <w:tr w:rsidR="00D70162" w:rsidRPr="00D70162" w:rsidTr="00F73667">
        <w:trPr>
          <w:jc w:val="center"/>
        </w:trPr>
        <w:tc>
          <w:tcPr>
            <w:tcW w:w="2602" w:type="pct"/>
          </w:tcPr>
          <w:p w:rsidR="00D70162" w:rsidRPr="00D70162" w:rsidRDefault="00D70162" w:rsidP="00D33F2C">
            <w:pPr>
              <w:widowControl w:val="0"/>
              <w:autoSpaceDE w:val="0"/>
              <w:autoSpaceDN w:val="0"/>
              <w:adjustRightInd w:val="0"/>
              <w:ind w:left="-142" w:right="20"/>
              <w:jc w:val="center"/>
              <w:rPr>
                <w:rFonts w:eastAsia="Calibri" w:cs="Arial"/>
                <w:b/>
                <w:szCs w:val="24"/>
                <w:lang w:val="es-ES_tradnl" w:eastAsia="ja-JP"/>
              </w:rPr>
            </w:pPr>
            <w:r w:rsidRPr="00D70162">
              <w:rPr>
                <w:rFonts w:eastAsia="Calibri" w:cs="Arial"/>
                <w:b/>
                <w:szCs w:val="24"/>
                <w:lang w:val="es-ES_tradnl" w:eastAsia="ja-JP"/>
              </w:rPr>
              <w:t>EL PRESIDENTE</w:t>
            </w:r>
          </w:p>
          <w:p w:rsidR="00D70162" w:rsidRPr="00D70162" w:rsidRDefault="00D70162" w:rsidP="00D33F2C">
            <w:pPr>
              <w:widowControl w:val="0"/>
              <w:autoSpaceDE w:val="0"/>
              <w:autoSpaceDN w:val="0"/>
              <w:adjustRightInd w:val="0"/>
              <w:ind w:left="-142" w:right="20"/>
              <w:jc w:val="center"/>
              <w:rPr>
                <w:rFonts w:eastAsia="Calibri" w:cs="Arial"/>
                <w:b/>
                <w:szCs w:val="24"/>
                <w:lang w:val="es-ES_tradnl" w:eastAsia="ja-JP"/>
              </w:rPr>
            </w:pPr>
            <w:r w:rsidRPr="00D70162">
              <w:rPr>
                <w:rFonts w:eastAsia="Calibri" w:cs="Arial"/>
                <w:b/>
                <w:szCs w:val="24"/>
                <w:lang w:val="es-ES_tradnl" w:eastAsia="ja-JP"/>
              </w:rPr>
              <w:t>DEL COMITÉ DE RADIO Y TELEVISIÓN</w:t>
            </w:r>
          </w:p>
          <w:p w:rsidR="00D70162" w:rsidRPr="00D70162" w:rsidRDefault="00D70162" w:rsidP="00D33F2C">
            <w:pPr>
              <w:widowControl w:val="0"/>
              <w:autoSpaceDE w:val="0"/>
              <w:autoSpaceDN w:val="0"/>
              <w:adjustRightInd w:val="0"/>
              <w:ind w:left="-142" w:right="20"/>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142" w:right="20"/>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142" w:right="20"/>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142" w:right="20"/>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142" w:right="20"/>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142" w:right="20"/>
              <w:jc w:val="center"/>
              <w:rPr>
                <w:rFonts w:eastAsia="Calibri" w:cs="Arial"/>
                <w:b/>
                <w:spacing w:val="-4"/>
                <w:szCs w:val="24"/>
                <w:lang w:val="es-ES_tradnl" w:eastAsia="ja-JP"/>
              </w:rPr>
            </w:pPr>
            <w:r w:rsidRPr="00D70162">
              <w:rPr>
                <w:rFonts w:eastAsia="Calibri" w:cs="Arial"/>
                <w:b/>
                <w:spacing w:val="-4"/>
                <w:szCs w:val="24"/>
                <w:lang w:val="es-ES_tradnl" w:eastAsia="ja-JP"/>
              </w:rPr>
              <w:t>MTRO. MARCO ANTONIO BAÑOS MARTÍNEZ</w:t>
            </w:r>
          </w:p>
        </w:tc>
        <w:tc>
          <w:tcPr>
            <w:tcW w:w="2398" w:type="pct"/>
          </w:tcPr>
          <w:p w:rsidR="00D70162" w:rsidRPr="00D70162" w:rsidRDefault="00D70162" w:rsidP="00D33F2C">
            <w:pPr>
              <w:widowControl w:val="0"/>
              <w:autoSpaceDE w:val="0"/>
              <w:autoSpaceDN w:val="0"/>
              <w:adjustRightInd w:val="0"/>
              <w:ind w:left="-94" w:right="-169"/>
              <w:jc w:val="center"/>
              <w:rPr>
                <w:rFonts w:eastAsia="Calibri" w:cs="Arial"/>
                <w:b/>
                <w:szCs w:val="24"/>
                <w:lang w:val="es-ES_tradnl" w:eastAsia="ja-JP"/>
              </w:rPr>
            </w:pPr>
            <w:r w:rsidRPr="00D70162">
              <w:rPr>
                <w:rFonts w:eastAsia="Calibri" w:cs="Arial"/>
                <w:b/>
                <w:szCs w:val="24"/>
                <w:lang w:val="es-ES_tradnl" w:eastAsia="ja-JP"/>
              </w:rPr>
              <w:t>EL SECRETARIO TÉCNICO</w:t>
            </w:r>
          </w:p>
          <w:p w:rsidR="00D70162" w:rsidRPr="00D70162" w:rsidRDefault="00D70162" w:rsidP="00D33F2C">
            <w:pPr>
              <w:widowControl w:val="0"/>
              <w:autoSpaceDE w:val="0"/>
              <w:autoSpaceDN w:val="0"/>
              <w:adjustRightInd w:val="0"/>
              <w:ind w:left="-94" w:right="-169"/>
              <w:jc w:val="center"/>
              <w:rPr>
                <w:rFonts w:eastAsia="Calibri" w:cs="Arial"/>
                <w:b/>
                <w:szCs w:val="24"/>
                <w:lang w:val="es-ES_tradnl" w:eastAsia="ja-JP"/>
              </w:rPr>
            </w:pPr>
            <w:r w:rsidRPr="00D70162">
              <w:rPr>
                <w:rFonts w:eastAsia="Calibri" w:cs="Arial"/>
                <w:b/>
                <w:szCs w:val="24"/>
                <w:lang w:val="es-ES_tradnl" w:eastAsia="ja-JP"/>
              </w:rPr>
              <w:t>DEL COMITÉ DE RADIO Y TELEVISIÓN</w:t>
            </w:r>
          </w:p>
          <w:p w:rsidR="00D70162" w:rsidRPr="00D70162" w:rsidRDefault="00D70162" w:rsidP="00D33F2C">
            <w:pPr>
              <w:widowControl w:val="0"/>
              <w:autoSpaceDE w:val="0"/>
              <w:autoSpaceDN w:val="0"/>
              <w:adjustRightInd w:val="0"/>
              <w:ind w:left="-94" w:right="-169"/>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94" w:right="-169"/>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94" w:right="-169"/>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94" w:right="-169"/>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94" w:right="-169"/>
              <w:jc w:val="center"/>
              <w:rPr>
                <w:rFonts w:eastAsia="Calibri" w:cs="Arial"/>
                <w:b/>
                <w:szCs w:val="24"/>
                <w:lang w:val="es-ES_tradnl" w:eastAsia="ja-JP"/>
              </w:rPr>
            </w:pPr>
          </w:p>
          <w:p w:rsidR="00D70162" w:rsidRPr="00D70162" w:rsidRDefault="00D70162" w:rsidP="00D33F2C">
            <w:pPr>
              <w:widowControl w:val="0"/>
              <w:autoSpaceDE w:val="0"/>
              <w:autoSpaceDN w:val="0"/>
              <w:adjustRightInd w:val="0"/>
              <w:ind w:left="-94" w:right="-169"/>
              <w:rPr>
                <w:rFonts w:eastAsia="Calibri" w:cs="Arial"/>
                <w:b/>
                <w:bCs/>
                <w:spacing w:val="-4"/>
                <w:szCs w:val="24"/>
                <w:lang w:val="es-ES_tradnl" w:eastAsia="ja-JP"/>
              </w:rPr>
            </w:pPr>
            <w:r w:rsidRPr="00D70162">
              <w:rPr>
                <w:rFonts w:eastAsia="Calibri" w:cs="Arial"/>
                <w:b/>
                <w:spacing w:val="-4"/>
                <w:szCs w:val="24"/>
                <w:lang w:val="es-ES_tradnl" w:eastAsia="ja-JP"/>
              </w:rPr>
              <w:t xml:space="preserve">MTRO. PATRICIO </w:t>
            </w:r>
            <w:proofErr w:type="spellStart"/>
            <w:r w:rsidRPr="00D70162">
              <w:rPr>
                <w:rFonts w:eastAsia="Calibri" w:cs="Arial"/>
                <w:b/>
                <w:spacing w:val="-4"/>
                <w:szCs w:val="24"/>
                <w:lang w:val="es-ES_tradnl" w:eastAsia="ja-JP"/>
              </w:rPr>
              <w:t>BALLADOS</w:t>
            </w:r>
            <w:proofErr w:type="spellEnd"/>
            <w:r w:rsidRPr="00D70162">
              <w:rPr>
                <w:rFonts w:eastAsia="Calibri" w:cs="Arial"/>
                <w:b/>
                <w:spacing w:val="-4"/>
                <w:szCs w:val="24"/>
                <w:lang w:val="es-ES_tradnl" w:eastAsia="ja-JP"/>
              </w:rPr>
              <w:t xml:space="preserve"> VILLAGÓMEZ</w:t>
            </w:r>
          </w:p>
        </w:tc>
      </w:tr>
    </w:tbl>
    <w:p w:rsidR="009C3DB2" w:rsidRPr="00FE54CC" w:rsidRDefault="009C3DB2" w:rsidP="00D33F2C">
      <w:pPr>
        <w:widowControl w:val="0"/>
        <w:tabs>
          <w:tab w:val="left" w:leader="hyphen" w:pos="9356"/>
          <w:tab w:val="left" w:leader="hyphen" w:pos="9412"/>
        </w:tabs>
        <w:autoSpaceDE w:val="0"/>
        <w:autoSpaceDN w:val="0"/>
        <w:adjustRightInd w:val="0"/>
        <w:rPr>
          <w:rFonts w:cs="Arial"/>
          <w:szCs w:val="24"/>
        </w:rPr>
      </w:pPr>
    </w:p>
    <w:sectPr w:rsidR="009C3DB2" w:rsidRPr="00FE54CC" w:rsidSect="00201199">
      <w:footerReference w:type="default" r:id="rId7"/>
      <w:pgSz w:w="12240" w:h="15840" w:code="1"/>
      <w:pgMar w:top="2835"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43DD" w:rsidRDefault="001B43DD" w:rsidP="006F62D8">
      <w:r>
        <w:separator/>
      </w:r>
    </w:p>
  </w:endnote>
  <w:endnote w:type="continuationSeparator" w:id="0">
    <w:p w:rsidR="001B43DD" w:rsidRDefault="001B43DD" w:rsidP="006F6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rPr>
      <w:id w:val="-301923134"/>
      <w:docPartObj>
        <w:docPartGallery w:val="Page Numbers (Bottom of Page)"/>
        <w:docPartUnique/>
      </w:docPartObj>
    </w:sdtPr>
    <w:sdtEndPr>
      <w:rPr>
        <w:b/>
      </w:rPr>
    </w:sdtEndPr>
    <w:sdtContent>
      <w:p w:rsidR="00296390" w:rsidRDefault="009C3DB2">
        <w:pPr>
          <w:pStyle w:val="Piedepgina"/>
          <w:jc w:val="right"/>
          <w:rPr>
            <w:sz w:val="20"/>
          </w:rPr>
        </w:pPr>
        <w:r w:rsidRPr="00FE54CC">
          <w:rPr>
            <w:sz w:val="20"/>
          </w:rPr>
          <w:fldChar w:fldCharType="begin"/>
        </w:r>
        <w:r w:rsidRPr="00FE54CC">
          <w:rPr>
            <w:sz w:val="20"/>
          </w:rPr>
          <w:instrText>PAGE   \* MERGEFORMAT</w:instrText>
        </w:r>
        <w:r w:rsidRPr="00FE54CC">
          <w:rPr>
            <w:sz w:val="20"/>
          </w:rPr>
          <w:fldChar w:fldCharType="separate"/>
        </w:r>
        <w:r w:rsidR="00296390" w:rsidRPr="00296390">
          <w:rPr>
            <w:noProof/>
            <w:sz w:val="20"/>
            <w:lang w:val="es-ES"/>
          </w:rPr>
          <w:t>20</w:t>
        </w:r>
        <w:r w:rsidRPr="00FE54CC">
          <w:rPr>
            <w:sz w:val="20"/>
          </w:rPr>
          <w:fldChar w:fldCharType="end"/>
        </w:r>
      </w:p>
      <w:p w:rsidR="009C3DB2" w:rsidRPr="00296390" w:rsidRDefault="00296390" w:rsidP="00296390">
        <w:pPr>
          <w:pStyle w:val="Piedepgina"/>
          <w:jc w:val="left"/>
          <w:rPr>
            <w:b/>
            <w:sz w:val="20"/>
          </w:rPr>
        </w:pPr>
        <w:r w:rsidRPr="00296390">
          <w:rPr>
            <w:b/>
            <w:sz w:val="20"/>
          </w:rPr>
          <w:t>INE/</w:t>
        </w:r>
        <w:proofErr w:type="spellStart"/>
        <w:r w:rsidRPr="00296390">
          <w:rPr>
            <w:b/>
            <w:sz w:val="20"/>
          </w:rPr>
          <w:t>CRT</w:t>
        </w:r>
        <w:proofErr w:type="spellEnd"/>
        <w:r w:rsidRPr="00296390">
          <w:rPr>
            <w:b/>
            <w:sz w:val="20"/>
          </w:rPr>
          <w:t>/</w:t>
        </w:r>
        <w:proofErr w:type="spellStart"/>
        <w:r w:rsidRPr="00296390">
          <w:rPr>
            <w:b/>
            <w:sz w:val="20"/>
          </w:rPr>
          <w:t>SESP</w:t>
        </w:r>
        <w:proofErr w:type="spellEnd"/>
        <w:r w:rsidRPr="00296390">
          <w:rPr>
            <w:b/>
            <w:sz w:val="20"/>
          </w:rPr>
          <w:t>/</w:t>
        </w:r>
        <w:r>
          <w:rPr>
            <w:b/>
            <w:sz w:val="20"/>
          </w:rPr>
          <w:t>130217-3</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43DD" w:rsidRDefault="001B43DD" w:rsidP="006F62D8">
      <w:r>
        <w:separator/>
      </w:r>
    </w:p>
  </w:footnote>
  <w:footnote w:type="continuationSeparator" w:id="0">
    <w:p w:rsidR="001B43DD" w:rsidRDefault="001B43DD" w:rsidP="006F62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133EEA"/>
    <w:multiLevelType w:val="multilevel"/>
    <w:tmpl w:val="A5E00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1B708C"/>
    <w:multiLevelType w:val="multilevel"/>
    <w:tmpl w:val="13145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C18"/>
    <w:rsid w:val="00000858"/>
    <w:rsid w:val="00082BB9"/>
    <w:rsid w:val="000A1B3A"/>
    <w:rsid w:val="000C5A78"/>
    <w:rsid w:val="00127DC9"/>
    <w:rsid w:val="00134636"/>
    <w:rsid w:val="001533E7"/>
    <w:rsid w:val="00176404"/>
    <w:rsid w:val="001B43DD"/>
    <w:rsid w:val="001E364B"/>
    <w:rsid w:val="00201199"/>
    <w:rsid w:val="002758D6"/>
    <w:rsid w:val="00291701"/>
    <w:rsid w:val="00296390"/>
    <w:rsid w:val="002B0E1F"/>
    <w:rsid w:val="002B18A5"/>
    <w:rsid w:val="00331CD8"/>
    <w:rsid w:val="003A2D23"/>
    <w:rsid w:val="003A3B92"/>
    <w:rsid w:val="003E5A10"/>
    <w:rsid w:val="003F0959"/>
    <w:rsid w:val="00402319"/>
    <w:rsid w:val="004255A8"/>
    <w:rsid w:val="00470627"/>
    <w:rsid w:val="00474232"/>
    <w:rsid w:val="004903B4"/>
    <w:rsid w:val="004C6696"/>
    <w:rsid w:val="004F4CD2"/>
    <w:rsid w:val="0053530E"/>
    <w:rsid w:val="005409C5"/>
    <w:rsid w:val="00567449"/>
    <w:rsid w:val="005B1C5F"/>
    <w:rsid w:val="005E66CA"/>
    <w:rsid w:val="0060269A"/>
    <w:rsid w:val="006B4AE7"/>
    <w:rsid w:val="006C36DA"/>
    <w:rsid w:val="006F49D0"/>
    <w:rsid w:val="006F62D8"/>
    <w:rsid w:val="00715EE7"/>
    <w:rsid w:val="00752AAB"/>
    <w:rsid w:val="007627A5"/>
    <w:rsid w:val="00787573"/>
    <w:rsid w:val="007D2DA2"/>
    <w:rsid w:val="007D7B68"/>
    <w:rsid w:val="007E354F"/>
    <w:rsid w:val="008446F1"/>
    <w:rsid w:val="008B5B7F"/>
    <w:rsid w:val="00940D76"/>
    <w:rsid w:val="00944D72"/>
    <w:rsid w:val="00964468"/>
    <w:rsid w:val="009C3DB2"/>
    <w:rsid w:val="009E3688"/>
    <w:rsid w:val="009E5C18"/>
    <w:rsid w:val="00A475AA"/>
    <w:rsid w:val="00A6350E"/>
    <w:rsid w:val="00A95B0A"/>
    <w:rsid w:val="00AC1CA2"/>
    <w:rsid w:val="00B259BC"/>
    <w:rsid w:val="00B37683"/>
    <w:rsid w:val="00B5081D"/>
    <w:rsid w:val="00BC4DB3"/>
    <w:rsid w:val="00C54086"/>
    <w:rsid w:val="00C75614"/>
    <w:rsid w:val="00C82553"/>
    <w:rsid w:val="00CD4FB1"/>
    <w:rsid w:val="00CE130E"/>
    <w:rsid w:val="00CF3279"/>
    <w:rsid w:val="00CF58FE"/>
    <w:rsid w:val="00D17458"/>
    <w:rsid w:val="00D33F2C"/>
    <w:rsid w:val="00D53475"/>
    <w:rsid w:val="00D70162"/>
    <w:rsid w:val="00DE3BC5"/>
    <w:rsid w:val="00DF050C"/>
    <w:rsid w:val="00E60CEF"/>
    <w:rsid w:val="00EC50A4"/>
    <w:rsid w:val="00F9076A"/>
    <w:rsid w:val="00FD11C8"/>
    <w:rsid w:val="00FD22EF"/>
    <w:rsid w:val="00FD56D3"/>
    <w:rsid w:val="00FE357F"/>
    <w:rsid w:val="00FE54C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DE35A9-1C86-4040-831E-D84E06BED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D7B68"/>
    <w:pPr>
      <w:spacing w:before="100" w:beforeAutospacing="1" w:after="100" w:afterAutospacing="1"/>
      <w:jc w:val="left"/>
      <w:outlineLvl w:val="0"/>
    </w:pPr>
    <w:rPr>
      <w:rFonts w:ascii="Times New Roman" w:eastAsia="Times New Roman" w:hAnsi="Times New Roman" w:cs="Times New Roman"/>
      <w:b/>
      <w:bCs/>
      <w:kern w:val="36"/>
      <w:sz w:val="48"/>
      <w:szCs w:val="48"/>
      <w:lang w:eastAsia="es-MX"/>
    </w:rPr>
  </w:style>
  <w:style w:type="paragraph" w:styleId="Ttulo4">
    <w:name w:val="heading 4"/>
    <w:basedOn w:val="Normal"/>
    <w:link w:val="Ttulo4Car"/>
    <w:uiPriority w:val="9"/>
    <w:qFormat/>
    <w:rsid w:val="007D7B68"/>
    <w:pPr>
      <w:spacing w:before="100" w:beforeAutospacing="1" w:after="100" w:afterAutospacing="1"/>
      <w:jc w:val="left"/>
      <w:outlineLvl w:val="3"/>
    </w:pPr>
    <w:rPr>
      <w:rFonts w:ascii="Times New Roman" w:eastAsia="Times New Roman" w:hAnsi="Times New Roman" w:cs="Times New Roman"/>
      <w:b/>
      <w:bCs/>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F62D8"/>
    <w:pPr>
      <w:tabs>
        <w:tab w:val="center" w:pos="4419"/>
        <w:tab w:val="right" w:pos="8838"/>
      </w:tabs>
    </w:pPr>
  </w:style>
  <w:style w:type="character" w:customStyle="1" w:styleId="EncabezadoCar">
    <w:name w:val="Encabezado Car"/>
    <w:basedOn w:val="Fuentedeprrafopredeter"/>
    <w:link w:val="Encabezado"/>
    <w:uiPriority w:val="99"/>
    <w:rsid w:val="006F62D8"/>
  </w:style>
  <w:style w:type="paragraph" w:styleId="Piedepgina">
    <w:name w:val="footer"/>
    <w:basedOn w:val="Normal"/>
    <w:link w:val="PiedepginaCar"/>
    <w:uiPriority w:val="99"/>
    <w:unhideWhenUsed/>
    <w:rsid w:val="006F62D8"/>
    <w:pPr>
      <w:tabs>
        <w:tab w:val="center" w:pos="4419"/>
        <w:tab w:val="right" w:pos="8838"/>
      </w:tabs>
    </w:pPr>
  </w:style>
  <w:style w:type="character" w:customStyle="1" w:styleId="PiedepginaCar">
    <w:name w:val="Pie de página Car"/>
    <w:basedOn w:val="Fuentedeprrafopredeter"/>
    <w:link w:val="Piedepgina"/>
    <w:uiPriority w:val="99"/>
    <w:rsid w:val="006F62D8"/>
  </w:style>
  <w:style w:type="paragraph" w:styleId="NormalWeb">
    <w:name w:val="Normal (Web)"/>
    <w:basedOn w:val="Normal"/>
    <w:uiPriority w:val="99"/>
    <w:semiHidden/>
    <w:unhideWhenUsed/>
    <w:rsid w:val="00B5081D"/>
    <w:pPr>
      <w:spacing w:before="100" w:beforeAutospacing="1" w:after="100" w:afterAutospacing="1"/>
      <w:jc w:val="left"/>
    </w:pPr>
    <w:rPr>
      <w:rFonts w:ascii="Times New Roman" w:eastAsia="Times New Roman" w:hAnsi="Times New Roman" w:cs="Times New Roman"/>
      <w:szCs w:val="24"/>
      <w:lang w:eastAsia="es-MX"/>
    </w:rPr>
  </w:style>
  <w:style w:type="character" w:styleId="Hipervnculo">
    <w:name w:val="Hyperlink"/>
    <w:basedOn w:val="Fuentedeprrafopredeter"/>
    <w:uiPriority w:val="99"/>
    <w:semiHidden/>
    <w:unhideWhenUsed/>
    <w:rsid w:val="00B5081D"/>
    <w:rPr>
      <w:color w:val="0000FF"/>
      <w:u w:val="single"/>
    </w:rPr>
  </w:style>
  <w:style w:type="paragraph" w:styleId="Sinespaciado">
    <w:name w:val="No Spacing"/>
    <w:uiPriority w:val="1"/>
    <w:qFormat/>
    <w:rsid w:val="007D7B68"/>
    <w:pPr>
      <w:jc w:val="left"/>
    </w:pPr>
    <w:rPr>
      <w:rFonts w:asciiTheme="minorHAnsi" w:hAnsiTheme="minorHAnsi"/>
      <w:sz w:val="22"/>
    </w:rPr>
  </w:style>
  <w:style w:type="character" w:customStyle="1" w:styleId="Ttulo1Car">
    <w:name w:val="Título 1 Car"/>
    <w:basedOn w:val="Fuentedeprrafopredeter"/>
    <w:link w:val="Ttulo1"/>
    <w:uiPriority w:val="9"/>
    <w:rsid w:val="007D7B68"/>
    <w:rPr>
      <w:rFonts w:ascii="Times New Roman" w:eastAsia="Times New Roman" w:hAnsi="Times New Roman" w:cs="Times New Roman"/>
      <w:b/>
      <w:bCs/>
      <w:kern w:val="36"/>
      <w:sz w:val="48"/>
      <w:szCs w:val="48"/>
      <w:lang w:eastAsia="es-MX"/>
    </w:rPr>
  </w:style>
  <w:style w:type="character" w:customStyle="1" w:styleId="Ttulo4Car">
    <w:name w:val="Título 4 Car"/>
    <w:basedOn w:val="Fuentedeprrafopredeter"/>
    <w:link w:val="Ttulo4"/>
    <w:uiPriority w:val="9"/>
    <w:rsid w:val="007D7B68"/>
    <w:rPr>
      <w:rFonts w:ascii="Times New Roman" w:eastAsia="Times New Roman" w:hAnsi="Times New Roman" w:cs="Times New Roman"/>
      <w:b/>
      <w:bCs/>
      <w:szCs w:val="24"/>
      <w:lang w:eastAsia="es-MX"/>
    </w:rPr>
  </w:style>
  <w:style w:type="character" w:customStyle="1" w:styleId="apple-converted-space">
    <w:name w:val="apple-converted-space"/>
    <w:basedOn w:val="Fuentedeprrafopredeter"/>
    <w:rsid w:val="007D7B68"/>
  </w:style>
  <w:style w:type="paragraph" w:styleId="Prrafodelista">
    <w:name w:val="List Paragraph"/>
    <w:basedOn w:val="Normal"/>
    <w:uiPriority w:val="34"/>
    <w:qFormat/>
    <w:rsid w:val="00B259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3459876">
      <w:bodyDiv w:val="1"/>
      <w:marLeft w:val="0"/>
      <w:marRight w:val="0"/>
      <w:marTop w:val="0"/>
      <w:marBottom w:val="0"/>
      <w:divBdr>
        <w:top w:val="none" w:sz="0" w:space="0" w:color="auto"/>
        <w:left w:val="none" w:sz="0" w:space="0" w:color="auto"/>
        <w:bottom w:val="none" w:sz="0" w:space="0" w:color="auto"/>
        <w:right w:val="none" w:sz="0" w:space="0" w:color="auto"/>
      </w:divBdr>
    </w:div>
    <w:div w:id="750740211">
      <w:bodyDiv w:val="1"/>
      <w:marLeft w:val="0"/>
      <w:marRight w:val="0"/>
      <w:marTop w:val="0"/>
      <w:marBottom w:val="0"/>
      <w:divBdr>
        <w:top w:val="none" w:sz="0" w:space="0" w:color="auto"/>
        <w:left w:val="none" w:sz="0" w:space="0" w:color="auto"/>
        <w:bottom w:val="none" w:sz="0" w:space="0" w:color="auto"/>
        <w:right w:val="none" w:sz="0" w:space="0" w:color="auto"/>
      </w:divBdr>
    </w:div>
    <w:div w:id="142437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826</TotalTime>
  <Pages>20</Pages>
  <Words>7785</Words>
  <Characters>42822</Characters>
  <Application>Microsoft Office Word</Application>
  <DocSecurity>0</DocSecurity>
  <Lines>356</Lines>
  <Paragraphs>101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50506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Beltrán</dc:creator>
  <cp:keywords/>
  <dc:description/>
  <cp:lastModifiedBy>INE</cp:lastModifiedBy>
  <cp:revision>16</cp:revision>
  <dcterms:created xsi:type="dcterms:W3CDTF">2017-02-13T21:30:00Z</dcterms:created>
  <dcterms:modified xsi:type="dcterms:W3CDTF">2017-03-10T17:43:00Z</dcterms:modified>
</cp:coreProperties>
</file>