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757F118"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2566CE">
        <w:rPr>
          <w:rFonts w:ascii="Arial Rounded MT Bold" w:hAnsi="Arial Rounded MT Bold" w:cs="Calibri"/>
          <w:b/>
          <w:smallCaps/>
          <w:sz w:val="32"/>
          <w:szCs w:val="32"/>
        </w:rPr>
        <w:t>026</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546D50E" w14:textId="77777777" w:rsidR="009060D2" w:rsidRDefault="009060D2" w:rsidP="009060D2">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239EE5F2" w:rsidR="00CC1403" w:rsidRDefault="009060D2" w:rsidP="009060D2">
      <w:pPr>
        <w:pStyle w:val="Textoindependiente"/>
        <w:tabs>
          <w:tab w:val="center" w:pos="4666"/>
          <w:tab w:val="left" w:pos="6468"/>
        </w:tabs>
        <w:spacing w:before="8"/>
        <w:ind w:right="284"/>
        <w:jc w:val="center"/>
        <w:rPr>
          <w:rFonts w:cs="Arial"/>
          <w:b/>
          <w:bCs/>
          <w:sz w:val="32"/>
          <w:szCs w:val="32"/>
        </w:rPr>
      </w:pPr>
      <w:r w:rsidRPr="009060D2">
        <w:rPr>
          <w:rFonts w:cs="Arial"/>
          <w:b/>
          <w:bCs/>
          <w:sz w:val="32"/>
          <w:szCs w:val="32"/>
        </w:rPr>
        <w:t xml:space="preserve">Suscripción al </w:t>
      </w:r>
      <w:r>
        <w:rPr>
          <w:rFonts w:cs="Arial"/>
          <w:b/>
          <w:bCs/>
          <w:sz w:val="32"/>
          <w:szCs w:val="32"/>
        </w:rPr>
        <w:t>s</w:t>
      </w:r>
      <w:r w:rsidRPr="009060D2">
        <w:rPr>
          <w:rFonts w:cs="Arial"/>
          <w:b/>
          <w:bCs/>
          <w:sz w:val="32"/>
          <w:szCs w:val="32"/>
        </w:rPr>
        <w:t xml:space="preserve">ervicio </w:t>
      </w:r>
      <w:proofErr w:type="spellStart"/>
      <w:r w:rsidRPr="009060D2">
        <w:rPr>
          <w:rFonts w:cs="Arial"/>
          <w:b/>
          <w:bCs/>
          <w:sz w:val="32"/>
          <w:szCs w:val="32"/>
        </w:rPr>
        <w:t>Application</w:t>
      </w:r>
      <w:proofErr w:type="spellEnd"/>
      <w:r w:rsidRPr="009060D2">
        <w:rPr>
          <w:rFonts w:cs="Arial"/>
          <w:b/>
          <w:bCs/>
          <w:sz w:val="32"/>
          <w:szCs w:val="32"/>
        </w:rPr>
        <w:t xml:space="preserve"> Performance </w:t>
      </w:r>
      <w:proofErr w:type="spellStart"/>
      <w:r w:rsidRPr="009060D2">
        <w:rPr>
          <w:rFonts w:cs="Arial"/>
          <w:b/>
          <w:bCs/>
          <w:sz w:val="32"/>
          <w:szCs w:val="32"/>
        </w:rPr>
        <w:t>Monitoring</w:t>
      </w:r>
      <w:proofErr w:type="spellEnd"/>
      <w:r w:rsidRPr="009060D2">
        <w:rPr>
          <w:rFonts w:cs="Arial"/>
          <w:b/>
          <w:bCs/>
          <w:sz w:val="32"/>
          <w:szCs w:val="32"/>
        </w:rPr>
        <w:t xml:space="preserve"> (APM)</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AD36F9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576F2514"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2566CE">
        <w:rPr>
          <w:rFonts w:ascii="Arial" w:hAnsi="Arial" w:cs="Arial"/>
          <w:b/>
          <w:sz w:val="22"/>
          <w:szCs w:val="22"/>
        </w:rPr>
        <w:t>026</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7795D44C"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9060D2" w:rsidRPr="009060D2">
        <w:rPr>
          <w:rFonts w:cs="Arial"/>
          <w:b/>
          <w:bCs/>
          <w:szCs w:val="22"/>
        </w:rPr>
        <w:t xml:space="preserve">Suscripción al servicio </w:t>
      </w:r>
      <w:proofErr w:type="spellStart"/>
      <w:r w:rsidR="009060D2" w:rsidRPr="009060D2">
        <w:rPr>
          <w:rFonts w:cs="Arial"/>
          <w:b/>
          <w:bCs/>
          <w:szCs w:val="22"/>
        </w:rPr>
        <w:t>Application</w:t>
      </w:r>
      <w:proofErr w:type="spellEnd"/>
      <w:r w:rsidR="009060D2" w:rsidRPr="009060D2">
        <w:rPr>
          <w:rFonts w:cs="Arial"/>
          <w:b/>
          <w:bCs/>
          <w:szCs w:val="22"/>
        </w:rPr>
        <w:t xml:space="preserve"> Performance </w:t>
      </w:r>
      <w:proofErr w:type="spellStart"/>
      <w:r w:rsidR="009060D2" w:rsidRPr="009060D2">
        <w:rPr>
          <w:rFonts w:cs="Arial"/>
          <w:b/>
          <w:bCs/>
          <w:szCs w:val="22"/>
        </w:rPr>
        <w:t>Monitoring</w:t>
      </w:r>
      <w:proofErr w:type="spellEnd"/>
      <w:r w:rsidR="009060D2" w:rsidRPr="009060D2">
        <w:rPr>
          <w:rFonts w:cs="Arial"/>
          <w:b/>
          <w:bCs/>
          <w:szCs w:val="22"/>
        </w:rPr>
        <w:t xml:space="preserve"> (APM)</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EF4A7F">
        <w:rPr>
          <w:rFonts w:ascii="Arial" w:hAnsi="Arial" w:cs="Arial"/>
          <w:bCs/>
          <w:szCs w:val="22"/>
        </w:rPr>
        <w:t>DenunciaINE</w:t>
      </w:r>
      <w:proofErr w:type="spellEnd"/>
      <w:r w:rsidRPr="00EF4A7F">
        <w:rPr>
          <w:rFonts w:ascii="Arial" w:hAnsi="Arial" w:cs="Arial"/>
          <w:bCs/>
          <w:szCs w:val="22"/>
        </w:rPr>
        <w:t>,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7774279" w:rsidR="00101D53" w:rsidRPr="00EF4A7F" w:rsidRDefault="002566CE" w:rsidP="00B449B5">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3AEFBCB" w:rsidR="00101D53" w:rsidRPr="00EF4A7F" w:rsidRDefault="002566CE"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A446F3D" w:rsidR="00101D53" w:rsidRPr="00EF4A7F" w:rsidRDefault="002566CE" w:rsidP="00B449B5">
            <w:pPr>
              <w:jc w:val="center"/>
              <w:rPr>
                <w:rFonts w:ascii="Arial" w:hAnsi="Arial" w:cs="Arial"/>
                <w:b/>
              </w:rPr>
            </w:pPr>
            <w:r>
              <w:rPr>
                <w:rFonts w:ascii="Arial" w:hAnsi="Arial" w:cs="Arial"/>
                <w:b/>
              </w:rPr>
              <w:t>10:00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8D10DBE"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2566CE">
              <w:rPr>
                <w:rFonts w:ascii="Arial" w:hAnsi="Arial" w:cs="Arial"/>
                <w:b/>
                <w:bCs/>
              </w:rPr>
              <w:t>2</w:t>
            </w:r>
            <w:r w:rsidRPr="00EF4A7F">
              <w:rPr>
                <w:rFonts w:ascii="Arial" w:hAnsi="Arial" w:cs="Arial"/>
                <w:b/>
                <w:bCs/>
              </w:rPr>
              <w:t xml:space="preserve"> </w:t>
            </w:r>
            <w:r w:rsidRPr="00EF4A7F">
              <w:rPr>
                <w:rFonts w:ascii="Arial" w:hAnsi="Arial" w:cs="Arial"/>
                <w:b/>
              </w:rPr>
              <w:t xml:space="preserve">de </w:t>
            </w:r>
            <w:r w:rsidR="002566CE">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2566CE">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2566CE">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77C3057B" w:rsidR="003842A7" w:rsidRPr="00EF4A7F" w:rsidRDefault="002566CE" w:rsidP="00E36232">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6CBDC6C4" w:rsidR="003842A7" w:rsidRPr="00EF4A7F" w:rsidRDefault="002566CE" w:rsidP="00E3623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06BCE604" w:rsidR="003842A7" w:rsidRPr="00EF4A7F" w:rsidRDefault="002566CE" w:rsidP="002566CE">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DB239BA" w:rsidR="00F22686" w:rsidRPr="00EF4A7F" w:rsidRDefault="002566CE" w:rsidP="00E36232">
            <w:pPr>
              <w:jc w:val="center"/>
              <w:rPr>
                <w:rFonts w:ascii="Arial" w:hAnsi="Arial" w:cs="Arial"/>
                <w:b/>
              </w:rPr>
            </w:pPr>
            <w:r>
              <w:rPr>
                <w:rFonts w:ascii="Arial" w:hAnsi="Arial" w:cs="Arial"/>
                <w:b/>
              </w:rPr>
              <w:t>18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B708240" w:rsidR="00F22686" w:rsidRPr="00EF4A7F" w:rsidRDefault="002566CE" w:rsidP="00E36232">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3E0F807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2566CE">
        <w:rPr>
          <w:rFonts w:ascii="Arial" w:hAnsi="Arial" w:cs="Arial"/>
          <w:bCs/>
        </w:rPr>
        <w:t>2</w:t>
      </w:r>
      <w:r w:rsidR="00CC10A8">
        <w:rPr>
          <w:rFonts w:ascii="Arial" w:hAnsi="Arial" w:cs="Arial"/>
          <w:bCs/>
        </w:rPr>
        <w:t>3</w:t>
      </w:r>
      <w:r w:rsidRPr="00EF4A7F">
        <w:rPr>
          <w:rFonts w:ascii="Arial" w:hAnsi="Arial" w:cs="Arial"/>
          <w:bCs/>
        </w:rPr>
        <w:t xml:space="preserve"> de </w:t>
      </w:r>
      <w:r w:rsidR="002566CE">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2566CE">
        <w:rPr>
          <w:rFonts w:ascii="Arial" w:hAnsi="Arial" w:cs="Arial"/>
          <w:bCs/>
        </w:rPr>
        <w:t>26</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2566CE">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0B10A7">
        <w:rPr>
          <w:rFonts w:ascii="Arial" w:hAnsi="Arial" w:cs="Arial"/>
        </w:rPr>
        <w:t>Procedimientos Electorales; artículos</w:t>
      </w:r>
      <w:r w:rsidRPr="000B10A7">
        <w:rPr>
          <w:rFonts w:ascii="Arial" w:hAnsi="Arial" w:cs="Arial"/>
          <w:color w:val="FF0000"/>
        </w:rPr>
        <w:t xml:space="preserve"> </w:t>
      </w:r>
      <w:r w:rsidRPr="000B10A7">
        <w:rPr>
          <w:rFonts w:ascii="Arial" w:hAnsi="Arial" w:cs="Arial"/>
        </w:rPr>
        <w:t>23, 31 fracción I, 32 fracción I, 35 fracción I</w:t>
      </w:r>
      <w:r w:rsidR="00FD651D" w:rsidRPr="000B10A7">
        <w:rPr>
          <w:rFonts w:ascii="Arial" w:hAnsi="Arial" w:cs="Arial"/>
        </w:rPr>
        <w:t xml:space="preserve"> y</w:t>
      </w:r>
      <w:r w:rsidRPr="000B10A7">
        <w:rPr>
          <w:rFonts w:ascii="Arial" w:hAnsi="Arial" w:cs="Arial"/>
        </w:rPr>
        <w:t xml:space="preserve"> 43 segundo párrafo</w:t>
      </w:r>
      <w:r w:rsidR="006A09F2" w:rsidRPr="000B10A7">
        <w:rPr>
          <w:rFonts w:ascii="Arial" w:hAnsi="Arial" w:cs="Arial"/>
        </w:rPr>
        <w:t xml:space="preserve"> </w:t>
      </w:r>
      <w:r w:rsidRPr="000B10A7">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3916D0A"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0A5F63">
        <w:rPr>
          <w:rFonts w:ascii="Arial" w:hAnsi="Arial" w:cs="Arial"/>
        </w:rPr>
        <w:t xml:space="preserve"> </w:t>
      </w:r>
      <w:r w:rsidR="004D4848">
        <w:rPr>
          <w:rFonts w:ascii="Arial" w:hAnsi="Arial" w:cs="Arial"/>
        </w:rPr>
        <w:t>l</w:t>
      </w:r>
      <w:r w:rsidR="000A5F63">
        <w:rPr>
          <w:rFonts w:ascii="Arial" w:hAnsi="Arial" w:cs="Arial"/>
        </w:rPr>
        <w:t>a</w:t>
      </w:r>
      <w:r w:rsidRPr="00EF4A7F">
        <w:rPr>
          <w:rFonts w:ascii="Arial" w:hAnsi="Arial" w:cs="Arial"/>
        </w:rPr>
        <w:t xml:space="preserve"> </w:t>
      </w:r>
      <w:r w:rsidRPr="00EF4A7F">
        <w:rPr>
          <w:rFonts w:ascii="Arial" w:hAnsi="Arial" w:cs="Arial"/>
          <w:b/>
          <w:bCs/>
        </w:rPr>
        <w:t>“</w:t>
      </w:r>
      <w:r w:rsidR="00840124" w:rsidRPr="00840124">
        <w:rPr>
          <w:rFonts w:ascii="Arial" w:hAnsi="Arial" w:cs="Arial"/>
          <w:b/>
          <w:bCs/>
        </w:rPr>
        <w:t xml:space="preserve">Suscripción al servicio </w:t>
      </w:r>
      <w:proofErr w:type="spellStart"/>
      <w:r w:rsidR="00840124" w:rsidRPr="00840124">
        <w:rPr>
          <w:rFonts w:ascii="Arial" w:hAnsi="Arial" w:cs="Arial"/>
          <w:b/>
          <w:bCs/>
        </w:rPr>
        <w:t>Application</w:t>
      </w:r>
      <w:proofErr w:type="spellEnd"/>
      <w:r w:rsidR="00840124" w:rsidRPr="00840124">
        <w:rPr>
          <w:rFonts w:ascii="Arial" w:hAnsi="Arial" w:cs="Arial"/>
          <w:b/>
          <w:bCs/>
        </w:rPr>
        <w:t xml:space="preserve"> Performance </w:t>
      </w:r>
      <w:proofErr w:type="spellStart"/>
      <w:r w:rsidR="00840124" w:rsidRPr="00840124">
        <w:rPr>
          <w:rFonts w:ascii="Arial" w:hAnsi="Arial" w:cs="Arial"/>
          <w:b/>
          <w:bCs/>
        </w:rPr>
        <w:t>Monitoring</w:t>
      </w:r>
      <w:proofErr w:type="spellEnd"/>
      <w:r w:rsidR="00840124" w:rsidRPr="00840124">
        <w:rPr>
          <w:rFonts w:ascii="Arial" w:hAnsi="Arial" w:cs="Arial"/>
          <w:b/>
          <w:bCs/>
        </w:rPr>
        <w:t xml:space="preserve"> (APM)</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166C73">
        <w:rPr>
          <w:rFonts w:ascii="Arial" w:hAnsi="Arial" w:cs="Arial"/>
        </w:rPr>
        <w:t xml:space="preserve">Operaciones de la Unidad Técnica de Servicios de </w:t>
      </w:r>
      <w:bookmarkEnd w:id="8"/>
      <w:r w:rsidR="00166C73">
        <w:rPr>
          <w:rFonts w:ascii="Arial" w:hAnsi="Arial" w:cs="Arial"/>
        </w:rPr>
        <w:t>Informática</w:t>
      </w:r>
      <w:r w:rsidR="0004439D" w:rsidRPr="00EF4A7F">
        <w:rPr>
          <w:rFonts w:ascii="Arial" w:hAnsi="Arial" w:cs="Arial"/>
        </w:rPr>
        <w:t xml:space="preserve">, </w:t>
      </w:r>
      <w:r w:rsidRPr="00EF4A7F">
        <w:rPr>
          <w:rFonts w:ascii="Arial" w:hAnsi="Arial" w:cs="Arial"/>
        </w:rPr>
        <w:t xml:space="preserve">en calidad de área requirente y área técnica, </w:t>
      </w:r>
      <w:r w:rsidR="00D4609E" w:rsidRPr="00EF4A7F">
        <w:rPr>
          <w:rFonts w:ascii="Arial" w:hAnsi="Arial" w:cs="Arial"/>
        </w:rPr>
        <w:t>de acuerdo con</w:t>
      </w:r>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9A0D1F6"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D4609E">
        <w:rPr>
          <w:rFonts w:ascii="Arial" w:hAnsi="Arial" w:cs="Arial"/>
          <w:b/>
        </w:rPr>
        <w:t>Décimo Sexta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D4609E">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D4609E">
        <w:rPr>
          <w:rFonts w:ascii="Arial" w:hAnsi="Arial" w:cs="Arial"/>
          <w:b/>
          <w:bCs/>
        </w:rPr>
        <w:t>18</w:t>
      </w:r>
      <w:r w:rsidR="00B93871" w:rsidRPr="00B93871">
        <w:rPr>
          <w:rFonts w:ascii="Arial" w:hAnsi="Arial" w:cs="Arial"/>
          <w:b/>
          <w:bCs/>
        </w:rPr>
        <w:t xml:space="preserve"> de </w:t>
      </w:r>
      <w:r w:rsidR="00D4609E">
        <w:rPr>
          <w:rFonts w:ascii="Arial" w:hAnsi="Arial" w:cs="Arial"/>
          <w:b/>
          <w:bCs/>
        </w:rPr>
        <w:t>septiembre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475B53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C77AF4">
          <w:rPr>
            <w:noProof/>
            <w:webHidden/>
          </w:rPr>
          <w:t>13</w:t>
        </w:r>
        <w:r w:rsidR="00C523C0">
          <w:rPr>
            <w:noProof/>
            <w:webHidden/>
          </w:rPr>
          <w:fldChar w:fldCharType="end"/>
        </w:r>
      </w:hyperlink>
    </w:p>
    <w:p w14:paraId="576C3047" w14:textId="138CC05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C77AF4">
          <w:rPr>
            <w:noProof/>
            <w:webHidden/>
          </w:rPr>
          <w:t>13</w:t>
        </w:r>
        <w:r w:rsidR="00C523C0">
          <w:rPr>
            <w:noProof/>
            <w:webHidden/>
          </w:rPr>
          <w:fldChar w:fldCharType="end"/>
        </w:r>
      </w:hyperlink>
    </w:p>
    <w:p w14:paraId="6C84FF50" w14:textId="07FB464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C77AF4">
          <w:rPr>
            <w:noProof/>
            <w:webHidden/>
          </w:rPr>
          <w:t>13</w:t>
        </w:r>
        <w:r w:rsidR="00C523C0">
          <w:rPr>
            <w:noProof/>
            <w:webHidden/>
          </w:rPr>
          <w:fldChar w:fldCharType="end"/>
        </w:r>
      </w:hyperlink>
    </w:p>
    <w:p w14:paraId="45439301" w14:textId="23160AB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C77AF4">
          <w:rPr>
            <w:noProof/>
            <w:webHidden/>
          </w:rPr>
          <w:t>13</w:t>
        </w:r>
        <w:r w:rsidR="00C523C0">
          <w:rPr>
            <w:noProof/>
            <w:webHidden/>
          </w:rPr>
          <w:fldChar w:fldCharType="end"/>
        </w:r>
      </w:hyperlink>
    </w:p>
    <w:p w14:paraId="4C6B596A" w14:textId="7268432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C77AF4">
          <w:rPr>
            <w:noProof/>
            <w:webHidden/>
          </w:rPr>
          <w:t>13</w:t>
        </w:r>
        <w:r w:rsidR="00C523C0">
          <w:rPr>
            <w:noProof/>
            <w:webHidden/>
          </w:rPr>
          <w:fldChar w:fldCharType="end"/>
        </w:r>
      </w:hyperlink>
    </w:p>
    <w:p w14:paraId="4D521F5C" w14:textId="265967F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C77AF4">
          <w:rPr>
            <w:noProof/>
            <w:webHidden/>
          </w:rPr>
          <w:t>14</w:t>
        </w:r>
        <w:r w:rsidR="00C523C0">
          <w:rPr>
            <w:noProof/>
            <w:webHidden/>
          </w:rPr>
          <w:fldChar w:fldCharType="end"/>
        </w:r>
      </w:hyperlink>
    </w:p>
    <w:p w14:paraId="6289DCD1" w14:textId="6975F5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C77AF4">
          <w:rPr>
            <w:noProof/>
            <w:webHidden/>
          </w:rPr>
          <w:t>14</w:t>
        </w:r>
        <w:r w:rsidR="00C523C0">
          <w:rPr>
            <w:noProof/>
            <w:webHidden/>
          </w:rPr>
          <w:fldChar w:fldCharType="end"/>
        </w:r>
      </w:hyperlink>
    </w:p>
    <w:p w14:paraId="5DE93A4E" w14:textId="78A206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C77AF4">
          <w:rPr>
            <w:noProof/>
            <w:webHidden/>
          </w:rPr>
          <w:t>14</w:t>
        </w:r>
        <w:r w:rsidR="00C523C0">
          <w:rPr>
            <w:noProof/>
            <w:webHidden/>
          </w:rPr>
          <w:fldChar w:fldCharType="end"/>
        </w:r>
      </w:hyperlink>
    </w:p>
    <w:p w14:paraId="576EB041" w14:textId="23E4C3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C77AF4">
          <w:rPr>
            <w:noProof/>
            <w:webHidden/>
          </w:rPr>
          <w:t>14</w:t>
        </w:r>
        <w:r w:rsidR="00C523C0">
          <w:rPr>
            <w:noProof/>
            <w:webHidden/>
          </w:rPr>
          <w:fldChar w:fldCharType="end"/>
        </w:r>
      </w:hyperlink>
    </w:p>
    <w:p w14:paraId="4C6C995C" w14:textId="1E7247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C77AF4">
          <w:rPr>
            <w:noProof/>
            <w:webHidden/>
          </w:rPr>
          <w:t>15</w:t>
        </w:r>
        <w:r w:rsidR="00C523C0">
          <w:rPr>
            <w:noProof/>
            <w:webHidden/>
          </w:rPr>
          <w:fldChar w:fldCharType="end"/>
        </w:r>
      </w:hyperlink>
    </w:p>
    <w:p w14:paraId="7D443FE6" w14:textId="13675A3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C77AF4">
          <w:rPr>
            <w:noProof/>
            <w:webHidden/>
          </w:rPr>
          <w:t>15</w:t>
        </w:r>
        <w:r w:rsidR="00C523C0">
          <w:rPr>
            <w:noProof/>
            <w:webHidden/>
          </w:rPr>
          <w:fldChar w:fldCharType="end"/>
        </w:r>
      </w:hyperlink>
    </w:p>
    <w:p w14:paraId="3E5466D2" w14:textId="108ED3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C77AF4">
          <w:rPr>
            <w:noProof/>
            <w:webHidden/>
          </w:rPr>
          <w:t>15</w:t>
        </w:r>
        <w:r w:rsidR="00C523C0">
          <w:rPr>
            <w:noProof/>
            <w:webHidden/>
          </w:rPr>
          <w:fldChar w:fldCharType="end"/>
        </w:r>
      </w:hyperlink>
    </w:p>
    <w:p w14:paraId="46F96154" w14:textId="562B079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C77AF4">
          <w:rPr>
            <w:noProof/>
            <w:webHidden/>
          </w:rPr>
          <w:t>16</w:t>
        </w:r>
        <w:r w:rsidR="00C523C0">
          <w:rPr>
            <w:noProof/>
            <w:webHidden/>
          </w:rPr>
          <w:fldChar w:fldCharType="end"/>
        </w:r>
      </w:hyperlink>
    </w:p>
    <w:p w14:paraId="6817A197" w14:textId="0F25DAD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C77AF4">
          <w:rPr>
            <w:noProof/>
            <w:webHidden/>
          </w:rPr>
          <w:t>16</w:t>
        </w:r>
        <w:r w:rsidR="00C523C0">
          <w:rPr>
            <w:noProof/>
            <w:webHidden/>
          </w:rPr>
          <w:fldChar w:fldCharType="end"/>
        </w:r>
      </w:hyperlink>
    </w:p>
    <w:p w14:paraId="6D9F0208" w14:textId="125B232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C77AF4">
          <w:rPr>
            <w:noProof/>
            <w:webHidden/>
          </w:rPr>
          <w:t>16</w:t>
        </w:r>
        <w:r w:rsidR="00C523C0">
          <w:rPr>
            <w:noProof/>
            <w:webHidden/>
          </w:rPr>
          <w:fldChar w:fldCharType="end"/>
        </w:r>
      </w:hyperlink>
    </w:p>
    <w:p w14:paraId="081DE77E" w14:textId="5743F4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C77AF4">
          <w:rPr>
            <w:noProof/>
            <w:webHidden/>
          </w:rPr>
          <w:t>16</w:t>
        </w:r>
        <w:r w:rsidR="00C523C0">
          <w:rPr>
            <w:noProof/>
            <w:webHidden/>
          </w:rPr>
          <w:fldChar w:fldCharType="end"/>
        </w:r>
      </w:hyperlink>
    </w:p>
    <w:p w14:paraId="7E46868A" w14:textId="2FC531C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C77AF4">
          <w:rPr>
            <w:noProof/>
            <w:webHidden/>
          </w:rPr>
          <w:t>17</w:t>
        </w:r>
        <w:r w:rsidR="00C523C0">
          <w:rPr>
            <w:noProof/>
            <w:webHidden/>
          </w:rPr>
          <w:fldChar w:fldCharType="end"/>
        </w:r>
      </w:hyperlink>
    </w:p>
    <w:p w14:paraId="72A45E0E" w14:textId="6126C69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C77AF4">
          <w:rPr>
            <w:noProof/>
            <w:webHidden/>
          </w:rPr>
          <w:t>17</w:t>
        </w:r>
        <w:r w:rsidR="00C523C0">
          <w:rPr>
            <w:noProof/>
            <w:webHidden/>
          </w:rPr>
          <w:fldChar w:fldCharType="end"/>
        </w:r>
      </w:hyperlink>
    </w:p>
    <w:p w14:paraId="26B93E17" w14:textId="22AFB9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C77AF4">
          <w:rPr>
            <w:noProof/>
            <w:webHidden/>
          </w:rPr>
          <w:t>18</w:t>
        </w:r>
        <w:r w:rsidR="00C523C0">
          <w:rPr>
            <w:noProof/>
            <w:webHidden/>
          </w:rPr>
          <w:fldChar w:fldCharType="end"/>
        </w:r>
      </w:hyperlink>
    </w:p>
    <w:p w14:paraId="5D869A69" w14:textId="4EC720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C77AF4">
          <w:rPr>
            <w:noProof/>
            <w:webHidden/>
          </w:rPr>
          <w:t>19</w:t>
        </w:r>
        <w:r w:rsidR="00C523C0">
          <w:rPr>
            <w:noProof/>
            <w:webHidden/>
          </w:rPr>
          <w:fldChar w:fldCharType="end"/>
        </w:r>
      </w:hyperlink>
    </w:p>
    <w:p w14:paraId="51ED521F" w14:textId="32ABFDD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C77AF4">
          <w:rPr>
            <w:noProof/>
            <w:webHidden/>
          </w:rPr>
          <w:t>21</w:t>
        </w:r>
        <w:r w:rsidR="00C523C0">
          <w:rPr>
            <w:noProof/>
            <w:webHidden/>
          </w:rPr>
          <w:fldChar w:fldCharType="end"/>
        </w:r>
      </w:hyperlink>
    </w:p>
    <w:p w14:paraId="4990BB8A" w14:textId="608C372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C77AF4">
          <w:rPr>
            <w:noProof/>
            <w:webHidden/>
          </w:rPr>
          <w:t>22</w:t>
        </w:r>
        <w:r w:rsidR="00C523C0">
          <w:rPr>
            <w:noProof/>
            <w:webHidden/>
          </w:rPr>
          <w:fldChar w:fldCharType="end"/>
        </w:r>
      </w:hyperlink>
    </w:p>
    <w:p w14:paraId="5F9A3FE9" w14:textId="710FF1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C77AF4">
          <w:rPr>
            <w:noProof/>
            <w:webHidden/>
          </w:rPr>
          <w:t>26</w:t>
        </w:r>
        <w:r w:rsidR="00C523C0">
          <w:rPr>
            <w:noProof/>
            <w:webHidden/>
          </w:rPr>
          <w:fldChar w:fldCharType="end"/>
        </w:r>
      </w:hyperlink>
    </w:p>
    <w:p w14:paraId="6C62B4A0" w14:textId="53238D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C77AF4">
          <w:rPr>
            <w:noProof/>
            <w:webHidden/>
          </w:rPr>
          <w:t>31</w:t>
        </w:r>
        <w:r w:rsidR="00C523C0">
          <w:rPr>
            <w:noProof/>
            <w:webHidden/>
          </w:rPr>
          <w:fldChar w:fldCharType="end"/>
        </w:r>
      </w:hyperlink>
    </w:p>
    <w:p w14:paraId="21B86260" w14:textId="3D7DEB1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C77AF4">
          <w:rPr>
            <w:noProof/>
            <w:webHidden/>
          </w:rPr>
          <w:t>31</w:t>
        </w:r>
        <w:r w:rsidR="00C523C0">
          <w:rPr>
            <w:noProof/>
            <w:webHidden/>
          </w:rPr>
          <w:fldChar w:fldCharType="end"/>
        </w:r>
      </w:hyperlink>
    </w:p>
    <w:p w14:paraId="39A2C748" w14:textId="11C073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C77AF4">
          <w:rPr>
            <w:noProof/>
            <w:webHidden/>
          </w:rPr>
          <w:t>31</w:t>
        </w:r>
        <w:r w:rsidR="00C523C0">
          <w:rPr>
            <w:noProof/>
            <w:webHidden/>
          </w:rPr>
          <w:fldChar w:fldCharType="end"/>
        </w:r>
      </w:hyperlink>
    </w:p>
    <w:p w14:paraId="34C3D6CB" w14:textId="1DC03E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C77AF4">
          <w:rPr>
            <w:noProof/>
            <w:webHidden/>
          </w:rPr>
          <w:t>31</w:t>
        </w:r>
        <w:r w:rsidR="00C523C0">
          <w:rPr>
            <w:noProof/>
            <w:webHidden/>
          </w:rPr>
          <w:fldChar w:fldCharType="end"/>
        </w:r>
      </w:hyperlink>
    </w:p>
    <w:p w14:paraId="58140814" w14:textId="755F06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C77AF4">
          <w:rPr>
            <w:noProof/>
            <w:webHidden/>
          </w:rPr>
          <w:t>32</w:t>
        </w:r>
        <w:r w:rsidR="00C523C0">
          <w:rPr>
            <w:noProof/>
            <w:webHidden/>
          </w:rPr>
          <w:fldChar w:fldCharType="end"/>
        </w:r>
      </w:hyperlink>
    </w:p>
    <w:p w14:paraId="1386DB68" w14:textId="22CE370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C77AF4">
          <w:rPr>
            <w:noProof/>
            <w:webHidden/>
          </w:rPr>
          <w:t>33</w:t>
        </w:r>
        <w:r w:rsidR="00C523C0">
          <w:rPr>
            <w:noProof/>
            <w:webHidden/>
          </w:rPr>
          <w:fldChar w:fldCharType="end"/>
        </w:r>
      </w:hyperlink>
    </w:p>
    <w:p w14:paraId="379BED17" w14:textId="0A75F1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C77AF4">
          <w:rPr>
            <w:noProof/>
            <w:webHidden/>
          </w:rPr>
          <w:t>33</w:t>
        </w:r>
        <w:r w:rsidR="00C523C0">
          <w:rPr>
            <w:noProof/>
            <w:webHidden/>
          </w:rPr>
          <w:fldChar w:fldCharType="end"/>
        </w:r>
      </w:hyperlink>
    </w:p>
    <w:p w14:paraId="467F2B1B" w14:textId="3B6122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C77AF4">
          <w:rPr>
            <w:noProof/>
            <w:webHidden/>
          </w:rPr>
          <w:t>34</w:t>
        </w:r>
        <w:r w:rsidR="00C523C0">
          <w:rPr>
            <w:noProof/>
            <w:webHidden/>
          </w:rPr>
          <w:fldChar w:fldCharType="end"/>
        </w:r>
      </w:hyperlink>
    </w:p>
    <w:p w14:paraId="17A593DC" w14:textId="7FD57CC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C77AF4">
          <w:rPr>
            <w:noProof/>
            <w:webHidden/>
          </w:rPr>
          <w:t>35</w:t>
        </w:r>
        <w:r w:rsidR="00C523C0">
          <w:rPr>
            <w:noProof/>
            <w:webHidden/>
          </w:rPr>
          <w:fldChar w:fldCharType="end"/>
        </w:r>
      </w:hyperlink>
    </w:p>
    <w:p w14:paraId="46262BB9" w14:textId="0FA54B4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C77AF4">
          <w:rPr>
            <w:noProof/>
            <w:webHidden/>
          </w:rPr>
          <w:t>35</w:t>
        </w:r>
        <w:r w:rsidR="00C523C0">
          <w:rPr>
            <w:noProof/>
            <w:webHidden/>
          </w:rPr>
          <w:fldChar w:fldCharType="end"/>
        </w:r>
      </w:hyperlink>
    </w:p>
    <w:p w14:paraId="41683904" w14:textId="2A9335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C77AF4">
          <w:rPr>
            <w:noProof/>
            <w:webHidden/>
          </w:rPr>
          <w:t>35</w:t>
        </w:r>
        <w:r w:rsidR="00C523C0">
          <w:rPr>
            <w:noProof/>
            <w:webHidden/>
          </w:rPr>
          <w:fldChar w:fldCharType="end"/>
        </w:r>
      </w:hyperlink>
    </w:p>
    <w:p w14:paraId="56601C01" w14:textId="467255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C77AF4">
          <w:rPr>
            <w:noProof/>
            <w:webHidden/>
          </w:rPr>
          <w:t>36</w:t>
        </w:r>
        <w:r w:rsidR="00C523C0">
          <w:rPr>
            <w:noProof/>
            <w:webHidden/>
          </w:rPr>
          <w:fldChar w:fldCharType="end"/>
        </w:r>
      </w:hyperlink>
    </w:p>
    <w:p w14:paraId="06ECB8B2" w14:textId="719594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C77AF4">
          <w:rPr>
            <w:noProof/>
            <w:webHidden/>
          </w:rPr>
          <w:t>36</w:t>
        </w:r>
        <w:r w:rsidR="00C523C0">
          <w:rPr>
            <w:noProof/>
            <w:webHidden/>
          </w:rPr>
          <w:fldChar w:fldCharType="end"/>
        </w:r>
      </w:hyperlink>
    </w:p>
    <w:p w14:paraId="42763BD0" w14:textId="0C531C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C77AF4">
          <w:rPr>
            <w:noProof/>
            <w:webHidden/>
          </w:rPr>
          <w:t>40</w:t>
        </w:r>
        <w:r w:rsidR="00C523C0">
          <w:rPr>
            <w:noProof/>
            <w:webHidden/>
          </w:rPr>
          <w:fldChar w:fldCharType="end"/>
        </w:r>
      </w:hyperlink>
    </w:p>
    <w:p w14:paraId="4CE1686A" w14:textId="48E3192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C77AF4">
          <w:rPr>
            <w:noProof/>
            <w:webHidden/>
          </w:rPr>
          <w:t>41</w:t>
        </w:r>
        <w:r w:rsidR="00C523C0">
          <w:rPr>
            <w:noProof/>
            <w:webHidden/>
          </w:rPr>
          <w:fldChar w:fldCharType="end"/>
        </w:r>
      </w:hyperlink>
    </w:p>
    <w:p w14:paraId="7E6F79C7" w14:textId="207A3B4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C77AF4">
          <w:rPr>
            <w:noProof/>
            <w:webHidden/>
          </w:rPr>
          <w:t>42</w:t>
        </w:r>
        <w:r w:rsidR="00C523C0">
          <w:rPr>
            <w:noProof/>
            <w:webHidden/>
          </w:rPr>
          <w:fldChar w:fldCharType="end"/>
        </w:r>
      </w:hyperlink>
    </w:p>
    <w:p w14:paraId="159FCE3E" w14:textId="283790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C77AF4">
          <w:rPr>
            <w:noProof/>
            <w:webHidden/>
          </w:rPr>
          <w:t>43</w:t>
        </w:r>
        <w:r w:rsidR="00C523C0">
          <w:rPr>
            <w:noProof/>
            <w:webHidden/>
          </w:rPr>
          <w:fldChar w:fldCharType="end"/>
        </w:r>
      </w:hyperlink>
    </w:p>
    <w:p w14:paraId="5E160C9E" w14:textId="4A56B07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C77AF4">
          <w:rPr>
            <w:noProof/>
            <w:webHidden/>
          </w:rPr>
          <w:t>44</w:t>
        </w:r>
        <w:r w:rsidR="00C523C0">
          <w:rPr>
            <w:noProof/>
            <w:webHidden/>
          </w:rPr>
          <w:fldChar w:fldCharType="end"/>
        </w:r>
      </w:hyperlink>
    </w:p>
    <w:p w14:paraId="0EEEF539" w14:textId="26C989B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C77AF4">
          <w:rPr>
            <w:noProof/>
            <w:webHidden/>
          </w:rPr>
          <w:t>45</w:t>
        </w:r>
        <w:r w:rsidR="00C523C0">
          <w:rPr>
            <w:noProof/>
            <w:webHidden/>
          </w:rPr>
          <w:fldChar w:fldCharType="end"/>
        </w:r>
      </w:hyperlink>
    </w:p>
    <w:p w14:paraId="00424DCC" w14:textId="6074A93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C77AF4">
          <w:rPr>
            <w:noProof/>
            <w:webHidden/>
          </w:rPr>
          <w:t>46</w:t>
        </w:r>
        <w:r w:rsidR="00C523C0">
          <w:rPr>
            <w:noProof/>
            <w:webHidden/>
          </w:rPr>
          <w:fldChar w:fldCharType="end"/>
        </w:r>
      </w:hyperlink>
    </w:p>
    <w:p w14:paraId="0AAF4688" w14:textId="67BC1C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C77AF4">
          <w:rPr>
            <w:noProof/>
            <w:webHidden/>
          </w:rPr>
          <w:t>47</w:t>
        </w:r>
        <w:r w:rsidR="00C523C0">
          <w:rPr>
            <w:noProof/>
            <w:webHidden/>
          </w:rPr>
          <w:fldChar w:fldCharType="end"/>
        </w:r>
      </w:hyperlink>
    </w:p>
    <w:p w14:paraId="01318476" w14:textId="268817F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C77AF4">
          <w:rPr>
            <w:noProof/>
            <w:webHidden/>
          </w:rPr>
          <w:t>48</w:t>
        </w:r>
        <w:r w:rsidR="00C523C0">
          <w:rPr>
            <w:noProof/>
            <w:webHidden/>
          </w:rPr>
          <w:fldChar w:fldCharType="end"/>
        </w:r>
      </w:hyperlink>
    </w:p>
    <w:p w14:paraId="71E16535" w14:textId="001AF3F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C77AF4">
          <w:rPr>
            <w:noProof/>
            <w:webHidden/>
          </w:rPr>
          <w:t>57</w:t>
        </w:r>
        <w:r w:rsidR="00C523C0">
          <w:rPr>
            <w:noProof/>
            <w:webHidden/>
          </w:rPr>
          <w:fldChar w:fldCharType="end"/>
        </w:r>
      </w:hyperlink>
    </w:p>
    <w:p w14:paraId="38658722" w14:textId="0390B36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C77AF4">
          <w:rPr>
            <w:noProof/>
            <w:webHidden/>
          </w:rPr>
          <w:t>58</w:t>
        </w:r>
        <w:r w:rsidR="00C523C0">
          <w:rPr>
            <w:noProof/>
            <w:webHidden/>
          </w:rPr>
          <w:fldChar w:fldCharType="end"/>
        </w:r>
      </w:hyperlink>
    </w:p>
    <w:p w14:paraId="0F125C0C" w14:textId="19455A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C77AF4">
          <w:rPr>
            <w:noProof/>
            <w:webHidden/>
          </w:rPr>
          <w:t>59</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2ECC0165"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3966EE">
        <w:rPr>
          <w:rFonts w:ascii="Arial" w:hAnsi="Arial" w:cs="Arial"/>
        </w:rPr>
        <w:t xml:space="preserve"> </w:t>
      </w:r>
      <w:r w:rsidR="00153FCE">
        <w:rPr>
          <w:rFonts w:ascii="Arial" w:hAnsi="Arial" w:cs="Arial"/>
        </w:rPr>
        <w:t>l</w:t>
      </w:r>
      <w:r w:rsidR="003966EE">
        <w:rPr>
          <w:rFonts w:ascii="Arial" w:hAnsi="Arial" w:cs="Arial"/>
        </w:rPr>
        <w:t>a</w:t>
      </w:r>
      <w:r w:rsidR="007568A4" w:rsidRPr="000D5F83">
        <w:rPr>
          <w:rFonts w:ascii="Arial" w:hAnsi="Arial" w:cs="Arial"/>
        </w:rPr>
        <w:t xml:space="preserve"> </w:t>
      </w:r>
      <w:r w:rsidRPr="00EF4A7F">
        <w:rPr>
          <w:rFonts w:ascii="Arial" w:hAnsi="Arial" w:cs="Arial"/>
          <w:b/>
        </w:rPr>
        <w:t>“</w:t>
      </w:r>
      <w:r w:rsidR="008333ED" w:rsidRPr="008333ED">
        <w:rPr>
          <w:rFonts w:ascii="Arial" w:hAnsi="Arial" w:cs="Arial"/>
          <w:b/>
          <w:bCs/>
        </w:rPr>
        <w:t xml:space="preserve">Suscripción al servicio </w:t>
      </w:r>
      <w:proofErr w:type="spellStart"/>
      <w:r w:rsidR="008333ED" w:rsidRPr="008333ED">
        <w:rPr>
          <w:rFonts w:ascii="Arial" w:hAnsi="Arial" w:cs="Arial"/>
          <w:b/>
          <w:bCs/>
        </w:rPr>
        <w:t>Application</w:t>
      </w:r>
      <w:proofErr w:type="spellEnd"/>
      <w:r w:rsidR="008333ED" w:rsidRPr="008333ED">
        <w:rPr>
          <w:rFonts w:ascii="Arial" w:hAnsi="Arial" w:cs="Arial"/>
          <w:b/>
          <w:bCs/>
        </w:rPr>
        <w:t xml:space="preserve"> Performance </w:t>
      </w:r>
      <w:proofErr w:type="spellStart"/>
      <w:r w:rsidR="008333ED" w:rsidRPr="008333ED">
        <w:rPr>
          <w:rFonts w:ascii="Arial" w:hAnsi="Arial" w:cs="Arial"/>
          <w:b/>
          <w:bCs/>
        </w:rPr>
        <w:t>Monitoring</w:t>
      </w:r>
      <w:proofErr w:type="spellEnd"/>
      <w:r w:rsidR="008333ED" w:rsidRPr="008333ED">
        <w:rPr>
          <w:rFonts w:ascii="Arial" w:hAnsi="Arial" w:cs="Arial"/>
          <w:b/>
          <w:bCs/>
        </w:rPr>
        <w:t xml:space="preserve"> (APM)</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0A792913" w:rsidR="00001680" w:rsidRPr="000E115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 xml:space="preserve">2024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6A611590" w14:textId="7B4B0AA5" w:rsidR="00EA6622" w:rsidRDefault="00BB7F30" w:rsidP="005054E0">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3908AC" w:rsidRPr="00016700">
        <w:rPr>
          <w:rFonts w:cs="Arial"/>
          <w:sz w:val="20"/>
          <w:lang w:val="es-ES_tradnl"/>
        </w:rPr>
        <w:t xml:space="preserve">autorización para </w:t>
      </w:r>
      <w:r w:rsidR="004F44BD" w:rsidRPr="00016700">
        <w:rPr>
          <w:rFonts w:cs="Arial"/>
          <w:sz w:val="20"/>
          <w:lang w:val="es-ES_tradnl"/>
        </w:rPr>
        <w:t>ejercer recursos en la partida</w:t>
      </w:r>
      <w:r w:rsidR="00CA6F89" w:rsidRPr="00016700">
        <w:rPr>
          <w:rFonts w:cs="Arial"/>
          <w:sz w:val="20"/>
          <w:lang w:val="es-ES_tradnl"/>
        </w:rPr>
        <w:t xml:space="preserve"> presupuestal </w:t>
      </w:r>
      <w:r w:rsidR="00091734" w:rsidRPr="00016700">
        <w:rPr>
          <w:rFonts w:cs="Arial"/>
          <w:sz w:val="20"/>
          <w:lang w:val="es-ES_tradnl"/>
        </w:rPr>
        <w:t>3</w:t>
      </w:r>
      <w:r w:rsidR="00D51A0A">
        <w:rPr>
          <w:rFonts w:cs="Arial"/>
          <w:sz w:val="20"/>
          <w:lang w:val="es-ES_tradnl"/>
        </w:rPr>
        <w:t>2701 “</w:t>
      </w:r>
      <w:r w:rsidR="000E2E45" w:rsidRPr="000E2E45">
        <w:rPr>
          <w:rFonts w:cs="Arial"/>
          <w:sz w:val="20"/>
          <w:lang w:val="es-ES_tradnl"/>
        </w:rPr>
        <w:t>Patentes, regalías y otros</w:t>
      </w:r>
      <w:r w:rsidR="000E2E45">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6575384C"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016700">
        <w:rPr>
          <w:rFonts w:ascii="Arial" w:hAnsi="Arial"/>
          <w:sz w:val="20"/>
          <w:szCs w:val="20"/>
          <w:lang w:val="es-ES" w:eastAsia="es-ES"/>
        </w:rPr>
        <w:t xml:space="preserve"> la fecha de notificación del fallo 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52C2EE87" w14:textId="10259214" w:rsidR="00665274" w:rsidRDefault="00665274" w:rsidP="00665274">
      <w:pPr>
        <w:pStyle w:val="Texto0"/>
        <w:tabs>
          <w:tab w:val="left" w:pos="567"/>
        </w:tabs>
        <w:spacing w:before="120" w:after="120"/>
        <w:ind w:left="709" w:firstLine="0"/>
        <w:rPr>
          <w:bCs/>
          <w:iCs/>
          <w:sz w:val="20"/>
        </w:rPr>
      </w:pPr>
      <w:r w:rsidRPr="00665274">
        <w:rPr>
          <w:bCs/>
          <w:iCs/>
          <w:sz w:val="20"/>
        </w:rPr>
        <w:t xml:space="preserve">La activación de las </w:t>
      </w:r>
      <w:r w:rsidR="00341F6A" w:rsidRPr="00665274">
        <w:rPr>
          <w:bCs/>
          <w:iCs/>
          <w:sz w:val="20"/>
        </w:rPr>
        <w:t xml:space="preserve">suscripciones al servicio </w:t>
      </w:r>
      <w:proofErr w:type="spellStart"/>
      <w:r w:rsidR="00341F6A">
        <w:rPr>
          <w:bCs/>
          <w:iCs/>
          <w:sz w:val="20"/>
        </w:rPr>
        <w:t>A</w:t>
      </w:r>
      <w:r w:rsidR="00341F6A" w:rsidRPr="00665274">
        <w:rPr>
          <w:bCs/>
          <w:iCs/>
          <w:sz w:val="20"/>
        </w:rPr>
        <w:t>pplication</w:t>
      </w:r>
      <w:proofErr w:type="spellEnd"/>
      <w:r w:rsidR="00341F6A" w:rsidRPr="00665274">
        <w:rPr>
          <w:bCs/>
          <w:iCs/>
          <w:sz w:val="20"/>
        </w:rPr>
        <w:t xml:space="preserve"> </w:t>
      </w:r>
      <w:r w:rsidR="00341F6A">
        <w:rPr>
          <w:bCs/>
          <w:iCs/>
          <w:sz w:val="20"/>
        </w:rPr>
        <w:t>P</w:t>
      </w:r>
      <w:r w:rsidR="00341F6A" w:rsidRPr="00665274">
        <w:rPr>
          <w:bCs/>
          <w:iCs/>
          <w:sz w:val="20"/>
        </w:rPr>
        <w:t xml:space="preserve">erformance </w:t>
      </w:r>
      <w:proofErr w:type="spellStart"/>
      <w:r w:rsidR="00341F6A">
        <w:rPr>
          <w:bCs/>
          <w:iCs/>
          <w:sz w:val="20"/>
        </w:rPr>
        <w:t>M</w:t>
      </w:r>
      <w:r w:rsidR="00341F6A" w:rsidRPr="00665274">
        <w:rPr>
          <w:bCs/>
          <w:iCs/>
          <w:sz w:val="20"/>
        </w:rPr>
        <w:t>onitoring</w:t>
      </w:r>
      <w:proofErr w:type="spellEnd"/>
      <w:r w:rsidR="00341F6A" w:rsidRPr="00665274">
        <w:rPr>
          <w:bCs/>
          <w:iCs/>
          <w:sz w:val="20"/>
        </w:rPr>
        <w:t xml:space="preserve"> (</w:t>
      </w:r>
      <w:r w:rsidR="00341F6A">
        <w:rPr>
          <w:bCs/>
          <w:iCs/>
          <w:sz w:val="20"/>
        </w:rPr>
        <w:t>APM</w:t>
      </w:r>
      <w:r w:rsidR="00341F6A" w:rsidRPr="00665274">
        <w:rPr>
          <w:bCs/>
          <w:iCs/>
          <w:sz w:val="20"/>
        </w:rPr>
        <w:t>)</w:t>
      </w:r>
      <w:r w:rsidR="00B879E4">
        <w:rPr>
          <w:bCs/>
          <w:iCs/>
          <w:sz w:val="20"/>
        </w:rPr>
        <w:t>,</w:t>
      </w:r>
      <w:r w:rsidR="00341F6A" w:rsidRPr="00665274">
        <w:rPr>
          <w:bCs/>
          <w:iCs/>
          <w:sz w:val="20"/>
        </w:rPr>
        <w:t xml:space="preserve"> deberá realizarse del 16 de noviembre de 2024 hasta el 31 de diciembre de 2025 </w:t>
      </w:r>
      <w:proofErr w:type="gramStart"/>
      <w:r w:rsidR="00341F6A" w:rsidRPr="00665274">
        <w:rPr>
          <w:bCs/>
          <w:iCs/>
          <w:sz w:val="20"/>
        </w:rPr>
        <w:t>de acuerdo a</w:t>
      </w:r>
      <w:proofErr w:type="gramEnd"/>
      <w:r w:rsidR="00341F6A" w:rsidRPr="00665274">
        <w:rPr>
          <w:bCs/>
          <w:iCs/>
          <w:sz w:val="20"/>
        </w:rPr>
        <w:t xml:space="preserve"> lo indicado en el numeral </w:t>
      </w:r>
      <w:r w:rsidR="00341F6A" w:rsidRPr="007109C3">
        <w:rPr>
          <w:b/>
          <w:iCs/>
          <w:sz w:val="20"/>
        </w:rPr>
        <w:t>3 “Tipo de requerimiento”</w:t>
      </w:r>
      <w:r w:rsidR="00341F6A" w:rsidRPr="00665274">
        <w:rPr>
          <w:bCs/>
          <w:iCs/>
          <w:sz w:val="20"/>
        </w:rPr>
        <w:t xml:space="preserve"> en la </w:t>
      </w:r>
      <w:r w:rsidR="00341F6A" w:rsidRPr="005139F4">
        <w:rPr>
          <w:b/>
          <w:iCs/>
          <w:sz w:val="20"/>
        </w:rPr>
        <w:t>tabla 1 “</w:t>
      </w:r>
      <w:r w:rsidR="007109C3" w:rsidRPr="005139F4">
        <w:rPr>
          <w:b/>
          <w:iCs/>
          <w:sz w:val="20"/>
        </w:rPr>
        <w:t>S</w:t>
      </w:r>
      <w:r w:rsidR="00341F6A" w:rsidRPr="005139F4">
        <w:rPr>
          <w:b/>
          <w:iCs/>
          <w:sz w:val="20"/>
        </w:rPr>
        <w:t xml:space="preserve">uscripciones al servicio </w:t>
      </w:r>
      <w:proofErr w:type="spellStart"/>
      <w:r w:rsidR="007109C3" w:rsidRPr="005139F4">
        <w:rPr>
          <w:b/>
          <w:iCs/>
          <w:sz w:val="20"/>
        </w:rPr>
        <w:t>A</w:t>
      </w:r>
      <w:r w:rsidR="00341F6A" w:rsidRPr="005139F4">
        <w:rPr>
          <w:b/>
          <w:iCs/>
          <w:sz w:val="20"/>
        </w:rPr>
        <w:t>pplication</w:t>
      </w:r>
      <w:proofErr w:type="spellEnd"/>
      <w:r w:rsidR="00341F6A" w:rsidRPr="005139F4">
        <w:rPr>
          <w:b/>
          <w:iCs/>
          <w:sz w:val="20"/>
        </w:rPr>
        <w:t xml:space="preserve"> </w:t>
      </w:r>
      <w:r w:rsidR="007109C3" w:rsidRPr="005139F4">
        <w:rPr>
          <w:b/>
          <w:iCs/>
          <w:sz w:val="20"/>
        </w:rPr>
        <w:t>P</w:t>
      </w:r>
      <w:r w:rsidR="00341F6A" w:rsidRPr="005139F4">
        <w:rPr>
          <w:b/>
          <w:iCs/>
          <w:sz w:val="20"/>
        </w:rPr>
        <w:t xml:space="preserve">erformance </w:t>
      </w:r>
      <w:proofErr w:type="spellStart"/>
      <w:r w:rsidR="007109C3" w:rsidRPr="005139F4">
        <w:rPr>
          <w:b/>
          <w:iCs/>
          <w:sz w:val="20"/>
        </w:rPr>
        <w:t>M</w:t>
      </w:r>
      <w:r w:rsidR="00341F6A" w:rsidRPr="005139F4">
        <w:rPr>
          <w:b/>
          <w:iCs/>
          <w:sz w:val="20"/>
        </w:rPr>
        <w:t>onitoring</w:t>
      </w:r>
      <w:proofErr w:type="spellEnd"/>
      <w:r w:rsidR="00341F6A" w:rsidRPr="005139F4">
        <w:rPr>
          <w:b/>
          <w:iCs/>
          <w:sz w:val="20"/>
        </w:rPr>
        <w:t xml:space="preserve"> (</w:t>
      </w:r>
      <w:r w:rsidR="007109C3" w:rsidRPr="005139F4">
        <w:rPr>
          <w:b/>
          <w:iCs/>
          <w:sz w:val="20"/>
        </w:rPr>
        <w:t>APM</w:t>
      </w:r>
      <w:r w:rsidR="00341F6A" w:rsidRPr="005139F4">
        <w:rPr>
          <w:b/>
          <w:iCs/>
          <w:sz w:val="20"/>
        </w:rPr>
        <w:t>)”</w:t>
      </w:r>
      <w:r w:rsidR="00341F6A" w:rsidRPr="00665274">
        <w:rPr>
          <w:bCs/>
          <w:iCs/>
          <w:sz w:val="20"/>
        </w:rPr>
        <w:t xml:space="preserve"> del </w:t>
      </w:r>
      <w:r w:rsidR="007109C3">
        <w:rPr>
          <w:bCs/>
          <w:iCs/>
          <w:sz w:val="20"/>
        </w:rPr>
        <w:t>Anexo 1 “Especificaciones técnicas”</w:t>
      </w:r>
      <w:r w:rsidR="005139F4">
        <w:rPr>
          <w:bCs/>
          <w:iCs/>
          <w:sz w:val="20"/>
        </w:rPr>
        <w:t xml:space="preserve"> de la presente convocatoria.</w:t>
      </w:r>
      <w:r w:rsidR="00341F6A" w:rsidRPr="00665274">
        <w:rPr>
          <w:bCs/>
          <w:iCs/>
          <w:sz w:val="20"/>
        </w:rPr>
        <w:t xml:space="preserve"> </w:t>
      </w:r>
    </w:p>
    <w:p w14:paraId="747CDE19" w14:textId="6BCC3B73" w:rsidR="00DC0B71" w:rsidRDefault="005139F4" w:rsidP="00665274">
      <w:pPr>
        <w:pStyle w:val="Texto0"/>
        <w:tabs>
          <w:tab w:val="left" w:pos="567"/>
        </w:tabs>
        <w:spacing w:before="120" w:after="120"/>
        <w:ind w:left="709" w:firstLine="0"/>
        <w:rPr>
          <w:bCs/>
          <w:iCs/>
          <w:sz w:val="20"/>
        </w:rPr>
      </w:pPr>
      <w:r>
        <w:rPr>
          <w:bCs/>
          <w:iCs/>
          <w:sz w:val="20"/>
        </w:rPr>
        <w:t>L</w:t>
      </w:r>
      <w:r w:rsidR="00341F6A" w:rsidRPr="00665274">
        <w:rPr>
          <w:bCs/>
          <w:iCs/>
          <w:sz w:val="20"/>
        </w:rPr>
        <w:t xml:space="preserve">os documentos que avalen o acrediten la activación de las suscripciones indicadas en </w:t>
      </w:r>
      <w:r w:rsidR="00341F6A">
        <w:rPr>
          <w:bCs/>
          <w:iCs/>
          <w:sz w:val="20"/>
        </w:rPr>
        <w:t xml:space="preserve">el </w:t>
      </w:r>
      <w:r w:rsidR="00341F6A" w:rsidRPr="00665274">
        <w:rPr>
          <w:bCs/>
          <w:iCs/>
          <w:sz w:val="20"/>
        </w:rPr>
        <w:t xml:space="preserve">numeral </w:t>
      </w:r>
      <w:r w:rsidR="00341F6A" w:rsidRPr="0068423C">
        <w:rPr>
          <w:b/>
          <w:iCs/>
          <w:sz w:val="20"/>
        </w:rPr>
        <w:t xml:space="preserve">3 tipo de requerimiento en la tabla 1 “suscripciones al servicio </w:t>
      </w:r>
      <w:proofErr w:type="spellStart"/>
      <w:r w:rsidR="00246E0A">
        <w:rPr>
          <w:b/>
          <w:iCs/>
          <w:sz w:val="20"/>
        </w:rPr>
        <w:t>A</w:t>
      </w:r>
      <w:r w:rsidR="00341F6A" w:rsidRPr="0068423C">
        <w:rPr>
          <w:b/>
          <w:iCs/>
          <w:sz w:val="20"/>
        </w:rPr>
        <w:t>pplication</w:t>
      </w:r>
      <w:proofErr w:type="spellEnd"/>
      <w:r w:rsidR="00341F6A" w:rsidRPr="0068423C">
        <w:rPr>
          <w:b/>
          <w:iCs/>
          <w:sz w:val="20"/>
        </w:rPr>
        <w:t xml:space="preserve"> </w:t>
      </w:r>
      <w:r w:rsidR="00246E0A">
        <w:rPr>
          <w:b/>
          <w:iCs/>
          <w:sz w:val="20"/>
        </w:rPr>
        <w:t>P</w:t>
      </w:r>
      <w:r w:rsidR="00341F6A" w:rsidRPr="0068423C">
        <w:rPr>
          <w:b/>
          <w:iCs/>
          <w:sz w:val="20"/>
        </w:rPr>
        <w:t xml:space="preserve">erformance </w:t>
      </w:r>
      <w:proofErr w:type="spellStart"/>
      <w:r w:rsidR="00246E0A">
        <w:rPr>
          <w:b/>
          <w:iCs/>
          <w:sz w:val="20"/>
        </w:rPr>
        <w:t>M</w:t>
      </w:r>
      <w:r w:rsidR="00341F6A" w:rsidRPr="0068423C">
        <w:rPr>
          <w:b/>
          <w:iCs/>
          <w:sz w:val="20"/>
        </w:rPr>
        <w:t>onitoring</w:t>
      </w:r>
      <w:proofErr w:type="spellEnd"/>
      <w:r w:rsidR="00341F6A" w:rsidRPr="0068423C">
        <w:rPr>
          <w:b/>
          <w:iCs/>
          <w:sz w:val="20"/>
        </w:rPr>
        <w:t xml:space="preserve"> (</w:t>
      </w:r>
      <w:r w:rsidR="00246E0A">
        <w:rPr>
          <w:b/>
          <w:iCs/>
          <w:sz w:val="20"/>
        </w:rPr>
        <w:t>APM</w:t>
      </w:r>
      <w:r w:rsidR="00341F6A" w:rsidRPr="0068423C">
        <w:rPr>
          <w:b/>
          <w:iCs/>
          <w:sz w:val="20"/>
        </w:rPr>
        <w:t>)”,</w:t>
      </w:r>
      <w:r w:rsidR="00341F6A" w:rsidRPr="00665274">
        <w:rPr>
          <w:bCs/>
          <w:iCs/>
          <w:sz w:val="20"/>
        </w:rPr>
        <w:t xml:space="preserve"> así como cada uno de los entregables señalados en el numeral </w:t>
      </w:r>
      <w:r w:rsidR="00341F6A" w:rsidRPr="0068423C">
        <w:rPr>
          <w:b/>
          <w:iCs/>
          <w:sz w:val="20"/>
        </w:rPr>
        <w:t xml:space="preserve">3.2 </w:t>
      </w:r>
      <w:r w:rsidR="0068423C">
        <w:rPr>
          <w:b/>
          <w:iCs/>
          <w:sz w:val="20"/>
        </w:rPr>
        <w:t>“E</w:t>
      </w:r>
      <w:r w:rsidR="00341F6A" w:rsidRPr="0068423C">
        <w:rPr>
          <w:b/>
          <w:iCs/>
          <w:sz w:val="20"/>
        </w:rPr>
        <w:t>ntregables</w:t>
      </w:r>
      <w:r w:rsidR="00341F6A" w:rsidRPr="00665274">
        <w:rPr>
          <w:bCs/>
          <w:iCs/>
          <w:sz w:val="20"/>
        </w:rPr>
        <w:t xml:space="preserve"> de la tabla </w:t>
      </w:r>
      <w:r w:rsidR="00341F6A" w:rsidRPr="009325C3">
        <w:rPr>
          <w:b/>
          <w:iCs/>
          <w:sz w:val="20"/>
        </w:rPr>
        <w:t>3</w:t>
      </w:r>
      <w:r w:rsidR="00F6293E" w:rsidRPr="009325C3">
        <w:rPr>
          <w:b/>
          <w:iCs/>
          <w:sz w:val="20"/>
        </w:rPr>
        <w:t xml:space="preserve"> “E</w:t>
      </w:r>
      <w:r w:rsidR="00341F6A" w:rsidRPr="009325C3">
        <w:rPr>
          <w:b/>
          <w:iCs/>
          <w:sz w:val="20"/>
        </w:rPr>
        <w:t>ntregables</w:t>
      </w:r>
      <w:r w:rsidR="00F6293E" w:rsidRPr="009325C3">
        <w:rPr>
          <w:b/>
          <w:iCs/>
          <w:sz w:val="20"/>
        </w:rPr>
        <w:t>”</w:t>
      </w:r>
      <w:r w:rsidR="00341F6A" w:rsidRPr="00665274">
        <w:rPr>
          <w:bCs/>
          <w:iCs/>
          <w:sz w:val="20"/>
        </w:rPr>
        <w:t xml:space="preserve"> del </w:t>
      </w:r>
      <w:r w:rsidR="00F6293E">
        <w:rPr>
          <w:bCs/>
          <w:iCs/>
          <w:sz w:val="20"/>
        </w:rPr>
        <w:t>A</w:t>
      </w:r>
      <w:r w:rsidR="00341F6A" w:rsidRPr="00665274">
        <w:rPr>
          <w:bCs/>
          <w:iCs/>
          <w:sz w:val="20"/>
        </w:rPr>
        <w:t xml:space="preserve">nexo </w:t>
      </w:r>
      <w:r w:rsidR="00F6293E">
        <w:rPr>
          <w:bCs/>
          <w:iCs/>
          <w:sz w:val="20"/>
        </w:rPr>
        <w:t>1 “Especificaciones técnicas”</w:t>
      </w:r>
      <w:r w:rsidR="00341F6A" w:rsidRPr="00665274">
        <w:rPr>
          <w:bCs/>
          <w:iCs/>
          <w:sz w:val="20"/>
        </w:rPr>
        <w:t>, deberán ser presentados de conformidad al plazo señalado</w:t>
      </w:r>
      <w:r w:rsidR="009325C3">
        <w:rPr>
          <w:bCs/>
          <w:iCs/>
          <w:sz w:val="20"/>
        </w:rPr>
        <w:t xml:space="preserve"> en dicho numeral.</w:t>
      </w:r>
    </w:p>
    <w:p w14:paraId="34D64EED" w14:textId="77777777" w:rsidR="00DC0B71" w:rsidRDefault="00DC0B71" w:rsidP="00631AD7">
      <w:pPr>
        <w:pStyle w:val="Texto0"/>
        <w:tabs>
          <w:tab w:val="left" w:pos="567"/>
        </w:tabs>
        <w:spacing w:before="120" w:after="120"/>
        <w:ind w:left="709" w:firstLine="0"/>
        <w:rPr>
          <w:bCs/>
          <w:iCs/>
          <w:sz w:val="20"/>
        </w:rPr>
      </w:pPr>
    </w:p>
    <w:p w14:paraId="7969D618" w14:textId="77777777" w:rsidR="00665274" w:rsidRDefault="00665274" w:rsidP="00631AD7">
      <w:pPr>
        <w:pStyle w:val="Texto0"/>
        <w:tabs>
          <w:tab w:val="left" w:pos="567"/>
        </w:tabs>
        <w:spacing w:before="120" w:after="120"/>
        <w:ind w:left="709" w:firstLine="0"/>
        <w:rPr>
          <w:bCs/>
          <w:iCs/>
          <w:sz w:val="20"/>
        </w:rPr>
      </w:pPr>
    </w:p>
    <w:p w14:paraId="6BCF931B" w14:textId="77777777" w:rsidR="00631AD7" w:rsidRPr="00EF4A7F" w:rsidRDefault="00631AD7" w:rsidP="00631AD7">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98D2F9C" w14:textId="5402285C" w:rsidR="005F437C" w:rsidRDefault="00376201" w:rsidP="00376201">
      <w:pPr>
        <w:pStyle w:val="Texto0"/>
        <w:tabs>
          <w:tab w:val="left" w:pos="567"/>
        </w:tabs>
        <w:spacing w:before="120" w:after="120"/>
        <w:ind w:left="709" w:firstLine="0"/>
        <w:rPr>
          <w:rFonts w:cs="Arial"/>
          <w:sz w:val="20"/>
          <w:lang w:val="es-MX"/>
        </w:rPr>
      </w:pPr>
      <w:r w:rsidRPr="00376201">
        <w:rPr>
          <w:rFonts w:cs="Arial"/>
          <w:sz w:val="20"/>
          <w:lang w:val="es-MX"/>
        </w:rPr>
        <w:t xml:space="preserve">Los documentos; entregable </w:t>
      </w:r>
      <w:r w:rsidRPr="009325C3">
        <w:rPr>
          <w:rFonts w:cs="Arial"/>
          <w:b/>
          <w:bCs/>
          <w:sz w:val="20"/>
          <w:lang w:val="es-MX"/>
        </w:rPr>
        <w:t xml:space="preserve">No.1 </w:t>
      </w:r>
      <w:r w:rsidRPr="00376201">
        <w:rPr>
          <w:rFonts w:cs="Arial"/>
          <w:sz w:val="20"/>
          <w:lang w:val="es-MX"/>
        </w:rPr>
        <w:t xml:space="preserve">y entregable </w:t>
      </w:r>
      <w:r w:rsidRPr="009325C3">
        <w:rPr>
          <w:rFonts w:cs="Arial"/>
          <w:b/>
          <w:bCs/>
          <w:sz w:val="20"/>
          <w:lang w:val="es-MX"/>
        </w:rPr>
        <w:t>No.2</w:t>
      </w:r>
      <w:r w:rsidRPr="00376201">
        <w:rPr>
          <w:rFonts w:cs="Arial"/>
          <w:sz w:val="20"/>
          <w:lang w:val="es-MX"/>
        </w:rPr>
        <w:t xml:space="preserve"> del numeral </w:t>
      </w:r>
      <w:r w:rsidRPr="009325C3">
        <w:rPr>
          <w:rFonts w:cs="Arial"/>
          <w:b/>
          <w:bCs/>
          <w:sz w:val="20"/>
          <w:lang w:val="es-MX"/>
        </w:rPr>
        <w:t xml:space="preserve">3.2 </w:t>
      </w:r>
      <w:r w:rsidR="009325C3">
        <w:rPr>
          <w:rFonts w:cs="Arial"/>
          <w:b/>
          <w:bCs/>
          <w:sz w:val="20"/>
          <w:lang w:val="es-MX"/>
        </w:rPr>
        <w:t>“</w:t>
      </w:r>
      <w:r w:rsidRPr="009325C3">
        <w:rPr>
          <w:rFonts w:cs="Arial"/>
          <w:b/>
          <w:bCs/>
          <w:sz w:val="20"/>
          <w:lang w:val="es-MX"/>
        </w:rPr>
        <w:t>Entregables</w:t>
      </w:r>
      <w:r w:rsidR="009325C3">
        <w:rPr>
          <w:rFonts w:cs="Arial"/>
          <w:b/>
          <w:bCs/>
          <w:sz w:val="20"/>
          <w:lang w:val="es-MX"/>
        </w:rPr>
        <w:t>”</w:t>
      </w:r>
      <w:r w:rsidRPr="009325C3">
        <w:rPr>
          <w:rFonts w:cs="Arial"/>
          <w:b/>
          <w:bCs/>
          <w:sz w:val="20"/>
          <w:lang w:val="es-MX"/>
        </w:rPr>
        <w:t xml:space="preserve"> </w:t>
      </w:r>
      <w:r w:rsidRPr="009325C3">
        <w:rPr>
          <w:rFonts w:cs="Arial"/>
          <w:sz w:val="20"/>
          <w:lang w:val="es-MX"/>
        </w:rPr>
        <w:t>de la tabla</w:t>
      </w:r>
      <w:r w:rsidRPr="009325C3">
        <w:rPr>
          <w:rFonts w:cs="Arial"/>
          <w:b/>
          <w:bCs/>
          <w:sz w:val="20"/>
          <w:lang w:val="es-MX"/>
        </w:rPr>
        <w:t xml:space="preserve"> 3. </w:t>
      </w:r>
      <w:r w:rsidR="00246E0A">
        <w:rPr>
          <w:rFonts w:cs="Arial"/>
          <w:b/>
          <w:bCs/>
          <w:sz w:val="20"/>
          <w:lang w:val="es-MX"/>
        </w:rPr>
        <w:t>“</w:t>
      </w:r>
      <w:r w:rsidRPr="009325C3">
        <w:rPr>
          <w:rFonts w:cs="Arial"/>
          <w:b/>
          <w:bCs/>
          <w:sz w:val="20"/>
          <w:lang w:val="es-MX"/>
        </w:rPr>
        <w:t>Entregables</w:t>
      </w:r>
      <w:r w:rsidR="00246E0A">
        <w:rPr>
          <w:rFonts w:cs="Arial"/>
          <w:b/>
          <w:bCs/>
          <w:sz w:val="20"/>
          <w:lang w:val="es-MX"/>
        </w:rPr>
        <w:t>”</w:t>
      </w:r>
      <w:r w:rsidRPr="00376201">
        <w:rPr>
          <w:rFonts w:cs="Arial"/>
          <w:sz w:val="20"/>
          <w:lang w:val="es-MX"/>
        </w:rPr>
        <w:t>, deberán ser presentados al Supervisor del Contrato, en las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r>
        <w:rPr>
          <w:rFonts w:cs="Arial"/>
          <w:sz w:val="20"/>
          <w:lang w:val="es-MX"/>
        </w:rPr>
        <w:t>.</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0168BD19" w14:textId="3FDD6775" w:rsidR="003A22F9" w:rsidRDefault="000303E2" w:rsidP="00953DBB">
      <w:pPr>
        <w:spacing w:before="120" w:after="120"/>
        <w:ind w:left="709" w:right="23"/>
        <w:jc w:val="both"/>
        <w:rPr>
          <w:rFonts w:ascii="Arial" w:eastAsia="Arial" w:hAnsi="Arial" w:cs="Arial"/>
        </w:rPr>
      </w:pPr>
      <w:r w:rsidRPr="000303E2">
        <w:rPr>
          <w:rFonts w:ascii="Arial" w:eastAsia="Arial" w:hAnsi="Arial" w:cs="Arial"/>
        </w:rPr>
        <w:t xml:space="preserve">Los catálogos, folletos y/o fichas técnicas podrán entregarse en el idioma del país de origen de la suscripción; en caso de ser un idioma diferente al español o inglés debe acompañarlos de una traducción simple al español, en donde se pueda verificar el cumplimiento de todos los requisitos técnicos solicitados en el Anexo </w:t>
      </w:r>
      <w:r>
        <w:rPr>
          <w:rFonts w:ascii="Arial" w:eastAsia="Arial" w:hAnsi="Arial" w:cs="Arial"/>
        </w:rPr>
        <w:t>1 “</w:t>
      </w:r>
      <w:r w:rsidR="00B9094B">
        <w:rPr>
          <w:rFonts w:ascii="Arial" w:eastAsia="Arial" w:hAnsi="Arial" w:cs="Arial"/>
        </w:rPr>
        <w:t>Especificaciones té</w:t>
      </w:r>
      <w:r w:rsidR="0051238A">
        <w:rPr>
          <w:rFonts w:ascii="Arial" w:eastAsia="Arial" w:hAnsi="Arial" w:cs="Arial"/>
        </w:rPr>
        <w:t>cnicas”</w:t>
      </w:r>
      <w:r w:rsidR="00953DBB">
        <w:rPr>
          <w:rFonts w:ascii="Arial" w:eastAsia="Arial" w:hAnsi="Arial" w:cs="Arial"/>
        </w:rPr>
        <w:t xml:space="preserve"> de la presente convocatoria.</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4D39A14F"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E85F6A">
        <w:rPr>
          <w:sz w:val="20"/>
        </w:rPr>
        <w:t>Operaciones de la Unidad Técnica de Servicios de Informática</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5A3EE81A"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de Administración de Sistemas, adscrito a la Unidad Técnica de Servicios de Informática</w:t>
      </w:r>
      <w:r w:rsidR="00CA7190">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w:t>
      </w:r>
      <w:r w:rsidRPr="00397922">
        <w:rPr>
          <w:rFonts w:ascii="Arial" w:hAnsi="Arial" w:cs="Arial"/>
        </w:rPr>
        <w:lastRenderedPageBreak/>
        <w:t xml:space="preserve">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57B2E0DF" w14:textId="1615FD44" w:rsidR="00937324" w:rsidRDefault="00ED3064" w:rsidP="00937324">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 xml:space="preserve">l pago se realizará de forma anticipada y en una sola exhibición </w:t>
      </w:r>
      <w:r w:rsidR="005730EE" w:rsidRPr="005730EE">
        <w:rPr>
          <w:rFonts w:ascii="Arial" w:hAnsi="Arial" w:cs="Arial"/>
        </w:rPr>
        <w:t xml:space="preserve">una vez activadas las suscripciones señaladas en el </w:t>
      </w:r>
      <w:r w:rsidR="005730EE">
        <w:rPr>
          <w:rFonts w:ascii="Arial" w:hAnsi="Arial" w:cs="Arial"/>
        </w:rPr>
        <w:t>N</w:t>
      </w:r>
      <w:r w:rsidR="005730EE" w:rsidRPr="005730EE">
        <w:rPr>
          <w:rFonts w:ascii="Arial" w:hAnsi="Arial" w:cs="Arial"/>
        </w:rPr>
        <w:t xml:space="preserve">umeral </w:t>
      </w:r>
      <w:r w:rsidR="005730EE" w:rsidRPr="00937324">
        <w:rPr>
          <w:rFonts w:ascii="Arial" w:hAnsi="Arial" w:cs="Arial"/>
          <w:b/>
          <w:bCs/>
        </w:rPr>
        <w:t>3 “Tipo de requerimiento</w:t>
      </w:r>
      <w:r w:rsidR="00937324" w:rsidRPr="00937324">
        <w:rPr>
          <w:rFonts w:ascii="Arial" w:hAnsi="Arial" w:cs="Arial"/>
          <w:b/>
          <w:bCs/>
        </w:rPr>
        <w:t>”</w:t>
      </w:r>
      <w:r w:rsidR="005730EE" w:rsidRPr="005730EE">
        <w:rPr>
          <w:rFonts w:ascii="Arial" w:hAnsi="Arial" w:cs="Arial"/>
        </w:rPr>
        <w:t xml:space="preserve"> en la </w:t>
      </w:r>
      <w:r w:rsidR="005730EE" w:rsidRPr="00937324">
        <w:rPr>
          <w:rFonts w:ascii="Arial" w:hAnsi="Arial" w:cs="Arial"/>
          <w:b/>
          <w:bCs/>
        </w:rPr>
        <w:t>Tabla 1 “</w:t>
      </w:r>
      <w:r w:rsidR="00937324" w:rsidRPr="00937324">
        <w:rPr>
          <w:rFonts w:ascii="Arial" w:hAnsi="Arial" w:cs="Arial"/>
          <w:b/>
          <w:bCs/>
        </w:rPr>
        <w:t xml:space="preserve">Suscripciones al servicio </w:t>
      </w:r>
      <w:proofErr w:type="spellStart"/>
      <w:r w:rsidR="00937324">
        <w:rPr>
          <w:rFonts w:ascii="Arial" w:hAnsi="Arial" w:cs="Arial"/>
          <w:b/>
          <w:bCs/>
        </w:rPr>
        <w:t>A</w:t>
      </w:r>
      <w:r w:rsidR="00937324" w:rsidRPr="00937324">
        <w:rPr>
          <w:rFonts w:ascii="Arial" w:hAnsi="Arial" w:cs="Arial"/>
          <w:b/>
          <w:bCs/>
        </w:rPr>
        <w:t>pplication</w:t>
      </w:r>
      <w:proofErr w:type="spellEnd"/>
      <w:r w:rsidR="00937324" w:rsidRPr="00937324">
        <w:rPr>
          <w:rFonts w:ascii="Arial" w:hAnsi="Arial" w:cs="Arial"/>
          <w:b/>
          <w:bCs/>
        </w:rPr>
        <w:t xml:space="preserve"> </w:t>
      </w:r>
      <w:r w:rsidR="00937324">
        <w:rPr>
          <w:rFonts w:ascii="Arial" w:hAnsi="Arial" w:cs="Arial"/>
          <w:b/>
          <w:bCs/>
        </w:rPr>
        <w:t>P</w:t>
      </w:r>
      <w:r w:rsidR="00937324" w:rsidRPr="00937324">
        <w:rPr>
          <w:rFonts w:ascii="Arial" w:hAnsi="Arial" w:cs="Arial"/>
          <w:b/>
          <w:bCs/>
        </w:rPr>
        <w:t xml:space="preserve">erformance </w:t>
      </w:r>
      <w:proofErr w:type="spellStart"/>
      <w:r w:rsidR="00937324">
        <w:rPr>
          <w:rFonts w:ascii="Arial" w:hAnsi="Arial" w:cs="Arial"/>
          <w:b/>
          <w:bCs/>
        </w:rPr>
        <w:t>M</w:t>
      </w:r>
      <w:r w:rsidR="00937324" w:rsidRPr="00937324">
        <w:rPr>
          <w:rFonts w:ascii="Arial" w:hAnsi="Arial" w:cs="Arial"/>
          <w:b/>
          <w:bCs/>
        </w:rPr>
        <w:t>onitoring</w:t>
      </w:r>
      <w:proofErr w:type="spellEnd"/>
      <w:r w:rsidR="00937324" w:rsidRPr="00937324">
        <w:rPr>
          <w:rFonts w:ascii="Arial" w:hAnsi="Arial" w:cs="Arial"/>
          <w:b/>
          <w:bCs/>
        </w:rPr>
        <w:t xml:space="preserve"> (</w:t>
      </w:r>
      <w:r w:rsidR="00937324">
        <w:rPr>
          <w:rFonts w:ascii="Arial" w:hAnsi="Arial" w:cs="Arial"/>
          <w:b/>
          <w:bCs/>
        </w:rPr>
        <w:t>APM</w:t>
      </w:r>
      <w:r w:rsidR="00937324" w:rsidRPr="00937324">
        <w:rPr>
          <w:rFonts w:ascii="Arial" w:hAnsi="Arial" w:cs="Arial"/>
          <w:b/>
          <w:bCs/>
        </w:rPr>
        <w:t>)</w:t>
      </w:r>
      <w:r w:rsidR="00937324" w:rsidRPr="005730EE">
        <w:rPr>
          <w:rFonts w:ascii="Arial" w:hAnsi="Arial" w:cs="Arial"/>
        </w:rPr>
        <w:t xml:space="preserve">” </w:t>
      </w:r>
      <w:r w:rsidR="005730EE" w:rsidRPr="005730EE">
        <w:rPr>
          <w:rFonts w:ascii="Arial" w:hAnsi="Arial" w:cs="Arial"/>
        </w:rPr>
        <w:t xml:space="preserve">y presentados los entregables </w:t>
      </w:r>
      <w:r w:rsidR="005730EE" w:rsidRPr="00937324">
        <w:rPr>
          <w:rFonts w:ascii="Arial" w:hAnsi="Arial" w:cs="Arial"/>
          <w:b/>
          <w:bCs/>
        </w:rPr>
        <w:t>1, 2</w:t>
      </w:r>
      <w:r w:rsidR="005730EE" w:rsidRPr="005730EE">
        <w:rPr>
          <w:rFonts w:ascii="Arial" w:hAnsi="Arial" w:cs="Arial"/>
        </w:rPr>
        <w:t xml:space="preserve"> referidos en el numeral </w:t>
      </w:r>
      <w:r w:rsidR="005730EE" w:rsidRPr="00937324">
        <w:rPr>
          <w:rFonts w:ascii="Arial" w:hAnsi="Arial" w:cs="Arial"/>
          <w:b/>
          <w:bCs/>
        </w:rPr>
        <w:t xml:space="preserve">3.2 </w:t>
      </w:r>
      <w:r w:rsidR="00937324">
        <w:rPr>
          <w:rFonts w:ascii="Arial" w:hAnsi="Arial" w:cs="Arial"/>
          <w:b/>
          <w:bCs/>
        </w:rPr>
        <w:t>“</w:t>
      </w:r>
      <w:r w:rsidR="005730EE" w:rsidRPr="00937324">
        <w:rPr>
          <w:rFonts w:ascii="Arial" w:hAnsi="Arial" w:cs="Arial"/>
          <w:b/>
          <w:bCs/>
        </w:rPr>
        <w:t>Entregables</w:t>
      </w:r>
      <w:r w:rsidR="00937324">
        <w:rPr>
          <w:rFonts w:ascii="Arial" w:hAnsi="Arial" w:cs="Arial"/>
          <w:b/>
          <w:bCs/>
        </w:rPr>
        <w:t>”</w:t>
      </w:r>
      <w:r w:rsidR="005730EE" w:rsidRPr="005730EE">
        <w:rPr>
          <w:rFonts w:ascii="Arial" w:hAnsi="Arial" w:cs="Arial"/>
        </w:rPr>
        <w:t xml:space="preserve"> en la Tabla </w:t>
      </w:r>
      <w:r w:rsidR="005730EE" w:rsidRPr="00937324">
        <w:rPr>
          <w:rFonts w:ascii="Arial" w:hAnsi="Arial" w:cs="Arial"/>
          <w:b/>
          <w:bCs/>
        </w:rPr>
        <w:t xml:space="preserve">3 </w:t>
      </w:r>
      <w:r w:rsidR="00937324" w:rsidRPr="00937324">
        <w:rPr>
          <w:rFonts w:ascii="Arial" w:hAnsi="Arial" w:cs="Arial"/>
          <w:b/>
          <w:bCs/>
        </w:rPr>
        <w:t>“</w:t>
      </w:r>
      <w:r w:rsidR="005730EE" w:rsidRPr="00937324">
        <w:rPr>
          <w:rFonts w:ascii="Arial" w:hAnsi="Arial" w:cs="Arial"/>
          <w:b/>
          <w:bCs/>
        </w:rPr>
        <w:t>Entregables</w:t>
      </w:r>
      <w:r w:rsidR="00937324" w:rsidRPr="00937324">
        <w:rPr>
          <w:rFonts w:ascii="Arial" w:hAnsi="Arial" w:cs="Arial"/>
          <w:b/>
          <w:bCs/>
        </w:rPr>
        <w:t>”</w:t>
      </w:r>
      <w:r w:rsidR="005730EE" w:rsidRPr="005730EE">
        <w:rPr>
          <w:rFonts w:ascii="Arial" w:hAnsi="Arial" w:cs="Arial"/>
        </w:rPr>
        <w:t xml:space="preserve"> descritos en el Anexo </w:t>
      </w:r>
      <w:r w:rsidR="00937324">
        <w:rPr>
          <w:rFonts w:ascii="Arial" w:hAnsi="Arial" w:cs="Arial"/>
        </w:rPr>
        <w:t>1 “Especificaciones técnicas”</w:t>
      </w:r>
      <w:r w:rsidR="005730EE" w:rsidRPr="005730EE">
        <w:rPr>
          <w:rFonts w:ascii="Arial" w:hAnsi="Arial" w:cs="Arial"/>
        </w:rPr>
        <w:t>, previa validación del Administrador del Contrato que se formalice.</w:t>
      </w:r>
    </w:p>
    <w:p w14:paraId="48EA2471" w14:textId="27B4A1E0" w:rsidR="00136654" w:rsidRPr="00B10D03" w:rsidRDefault="00136654" w:rsidP="0093732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 xml:space="preserve">Los </w:t>
      </w:r>
      <w:proofErr w:type="spellStart"/>
      <w:r w:rsidRPr="00AA3D77">
        <w:rPr>
          <w:rFonts w:ascii="Arial" w:hAnsi="Arial" w:cs="Arial"/>
        </w:rPr>
        <w:t>CFDI´s</w:t>
      </w:r>
      <w:proofErr w:type="spellEnd"/>
      <w:r w:rsidRPr="00AA3D77">
        <w:rPr>
          <w:rFonts w:ascii="Arial" w:hAnsi="Arial" w:cs="Arial"/>
        </w:rPr>
        <w:t xml:space="preserve">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681891CD"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AB5CDA" w:rsidRPr="001C38DD">
          <w:rPr>
            <w:rStyle w:val="Hipervnculo"/>
            <w:rFonts w:ascii="Arial" w:hAnsi="Arial" w:cs="Arial"/>
          </w:rPr>
          <w:t>julio.rodriguez@ine.mx</w:t>
        </w:r>
      </w:hyperlink>
      <w:r>
        <w:rPr>
          <w:rFonts w:ascii="Arial" w:hAnsi="Arial" w:cs="Arial"/>
        </w:rPr>
        <w:t>)</w:t>
      </w:r>
      <w:r w:rsidRPr="00AA3D77">
        <w:rPr>
          <w:rFonts w:ascii="Arial" w:hAnsi="Arial" w:cs="Arial"/>
        </w:rPr>
        <w:t xml:space="preserve"> y de</w:t>
      </w:r>
      <w:r w:rsidR="00F954FA">
        <w:rPr>
          <w:rFonts w:ascii="Arial" w:hAnsi="Arial" w:cs="Arial"/>
        </w:rPr>
        <w:t>l</w:t>
      </w:r>
      <w:r w:rsidRPr="00AA3D77">
        <w:rPr>
          <w:rFonts w:ascii="Arial" w:hAnsi="Arial" w:cs="Arial"/>
        </w:rPr>
        <w:t xml:space="preserve"> supervisor (</w:t>
      </w:r>
      <w:hyperlink r:id="rId24" w:history="1">
        <w:r w:rsidR="00BC29B2" w:rsidRPr="004B798C">
          <w:rPr>
            <w:rStyle w:val="Hipervnculo"/>
            <w:rFonts w:ascii="Arial" w:hAnsi="Arial" w:cs="Arial"/>
          </w:rPr>
          <w:t>franklin.tapia@ine.mx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lastRenderedPageBreak/>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lastRenderedPageBreak/>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lastRenderedPageBreak/>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37986060"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D39B2"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5858AB24" w:rsidR="00CC1403" w:rsidRPr="00EF4A7F" w:rsidRDefault="00CC10A8">
      <w:pPr>
        <w:pStyle w:val="Texto0"/>
        <w:spacing w:before="120" w:after="120" w:line="240" w:lineRule="auto"/>
        <w:ind w:left="993" w:firstLine="0"/>
        <w:rPr>
          <w:sz w:val="20"/>
        </w:rPr>
      </w:pPr>
      <w:r w:rsidRPr="00CC10A8">
        <w:rPr>
          <w:sz w:val="20"/>
        </w:rPr>
        <w:t xml:space="preserve">Los documentos antes mencionados, son indispensables para evaluar la documentación distinta a la proposición técnica y económica y, en consecuencia, su incumplimiento afecta su solvencia y motivaría su </w:t>
      </w:r>
      <w:proofErr w:type="spellStart"/>
      <w:r w:rsidRPr="00CC10A8">
        <w:rPr>
          <w:sz w:val="20"/>
        </w:rPr>
        <w:t>desechamiento</w:t>
      </w:r>
      <w:proofErr w:type="spellEnd"/>
      <w:r w:rsidRPr="00CC10A8">
        <w:rPr>
          <w:sz w:val="20"/>
        </w:rPr>
        <w:t>.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 xml:space="preserve">Los documentos mencionados en este numeral son indispensables para evaluar la proposición técnica presentada y, en consecuencia, su incumplimiento afecta su solvencia y motivaría su </w:t>
      </w:r>
      <w:proofErr w:type="spellStart"/>
      <w:r w:rsidRPr="00EF4A7F">
        <w:rPr>
          <w:sz w:val="20"/>
        </w:rPr>
        <w:t>desechamiento</w:t>
      </w:r>
      <w:proofErr w:type="spellEnd"/>
      <w:r w:rsidRPr="00EF4A7F">
        <w:rPr>
          <w:sz w:val="20"/>
        </w:rPr>
        <w:t>.</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w:t>
      </w:r>
      <w:proofErr w:type="spellStart"/>
      <w:r w:rsidRPr="00EF4A7F">
        <w:rPr>
          <w:sz w:val="20"/>
        </w:rPr>
        <w:t>requisitar</w:t>
      </w:r>
      <w:proofErr w:type="spellEnd"/>
      <w:r w:rsidRPr="00EF4A7F">
        <w:rPr>
          <w:sz w:val="20"/>
        </w:rPr>
        <w:t xml:space="preserve">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lastRenderedPageBreak/>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w:t>
      </w:r>
      <w:proofErr w:type="spellStart"/>
      <w:r w:rsidRPr="00EF4A7F">
        <w:rPr>
          <w:sz w:val="20"/>
        </w:rPr>
        <w:t>desechamiento</w:t>
      </w:r>
      <w:proofErr w:type="spellEnd"/>
      <w:r w:rsidRPr="00EF4A7F">
        <w:rPr>
          <w:sz w:val="20"/>
        </w:rPr>
        <w:t>.</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2F0CFFD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EE5926">
        <w:rPr>
          <w:rFonts w:ascii="Arial" w:hAnsi="Arial"/>
          <w:sz w:val="20"/>
        </w:rPr>
        <w:t xml:space="preserve">Operaciones de la </w:t>
      </w:r>
      <w:r w:rsidR="00B2704A">
        <w:rPr>
          <w:rFonts w:ascii="Arial" w:hAnsi="Arial"/>
          <w:sz w:val="20"/>
        </w:rPr>
        <w:t>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60CE633F" w14:textId="66F655E7" w:rsidR="00CC10A8" w:rsidRPr="00CC10A8" w:rsidRDefault="00CC10A8" w:rsidP="00CC10A8">
      <w:pPr>
        <w:pStyle w:val="Sangra3detindependiente2"/>
        <w:spacing w:before="120" w:after="120"/>
        <w:rPr>
          <w:rFonts w:eastAsia="Arial Unicode MS" w:cs="Arial"/>
        </w:rPr>
      </w:pPr>
      <w:r w:rsidRPr="00CC10A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68C241E0" w14:textId="77777777" w:rsidR="00CC10A8" w:rsidRPr="00CC10A8" w:rsidRDefault="00CC10A8" w:rsidP="00CC10A8">
      <w:pPr>
        <w:pStyle w:val="Sangra3detindependiente2"/>
        <w:spacing w:before="120" w:after="120"/>
        <w:rPr>
          <w:rFonts w:eastAsia="Arial Unicode MS" w:cs="Arial"/>
        </w:rPr>
      </w:pPr>
      <w:r w:rsidRPr="00CC10A8">
        <w:rPr>
          <w:rFonts w:eastAsia="Arial Unicode MS" w:cs="Arial"/>
        </w:rPr>
        <w:t xml:space="preserve">La evaluación económica se realizará considerando las </w:t>
      </w:r>
      <w:r w:rsidRPr="00CC10A8">
        <w:rPr>
          <w:rFonts w:eastAsia="Arial Unicode MS" w:cs="Arial"/>
          <w:b/>
          <w:bCs/>
        </w:rPr>
        <w:t>“Notas”</w:t>
      </w:r>
      <w:r w:rsidRPr="00CC10A8">
        <w:rPr>
          <w:rFonts w:eastAsia="Arial Unicode MS" w:cs="Arial"/>
        </w:rPr>
        <w:t xml:space="preserve"> que se indican en el </w:t>
      </w:r>
      <w:r w:rsidRPr="00CC10A8">
        <w:rPr>
          <w:rFonts w:eastAsia="Arial Unicode MS" w:cs="Arial"/>
          <w:b/>
          <w:bCs/>
        </w:rPr>
        <w:t xml:space="preserve">Anexo 7 “Oferta económica” </w:t>
      </w:r>
      <w:r w:rsidRPr="00CC10A8">
        <w:rPr>
          <w:rFonts w:eastAsia="Arial Unicode MS" w:cs="Arial"/>
        </w:rPr>
        <w:t>de la presente convocatoria, toda vez que guardan relación con los requisitos y especificaciones señalados en la misma para la integración de la propuesta económica.</w:t>
      </w:r>
    </w:p>
    <w:p w14:paraId="7817FF0B" w14:textId="7F660DFB" w:rsidR="00A15D04" w:rsidRPr="00EF4A7F" w:rsidRDefault="00CC10A8" w:rsidP="00CC10A8">
      <w:pPr>
        <w:pStyle w:val="Sangra3detindependiente2"/>
        <w:spacing w:before="120" w:after="120"/>
        <w:rPr>
          <w:rFonts w:eastAsia="Arial Unicode MS" w:cs="Arial"/>
        </w:rPr>
      </w:pPr>
      <w:r w:rsidRPr="00CC10A8">
        <w:rPr>
          <w:rFonts w:eastAsia="Arial Unicode MS" w:cs="Arial"/>
        </w:rPr>
        <w:t xml:space="preserve">Sólo serán susceptibles de evaluar económicamente aquellas ofertas que hayan cumplido con los requisitos solicitados en los numerales </w:t>
      </w:r>
      <w:r w:rsidRPr="00CC10A8">
        <w:rPr>
          <w:rFonts w:eastAsia="Arial Unicode MS" w:cs="Arial"/>
          <w:b/>
          <w:bCs/>
        </w:rPr>
        <w:t>4.1 y 4.2</w:t>
      </w:r>
      <w:r w:rsidRPr="00CC10A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lastRenderedPageBreak/>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lastRenderedPageBreak/>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6A116D86"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D4609E">
        <w:rPr>
          <w:b/>
          <w:sz w:val="20"/>
          <w:u w:val="single"/>
          <w:lang w:eastAsia="es-MX"/>
        </w:rPr>
        <w:t>4</w:t>
      </w:r>
      <w:r w:rsidRPr="00EF4A7F">
        <w:rPr>
          <w:b/>
          <w:sz w:val="20"/>
          <w:u w:val="single"/>
          <w:lang w:eastAsia="es-MX"/>
        </w:rPr>
        <w:t xml:space="preserve"> de</w:t>
      </w:r>
      <w:r w:rsidR="00F806B3" w:rsidRPr="00EF4A7F">
        <w:rPr>
          <w:b/>
          <w:sz w:val="20"/>
          <w:u w:val="single"/>
          <w:lang w:eastAsia="es-MX"/>
        </w:rPr>
        <w:t xml:space="preserve"> </w:t>
      </w:r>
      <w:r w:rsidR="00D4609E">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D4609E">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6D88C1ED"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D4609E">
        <w:rPr>
          <w:b/>
          <w:sz w:val="20"/>
          <w:u w:val="single"/>
          <w:lang w:eastAsia="es-MX"/>
        </w:rPr>
        <w:t>2</w:t>
      </w:r>
      <w:r w:rsidRPr="00EF4A7F">
        <w:rPr>
          <w:b/>
          <w:sz w:val="20"/>
          <w:u w:val="single"/>
          <w:lang w:eastAsia="es-MX"/>
        </w:rPr>
        <w:t xml:space="preserve"> de </w:t>
      </w:r>
      <w:r w:rsidR="00D4609E">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D4609E">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24744704"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D4609E">
        <w:rPr>
          <w:b/>
          <w:sz w:val="20"/>
          <w:u w:val="single"/>
          <w:lang w:eastAsia="es-MX"/>
        </w:rPr>
        <w:t>11</w:t>
      </w:r>
      <w:r w:rsidRPr="00EF4A7F">
        <w:rPr>
          <w:b/>
          <w:sz w:val="20"/>
          <w:u w:val="single"/>
          <w:lang w:eastAsia="es-MX"/>
        </w:rPr>
        <w:t xml:space="preserve"> de</w:t>
      </w:r>
      <w:r w:rsidR="006D003C" w:rsidRPr="00EF4A7F">
        <w:rPr>
          <w:b/>
          <w:sz w:val="20"/>
          <w:u w:val="single"/>
          <w:lang w:eastAsia="es-MX"/>
        </w:rPr>
        <w:t xml:space="preserve"> </w:t>
      </w:r>
      <w:r w:rsidR="00D4609E">
        <w:rPr>
          <w:b/>
          <w:sz w:val="20"/>
          <w:u w:val="single"/>
          <w:lang w:eastAsia="es-MX"/>
        </w:rPr>
        <w:t>octubre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D4609E">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3679A85C"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D4609E">
        <w:rPr>
          <w:rFonts w:ascii="Arial" w:hAnsi="Arial" w:cs="Arial"/>
          <w:b/>
          <w:bCs/>
        </w:rPr>
        <w:t>18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D4609E">
        <w:rPr>
          <w:rFonts w:ascii="Arial" w:hAnsi="Arial" w:cs="Arial"/>
          <w:b/>
          <w:bCs/>
        </w:rPr>
        <w:t>octubre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Con fundamento en el artículo 78 fracción I del REGLAMENTO, los LICITANTES que injustificadamente y por causas imputables a los mismos no formalicen dos o más contratos que les </w:t>
      </w:r>
      <w:r w:rsidRPr="00EF4A7F">
        <w:rPr>
          <w:rFonts w:ascii="Arial" w:hAnsi="Arial" w:cs="Arial"/>
        </w:rPr>
        <w:lastRenderedPageBreak/>
        <w:t>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w:t>
      </w:r>
      <w:proofErr w:type="spellStart"/>
      <w:r w:rsidRPr="00EF4A7F">
        <w:rPr>
          <w:rFonts w:ascii="Arial" w:hAnsi="Arial" w:cs="Arial"/>
          <w:color w:val="000000"/>
          <w:lang w:val="es-ES" w:eastAsia="es-MX"/>
        </w:rPr>
        <w:t>FirmaINE</w:t>
      </w:r>
      <w:proofErr w:type="spellEnd"/>
      <w:r w:rsidRPr="00EF4A7F">
        <w:rPr>
          <w:rFonts w:ascii="Arial" w:hAnsi="Arial" w:cs="Arial"/>
          <w:color w:val="000000"/>
          <w:lang w:val="es-ES"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60039812"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280FE4" w:rsidRPr="00BC29B2">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4E428F">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0D2E187C" w:rsidR="00DB3B41" w:rsidRDefault="00550B96" w:rsidP="00550B96">
      <w:pPr>
        <w:ind w:left="709"/>
        <w:jc w:val="both"/>
        <w:rPr>
          <w:rFonts w:ascii="Arial" w:hAnsi="Arial" w:cs="Arial"/>
          <w:lang w:val="es-ES"/>
        </w:rPr>
      </w:pPr>
      <w:r w:rsidRPr="00550B96">
        <w:rPr>
          <w:rFonts w:ascii="Arial" w:hAnsi="Arial" w:cs="Arial"/>
          <w:lang w:val="es-ES"/>
        </w:rPr>
        <w:lastRenderedPageBreak/>
        <w:t xml:space="preserve">El criterio con respecto a las obligaciones que se garantizan será divisible; es decir, que en caso de incumplimiento del contrato que motive la rescisión </w:t>
      </w:r>
      <w:proofErr w:type="gramStart"/>
      <w:r w:rsidRPr="00550B96">
        <w:rPr>
          <w:rFonts w:ascii="Arial" w:hAnsi="Arial" w:cs="Arial"/>
          <w:lang w:val="es-ES"/>
        </w:rPr>
        <w:t>del mismo</w:t>
      </w:r>
      <w:proofErr w:type="gramEnd"/>
      <w:r w:rsidRPr="00550B96">
        <w:rPr>
          <w:rFonts w:ascii="Arial" w:hAnsi="Arial" w:cs="Arial"/>
          <w:lang w:val="es-ES"/>
        </w:rPr>
        <w:t xml:space="preserve">, la garantía se aplicará sobre el monto </w:t>
      </w:r>
      <w:r w:rsidR="00D4609E">
        <w:rPr>
          <w:rFonts w:ascii="Arial" w:hAnsi="Arial" w:cs="Arial"/>
          <w:lang w:val="es-ES"/>
        </w:rPr>
        <w:t>de las suscripciones no activadas.</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79788042" w14:textId="6AC14ADC" w:rsidR="00043F7B" w:rsidRDefault="00624CF1" w:rsidP="00E33F54">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043F7B" w:rsidRPr="00043F7B">
        <w:rPr>
          <w:rFonts w:cs="Arial"/>
          <w:sz w:val="20"/>
          <w:lang w:val="es-ES"/>
        </w:rPr>
        <w:t xml:space="preserve">en la activación de las suscripciones indicadas en </w:t>
      </w:r>
      <w:r w:rsidR="00043F7B">
        <w:rPr>
          <w:rFonts w:cs="Arial"/>
          <w:sz w:val="20"/>
          <w:lang w:val="es-ES"/>
        </w:rPr>
        <w:t>el n</w:t>
      </w:r>
      <w:r w:rsidR="00043F7B" w:rsidRPr="00043F7B">
        <w:rPr>
          <w:rFonts w:cs="Arial"/>
          <w:sz w:val="20"/>
          <w:lang w:val="es-ES"/>
        </w:rPr>
        <w:t xml:space="preserve">umeral </w:t>
      </w:r>
      <w:r w:rsidR="00043F7B" w:rsidRPr="00043F7B">
        <w:rPr>
          <w:rFonts w:cs="Arial"/>
          <w:b/>
          <w:bCs/>
          <w:sz w:val="20"/>
          <w:lang w:val="es-ES"/>
        </w:rPr>
        <w:t xml:space="preserve">3 </w:t>
      </w:r>
      <w:r w:rsidR="00043F7B">
        <w:rPr>
          <w:rFonts w:cs="Arial"/>
          <w:b/>
          <w:bCs/>
          <w:sz w:val="20"/>
          <w:lang w:val="es-ES"/>
        </w:rPr>
        <w:t>“</w:t>
      </w:r>
      <w:r w:rsidR="00043F7B" w:rsidRPr="00043F7B">
        <w:rPr>
          <w:rFonts w:cs="Arial"/>
          <w:b/>
          <w:bCs/>
          <w:sz w:val="20"/>
          <w:lang w:val="es-ES"/>
        </w:rPr>
        <w:t>Tipo de requerimiento</w:t>
      </w:r>
      <w:r w:rsidR="00043F7B">
        <w:rPr>
          <w:rFonts w:cs="Arial"/>
          <w:b/>
          <w:bCs/>
          <w:sz w:val="20"/>
          <w:lang w:val="es-ES"/>
        </w:rPr>
        <w:t>”</w:t>
      </w:r>
      <w:r w:rsidR="00043F7B" w:rsidRPr="00043F7B">
        <w:rPr>
          <w:rFonts w:cs="Arial"/>
          <w:sz w:val="20"/>
          <w:lang w:val="es-ES"/>
        </w:rPr>
        <w:t xml:space="preserve"> en la </w:t>
      </w:r>
      <w:r w:rsidR="00043F7B" w:rsidRPr="00751A0A">
        <w:rPr>
          <w:rFonts w:cs="Arial"/>
          <w:b/>
          <w:bCs/>
          <w:sz w:val="20"/>
          <w:lang w:val="es-ES"/>
        </w:rPr>
        <w:t xml:space="preserve">Tabla 1 “Suscripciones al servicio </w:t>
      </w:r>
      <w:proofErr w:type="spellStart"/>
      <w:r w:rsidR="00043F7B" w:rsidRPr="00751A0A">
        <w:rPr>
          <w:rFonts w:cs="Arial"/>
          <w:b/>
          <w:bCs/>
          <w:sz w:val="20"/>
          <w:lang w:val="es-ES"/>
        </w:rPr>
        <w:t>Application</w:t>
      </w:r>
      <w:proofErr w:type="spellEnd"/>
      <w:r w:rsidR="00043F7B" w:rsidRPr="00751A0A">
        <w:rPr>
          <w:rFonts w:cs="Arial"/>
          <w:b/>
          <w:bCs/>
          <w:sz w:val="20"/>
          <w:lang w:val="es-ES"/>
        </w:rPr>
        <w:t xml:space="preserve"> Performance </w:t>
      </w:r>
      <w:proofErr w:type="spellStart"/>
      <w:r w:rsidR="00043F7B" w:rsidRPr="00751A0A">
        <w:rPr>
          <w:rFonts w:cs="Arial"/>
          <w:b/>
          <w:bCs/>
          <w:sz w:val="20"/>
          <w:lang w:val="es-ES"/>
        </w:rPr>
        <w:t>Monitoring</w:t>
      </w:r>
      <w:proofErr w:type="spellEnd"/>
      <w:r w:rsidR="00043F7B" w:rsidRPr="00751A0A">
        <w:rPr>
          <w:rFonts w:cs="Arial"/>
          <w:b/>
          <w:bCs/>
          <w:sz w:val="20"/>
          <w:lang w:val="es-ES"/>
        </w:rPr>
        <w:t xml:space="preserve"> (APM)”</w:t>
      </w:r>
      <w:r w:rsidR="00043F7B" w:rsidRPr="00043F7B">
        <w:rPr>
          <w:rFonts w:cs="Arial"/>
          <w:sz w:val="20"/>
          <w:lang w:val="es-ES"/>
        </w:rPr>
        <w:t xml:space="preserve"> y la presentación de los entregables </w:t>
      </w:r>
      <w:r w:rsidR="00043F7B" w:rsidRPr="002A58AC">
        <w:rPr>
          <w:rFonts w:cs="Arial"/>
          <w:b/>
          <w:bCs/>
          <w:sz w:val="20"/>
          <w:lang w:val="es-ES"/>
        </w:rPr>
        <w:t>1, 2</w:t>
      </w:r>
      <w:r w:rsidR="00043F7B" w:rsidRPr="00043F7B">
        <w:rPr>
          <w:rFonts w:cs="Arial"/>
          <w:sz w:val="20"/>
          <w:lang w:val="es-ES"/>
        </w:rPr>
        <w:t xml:space="preserve"> señalados en el numeral </w:t>
      </w:r>
      <w:r w:rsidR="00043F7B" w:rsidRPr="002A58AC">
        <w:rPr>
          <w:rFonts w:cs="Arial"/>
          <w:b/>
          <w:bCs/>
          <w:sz w:val="20"/>
          <w:lang w:val="es-ES"/>
        </w:rPr>
        <w:t>3.2 Entregables</w:t>
      </w:r>
      <w:r w:rsidR="00043F7B" w:rsidRPr="00043F7B">
        <w:rPr>
          <w:rFonts w:cs="Arial"/>
          <w:sz w:val="20"/>
          <w:lang w:val="es-ES"/>
        </w:rPr>
        <w:t xml:space="preserve"> de la </w:t>
      </w:r>
      <w:r w:rsidR="00043F7B" w:rsidRPr="00CF55F4">
        <w:rPr>
          <w:rFonts w:cs="Arial"/>
          <w:b/>
          <w:bCs/>
          <w:sz w:val="20"/>
          <w:lang w:val="es-ES"/>
        </w:rPr>
        <w:t xml:space="preserve">Tabla 3 </w:t>
      </w:r>
      <w:r w:rsidR="00CF55F4">
        <w:rPr>
          <w:rFonts w:cs="Arial"/>
          <w:b/>
          <w:bCs/>
          <w:sz w:val="20"/>
          <w:lang w:val="es-ES"/>
        </w:rPr>
        <w:t>“</w:t>
      </w:r>
      <w:r w:rsidR="00043F7B" w:rsidRPr="00CF55F4">
        <w:rPr>
          <w:rFonts w:cs="Arial"/>
          <w:b/>
          <w:bCs/>
          <w:sz w:val="20"/>
          <w:lang w:val="es-ES"/>
        </w:rPr>
        <w:t>Entregables</w:t>
      </w:r>
      <w:r w:rsidR="00CF55F4">
        <w:rPr>
          <w:rFonts w:cs="Arial"/>
          <w:b/>
          <w:bCs/>
          <w:sz w:val="20"/>
          <w:lang w:val="es-ES"/>
        </w:rPr>
        <w:t>”</w:t>
      </w:r>
      <w:r w:rsidR="00043F7B" w:rsidRPr="00043F7B">
        <w:rPr>
          <w:rFonts w:cs="Arial"/>
          <w:sz w:val="20"/>
          <w:lang w:val="es-ES"/>
        </w:rPr>
        <w:t xml:space="preserve"> descritos en el Anexo </w:t>
      </w:r>
      <w:r w:rsidR="00CF55F4">
        <w:rPr>
          <w:rFonts w:cs="Arial"/>
          <w:sz w:val="20"/>
          <w:lang w:val="es-ES"/>
        </w:rPr>
        <w:t>1 “Especificaciones técnicas”</w:t>
      </w:r>
      <w:r w:rsidR="00043F7B" w:rsidRPr="00043F7B">
        <w:rPr>
          <w:rFonts w:cs="Arial"/>
          <w:sz w:val="20"/>
          <w:lang w:val="es-ES"/>
        </w:rPr>
        <w:t xml:space="preserve">, el INSTITUTO aplicará una pena convencional, conforme lo siguiente: </w:t>
      </w:r>
    </w:p>
    <w:p w14:paraId="01833875" w14:textId="77777777" w:rsidR="00751A0A" w:rsidRPr="00043F7B" w:rsidRDefault="00751A0A" w:rsidP="00E33F54">
      <w:pPr>
        <w:pStyle w:val="Textoindependiente"/>
        <w:ind w:left="709" w:right="-1"/>
        <w:rPr>
          <w:rFonts w:cs="Arial"/>
          <w:sz w:val="20"/>
          <w:lang w:val="es-ES"/>
        </w:rPr>
      </w:pPr>
    </w:p>
    <w:p w14:paraId="36C2B3A6" w14:textId="7B348302" w:rsidR="00043F7B" w:rsidRDefault="00043F7B" w:rsidP="00E33F54">
      <w:pPr>
        <w:pStyle w:val="Textoindependiente"/>
        <w:ind w:left="709" w:right="-1"/>
        <w:rPr>
          <w:rFonts w:cs="Arial"/>
          <w:sz w:val="20"/>
          <w:lang w:val="es-ES"/>
        </w:rPr>
      </w:pPr>
      <w:r w:rsidRPr="00043F7B">
        <w:rPr>
          <w:rFonts w:cs="Arial"/>
          <w:sz w:val="20"/>
          <w:lang w:val="es-ES"/>
        </w:rPr>
        <w:t xml:space="preserve">En caso de no activar las suscripciones en la fecha establecida (16 noviembre de 2024) conforme a lo establecido </w:t>
      </w:r>
      <w:r w:rsidR="00000BCD">
        <w:rPr>
          <w:rFonts w:cs="Arial"/>
          <w:sz w:val="20"/>
          <w:lang w:val="es-ES"/>
        </w:rPr>
        <w:t>al</w:t>
      </w:r>
      <w:r w:rsidRPr="00043F7B">
        <w:rPr>
          <w:rFonts w:cs="Arial"/>
          <w:sz w:val="20"/>
          <w:lang w:val="es-ES"/>
        </w:rPr>
        <w:t xml:space="preserve"> </w:t>
      </w:r>
      <w:r w:rsidR="00000BCD">
        <w:rPr>
          <w:rFonts w:cs="Arial"/>
          <w:sz w:val="20"/>
          <w:lang w:val="es-ES"/>
        </w:rPr>
        <w:t>n</w:t>
      </w:r>
      <w:r w:rsidRPr="00043F7B">
        <w:rPr>
          <w:rFonts w:cs="Arial"/>
          <w:sz w:val="20"/>
          <w:lang w:val="es-ES"/>
        </w:rPr>
        <w:t xml:space="preserve">umeral </w:t>
      </w:r>
      <w:r w:rsidRPr="00000BCD">
        <w:rPr>
          <w:rFonts w:cs="Arial"/>
          <w:b/>
          <w:bCs/>
          <w:sz w:val="20"/>
          <w:lang w:val="es-ES"/>
        </w:rPr>
        <w:t>3</w:t>
      </w:r>
      <w:r w:rsidR="00000BCD">
        <w:rPr>
          <w:rFonts w:cs="Arial"/>
          <w:b/>
          <w:bCs/>
          <w:sz w:val="20"/>
          <w:lang w:val="es-ES"/>
        </w:rPr>
        <w:t xml:space="preserve"> “</w:t>
      </w:r>
      <w:r w:rsidRPr="00000BCD">
        <w:rPr>
          <w:rFonts w:cs="Arial"/>
          <w:b/>
          <w:bCs/>
          <w:sz w:val="20"/>
          <w:lang w:val="es-ES"/>
        </w:rPr>
        <w:t>Tipo de requerimiento</w:t>
      </w:r>
      <w:r w:rsidR="00000BCD">
        <w:rPr>
          <w:rFonts w:cs="Arial"/>
          <w:b/>
          <w:bCs/>
          <w:sz w:val="20"/>
          <w:lang w:val="es-ES"/>
        </w:rPr>
        <w:t>”</w:t>
      </w:r>
      <w:r w:rsidRPr="00000BCD">
        <w:rPr>
          <w:rFonts w:cs="Arial"/>
          <w:b/>
          <w:bCs/>
          <w:sz w:val="20"/>
          <w:lang w:val="es-ES"/>
        </w:rPr>
        <w:t xml:space="preserve"> en la Tabla 1 “SUSCRIPCIONES AL SERVICIO APPLICATION PERFORMANCE MONITORING (APM)"</w:t>
      </w:r>
      <w:r w:rsidRPr="00043F7B">
        <w:rPr>
          <w:rFonts w:cs="Arial"/>
          <w:sz w:val="20"/>
          <w:lang w:val="es-ES"/>
        </w:rPr>
        <w:t xml:space="preserve"> del Anexo </w:t>
      </w:r>
      <w:r w:rsidR="00000BCD">
        <w:rPr>
          <w:rFonts w:cs="Arial"/>
          <w:sz w:val="20"/>
          <w:lang w:val="es-ES"/>
        </w:rPr>
        <w:t>1 “Especificaciones técnicas”</w:t>
      </w:r>
      <w:r w:rsidRPr="00043F7B">
        <w:rPr>
          <w:rFonts w:cs="Arial"/>
          <w:sz w:val="20"/>
          <w:lang w:val="es-ES"/>
        </w:rPr>
        <w:t xml:space="preserve">, le será aplicable una pena convencional del 1% (uno por ciento) por cada día natural de atraso calculado sobre el monto total de cada una de las suscripciones no activadas en tiempo y forma. </w:t>
      </w:r>
    </w:p>
    <w:p w14:paraId="2692E346" w14:textId="77777777" w:rsidR="00E33F54" w:rsidRPr="00043F7B" w:rsidRDefault="00E33F54" w:rsidP="00E33F54">
      <w:pPr>
        <w:pStyle w:val="Textoindependiente"/>
        <w:ind w:left="709" w:right="-1"/>
        <w:rPr>
          <w:rFonts w:cs="Arial"/>
          <w:sz w:val="20"/>
          <w:lang w:val="es-ES"/>
        </w:rPr>
      </w:pPr>
    </w:p>
    <w:p w14:paraId="0BB79FEB" w14:textId="1ED6D489" w:rsidR="00043F7B" w:rsidRPr="00043F7B" w:rsidRDefault="00043F7B" w:rsidP="001D5D36">
      <w:pPr>
        <w:pStyle w:val="Textoindependiente"/>
        <w:ind w:left="709" w:right="-1"/>
        <w:rPr>
          <w:rFonts w:cs="Arial"/>
          <w:sz w:val="20"/>
          <w:lang w:val="es-ES"/>
        </w:rPr>
      </w:pPr>
      <w:r w:rsidRPr="00043F7B">
        <w:rPr>
          <w:rFonts w:cs="Arial"/>
          <w:sz w:val="20"/>
          <w:lang w:val="es-ES"/>
        </w:rPr>
        <w:t xml:space="preserve">Si el PROVEEDOR incurre en algún atraso en el plazo establecido para la presentación de alguno de los entregables referidos en el numeral </w:t>
      </w:r>
      <w:r w:rsidRPr="001D5D36">
        <w:rPr>
          <w:rFonts w:cs="Arial"/>
          <w:b/>
          <w:bCs/>
          <w:sz w:val="20"/>
          <w:lang w:val="es-ES"/>
        </w:rPr>
        <w:t>3.2 Entregables</w:t>
      </w:r>
      <w:r w:rsidRPr="00043F7B">
        <w:rPr>
          <w:rFonts w:cs="Arial"/>
          <w:sz w:val="20"/>
          <w:lang w:val="es-ES"/>
        </w:rPr>
        <w:t xml:space="preserve"> de la </w:t>
      </w:r>
      <w:r w:rsidRPr="001D5D36">
        <w:rPr>
          <w:rFonts w:cs="Arial"/>
          <w:b/>
          <w:bCs/>
          <w:sz w:val="20"/>
          <w:lang w:val="es-ES"/>
        </w:rPr>
        <w:t>Tabla 3 Entregables</w:t>
      </w:r>
      <w:r w:rsidRPr="00043F7B">
        <w:rPr>
          <w:rFonts w:cs="Arial"/>
          <w:sz w:val="20"/>
          <w:lang w:val="es-ES"/>
        </w:rPr>
        <w:t xml:space="preserve"> del Anexo </w:t>
      </w:r>
      <w:r w:rsidR="001D5D36">
        <w:rPr>
          <w:rFonts w:cs="Arial"/>
          <w:sz w:val="20"/>
          <w:lang w:val="es-ES"/>
        </w:rPr>
        <w:t>1 “Especificaciones técnicas”</w:t>
      </w:r>
      <w:r w:rsidRPr="00043F7B">
        <w:rPr>
          <w:rFonts w:cs="Arial"/>
          <w:sz w:val="20"/>
          <w:lang w:val="es-ES"/>
        </w:rPr>
        <w:t>, le será aplicable una pena convencional del 0.5% (</w:t>
      </w:r>
      <w:proofErr w:type="gramStart"/>
      <w:r w:rsidRPr="00043F7B">
        <w:rPr>
          <w:rFonts w:cs="Arial"/>
          <w:sz w:val="20"/>
          <w:lang w:val="es-ES"/>
        </w:rPr>
        <w:t>cero punto</w:t>
      </w:r>
      <w:proofErr w:type="gramEnd"/>
      <w:r w:rsidRPr="00043F7B">
        <w:rPr>
          <w:rFonts w:cs="Arial"/>
          <w:sz w:val="20"/>
          <w:lang w:val="es-ES"/>
        </w:rPr>
        <w:t xml:space="preserve"> cinco por </w:t>
      </w:r>
    </w:p>
    <w:p w14:paraId="01163EA5" w14:textId="7A53231D" w:rsidR="00C04156" w:rsidRDefault="00043F7B" w:rsidP="001D5D36">
      <w:pPr>
        <w:pStyle w:val="Textoindependiente"/>
        <w:ind w:left="709" w:right="-1"/>
        <w:rPr>
          <w:rFonts w:cs="Arial"/>
          <w:sz w:val="20"/>
          <w:lang w:val="es-ES"/>
        </w:rPr>
      </w:pPr>
      <w:r w:rsidRPr="00043F7B">
        <w:rPr>
          <w:rFonts w:cs="Arial"/>
          <w:sz w:val="20"/>
          <w:lang w:val="es-ES"/>
        </w:rPr>
        <w:t>ciento) por cada día natural de atraso calculado sobre el monto total del contrato antes de IVA.</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lastRenderedPageBreak/>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lastRenderedPageBreak/>
        <w:t>MODIFICACIONES AL CONTRATO Y CANTIDADES ADICIONALES QUE PODRÁN CONTRATARSE</w:t>
      </w:r>
      <w:bookmarkEnd w:id="1113"/>
      <w:bookmarkEnd w:id="1114"/>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lastRenderedPageBreak/>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77275E12" w14:textId="77777777" w:rsidR="001A5565" w:rsidRPr="001A5565" w:rsidRDefault="001A5565" w:rsidP="001A5565">
      <w:pPr>
        <w:rPr>
          <w:rFonts w:ascii="Arial" w:eastAsia="Arial" w:hAnsi="Arial" w:cs="Arial"/>
          <w:color w:val="3366FF"/>
          <w:lang w:val="es-ES" w:eastAsia="en-US"/>
        </w:rPr>
      </w:pPr>
    </w:p>
    <w:p w14:paraId="01FBAE6A" w14:textId="0C39BB9D" w:rsidR="001A5565" w:rsidRPr="001A5565" w:rsidRDefault="001A5565" w:rsidP="001A5565">
      <w:pPr>
        <w:keepNext/>
        <w:numPr>
          <w:ilvl w:val="0"/>
          <w:numId w:val="201"/>
        </w:numPr>
        <w:spacing w:before="240" w:after="180" w:line="240" w:lineRule="atLeast"/>
        <w:outlineLvl w:val="0"/>
        <w:rPr>
          <w:rFonts w:ascii="Arial" w:hAnsi="Arial" w:cs="Arial"/>
          <w:b/>
          <w:bCs/>
          <w:caps/>
          <w:kern w:val="32"/>
          <w:lang w:val="es-ES"/>
        </w:rPr>
      </w:pPr>
      <w:bookmarkStart w:id="1339" w:name="_Toc166510704"/>
      <w:r w:rsidRPr="001A5565">
        <w:rPr>
          <w:rFonts w:ascii="Arial" w:hAnsi="Arial" w:cs="Arial"/>
          <w:b/>
          <w:bCs/>
          <w:caps/>
          <w:kern w:val="32"/>
          <w:lang w:val="es-ES"/>
        </w:rPr>
        <w:t>Objeto del procedimiento</w:t>
      </w:r>
    </w:p>
    <w:p w14:paraId="1681AA2B" w14:textId="392AC937" w:rsidR="001A5565" w:rsidRPr="001A5565" w:rsidRDefault="001A5565" w:rsidP="001A5565">
      <w:pPr>
        <w:keepNext/>
        <w:spacing w:before="240" w:after="180" w:line="240" w:lineRule="atLeast"/>
        <w:outlineLvl w:val="0"/>
        <w:rPr>
          <w:rFonts w:ascii="Arial" w:hAnsi="Arial" w:cs="Arial"/>
          <w:caps/>
          <w:kern w:val="32"/>
          <w:lang w:val="es-ES"/>
        </w:rPr>
      </w:pPr>
      <w:r w:rsidRPr="001A5565">
        <w:rPr>
          <w:rFonts w:ascii="Arial" w:hAnsi="Arial" w:cs="Arial"/>
          <w:kern w:val="32"/>
          <w:lang w:val="es-ES"/>
        </w:rPr>
        <w:t xml:space="preserve">Suscripción al servicio </w:t>
      </w:r>
      <w:proofErr w:type="spellStart"/>
      <w:r w:rsidRPr="001A5565">
        <w:rPr>
          <w:rFonts w:ascii="Arial" w:hAnsi="Arial" w:cs="Arial"/>
          <w:kern w:val="32"/>
          <w:lang w:val="es-ES"/>
        </w:rPr>
        <w:t>Application</w:t>
      </w:r>
      <w:proofErr w:type="spellEnd"/>
      <w:r w:rsidRPr="001A5565">
        <w:rPr>
          <w:rFonts w:ascii="Arial" w:hAnsi="Arial" w:cs="Arial"/>
          <w:kern w:val="32"/>
          <w:lang w:val="es-ES"/>
        </w:rPr>
        <w:t xml:space="preserve"> Performance </w:t>
      </w:r>
      <w:proofErr w:type="spellStart"/>
      <w:r w:rsidRPr="001A5565">
        <w:rPr>
          <w:rFonts w:ascii="Arial" w:hAnsi="Arial" w:cs="Arial"/>
          <w:kern w:val="32"/>
          <w:lang w:val="es-ES"/>
        </w:rPr>
        <w:t>Monitoring</w:t>
      </w:r>
      <w:proofErr w:type="spellEnd"/>
      <w:r w:rsidRPr="001A5565">
        <w:rPr>
          <w:rFonts w:ascii="Arial" w:hAnsi="Arial" w:cs="Arial"/>
          <w:kern w:val="32"/>
          <w:lang w:val="es-ES"/>
        </w:rPr>
        <w:t xml:space="preserve"> (APM)</w:t>
      </w:r>
    </w:p>
    <w:p w14:paraId="3C50DDD6" w14:textId="7D780F9B" w:rsidR="001A5565" w:rsidRPr="001A5565" w:rsidRDefault="001A5565" w:rsidP="001A5565">
      <w:pPr>
        <w:keepNext/>
        <w:numPr>
          <w:ilvl w:val="0"/>
          <w:numId w:val="201"/>
        </w:numPr>
        <w:spacing w:before="240" w:after="180" w:line="240" w:lineRule="atLeast"/>
        <w:outlineLvl w:val="0"/>
        <w:rPr>
          <w:rFonts w:ascii="Arial" w:hAnsi="Arial" w:cs="Arial"/>
          <w:b/>
          <w:bCs/>
          <w:caps/>
          <w:kern w:val="32"/>
          <w:lang w:val="es-ES"/>
        </w:rPr>
      </w:pPr>
      <w:r w:rsidRPr="001A5565">
        <w:rPr>
          <w:rFonts w:ascii="Arial" w:hAnsi="Arial" w:cs="Arial"/>
          <w:b/>
          <w:bCs/>
          <w:caps/>
          <w:kern w:val="32"/>
          <w:lang w:val="es-ES"/>
        </w:rPr>
        <w:t>Descripción general</w:t>
      </w:r>
      <w:bookmarkEnd w:id="1339"/>
    </w:p>
    <w:p w14:paraId="055B39FB" w14:textId="77777777" w:rsidR="001A5565" w:rsidRPr="001A5565" w:rsidRDefault="001A5565" w:rsidP="001A5565">
      <w:pPr>
        <w:jc w:val="both"/>
        <w:rPr>
          <w:rFonts w:ascii="Arial" w:eastAsia="Arial" w:hAnsi="Arial" w:cs="Arial"/>
          <w:lang w:val="es-ES"/>
        </w:rPr>
      </w:pPr>
      <w:r w:rsidRPr="001A5565">
        <w:rPr>
          <w:rFonts w:ascii="Arial" w:eastAsia="Arial" w:hAnsi="Arial" w:cs="Arial"/>
          <w:lang w:val="es-ES"/>
        </w:rPr>
        <w:t xml:space="preserve">La Unidad Técnica de Servicios de Informática en adelante conocida como UTSI provee la infraestructura necesaria para la implementación de sistemas solicitados por las diversas áreas del Instituto Nacional Electoral, por lo que la UTSI tiene implementada una herramienta de monitoreo de rendimiento de aplicaciones </w:t>
      </w:r>
      <w:r w:rsidRPr="001A5565">
        <w:rPr>
          <w:rFonts w:ascii="Arial" w:eastAsia="Arial" w:hAnsi="Arial" w:cs="Arial"/>
        </w:rPr>
        <w:t xml:space="preserve">( </w:t>
      </w:r>
      <w:proofErr w:type="spellStart"/>
      <w:r w:rsidRPr="001A5565">
        <w:rPr>
          <w:rFonts w:ascii="Arial" w:eastAsia="Arial" w:hAnsi="Arial" w:cs="Arial"/>
          <w:lang w:val="es-ES"/>
        </w:rPr>
        <w:t>Application</w:t>
      </w:r>
      <w:proofErr w:type="spellEnd"/>
      <w:r w:rsidRPr="001A5565">
        <w:rPr>
          <w:rFonts w:ascii="Arial" w:eastAsia="Arial" w:hAnsi="Arial" w:cs="Arial"/>
          <w:lang w:val="es-ES"/>
        </w:rPr>
        <w:t xml:space="preserve"> Performance </w:t>
      </w:r>
      <w:proofErr w:type="spellStart"/>
      <w:r w:rsidRPr="001A5565">
        <w:rPr>
          <w:rFonts w:ascii="Arial" w:eastAsia="Arial" w:hAnsi="Arial" w:cs="Arial"/>
          <w:lang w:val="es-ES"/>
        </w:rPr>
        <w:t>Monitoring</w:t>
      </w:r>
      <w:proofErr w:type="spellEnd"/>
      <w:r w:rsidRPr="001A5565">
        <w:rPr>
          <w:rFonts w:ascii="Arial" w:eastAsia="Arial" w:hAnsi="Arial" w:cs="Arial"/>
          <w:lang w:val="es-ES"/>
        </w:rPr>
        <w:t xml:space="preserve"> – APM ) de la marca </w:t>
      </w:r>
      <w:proofErr w:type="spellStart"/>
      <w:r w:rsidRPr="001A5565">
        <w:rPr>
          <w:rFonts w:ascii="Arial" w:eastAsia="Arial" w:hAnsi="Arial" w:cs="Arial"/>
          <w:lang w:val="es-ES"/>
        </w:rPr>
        <w:t>Dynatrace</w:t>
      </w:r>
      <w:proofErr w:type="spellEnd"/>
      <w:r w:rsidRPr="001A5565">
        <w:rPr>
          <w:rFonts w:ascii="Arial" w:eastAsia="Arial" w:hAnsi="Arial" w:cs="Arial"/>
          <w:lang w:val="es-ES"/>
        </w:rPr>
        <w:t xml:space="preserve">, que permite generar información sobre el desempeño de las aplicaciones, flujo y errores que puedan surgir y de esta forma aplicar su pronta corrección, permitiendo entregar a los usuarios finales un producto y/o servicio con calidad. </w:t>
      </w:r>
    </w:p>
    <w:p w14:paraId="17CC007E" w14:textId="77777777" w:rsidR="001A5565" w:rsidRPr="001A5565" w:rsidRDefault="001A5565" w:rsidP="001A5565">
      <w:pPr>
        <w:keepNext/>
        <w:numPr>
          <w:ilvl w:val="0"/>
          <w:numId w:val="201"/>
        </w:numPr>
        <w:spacing w:before="240" w:after="180" w:line="240" w:lineRule="atLeast"/>
        <w:outlineLvl w:val="0"/>
        <w:rPr>
          <w:rFonts w:ascii="Arial" w:hAnsi="Arial" w:cs="Arial"/>
          <w:b/>
          <w:bCs/>
          <w:caps/>
          <w:kern w:val="32"/>
          <w:lang w:val="es-ES"/>
        </w:rPr>
      </w:pPr>
      <w:bookmarkStart w:id="1340" w:name="_Toc166510705"/>
      <w:r w:rsidRPr="001A5565">
        <w:rPr>
          <w:rFonts w:ascii="Arial" w:hAnsi="Arial" w:cs="Arial"/>
          <w:b/>
          <w:bCs/>
          <w:caps/>
          <w:kern w:val="32"/>
          <w:lang w:val="es-ES"/>
        </w:rPr>
        <w:t>Tipo de requerimiento</w:t>
      </w:r>
      <w:bookmarkEnd w:id="1340"/>
    </w:p>
    <w:p w14:paraId="083B9EFE" w14:textId="77777777" w:rsidR="001A5565" w:rsidRPr="001A5565" w:rsidRDefault="001A5565" w:rsidP="001A5565">
      <w:pPr>
        <w:jc w:val="both"/>
        <w:rPr>
          <w:rFonts w:ascii="Arial" w:eastAsia="Arial" w:hAnsi="Arial" w:cs="Arial"/>
          <w:i/>
          <w:lang w:eastAsia="en-US"/>
        </w:rPr>
      </w:pPr>
      <w:r w:rsidRPr="001A5565">
        <w:rPr>
          <w:rFonts w:ascii="Arial" w:eastAsia="Arial" w:hAnsi="Arial" w:cs="Arial"/>
          <w:lang w:val="es-ES" w:eastAsia="en-US"/>
        </w:rPr>
        <w:t xml:space="preserve">El Instituto requiere llevar a cabo el monitoreo de las aplicaciones desarrolladas en el lenguaje de programación JAVA, a través de una “Suscripción al Servicio </w:t>
      </w:r>
      <w:proofErr w:type="spellStart"/>
      <w:r w:rsidRPr="001A5565">
        <w:rPr>
          <w:rFonts w:ascii="Arial" w:eastAsia="Arial" w:hAnsi="Arial" w:cs="Arial"/>
          <w:lang w:val="es-ES" w:eastAsia="en-US"/>
        </w:rPr>
        <w:t>Application</w:t>
      </w:r>
      <w:proofErr w:type="spellEnd"/>
      <w:r w:rsidRPr="001A5565">
        <w:rPr>
          <w:rFonts w:ascii="Arial" w:eastAsia="Arial" w:hAnsi="Arial" w:cs="Arial"/>
          <w:lang w:val="es-ES" w:eastAsia="en-US"/>
        </w:rPr>
        <w:t xml:space="preserve"> Performance </w:t>
      </w:r>
      <w:proofErr w:type="spellStart"/>
      <w:r w:rsidRPr="001A5565">
        <w:rPr>
          <w:rFonts w:ascii="Arial" w:eastAsia="Arial" w:hAnsi="Arial" w:cs="Arial"/>
          <w:lang w:val="es-ES" w:eastAsia="en-US"/>
        </w:rPr>
        <w:t>Monitoring</w:t>
      </w:r>
      <w:proofErr w:type="spellEnd"/>
      <w:r w:rsidRPr="001A5565">
        <w:rPr>
          <w:rFonts w:ascii="Arial" w:eastAsia="Arial" w:hAnsi="Arial" w:cs="Arial"/>
          <w:lang w:val="es-ES" w:eastAsia="en-US"/>
        </w:rPr>
        <w:t xml:space="preserve"> (APM)</w:t>
      </w:r>
      <w:r w:rsidRPr="001A5565" w:rsidDel="00A521E7">
        <w:rPr>
          <w:rFonts w:ascii="Arial" w:eastAsia="Arial" w:hAnsi="Arial" w:cs="Arial"/>
          <w:lang w:val="es-ES" w:eastAsia="en-US"/>
        </w:rPr>
        <w:t xml:space="preserve"> </w:t>
      </w:r>
      <w:r w:rsidRPr="001A5565">
        <w:rPr>
          <w:rFonts w:ascii="Arial" w:eastAsia="Arial" w:hAnsi="Arial" w:cs="Arial"/>
          <w:lang w:val="es-ES" w:eastAsia="en-US"/>
        </w:rPr>
        <w:t xml:space="preserve">conforme se solicita en el apartado 3.1 y en la </w:t>
      </w:r>
      <w:r w:rsidRPr="001A5565">
        <w:rPr>
          <w:rFonts w:ascii="Arial" w:eastAsia="Arial" w:hAnsi="Arial" w:cs="Arial"/>
          <w:b/>
          <w:bCs/>
          <w:lang w:val="es-ES" w:eastAsia="en-US"/>
        </w:rPr>
        <w:t>Tabla 1 “SUSCRIPCIONES AL SERVICIO APPLICATION PERFORMANCE MONITORING (APM)”</w:t>
      </w:r>
    </w:p>
    <w:p w14:paraId="724F391B" w14:textId="77777777" w:rsidR="001A5565" w:rsidRPr="001A5565" w:rsidRDefault="001A5565" w:rsidP="001A5565">
      <w:pPr>
        <w:ind w:firstLine="360"/>
        <w:jc w:val="both"/>
        <w:rPr>
          <w:rFonts w:ascii="Arial" w:eastAsia="Arial" w:hAnsi="Arial" w:cs="Arial"/>
          <w:i/>
          <w:lang w:eastAsia="en-US"/>
        </w:rPr>
      </w:pPr>
    </w:p>
    <w:p w14:paraId="644EC1E8" w14:textId="77777777" w:rsidR="001A5565" w:rsidRPr="001A5565" w:rsidRDefault="001A5565" w:rsidP="001A5565">
      <w:pPr>
        <w:keepNext/>
        <w:numPr>
          <w:ilvl w:val="1"/>
          <w:numId w:val="201"/>
        </w:numPr>
        <w:spacing w:before="240" w:after="180"/>
        <w:jc w:val="both"/>
        <w:outlineLvl w:val="0"/>
        <w:rPr>
          <w:rFonts w:ascii="Arial" w:hAnsi="Arial" w:cs="Arial"/>
          <w:b/>
          <w:bCs/>
          <w:caps/>
          <w:kern w:val="32"/>
          <w:lang w:val="es-ES"/>
        </w:rPr>
      </w:pPr>
      <w:bookmarkStart w:id="1341" w:name="_Toc166510706"/>
      <w:r w:rsidRPr="001A5565">
        <w:rPr>
          <w:rFonts w:ascii="Arial" w:hAnsi="Arial" w:cs="Arial"/>
          <w:b/>
          <w:bCs/>
          <w:caps/>
          <w:kern w:val="32"/>
          <w:lang w:val="es-ES"/>
        </w:rPr>
        <w:t>Contratación de LA "SUSCRIPCIÓN AL SERVICIO APPLICATION PERFORMANCE MONITORING (APM)"</w:t>
      </w:r>
      <w:bookmarkEnd w:id="1341"/>
    </w:p>
    <w:p w14:paraId="3C71E049" w14:textId="77777777" w:rsidR="001A5565" w:rsidRPr="001A5565" w:rsidRDefault="001A5565" w:rsidP="001A5565">
      <w:pPr>
        <w:jc w:val="both"/>
        <w:rPr>
          <w:rFonts w:ascii="Arial" w:eastAsia="Arial" w:hAnsi="Arial" w:cs="Arial"/>
          <w:lang w:val="es-ES" w:eastAsia="en-US"/>
        </w:rPr>
      </w:pPr>
      <w:r w:rsidRPr="001A5565">
        <w:rPr>
          <w:rFonts w:ascii="Arial" w:eastAsia="SimSun" w:hAnsi="Arial" w:cs="Arial"/>
          <w:lang w:val="es-ES" w:eastAsia="es-MX"/>
        </w:rPr>
        <w:t xml:space="preserve">Para acreditar los requerimientos generales, el Licitante debe incluir en su propuesta técnica catálogos, folletos y/o fichas técnicas o información técnica extraída de internet, proveniente del sitio del fabricante que acrediten el cumplimiento de las características técnicas, en caso de presentar información técnica extraída de internet, se deberá mencionar la URL correspondiente para su cotejo. </w:t>
      </w:r>
    </w:p>
    <w:p w14:paraId="77B625C9" w14:textId="77777777" w:rsidR="001A5565" w:rsidRPr="001A5565" w:rsidRDefault="001A5565" w:rsidP="001A5565">
      <w:pPr>
        <w:jc w:val="both"/>
        <w:rPr>
          <w:rFonts w:ascii="Arial" w:eastAsia="SimSun" w:hAnsi="Arial" w:cs="Arial"/>
          <w:lang w:val="es-ES" w:eastAsia="es-MX"/>
        </w:rPr>
      </w:pPr>
      <w:r w:rsidRPr="001A5565">
        <w:rPr>
          <w:rFonts w:ascii="Arial" w:eastAsia="SimSun" w:hAnsi="Arial" w:cs="Arial"/>
          <w:lang w:val="es-ES" w:eastAsia="es-MX"/>
        </w:rPr>
        <w:t xml:space="preserve"> </w:t>
      </w:r>
      <w:bookmarkStart w:id="1342" w:name="_Hlk134779568"/>
    </w:p>
    <w:p w14:paraId="21D484FC" w14:textId="77777777" w:rsidR="001A5565" w:rsidRPr="001A5565" w:rsidRDefault="001A5565" w:rsidP="001A5565">
      <w:pPr>
        <w:jc w:val="both"/>
        <w:rPr>
          <w:rFonts w:ascii="Arial" w:eastAsia="Arial" w:hAnsi="Arial" w:cs="Arial"/>
          <w:b/>
          <w:bCs/>
          <w:color w:val="000000"/>
          <w:u w:val="single"/>
          <w:lang w:val="es-ES" w:eastAsia="en-US"/>
        </w:rPr>
      </w:pPr>
      <w:r w:rsidRPr="001A5565">
        <w:rPr>
          <w:rFonts w:ascii="Arial" w:eastAsia="Arial" w:hAnsi="Arial" w:cs="Arial"/>
          <w:color w:val="000000"/>
          <w:lang w:val="es-ES" w:eastAsia="en-US"/>
        </w:rPr>
        <w:t xml:space="preserve">Los </w:t>
      </w:r>
      <w:r w:rsidRPr="001A5565">
        <w:rPr>
          <w:rFonts w:ascii="Arial" w:eastAsia="Arial" w:hAnsi="Arial" w:cs="Arial"/>
          <w:lang w:val="es-ES" w:eastAsia="en-US"/>
        </w:rPr>
        <w:t xml:space="preserve">catálogos, folletos y/o fichas técnicas </w:t>
      </w:r>
      <w:r w:rsidRPr="001A5565">
        <w:rPr>
          <w:rFonts w:ascii="Arial" w:eastAsia="Arial" w:hAnsi="Arial" w:cs="Arial"/>
          <w:color w:val="000000"/>
          <w:lang w:val="es-ES" w:eastAsia="en-US"/>
        </w:rPr>
        <w:t xml:space="preserve">podrán entregarse en el idioma del país de origen de la suscripción; en caso de ser un idioma diferente al español o inglés debe acompañarlos de una traducción simple al español, </w:t>
      </w:r>
      <w:r w:rsidRPr="001A5565">
        <w:rPr>
          <w:rFonts w:ascii="Arial" w:eastAsia="Calibri" w:hAnsi="Arial" w:cs="Arial"/>
          <w:color w:val="000000"/>
          <w:lang w:val="es-ES" w:eastAsia="en-US"/>
        </w:rPr>
        <w:t>en donde se pueda verificar</w:t>
      </w:r>
      <w:r w:rsidRPr="001A5565">
        <w:rPr>
          <w:rFonts w:ascii="Arial" w:eastAsia="Arial" w:hAnsi="Arial" w:cs="Arial"/>
          <w:color w:val="000000"/>
          <w:lang w:val="es-ES" w:eastAsia="en-US"/>
        </w:rPr>
        <w:t xml:space="preserve"> el cumplimiento de todos los requisitos técnicos solicitados en el presente Anexo Técnico, </w:t>
      </w:r>
      <w:r w:rsidRPr="001A5565">
        <w:rPr>
          <w:rFonts w:ascii="Arial" w:eastAsia="Arial" w:hAnsi="Arial" w:cs="Arial"/>
          <w:b/>
          <w:bCs/>
          <w:color w:val="000000"/>
          <w:u w:val="single"/>
          <w:lang w:val="es-ES" w:eastAsia="en-US"/>
        </w:rPr>
        <w:t>No se aceptará carta firmada por el “Fabricante” que indique que cumple con todas las características técnicas solicitadas. Tampoco se aceptará carta firmada por el “Licitante” que indique que cumple con todas las características técnicas solicitadas.</w:t>
      </w:r>
    </w:p>
    <w:p w14:paraId="70FE7FDA" w14:textId="77777777" w:rsidR="001A5565" w:rsidRPr="001A5565" w:rsidRDefault="001A5565" w:rsidP="001A5565">
      <w:pPr>
        <w:jc w:val="both"/>
        <w:rPr>
          <w:rFonts w:ascii="Arial" w:eastAsia="Arial" w:hAnsi="Arial" w:cs="Arial"/>
          <w:color w:val="000000"/>
          <w:lang w:val="es-ES" w:eastAsia="en-US"/>
        </w:rPr>
      </w:pPr>
    </w:p>
    <w:p w14:paraId="6E7BB2E5" w14:textId="77777777" w:rsidR="001A5565" w:rsidRPr="001A5565" w:rsidRDefault="001A5565" w:rsidP="001A5565">
      <w:pPr>
        <w:jc w:val="center"/>
        <w:rPr>
          <w:rFonts w:ascii="Arial" w:eastAsia="Arial" w:hAnsi="Arial" w:cs="Arial"/>
          <w:b/>
          <w:bCs/>
          <w:color w:val="000000"/>
          <w:lang w:val="es-ES" w:eastAsia="en-US"/>
        </w:rPr>
      </w:pPr>
      <w:r w:rsidRPr="001A5565">
        <w:rPr>
          <w:rFonts w:ascii="Arial" w:eastAsia="Arial" w:hAnsi="Arial" w:cs="Arial"/>
          <w:b/>
          <w:bCs/>
          <w:lang w:val="es-ES" w:eastAsia="en-US"/>
        </w:rPr>
        <w:t xml:space="preserve">Tabla </w:t>
      </w:r>
      <w:r w:rsidRPr="001A5565">
        <w:rPr>
          <w:rFonts w:ascii="Arial" w:eastAsia="Arial" w:hAnsi="Arial" w:cs="Arial"/>
          <w:b/>
          <w:bCs/>
          <w:lang w:val="es-ES" w:eastAsia="en-US"/>
        </w:rPr>
        <w:fldChar w:fldCharType="begin"/>
      </w:r>
      <w:r w:rsidRPr="001A5565">
        <w:rPr>
          <w:rFonts w:ascii="Arial" w:eastAsia="Arial" w:hAnsi="Arial" w:cs="Arial"/>
          <w:b/>
          <w:bCs/>
          <w:lang w:val="es-ES" w:eastAsia="en-US"/>
        </w:rPr>
        <w:instrText xml:space="preserve"> SEQ Tabla \* ARABIC </w:instrText>
      </w:r>
      <w:r w:rsidRPr="001A5565">
        <w:rPr>
          <w:rFonts w:ascii="Arial" w:eastAsia="Arial" w:hAnsi="Arial" w:cs="Arial"/>
          <w:b/>
          <w:bCs/>
          <w:lang w:val="es-ES" w:eastAsia="en-US"/>
        </w:rPr>
        <w:fldChar w:fldCharType="separate"/>
      </w:r>
      <w:r w:rsidRPr="001A5565">
        <w:rPr>
          <w:rFonts w:ascii="Arial" w:eastAsia="Arial" w:hAnsi="Arial" w:cs="Arial"/>
          <w:b/>
          <w:bCs/>
          <w:noProof/>
          <w:lang w:val="es-ES" w:eastAsia="en-US"/>
        </w:rPr>
        <w:t>1</w:t>
      </w:r>
      <w:r w:rsidRPr="001A5565">
        <w:rPr>
          <w:rFonts w:ascii="Arial" w:eastAsia="Arial" w:hAnsi="Arial" w:cs="Arial"/>
          <w:b/>
          <w:bCs/>
          <w:lang w:val="es-ES" w:eastAsia="en-US"/>
        </w:rPr>
        <w:fldChar w:fldCharType="end"/>
      </w:r>
      <w:r w:rsidRPr="001A5565">
        <w:rPr>
          <w:rFonts w:ascii="Arial" w:eastAsia="Arial" w:hAnsi="Arial" w:cs="Arial"/>
          <w:b/>
          <w:bCs/>
          <w:lang w:val="es-ES" w:eastAsia="en-US"/>
        </w:rPr>
        <w:t xml:space="preserve"> </w:t>
      </w:r>
      <w:r w:rsidRPr="001A5565">
        <w:rPr>
          <w:rFonts w:ascii="Arial" w:eastAsia="Arial" w:hAnsi="Arial" w:cs="Arial"/>
          <w:b/>
          <w:bCs/>
          <w:color w:val="000000"/>
          <w:lang w:val="es-ES" w:eastAsia="en-US"/>
        </w:rPr>
        <w:t>SUSCRIPCIONES AL SERVICIO APPLICATION PERFORMANCE MONITORING (APM).</w:t>
      </w:r>
    </w:p>
    <w:bookmarkEnd w:id="1342"/>
    <w:p w14:paraId="1A8B0031" w14:textId="77777777" w:rsidR="001A5565" w:rsidRPr="001A5565" w:rsidRDefault="001A5565" w:rsidP="001A5565">
      <w:pPr>
        <w:rPr>
          <w:rFonts w:ascii="Arial" w:eastAsia="Arial" w:hAnsi="Arial" w:cs="Arial"/>
          <w:lang w:val="es-ES" w:eastAsia="en-US"/>
        </w:rPr>
      </w:pPr>
    </w:p>
    <w:tbl>
      <w:tblPr>
        <w:tblW w:w="7648"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995"/>
        <w:gridCol w:w="1063"/>
        <w:gridCol w:w="1530"/>
        <w:gridCol w:w="1530"/>
        <w:gridCol w:w="1530"/>
      </w:tblGrid>
      <w:tr w:rsidR="001A5565" w:rsidRPr="001A5565" w14:paraId="54B6F1F9" w14:textId="77777777" w:rsidTr="00E76602">
        <w:trPr>
          <w:trHeight w:val="45"/>
          <w:jc w:val="center"/>
        </w:trPr>
        <w:tc>
          <w:tcPr>
            <w:tcW w:w="1995" w:type="dxa"/>
            <w:tcBorders>
              <w:top w:val="single" w:sz="6" w:space="0" w:color="auto"/>
              <w:left w:val="single" w:sz="6" w:space="0" w:color="auto"/>
              <w:bottom w:val="single" w:sz="6" w:space="0" w:color="auto"/>
              <w:right w:val="single" w:sz="6" w:space="0" w:color="auto"/>
            </w:tcBorders>
            <w:shd w:val="clear" w:color="auto" w:fill="512F73"/>
            <w:vAlign w:val="center"/>
          </w:tcPr>
          <w:p w14:paraId="61931B29" w14:textId="77777777" w:rsidR="001A5565" w:rsidRPr="001A5565" w:rsidRDefault="001A5565" w:rsidP="001A5565">
            <w:pPr>
              <w:jc w:val="center"/>
              <w:textAlignment w:val="baseline"/>
              <w:rPr>
                <w:rFonts w:ascii="Arial" w:hAnsi="Arial" w:cs="Arial"/>
                <w:b/>
                <w:color w:val="FFFFFF"/>
                <w:sz w:val="18"/>
                <w:szCs w:val="18"/>
                <w:lang w:val="es-ES" w:eastAsia="en-US"/>
              </w:rPr>
            </w:pPr>
            <w:r w:rsidRPr="001A5565">
              <w:rPr>
                <w:rFonts w:ascii="Arial" w:hAnsi="Arial" w:cs="Arial"/>
                <w:b/>
                <w:color w:val="FFFFFF"/>
                <w:sz w:val="18"/>
                <w:szCs w:val="18"/>
                <w:lang w:val="es-ES" w:eastAsia="en-US"/>
              </w:rPr>
              <w:t>Descripción </w:t>
            </w:r>
          </w:p>
        </w:tc>
        <w:tc>
          <w:tcPr>
            <w:tcW w:w="1063" w:type="dxa"/>
            <w:tcBorders>
              <w:top w:val="single" w:sz="6" w:space="0" w:color="auto"/>
              <w:left w:val="single" w:sz="6" w:space="0" w:color="auto"/>
              <w:bottom w:val="single" w:sz="6" w:space="0" w:color="auto"/>
              <w:right w:val="single" w:sz="6" w:space="0" w:color="auto"/>
            </w:tcBorders>
            <w:shd w:val="clear" w:color="auto" w:fill="512F73"/>
            <w:vAlign w:val="center"/>
          </w:tcPr>
          <w:p w14:paraId="6385D90C" w14:textId="77777777" w:rsidR="001A5565" w:rsidRPr="001A5565" w:rsidRDefault="001A5565" w:rsidP="001A5565">
            <w:pPr>
              <w:jc w:val="center"/>
              <w:textAlignment w:val="baseline"/>
              <w:rPr>
                <w:rFonts w:ascii="Arial" w:hAnsi="Arial" w:cs="Arial"/>
                <w:b/>
                <w:color w:val="FFFFFF"/>
                <w:sz w:val="18"/>
                <w:szCs w:val="18"/>
                <w:lang w:val="es-ES" w:eastAsia="en-US"/>
              </w:rPr>
            </w:pPr>
            <w:r w:rsidRPr="001A5565">
              <w:rPr>
                <w:rFonts w:ascii="Arial" w:hAnsi="Arial" w:cs="Arial"/>
                <w:b/>
                <w:color w:val="FFFFFF"/>
                <w:sz w:val="18"/>
                <w:szCs w:val="18"/>
                <w:lang w:val="es-ES" w:eastAsia="en-US"/>
              </w:rPr>
              <w:t>Cantidad</w:t>
            </w:r>
          </w:p>
        </w:tc>
        <w:tc>
          <w:tcPr>
            <w:tcW w:w="1530" w:type="dxa"/>
            <w:tcBorders>
              <w:top w:val="single" w:sz="6" w:space="0" w:color="auto"/>
              <w:left w:val="single" w:sz="6" w:space="0" w:color="auto"/>
              <w:bottom w:val="single" w:sz="6" w:space="0" w:color="auto"/>
              <w:right w:val="single" w:sz="4" w:space="0" w:color="auto"/>
            </w:tcBorders>
            <w:shd w:val="clear" w:color="auto" w:fill="512F73"/>
            <w:vAlign w:val="center"/>
            <w:hideMark/>
          </w:tcPr>
          <w:p w14:paraId="20E48371" w14:textId="77777777" w:rsidR="001A5565" w:rsidRPr="001A5565" w:rsidRDefault="001A5565" w:rsidP="001A5565">
            <w:pPr>
              <w:jc w:val="center"/>
              <w:textAlignment w:val="baseline"/>
              <w:rPr>
                <w:rFonts w:ascii="Arial" w:hAnsi="Arial" w:cs="Arial"/>
                <w:sz w:val="18"/>
                <w:szCs w:val="18"/>
                <w:lang w:val="es-ES" w:eastAsia="en-US"/>
              </w:rPr>
            </w:pPr>
            <w:r w:rsidRPr="001A5565">
              <w:rPr>
                <w:rFonts w:ascii="Arial" w:hAnsi="Arial" w:cs="Arial"/>
                <w:b/>
                <w:color w:val="FFFFFF"/>
                <w:sz w:val="18"/>
                <w:szCs w:val="18"/>
                <w:lang w:val="es-ES" w:eastAsia="en-US"/>
              </w:rPr>
              <w:t>Unidad de medida</w:t>
            </w:r>
            <w:r w:rsidRPr="001A5565">
              <w:rPr>
                <w:rFonts w:ascii="Arial" w:hAnsi="Arial" w:cs="Arial"/>
                <w:color w:val="FFFFFF"/>
                <w:sz w:val="18"/>
                <w:szCs w:val="18"/>
                <w:lang w:val="es-ES" w:eastAsia="en-US"/>
              </w:rPr>
              <w:t> </w:t>
            </w:r>
          </w:p>
        </w:tc>
        <w:tc>
          <w:tcPr>
            <w:tcW w:w="1530" w:type="dxa"/>
            <w:tcBorders>
              <w:top w:val="single" w:sz="6" w:space="0" w:color="auto"/>
              <w:left w:val="single" w:sz="6" w:space="0" w:color="auto"/>
              <w:bottom w:val="single" w:sz="6" w:space="0" w:color="auto"/>
              <w:right w:val="single" w:sz="6" w:space="0" w:color="auto"/>
            </w:tcBorders>
            <w:shd w:val="clear" w:color="auto" w:fill="512F73"/>
            <w:vAlign w:val="center"/>
            <w:hideMark/>
          </w:tcPr>
          <w:p w14:paraId="799356F8" w14:textId="77777777" w:rsidR="001A5565" w:rsidRPr="001A5565" w:rsidRDefault="001A5565" w:rsidP="001A5565">
            <w:pPr>
              <w:jc w:val="center"/>
              <w:textAlignment w:val="baseline"/>
              <w:rPr>
                <w:rFonts w:ascii="Arial" w:hAnsi="Arial" w:cs="Arial"/>
                <w:sz w:val="18"/>
                <w:szCs w:val="18"/>
                <w:lang w:val="es-ES" w:eastAsia="en-US"/>
              </w:rPr>
            </w:pPr>
            <w:r w:rsidRPr="001A5565">
              <w:rPr>
                <w:rFonts w:ascii="Arial" w:hAnsi="Arial" w:cs="Arial"/>
                <w:b/>
                <w:color w:val="FFFFFF"/>
                <w:sz w:val="18"/>
                <w:szCs w:val="18"/>
                <w:lang w:val="es-ES" w:eastAsia="en-US"/>
              </w:rPr>
              <w:t>Fecha de activación requerida</w:t>
            </w:r>
            <w:r w:rsidRPr="001A5565">
              <w:rPr>
                <w:rFonts w:ascii="Arial" w:hAnsi="Arial" w:cs="Arial"/>
                <w:color w:val="FFFFFF"/>
                <w:sz w:val="18"/>
                <w:szCs w:val="18"/>
                <w:lang w:val="es-ES" w:eastAsia="en-US"/>
              </w:rPr>
              <w:t> </w:t>
            </w:r>
          </w:p>
        </w:tc>
        <w:tc>
          <w:tcPr>
            <w:tcW w:w="1530" w:type="dxa"/>
            <w:tcBorders>
              <w:top w:val="single" w:sz="6" w:space="0" w:color="auto"/>
              <w:left w:val="single" w:sz="4" w:space="0" w:color="auto"/>
              <w:bottom w:val="single" w:sz="6" w:space="0" w:color="auto"/>
              <w:right w:val="single" w:sz="6" w:space="0" w:color="auto"/>
            </w:tcBorders>
            <w:shd w:val="clear" w:color="auto" w:fill="512F73"/>
            <w:vAlign w:val="center"/>
          </w:tcPr>
          <w:p w14:paraId="247C6EE4" w14:textId="77777777" w:rsidR="001A5565" w:rsidRPr="001A5565" w:rsidRDefault="001A5565" w:rsidP="001A5565">
            <w:pPr>
              <w:jc w:val="center"/>
              <w:textAlignment w:val="baseline"/>
              <w:rPr>
                <w:rFonts w:ascii="Arial" w:hAnsi="Arial" w:cs="Arial"/>
                <w:b/>
                <w:bCs/>
                <w:color w:val="FFFFFF"/>
                <w:sz w:val="18"/>
                <w:szCs w:val="18"/>
                <w:lang w:val="es-ES" w:eastAsia="en-US"/>
              </w:rPr>
            </w:pPr>
            <w:r w:rsidRPr="001A5565">
              <w:rPr>
                <w:rFonts w:ascii="Arial" w:hAnsi="Arial" w:cs="Arial"/>
                <w:b/>
                <w:bCs/>
                <w:color w:val="FFFFFF"/>
                <w:sz w:val="18"/>
                <w:szCs w:val="18"/>
                <w:lang w:val="es-ES" w:eastAsia="en-US"/>
              </w:rPr>
              <w:t>Vigencia requerida</w:t>
            </w:r>
            <w:r w:rsidRPr="001A5565">
              <w:rPr>
                <w:rFonts w:ascii="Arial" w:hAnsi="Arial" w:cs="Arial"/>
                <w:color w:val="FFFFFF"/>
                <w:sz w:val="18"/>
                <w:szCs w:val="18"/>
                <w:lang w:val="es-ES" w:eastAsia="en-US"/>
              </w:rPr>
              <w:t> </w:t>
            </w:r>
          </w:p>
        </w:tc>
      </w:tr>
      <w:tr w:rsidR="001A5565" w:rsidRPr="001A5565" w14:paraId="68F9916B" w14:textId="77777777" w:rsidTr="00E76602">
        <w:trPr>
          <w:trHeight w:val="735"/>
          <w:jc w:val="center"/>
        </w:trPr>
        <w:tc>
          <w:tcPr>
            <w:tcW w:w="1995" w:type="dxa"/>
            <w:tcBorders>
              <w:top w:val="single" w:sz="6" w:space="0" w:color="auto"/>
              <w:left w:val="single" w:sz="6" w:space="0" w:color="auto"/>
              <w:bottom w:val="single" w:sz="6" w:space="0" w:color="auto"/>
              <w:right w:val="single" w:sz="6" w:space="0" w:color="auto"/>
            </w:tcBorders>
            <w:vAlign w:val="center"/>
          </w:tcPr>
          <w:p w14:paraId="096DD2CC" w14:textId="77777777" w:rsidR="001A5565" w:rsidRPr="001A5565" w:rsidRDefault="001A5565" w:rsidP="001A5565">
            <w:pPr>
              <w:jc w:val="center"/>
              <w:rPr>
                <w:rFonts w:ascii="Arial" w:hAnsi="Arial" w:cs="Arial"/>
                <w:color w:val="000000"/>
                <w:sz w:val="18"/>
                <w:szCs w:val="18"/>
                <w:lang w:val="es-ES" w:eastAsia="en-US"/>
              </w:rPr>
            </w:pPr>
            <w:r w:rsidRPr="001A5565">
              <w:rPr>
                <w:rFonts w:ascii="Arial" w:hAnsi="Arial" w:cs="Arial"/>
                <w:color w:val="000000"/>
                <w:sz w:val="18"/>
                <w:szCs w:val="18"/>
                <w:lang w:val="es-ES" w:eastAsia="en-US"/>
              </w:rPr>
              <w:t xml:space="preserve">SUSCRIPCIÓN AL SERVICIO APPLICATION PERFORMANCE MONITORING (APM) </w:t>
            </w:r>
          </w:p>
          <w:p w14:paraId="553CA0D1" w14:textId="77777777" w:rsidR="001A5565" w:rsidRPr="001A5565" w:rsidRDefault="001A5565" w:rsidP="001A5565">
            <w:pPr>
              <w:spacing w:line="259" w:lineRule="auto"/>
              <w:jc w:val="center"/>
              <w:rPr>
                <w:rFonts w:ascii="Arial" w:hAnsi="Arial" w:cs="Arial"/>
                <w:color w:val="000000"/>
                <w:sz w:val="18"/>
                <w:szCs w:val="18"/>
                <w:lang w:val="es-ES" w:eastAsia="en-US"/>
              </w:rPr>
            </w:pPr>
          </w:p>
        </w:tc>
        <w:tc>
          <w:tcPr>
            <w:tcW w:w="1063" w:type="dxa"/>
            <w:tcBorders>
              <w:top w:val="single" w:sz="6" w:space="0" w:color="auto"/>
              <w:left w:val="single" w:sz="6" w:space="0" w:color="auto"/>
              <w:bottom w:val="single" w:sz="6" w:space="0" w:color="auto"/>
              <w:right w:val="single" w:sz="6" w:space="0" w:color="auto"/>
            </w:tcBorders>
            <w:vAlign w:val="center"/>
          </w:tcPr>
          <w:p w14:paraId="11F2616C" w14:textId="77777777" w:rsidR="001A5565" w:rsidRPr="001A5565" w:rsidRDefault="001A5565" w:rsidP="001A5565">
            <w:pPr>
              <w:spacing w:line="259" w:lineRule="auto"/>
              <w:jc w:val="center"/>
              <w:rPr>
                <w:rFonts w:ascii="Arial" w:hAnsi="Arial" w:cs="Arial"/>
                <w:color w:val="000000"/>
                <w:sz w:val="18"/>
                <w:szCs w:val="18"/>
                <w:lang w:val="es-ES" w:eastAsia="en-US"/>
              </w:rPr>
            </w:pPr>
            <w:r w:rsidRPr="001A5565">
              <w:rPr>
                <w:rFonts w:ascii="Arial" w:hAnsi="Arial" w:cs="Arial"/>
                <w:color w:val="000000"/>
                <w:sz w:val="18"/>
                <w:szCs w:val="18"/>
                <w:lang w:val="es-ES" w:eastAsia="en-US"/>
              </w:rPr>
              <w:t xml:space="preserve">76 </w:t>
            </w:r>
          </w:p>
        </w:tc>
        <w:tc>
          <w:tcPr>
            <w:tcW w:w="1530" w:type="dxa"/>
            <w:tcBorders>
              <w:top w:val="single" w:sz="6" w:space="0" w:color="auto"/>
              <w:left w:val="single" w:sz="6" w:space="0" w:color="auto"/>
              <w:bottom w:val="single" w:sz="6" w:space="0" w:color="auto"/>
              <w:right w:val="single" w:sz="4" w:space="0" w:color="auto"/>
            </w:tcBorders>
            <w:shd w:val="clear" w:color="auto" w:fill="auto"/>
            <w:vAlign w:val="center"/>
            <w:hideMark/>
          </w:tcPr>
          <w:p w14:paraId="1A902A81" w14:textId="77777777" w:rsidR="001A5565" w:rsidRPr="001A5565" w:rsidRDefault="001A5565" w:rsidP="001A5565">
            <w:pPr>
              <w:jc w:val="center"/>
              <w:textAlignment w:val="baseline"/>
              <w:rPr>
                <w:rFonts w:ascii="Arial" w:hAnsi="Arial" w:cs="Arial"/>
                <w:sz w:val="18"/>
                <w:szCs w:val="18"/>
                <w:lang w:val="es-ES" w:eastAsia="en-US"/>
              </w:rPr>
            </w:pPr>
            <w:r w:rsidRPr="001A5565">
              <w:rPr>
                <w:rFonts w:ascii="Arial" w:hAnsi="Arial" w:cs="Arial"/>
                <w:color w:val="000000"/>
                <w:sz w:val="18"/>
                <w:szCs w:val="18"/>
                <w:lang w:val="es-ES" w:eastAsia="en-US"/>
              </w:rPr>
              <w:t>Suscripción</w:t>
            </w:r>
          </w:p>
        </w:tc>
        <w:tc>
          <w:tcPr>
            <w:tcW w:w="153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BB482B" w14:textId="77777777" w:rsidR="001A5565" w:rsidRPr="001A5565" w:rsidRDefault="001A5565" w:rsidP="001A5565">
            <w:pPr>
              <w:jc w:val="center"/>
              <w:textAlignment w:val="baseline"/>
              <w:rPr>
                <w:rFonts w:ascii="Arial" w:hAnsi="Arial" w:cs="Arial"/>
                <w:sz w:val="18"/>
                <w:szCs w:val="18"/>
                <w:lang w:val="es-ES" w:eastAsia="en-US"/>
              </w:rPr>
            </w:pPr>
          </w:p>
          <w:p w14:paraId="56CC6107" w14:textId="77777777" w:rsidR="001A5565" w:rsidRPr="001A5565" w:rsidRDefault="001A5565" w:rsidP="001A5565">
            <w:pPr>
              <w:jc w:val="center"/>
              <w:textAlignment w:val="baseline"/>
              <w:rPr>
                <w:rFonts w:ascii="Arial" w:hAnsi="Arial" w:cs="Arial"/>
                <w:sz w:val="18"/>
                <w:szCs w:val="18"/>
                <w:lang w:val="es-ES" w:eastAsia="en-US"/>
              </w:rPr>
            </w:pPr>
            <w:r w:rsidRPr="001A5565">
              <w:rPr>
                <w:rFonts w:ascii="Arial" w:hAnsi="Arial" w:cs="Arial"/>
                <w:color w:val="000000"/>
                <w:sz w:val="18"/>
                <w:szCs w:val="18"/>
                <w:lang w:val="es-ES" w:eastAsia="en-US"/>
              </w:rPr>
              <w:t>La activación debe realizarse el 16 de noviembre de 2024</w:t>
            </w:r>
          </w:p>
        </w:tc>
        <w:tc>
          <w:tcPr>
            <w:tcW w:w="1530" w:type="dxa"/>
            <w:tcBorders>
              <w:top w:val="single" w:sz="6" w:space="0" w:color="auto"/>
              <w:left w:val="single" w:sz="4" w:space="0" w:color="auto"/>
              <w:bottom w:val="single" w:sz="6" w:space="0" w:color="auto"/>
              <w:right w:val="single" w:sz="6" w:space="0" w:color="auto"/>
            </w:tcBorders>
            <w:shd w:val="clear" w:color="auto" w:fill="auto"/>
            <w:vAlign w:val="center"/>
          </w:tcPr>
          <w:p w14:paraId="79B3275A" w14:textId="77777777" w:rsidR="001A5565" w:rsidRPr="001A5565" w:rsidRDefault="001A5565" w:rsidP="001A5565">
            <w:pPr>
              <w:jc w:val="center"/>
              <w:textAlignment w:val="baseline"/>
              <w:rPr>
                <w:rFonts w:ascii="Arial" w:hAnsi="Arial" w:cs="Arial"/>
                <w:color w:val="000000"/>
                <w:sz w:val="18"/>
                <w:szCs w:val="18"/>
                <w:lang w:val="es-ES" w:eastAsia="en-US"/>
              </w:rPr>
            </w:pPr>
            <w:r w:rsidRPr="001A5565">
              <w:rPr>
                <w:rFonts w:ascii="Arial" w:hAnsi="Arial" w:cs="Arial"/>
                <w:color w:val="000000"/>
                <w:sz w:val="18"/>
                <w:szCs w:val="18"/>
                <w:lang w:val="es-ES" w:eastAsia="en-US"/>
              </w:rPr>
              <w:t>31 de diciembre de 2025</w:t>
            </w:r>
          </w:p>
        </w:tc>
      </w:tr>
    </w:tbl>
    <w:p w14:paraId="494C9B19" w14:textId="77777777" w:rsidR="001A5565" w:rsidRPr="001A5565" w:rsidRDefault="001A5565" w:rsidP="00915978">
      <w:pPr>
        <w:jc w:val="both"/>
        <w:textAlignment w:val="baseline"/>
        <w:rPr>
          <w:rFonts w:ascii="Arial" w:hAnsi="Arial" w:cs="Arial"/>
          <w:lang w:eastAsia="es-MX"/>
        </w:rPr>
      </w:pPr>
    </w:p>
    <w:p w14:paraId="1AE6F722" w14:textId="77777777" w:rsidR="001A5565" w:rsidRPr="001A5565" w:rsidRDefault="001A5565" w:rsidP="001A5565">
      <w:pPr>
        <w:jc w:val="both"/>
        <w:rPr>
          <w:rFonts w:ascii="Arial" w:eastAsia="Arial" w:hAnsi="Arial" w:cs="Arial"/>
          <w:b/>
          <w:bCs/>
          <w:color w:val="000000"/>
          <w:lang w:eastAsia="en-US"/>
        </w:rPr>
      </w:pPr>
      <w:r w:rsidRPr="001A5565">
        <w:rPr>
          <w:rFonts w:ascii="Arial" w:eastAsia="Arial" w:hAnsi="Arial" w:cs="Arial"/>
          <w:color w:val="000000"/>
          <w:lang w:eastAsia="en-US"/>
        </w:rPr>
        <w:lastRenderedPageBreak/>
        <w:t xml:space="preserve">El proveedor debe activar las suscripciones el 16 de noviembre de 2024, conforme a lo descrito en la </w:t>
      </w:r>
      <w:r w:rsidRPr="001A5565">
        <w:rPr>
          <w:rFonts w:ascii="Arial" w:eastAsia="Arial" w:hAnsi="Arial" w:cs="Arial"/>
          <w:b/>
          <w:bCs/>
          <w:color w:val="000000"/>
          <w:lang w:eastAsia="en-US"/>
        </w:rPr>
        <w:t xml:space="preserve">Tabla 1 SUSCRIPCIONES AL SERVICIO APPLICATION PERFORMANCE MONITORING (APM), </w:t>
      </w:r>
      <w:r w:rsidRPr="001A5565">
        <w:rPr>
          <w:rFonts w:ascii="Arial" w:eastAsia="Arial" w:hAnsi="Arial" w:cs="Arial"/>
          <w:color w:val="000000"/>
          <w:shd w:val="clear" w:color="auto" w:fill="FFFFFF"/>
          <w:lang w:val="es-ES" w:eastAsia="en-US"/>
        </w:rPr>
        <w:t xml:space="preserve">así mismo, deben ser presentados los entregables 1 y 2 conforme el </w:t>
      </w:r>
      <w:r w:rsidRPr="001A5565">
        <w:rPr>
          <w:rFonts w:ascii="Arial" w:eastAsia="Arial" w:hAnsi="Arial" w:cs="Arial"/>
          <w:b/>
          <w:bCs/>
          <w:color w:val="000000"/>
          <w:shd w:val="clear" w:color="auto" w:fill="FFFFFF"/>
          <w:lang w:val="es-ES" w:eastAsia="en-US"/>
        </w:rPr>
        <w:t>numeral 3.2 tabla 3 “Entregables”</w:t>
      </w:r>
      <w:r w:rsidRPr="001A5565">
        <w:rPr>
          <w:rFonts w:ascii="Arial" w:eastAsia="Arial" w:hAnsi="Arial" w:cs="Arial"/>
          <w:b/>
          <w:bCs/>
          <w:color w:val="000000"/>
          <w:lang w:eastAsia="en-US"/>
        </w:rPr>
        <w:t>.</w:t>
      </w:r>
    </w:p>
    <w:p w14:paraId="7685C4DE" w14:textId="77777777" w:rsidR="00915978" w:rsidRDefault="00915978" w:rsidP="00915978">
      <w:pPr>
        <w:jc w:val="both"/>
        <w:textAlignment w:val="baseline"/>
        <w:rPr>
          <w:rFonts w:ascii="Arial" w:eastAsia="Arial" w:hAnsi="Arial" w:cs="Arial"/>
          <w:lang w:val="es-ES" w:eastAsia="en-US"/>
        </w:rPr>
      </w:pPr>
    </w:p>
    <w:p w14:paraId="16E7BC60" w14:textId="56BEF339" w:rsidR="001A5565" w:rsidRPr="001A5565" w:rsidRDefault="001A5565" w:rsidP="00915978">
      <w:pPr>
        <w:jc w:val="both"/>
        <w:textAlignment w:val="baseline"/>
        <w:rPr>
          <w:rFonts w:ascii="Arial" w:hAnsi="Arial" w:cs="Arial"/>
          <w:lang w:eastAsia="es-MX"/>
        </w:rPr>
      </w:pPr>
      <w:r w:rsidRPr="001A5565">
        <w:rPr>
          <w:rFonts w:ascii="Arial" w:hAnsi="Arial" w:cs="Arial"/>
          <w:lang w:eastAsia="es-MX"/>
        </w:rPr>
        <w:t xml:space="preserve">La suscripción al servicio </w:t>
      </w:r>
      <w:proofErr w:type="spellStart"/>
      <w:r w:rsidRPr="001A5565">
        <w:rPr>
          <w:rFonts w:ascii="Arial" w:hAnsi="Arial" w:cs="Arial"/>
          <w:lang w:eastAsia="es-MX"/>
        </w:rPr>
        <w:t>Application</w:t>
      </w:r>
      <w:proofErr w:type="spellEnd"/>
      <w:r w:rsidRPr="001A5565">
        <w:rPr>
          <w:rFonts w:ascii="Arial" w:hAnsi="Arial" w:cs="Arial"/>
          <w:lang w:eastAsia="es-MX"/>
        </w:rPr>
        <w:t xml:space="preserve"> Performance </w:t>
      </w:r>
      <w:proofErr w:type="spellStart"/>
      <w:r w:rsidRPr="001A5565">
        <w:rPr>
          <w:rFonts w:ascii="Arial" w:hAnsi="Arial" w:cs="Arial"/>
          <w:lang w:eastAsia="es-MX"/>
        </w:rPr>
        <w:t>Monitoring</w:t>
      </w:r>
      <w:proofErr w:type="spellEnd"/>
      <w:r w:rsidRPr="001A5565">
        <w:rPr>
          <w:rFonts w:ascii="Arial" w:hAnsi="Arial" w:cs="Arial"/>
          <w:lang w:eastAsia="es-MX"/>
        </w:rPr>
        <w:t xml:space="preserve"> (APM) </w:t>
      </w:r>
      <w:r w:rsidRPr="001A5565">
        <w:rPr>
          <w:rFonts w:ascii="Arial" w:eastAsia="Arial" w:hAnsi="Arial" w:cs="Arial"/>
          <w:lang w:eastAsia="es-MX"/>
        </w:rPr>
        <w:t xml:space="preserve">deben de contar de manera enunciativa mas no limitativa con lo siguiente: </w:t>
      </w:r>
    </w:p>
    <w:p w14:paraId="53326246" w14:textId="77777777" w:rsidR="001A5565" w:rsidRPr="001A5565" w:rsidRDefault="001A5565" w:rsidP="00145DAF">
      <w:pPr>
        <w:jc w:val="both"/>
        <w:rPr>
          <w:rFonts w:ascii="Arial" w:hAnsi="Arial" w:cs="Arial"/>
          <w:b/>
          <w:lang w:eastAsia="es-MX"/>
        </w:rPr>
      </w:pPr>
    </w:p>
    <w:p w14:paraId="4EF1087F" w14:textId="77777777" w:rsidR="001A5565" w:rsidRPr="001A5565" w:rsidRDefault="001A5565" w:rsidP="00145DAF">
      <w:pPr>
        <w:jc w:val="both"/>
        <w:rPr>
          <w:rFonts w:ascii="Arial" w:hAnsi="Arial" w:cs="Arial"/>
          <w:b/>
          <w:lang w:eastAsia="es-MX"/>
        </w:rPr>
      </w:pPr>
      <w:r w:rsidRPr="001A5565">
        <w:rPr>
          <w:rFonts w:ascii="Arial" w:hAnsi="Arial" w:cs="Arial"/>
          <w:b/>
          <w:lang w:eastAsia="es-MX"/>
        </w:rPr>
        <w:t>Monitoreo de servicios del lado del servidor.</w:t>
      </w:r>
    </w:p>
    <w:p w14:paraId="0FDFCDA7"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Generar información sobre el desempeño de las aplicaciones.</w:t>
      </w:r>
    </w:p>
    <w:p w14:paraId="17E12728"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Indicadores clave de rendimiento.</w:t>
      </w:r>
    </w:p>
    <w:p w14:paraId="33A7F8CE"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Visualización a nivel de código y seguimiento de transacciones</w:t>
      </w:r>
    </w:p>
    <w:p w14:paraId="4E00D76B"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Alertas.</w:t>
      </w:r>
    </w:p>
    <w:p w14:paraId="115502E2"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Tiempo de respuesta de los aplicativos.</w:t>
      </w:r>
    </w:p>
    <w:p w14:paraId="055C57DF"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Descubrimiento de aplicaciones, rastreo y diagnóstico.</w:t>
      </w:r>
    </w:p>
    <w:p w14:paraId="42A3A93A"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Grafica de las transacciones entre los servidores.</w:t>
      </w:r>
    </w:p>
    <w:p w14:paraId="1B9FFE26"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Información sobre el tiempo de respuesta de las peticiones de Base de Datos.</w:t>
      </w:r>
    </w:p>
    <w:p w14:paraId="63E5B6BE" w14:textId="77777777" w:rsidR="001A5565" w:rsidRPr="001A5565" w:rsidRDefault="001A5565" w:rsidP="00145DAF">
      <w:pPr>
        <w:jc w:val="both"/>
        <w:rPr>
          <w:rFonts w:ascii="Arial" w:hAnsi="Arial" w:cs="Arial"/>
          <w:b/>
          <w:lang w:eastAsia="es-MX"/>
        </w:rPr>
      </w:pPr>
    </w:p>
    <w:p w14:paraId="7EA0870A" w14:textId="77777777" w:rsidR="001A5565" w:rsidRPr="001A5565" w:rsidRDefault="001A5565" w:rsidP="00145DAF">
      <w:pPr>
        <w:jc w:val="both"/>
        <w:rPr>
          <w:rFonts w:ascii="Arial" w:hAnsi="Arial" w:cs="Arial"/>
          <w:b/>
          <w:lang w:val="en-US" w:eastAsia="es-MX"/>
        </w:rPr>
      </w:pPr>
      <w:proofErr w:type="spellStart"/>
      <w:r w:rsidRPr="001A5565">
        <w:rPr>
          <w:rFonts w:ascii="Arial" w:hAnsi="Arial" w:cs="Arial"/>
          <w:b/>
          <w:lang w:val="en-US" w:eastAsia="es-MX"/>
        </w:rPr>
        <w:t>Monitoreo</w:t>
      </w:r>
      <w:proofErr w:type="spellEnd"/>
      <w:r w:rsidRPr="001A5565">
        <w:rPr>
          <w:rFonts w:ascii="Arial" w:hAnsi="Arial" w:cs="Arial"/>
          <w:b/>
          <w:lang w:val="en-US" w:eastAsia="es-MX"/>
        </w:rPr>
        <w:t xml:space="preserve"> de redes, </w:t>
      </w:r>
      <w:proofErr w:type="spellStart"/>
      <w:r w:rsidRPr="001A5565">
        <w:rPr>
          <w:rFonts w:ascii="Arial" w:hAnsi="Arial" w:cs="Arial"/>
          <w:b/>
          <w:lang w:val="en-US" w:eastAsia="es-MX"/>
        </w:rPr>
        <w:t>procesos</w:t>
      </w:r>
      <w:proofErr w:type="spellEnd"/>
      <w:r w:rsidRPr="001A5565">
        <w:rPr>
          <w:rFonts w:ascii="Arial" w:hAnsi="Arial" w:cs="Arial"/>
          <w:b/>
          <w:lang w:val="en-US" w:eastAsia="es-MX"/>
        </w:rPr>
        <w:t xml:space="preserve"> y hosts (</w:t>
      </w:r>
      <w:hyperlink r:id="rId42" w:anchor="expand--network-process-and-host-monitoring--4">
        <w:r w:rsidRPr="001A5565">
          <w:rPr>
            <w:rFonts w:ascii="Arial" w:eastAsia="Arial" w:hAnsi="Arial" w:cs="Arial"/>
            <w:b/>
            <w:lang w:val="en-US" w:eastAsia="es-MX"/>
          </w:rPr>
          <w:t>Network, process, and host monitoring</w:t>
        </w:r>
      </w:hyperlink>
      <w:r w:rsidRPr="001A5565">
        <w:rPr>
          <w:rFonts w:ascii="Arial" w:hAnsi="Arial" w:cs="Arial"/>
          <w:b/>
          <w:lang w:val="en-US" w:eastAsia="es-MX"/>
        </w:rPr>
        <w:t>).</w:t>
      </w:r>
    </w:p>
    <w:p w14:paraId="6F6979AD" w14:textId="77777777" w:rsidR="001A5565" w:rsidRPr="001A5565" w:rsidRDefault="001A5565" w:rsidP="001A5565">
      <w:pPr>
        <w:numPr>
          <w:ilvl w:val="0"/>
          <w:numId w:val="206"/>
        </w:numPr>
        <w:jc w:val="both"/>
        <w:rPr>
          <w:rFonts w:ascii="Arial" w:hAnsi="Arial" w:cs="Arial"/>
          <w:lang w:eastAsia="es-MX"/>
        </w:rPr>
      </w:pPr>
      <w:r w:rsidRPr="001A5565">
        <w:rPr>
          <w:rFonts w:ascii="Arial" w:eastAsia="Arial" w:hAnsi="Arial" w:cs="Arial"/>
          <w:lang w:eastAsia="es-MX"/>
        </w:rPr>
        <w:t>Información de la salud del servidor.</w:t>
      </w:r>
    </w:p>
    <w:p w14:paraId="3C6DC32E" w14:textId="77777777" w:rsidR="001A5565" w:rsidRPr="001A5565" w:rsidRDefault="001A5565" w:rsidP="001A5565">
      <w:pPr>
        <w:numPr>
          <w:ilvl w:val="0"/>
          <w:numId w:val="206"/>
        </w:numPr>
        <w:jc w:val="both"/>
        <w:rPr>
          <w:rFonts w:ascii="Arial" w:hAnsi="Arial" w:cs="Arial"/>
          <w:lang w:eastAsia="es-MX"/>
        </w:rPr>
      </w:pPr>
      <w:r w:rsidRPr="001A5565">
        <w:rPr>
          <w:rFonts w:ascii="Arial" w:eastAsia="Arial" w:hAnsi="Arial" w:cs="Arial"/>
          <w:lang w:eastAsia="es-MX"/>
        </w:rPr>
        <w:t xml:space="preserve">Creación de </w:t>
      </w:r>
      <w:proofErr w:type="spellStart"/>
      <w:r w:rsidRPr="001A5565">
        <w:rPr>
          <w:rFonts w:ascii="Arial" w:eastAsia="Arial" w:hAnsi="Arial" w:cs="Arial"/>
          <w:lang w:eastAsia="es-MX"/>
        </w:rPr>
        <w:t>dashboards</w:t>
      </w:r>
      <w:proofErr w:type="spellEnd"/>
      <w:r w:rsidRPr="001A5565">
        <w:rPr>
          <w:rFonts w:ascii="Arial" w:eastAsia="Arial" w:hAnsi="Arial" w:cs="Arial"/>
          <w:lang w:eastAsia="es-MX"/>
        </w:rPr>
        <w:t xml:space="preserve"> personalizados (uso de memoria, uso de </w:t>
      </w:r>
      <w:proofErr w:type="spellStart"/>
      <w:r w:rsidRPr="001A5565">
        <w:rPr>
          <w:rFonts w:ascii="Arial" w:eastAsia="Arial" w:hAnsi="Arial" w:cs="Arial"/>
          <w:lang w:eastAsia="es-MX"/>
        </w:rPr>
        <w:t>cpu</w:t>
      </w:r>
      <w:proofErr w:type="spellEnd"/>
      <w:r w:rsidRPr="001A5565">
        <w:rPr>
          <w:rFonts w:ascii="Arial" w:eastAsia="Arial" w:hAnsi="Arial" w:cs="Arial"/>
          <w:lang w:eastAsia="es-MX"/>
        </w:rPr>
        <w:t xml:space="preserve">, carga de </w:t>
      </w:r>
      <w:proofErr w:type="spellStart"/>
      <w:r w:rsidRPr="001A5565">
        <w:rPr>
          <w:rFonts w:ascii="Arial" w:eastAsia="Arial" w:hAnsi="Arial" w:cs="Arial"/>
          <w:lang w:eastAsia="es-MX"/>
        </w:rPr>
        <w:t>cpu</w:t>
      </w:r>
      <w:proofErr w:type="spellEnd"/>
      <w:r w:rsidRPr="001A5565">
        <w:rPr>
          <w:rFonts w:ascii="Arial" w:eastAsia="Arial" w:hAnsi="Arial" w:cs="Arial"/>
          <w:lang w:eastAsia="es-MX"/>
        </w:rPr>
        <w:t xml:space="preserve">, uso de red, uso de </w:t>
      </w:r>
      <w:proofErr w:type="spellStart"/>
      <w:r w:rsidRPr="001A5565">
        <w:rPr>
          <w:rFonts w:ascii="Arial" w:eastAsia="Arial" w:hAnsi="Arial" w:cs="Arial"/>
          <w:lang w:eastAsia="es-MX"/>
        </w:rPr>
        <w:t>jvm</w:t>
      </w:r>
      <w:proofErr w:type="spellEnd"/>
      <w:r w:rsidRPr="001A5565">
        <w:rPr>
          <w:rFonts w:ascii="Arial" w:eastAsia="Arial" w:hAnsi="Arial" w:cs="Arial"/>
          <w:lang w:eastAsia="es-MX"/>
        </w:rPr>
        <w:t>).</w:t>
      </w:r>
    </w:p>
    <w:p w14:paraId="59E593C0" w14:textId="77777777" w:rsidR="001A5565" w:rsidRPr="001A5565" w:rsidRDefault="001A5565" w:rsidP="001A5565">
      <w:pPr>
        <w:numPr>
          <w:ilvl w:val="0"/>
          <w:numId w:val="206"/>
        </w:numPr>
        <w:jc w:val="both"/>
        <w:rPr>
          <w:rFonts w:ascii="Arial" w:eastAsia="Arial" w:hAnsi="Arial" w:cs="Arial"/>
          <w:lang w:eastAsia="es-MX"/>
        </w:rPr>
      </w:pPr>
      <w:r w:rsidRPr="001A5565">
        <w:rPr>
          <w:rFonts w:ascii="Arial" w:eastAsia="Arial" w:hAnsi="Arial" w:cs="Arial"/>
          <w:lang w:eastAsia="es-MX"/>
        </w:rPr>
        <w:t xml:space="preserve">Información sobre uso </w:t>
      </w:r>
      <w:proofErr w:type="spellStart"/>
      <w:r w:rsidRPr="001A5565">
        <w:rPr>
          <w:rFonts w:ascii="Arial" w:eastAsia="Arial" w:hAnsi="Arial" w:cs="Arial"/>
          <w:lang w:eastAsia="es-MX"/>
        </w:rPr>
        <w:t>cpu</w:t>
      </w:r>
      <w:proofErr w:type="spellEnd"/>
      <w:r w:rsidRPr="001A5565">
        <w:rPr>
          <w:rFonts w:ascii="Arial" w:eastAsia="Arial" w:hAnsi="Arial" w:cs="Arial"/>
          <w:lang w:eastAsia="es-MX"/>
        </w:rPr>
        <w:t xml:space="preserve">, memoria </w:t>
      </w:r>
      <w:proofErr w:type="spellStart"/>
      <w:r w:rsidRPr="001A5565">
        <w:rPr>
          <w:rFonts w:ascii="Arial" w:eastAsia="Arial" w:hAnsi="Arial" w:cs="Arial"/>
          <w:lang w:eastAsia="es-MX"/>
        </w:rPr>
        <w:t>ram</w:t>
      </w:r>
      <w:proofErr w:type="spellEnd"/>
      <w:r w:rsidRPr="001A5565">
        <w:rPr>
          <w:rFonts w:ascii="Arial" w:eastAsia="Arial" w:hAnsi="Arial" w:cs="Arial"/>
          <w:lang w:eastAsia="es-MX"/>
        </w:rPr>
        <w:t>, red, almacenamiento y procesos del servidor.</w:t>
      </w:r>
    </w:p>
    <w:p w14:paraId="576216FF" w14:textId="77777777" w:rsidR="001A5565" w:rsidRPr="001A5565" w:rsidRDefault="001A5565" w:rsidP="001A5565">
      <w:pPr>
        <w:numPr>
          <w:ilvl w:val="0"/>
          <w:numId w:val="206"/>
        </w:numPr>
        <w:jc w:val="both"/>
        <w:rPr>
          <w:rFonts w:ascii="Arial" w:hAnsi="Arial" w:cs="Arial"/>
          <w:lang w:val="en-US" w:eastAsia="es-MX"/>
        </w:rPr>
      </w:pPr>
      <w:r w:rsidRPr="001A5565">
        <w:rPr>
          <w:rFonts w:ascii="Arial" w:eastAsia="Arial" w:hAnsi="Arial" w:cs="Arial"/>
          <w:lang w:eastAsia="es-MX"/>
        </w:rPr>
        <w:t xml:space="preserve">Información </w:t>
      </w:r>
      <w:proofErr w:type="spellStart"/>
      <w:r w:rsidRPr="001A5565">
        <w:rPr>
          <w:rFonts w:ascii="Arial" w:eastAsia="Arial" w:hAnsi="Arial" w:cs="Arial"/>
          <w:lang w:val="en-US" w:eastAsia="es-MX"/>
        </w:rPr>
        <w:t>sobre</w:t>
      </w:r>
      <w:proofErr w:type="spellEnd"/>
      <w:r w:rsidRPr="001A5565">
        <w:rPr>
          <w:rFonts w:ascii="Arial" w:eastAsia="Arial" w:hAnsi="Arial" w:cs="Arial"/>
          <w:lang w:val="en-US" w:eastAsia="es-MX"/>
        </w:rPr>
        <w:t xml:space="preserve"> las </w:t>
      </w:r>
      <w:proofErr w:type="spellStart"/>
      <w:r w:rsidRPr="001A5565">
        <w:rPr>
          <w:rFonts w:ascii="Arial" w:eastAsia="Arial" w:hAnsi="Arial" w:cs="Arial"/>
          <w:lang w:val="en-US" w:eastAsia="es-MX"/>
        </w:rPr>
        <w:t>Transacciones</w:t>
      </w:r>
      <w:proofErr w:type="spellEnd"/>
      <w:r w:rsidRPr="001A5565">
        <w:rPr>
          <w:rFonts w:ascii="Arial" w:eastAsia="Arial" w:hAnsi="Arial" w:cs="Arial"/>
          <w:lang w:val="en-US" w:eastAsia="es-MX"/>
        </w:rPr>
        <w:t>.</w:t>
      </w:r>
    </w:p>
    <w:p w14:paraId="69192434" w14:textId="77777777" w:rsidR="001A5565" w:rsidRPr="001A5565" w:rsidRDefault="001A5565" w:rsidP="001A5565">
      <w:pPr>
        <w:numPr>
          <w:ilvl w:val="0"/>
          <w:numId w:val="206"/>
        </w:numPr>
        <w:jc w:val="both"/>
        <w:rPr>
          <w:rFonts w:ascii="Arial" w:hAnsi="Arial" w:cs="Arial"/>
          <w:lang w:eastAsia="es-MX"/>
        </w:rPr>
      </w:pPr>
      <w:r w:rsidRPr="001A5565">
        <w:rPr>
          <w:rFonts w:ascii="Arial" w:eastAsia="Arial" w:hAnsi="Arial" w:cs="Arial"/>
          <w:lang w:eastAsia="es-MX"/>
        </w:rPr>
        <w:t xml:space="preserve">Información sobre el </w:t>
      </w:r>
      <w:proofErr w:type="spellStart"/>
      <w:r w:rsidRPr="001A5565">
        <w:rPr>
          <w:rFonts w:ascii="Arial" w:eastAsia="Arial" w:hAnsi="Arial" w:cs="Arial"/>
          <w:lang w:eastAsia="es-MX"/>
        </w:rPr>
        <w:t>Garbage</w:t>
      </w:r>
      <w:proofErr w:type="spellEnd"/>
      <w:r w:rsidRPr="001A5565">
        <w:rPr>
          <w:rFonts w:ascii="Arial" w:eastAsia="Arial" w:hAnsi="Arial" w:cs="Arial"/>
          <w:lang w:eastAsia="es-MX"/>
        </w:rPr>
        <w:t xml:space="preserve"> </w:t>
      </w:r>
      <w:proofErr w:type="spellStart"/>
      <w:r w:rsidRPr="001A5565">
        <w:rPr>
          <w:rFonts w:ascii="Arial" w:eastAsia="Arial" w:hAnsi="Arial" w:cs="Arial"/>
          <w:lang w:eastAsia="es-MX"/>
        </w:rPr>
        <w:t>Collector</w:t>
      </w:r>
      <w:proofErr w:type="spellEnd"/>
      <w:r w:rsidRPr="001A5565">
        <w:rPr>
          <w:rFonts w:ascii="Arial" w:eastAsia="Arial" w:hAnsi="Arial" w:cs="Arial"/>
          <w:lang w:eastAsia="es-MX"/>
        </w:rPr>
        <w:t>.</w:t>
      </w:r>
    </w:p>
    <w:p w14:paraId="048ECA7E" w14:textId="77777777" w:rsidR="001A5565" w:rsidRPr="001A5565" w:rsidRDefault="001A5565" w:rsidP="001A5565">
      <w:pPr>
        <w:numPr>
          <w:ilvl w:val="0"/>
          <w:numId w:val="206"/>
        </w:numPr>
        <w:jc w:val="both"/>
        <w:rPr>
          <w:rFonts w:ascii="Arial" w:hAnsi="Arial" w:cs="Arial"/>
          <w:lang w:eastAsia="es-MX"/>
        </w:rPr>
      </w:pPr>
      <w:r w:rsidRPr="001A5565">
        <w:rPr>
          <w:rFonts w:ascii="Arial" w:eastAsia="Arial" w:hAnsi="Arial" w:cs="Arial"/>
          <w:lang w:eastAsia="es-MX"/>
        </w:rPr>
        <w:t>Información del uso de la JVM (Memoria y uso de CPU)</w:t>
      </w:r>
    </w:p>
    <w:p w14:paraId="74FAF0F4" w14:textId="77777777" w:rsidR="001A5565" w:rsidRPr="001A5565" w:rsidRDefault="001A5565" w:rsidP="00145DAF">
      <w:pPr>
        <w:jc w:val="both"/>
        <w:rPr>
          <w:rFonts w:ascii="Arial" w:eastAsia="Arial" w:hAnsi="Arial" w:cs="Arial"/>
          <w:b/>
          <w:bCs/>
          <w:lang w:eastAsia="es-MX"/>
        </w:rPr>
      </w:pPr>
    </w:p>
    <w:p w14:paraId="59FAAEC9" w14:textId="77777777" w:rsidR="001A5565" w:rsidRPr="001A5565" w:rsidRDefault="001A5565" w:rsidP="00145DAF">
      <w:pPr>
        <w:jc w:val="both"/>
        <w:rPr>
          <w:rFonts w:ascii="Arial" w:eastAsia="Arial" w:hAnsi="Arial" w:cs="Arial"/>
          <w:b/>
          <w:bCs/>
          <w:lang w:eastAsia="es-MX"/>
        </w:rPr>
      </w:pPr>
      <w:r w:rsidRPr="001A5565">
        <w:rPr>
          <w:rFonts w:ascii="Arial" w:eastAsia="Arial" w:hAnsi="Arial" w:cs="Arial"/>
          <w:b/>
          <w:bCs/>
          <w:lang w:eastAsia="es-MX"/>
        </w:rPr>
        <w:t xml:space="preserve">Análisis de la causa </w:t>
      </w:r>
      <w:proofErr w:type="spellStart"/>
      <w:r w:rsidRPr="001A5565">
        <w:rPr>
          <w:rFonts w:ascii="Arial" w:eastAsia="Arial" w:hAnsi="Arial" w:cs="Arial"/>
          <w:b/>
          <w:bCs/>
          <w:lang w:eastAsia="es-MX"/>
        </w:rPr>
        <w:t>raiz</w:t>
      </w:r>
      <w:proofErr w:type="spellEnd"/>
      <w:r w:rsidRPr="001A5565">
        <w:rPr>
          <w:rFonts w:ascii="Arial" w:eastAsia="Arial" w:hAnsi="Arial" w:cs="Arial"/>
          <w:b/>
          <w:bCs/>
          <w:lang w:eastAsia="es-MX"/>
        </w:rPr>
        <w:t xml:space="preserve"> (</w:t>
      </w:r>
      <w:proofErr w:type="spellStart"/>
      <w:r w:rsidRPr="001A5565">
        <w:rPr>
          <w:rFonts w:ascii="Arial" w:eastAsia="Arial" w:hAnsi="Arial" w:cs="Arial"/>
          <w:b/>
          <w:bCs/>
          <w:lang w:eastAsia="es-MX"/>
        </w:rPr>
        <w:t>Root</w:t>
      </w:r>
      <w:proofErr w:type="spellEnd"/>
      <w:r w:rsidRPr="001A5565">
        <w:rPr>
          <w:rFonts w:ascii="Arial" w:eastAsia="Arial" w:hAnsi="Arial" w:cs="Arial"/>
          <w:b/>
          <w:bCs/>
          <w:lang w:eastAsia="es-MX"/>
        </w:rPr>
        <w:t>-cause-</w:t>
      </w:r>
      <w:proofErr w:type="spellStart"/>
      <w:r w:rsidRPr="001A5565">
        <w:rPr>
          <w:rFonts w:ascii="Arial" w:eastAsia="Arial" w:hAnsi="Arial" w:cs="Arial"/>
          <w:b/>
          <w:bCs/>
          <w:lang w:eastAsia="es-MX"/>
        </w:rPr>
        <w:t>analysis</w:t>
      </w:r>
      <w:proofErr w:type="spellEnd"/>
      <w:r w:rsidRPr="001A5565">
        <w:rPr>
          <w:rFonts w:ascii="Arial" w:eastAsia="Arial" w:hAnsi="Arial" w:cs="Arial"/>
          <w:b/>
          <w:bCs/>
          <w:lang w:eastAsia="es-MX"/>
        </w:rPr>
        <w:t>)</w:t>
      </w:r>
    </w:p>
    <w:p w14:paraId="01102F76" w14:textId="77777777" w:rsidR="001A5565" w:rsidRPr="001A5565" w:rsidRDefault="001A5565" w:rsidP="001A5565">
      <w:pPr>
        <w:numPr>
          <w:ilvl w:val="0"/>
          <w:numId w:val="205"/>
        </w:numPr>
        <w:jc w:val="both"/>
        <w:rPr>
          <w:rFonts w:ascii="Arial" w:hAnsi="Arial" w:cs="Arial"/>
          <w:lang w:eastAsia="es-MX"/>
        </w:rPr>
      </w:pPr>
      <w:proofErr w:type="spellStart"/>
      <w:r w:rsidRPr="001A5565">
        <w:rPr>
          <w:rFonts w:ascii="Arial" w:eastAsia="Arial" w:hAnsi="Arial" w:cs="Arial"/>
          <w:lang w:eastAsia="es-MX"/>
        </w:rPr>
        <w:t>Root</w:t>
      </w:r>
      <w:proofErr w:type="spellEnd"/>
      <w:r w:rsidRPr="001A5565">
        <w:rPr>
          <w:rFonts w:ascii="Arial" w:eastAsia="Arial" w:hAnsi="Arial" w:cs="Arial"/>
          <w:lang w:eastAsia="es-MX"/>
        </w:rPr>
        <w:t xml:space="preserve"> cause </w:t>
      </w:r>
      <w:proofErr w:type="spellStart"/>
      <w:r w:rsidRPr="001A5565">
        <w:rPr>
          <w:rFonts w:ascii="Arial" w:eastAsia="Arial" w:hAnsi="Arial" w:cs="Arial"/>
          <w:lang w:eastAsia="es-MX"/>
        </w:rPr>
        <w:t>analize</w:t>
      </w:r>
      <w:proofErr w:type="spellEnd"/>
      <w:r w:rsidRPr="001A5565">
        <w:rPr>
          <w:rFonts w:ascii="Arial" w:eastAsia="Arial" w:hAnsi="Arial" w:cs="Arial"/>
          <w:lang w:eastAsia="es-MX"/>
        </w:rPr>
        <w:t>: capacidad de analizar la causa del error.</w:t>
      </w:r>
    </w:p>
    <w:p w14:paraId="64F97E8F" w14:textId="77777777" w:rsidR="001A5565" w:rsidRPr="001A5565" w:rsidRDefault="001A5565" w:rsidP="001A5565">
      <w:pPr>
        <w:numPr>
          <w:ilvl w:val="0"/>
          <w:numId w:val="205"/>
        </w:numPr>
        <w:jc w:val="both"/>
        <w:rPr>
          <w:rFonts w:ascii="Arial" w:eastAsia="Arial" w:hAnsi="Arial" w:cs="Arial"/>
          <w:lang w:eastAsia="es-MX"/>
        </w:rPr>
      </w:pPr>
      <w:r w:rsidRPr="001A5565">
        <w:rPr>
          <w:rFonts w:ascii="Arial" w:eastAsia="Arial" w:hAnsi="Arial" w:cs="Arial"/>
          <w:lang w:eastAsia="es-MX"/>
        </w:rPr>
        <w:t>Visualización de errores.</w:t>
      </w:r>
    </w:p>
    <w:p w14:paraId="527912BC" w14:textId="77777777" w:rsidR="001A5565" w:rsidRPr="001A5565" w:rsidRDefault="001A5565" w:rsidP="001A5565">
      <w:pPr>
        <w:numPr>
          <w:ilvl w:val="0"/>
          <w:numId w:val="205"/>
        </w:numPr>
        <w:jc w:val="both"/>
        <w:rPr>
          <w:rFonts w:ascii="Arial" w:eastAsia="Arial" w:hAnsi="Arial" w:cs="Arial"/>
          <w:lang w:eastAsia="es-MX"/>
        </w:rPr>
      </w:pPr>
      <w:r w:rsidRPr="001A5565">
        <w:rPr>
          <w:rFonts w:ascii="Arial" w:eastAsia="Arial" w:hAnsi="Arial" w:cs="Arial"/>
          <w:lang w:eastAsia="es-MX"/>
        </w:rPr>
        <w:t>Despliegue de errores por categoría.</w:t>
      </w:r>
    </w:p>
    <w:p w14:paraId="09D092FD" w14:textId="77777777" w:rsidR="001A5565" w:rsidRPr="001A5565" w:rsidRDefault="001A5565" w:rsidP="00145DAF">
      <w:pPr>
        <w:ind w:left="720"/>
        <w:jc w:val="both"/>
        <w:textAlignment w:val="baseline"/>
        <w:rPr>
          <w:rFonts w:ascii="Arial" w:hAnsi="Arial" w:cs="Arial"/>
          <w:lang w:eastAsia="es-MX"/>
        </w:rPr>
      </w:pPr>
    </w:p>
    <w:p w14:paraId="21A39B79" w14:textId="77777777" w:rsidR="001A5565" w:rsidRPr="001A5565" w:rsidRDefault="001A5565" w:rsidP="00145DAF">
      <w:pPr>
        <w:jc w:val="both"/>
        <w:textAlignment w:val="baseline"/>
        <w:rPr>
          <w:rFonts w:ascii="Arial" w:eastAsia="Arial" w:hAnsi="Arial" w:cs="Arial"/>
          <w:b/>
          <w:bCs/>
          <w:lang w:eastAsia="es-MX"/>
        </w:rPr>
      </w:pPr>
      <w:r w:rsidRPr="001A5565">
        <w:rPr>
          <w:rFonts w:ascii="Arial" w:eastAsia="Arial" w:hAnsi="Arial" w:cs="Arial"/>
          <w:b/>
          <w:bCs/>
          <w:lang w:eastAsia="es-MX"/>
        </w:rPr>
        <w:t>Usuarios con acceso a la consola del producto</w:t>
      </w:r>
    </w:p>
    <w:p w14:paraId="1C904734" w14:textId="77777777" w:rsidR="001A5565" w:rsidRPr="001A5565" w:rsidRDefault="001A5565" w:rsidP="001A5565">
      <w:pPr>
        <w:numPr>
          <w:ilvl w:val="0"/>
          <w:numId w:val="207"/>
        </w:numPr>
        <w:jc w:val="both"/>
        <w:rPr>
          <w:rFonts w:ascii="Arial" w:hAnsi="Arial" w:cs="Arial"/>
          <w:color w:val="0D0D0D"/>
          <w:shd w:val="clear" w:color="auto" w:fill="FFFFFF"/>
          <w:lang w:val="es-ES" w:eastAsia="es-MX"/>
        </w:rPr>
      </w:pPr>
      <w:r w:rsidRPr="001A5565">
        <w:rPr>
          <w:rFonts w:ascii="Arial" w:hAnsi="Arial" w:cs="Arial"/>
          <w:color w:val="0D0D0D"/>
          <w:shd w:val="clear" w:color="auto" w:fill="FFFFFF"/>
          <w:lang w:val="es-ES" w:eastAsia="es-MX"/>
        </w:rPr>
        <w:t>10 usuarios con acceso completo a todas las funcionalidades adquiridas.</w:t>
      </w:r>
    </w:p>
    <w:p w14:paraId="66084BFD" w14:textId="77777777" w:rsidR="001A5565" w:rsidRPr="001A5565" w:rsidRDefault="001A5565" w:rsidP="001A5565">
      <w:pPr>
        <w:numPr>
          <w:ilvl w:val="0"/>
          <w:numId w:val="207"/>
        </w:numPr>
        <w:jc w:val="both"/>
        <w:rPr>
          <w:rFonts w:ascii="Arial" w:hAnsi="Arial" w:cs="Arial"/>
          <w:color w:val="0D0D0D"/>
          <w:shd w:val="clear" w:color="auto" w:fill="FFFFFF"/>
          <w:lang w:val="es-ES" w:eastAsia="es-MX"/>
        </w:rPr>
      </w:pPr>
      <w:r w:rsidRPr="001A5565">
        <w:rPr>
          <w:rFonts w:ascii="Arial" w:hAnsi="Arial" w:cs="Arial"/>
          <w:color w:val="0D0D0D"/>
          <w:shd w:val="clear" w:color="auto" w:fill="FFFFFF"/>
          <w:lang w:val="es-ES" w:eastAsia="es-MX"/>
        </w:rPr>
        <w:t xml:space="preserve">5 usuarios con acceso a los </w:t>
      </w:r>
      <w:proofErr w:type="spellStart"/>
      <w:r w:rsidRPr="001A5565">
        <w:rPr>
          <w:rFonts w:ascii="Arial" w:hAnsi="Arial" w:cs="Arial"/>
          <w:color w:val="0D0D0D"/>
          <w:shd w:val="clear" w:color="auto" w:fill="FFFFFF"/>
          <w:lang w:val="es-ES" w:eastAsia="es-MX"/>
        </w:rPr>
        <w:t>Dashboards</w:t>
      </w:r>
      <w:proofErr w:type="spellEnd"/>
      <w:r w:rsidRPr="001A5565">
        <w:rPr>
          <w:rFonts w:ascii="Arial" w:hAnsi="Arial" w:cs="Arial"/>
          <w:color w:val="0D0D0D"/>
          <w:shd w:val="clear" w:color="auto" w:fill="FFFFFF"/>
          <w:lang w:val="es-ES" w:eastAsia="es-MX"/>
        </w:rPr>
        <w:t xml:space="preserve"> en modo solo lectura.</w:t>
      </w:r>
    </w:p>
    <w:p w14:paraId="6758084B" w14:textId="77777777" w:rsidR="001A5565" w:rsidRPr="001A5565" w:rsidRDefault="001A5565" w:rsidP="00145DAF">
      <w:pPr>
        <w:jc w:val="both"/>
        <w:textAlignment w:val="baseline"/>
        <w:rPr>
          <w:rFonts w:ascii="Arial" w:eastAsia="Arial" w:hAnsi="Arial" w:cs="Arial"/>
          <w:b/>
          <w:bCs/>
          <w:lang w:eastAsia="es-MX"/>
        </w:rPr>
      </w:pPr>
    </w:p>
    <w:p w14:paraId="374307DA" w14:textId="77777777" w:rsidR="001A5565" w:rsidRPr="001A5565" w:rsidRDefault="001A5565" w:rsidP="00145DAF">
      <w:pPr>
        <w:jc w:val="both"/>
        <w:textAlignment w:val="baseline"/>
        <w:rPr>
          <w:rFonts w:ascii="Arial" w:hAnsi="Arial" w:cs="Arial"/>
          <w:lang w:eastAsia="es-MX"/>
        </w:rPr>
      </w:pPr>
      <w:r w:rsidRPr="001A5565">
        <w:rPr>
          <w:rFonts w:ascii="Arial" w:eastAsia="Arial" w:hAnsi="Arial" w:cs="Arial"/>
          <w:b/>
          <w:bCs/>
          <w:lang w:eastAsia="es-MX"/>
        </w:rPr>
        <w:t xml:space="preserve">Soporte técnico para las Suscripciones </w:t>
      </w:r>
    </w:p>
    <w:p w14:paraId="21911189" w14:textId="77777777" w:rsidR="001A5565" w:rsidRPr="001A5565" w:rsidRDefault="001A5565" w:rsidP="001A5565">
      <w:pPr>
        <w:numPr>
          <w:ilvl w:val="0"/>
          <w:numId w:val="207"/>
        </w:numPr>
        <w:jc w:val="both"/>
        <w:rPr>
          <w:rFonts w:ascii="Arial" w:hAnsi="Arial" w:cs="Arial"/>
          <w:lang w:eastAsia="es-MX"/>
        </w:rPr>
      </w:pPr>
      <w:r w:rsidRPr="001A5565">
        <w:rPr>
          <w:rFonts w:ascii="Arial" w:hAnsi="Arial" w:cs="Arial"/>
          <w:color w:val="0D0D0D"/>
          <w:shd w:val="clear" w:color="auto" w:fill="FFFFFF"/>
          <w:lang w:val="es-ES" w:eastAsia="es-MX"/>
        </w:rPr>
        <w:t>Acceso a la documentación relacionada con el software del APM por medio del portal del fabricante</w:t>
      </w:r>
      <w:r w:rsidRPr="001A5565">
        <w:rPr>
          <w:rFonts w:ascii="Arial" w:hAnsi="Arial" w:cs="Arial"/>
          <w:caps/>
          <w:color w:val="0D0D0D"/>
          <w:shd w:val="clear" w:color="auto" w:fill="FFFFFF"/>
          <w:lang w:eastAsia="es-MX"/>
        </w:rPr>
        <w:t> </w:t>
      </w:r>
      <w:r w:rsidRPr="001A5565">
        <w:rPr>
          <w:rFonts w:ascii="Arial" w:hAnsi="Arial" w:cs="Arial"/>
          <w:lang w:eastAsia="es-MX"/>
        </w:rPr>
        <w:t xml:space="preserve"> </w:t>
      </w:r>
    </w:p>
    <w:p w14:paraId="555A785B" w14:textId="77777777" w:rsidR="001A5565" w:rsidRPr="001A5565" w:rsidRDefault="001A5565" w:rsidP="001A5565">
      <w:pPr>
        <w:numPr>
          <w:ilvl w:val="0"/>
          <w:numId w:val="207"/>
        </w:numPr>
        <w:jc w:val="both"/>
        <w:rPr>
          <w:rFonts w:ascii="Arial" w:hAnsi="Arial" w:cs="Arial"/>
          <w:lang w:eastAsia="es-MX"/>
        </w:rPr>
      </w:pPr>
      <w:r w:rsidRPr="001A5565">
        <w:rPr>
          <w:rFonts w:ascii="Arial" w:hAnsi="Arial" w:cs="Arial"/>
          <w:lang w:eastAsia="es-MX"/>
        </w:rPr>
        <w:t xml:space="preserve">Soporte al producto 8x5 en días laborables </w:t>
      </w:r>
    </w:p>
    <w:p w14:paraId="0AC80EC2" w14:textId="77777777" w:rsidR="001A5565" w:rsidRPr="001A5565" w:rsidRDefault="001A5565" w:rsidP="001A5565">
      <w:pPr>
        <w:numPr>
          <w:ilvl w:val="0"/>
          <w:numId w:val="207"/>
        </w:numPr>
        <w:jc w:val="both"/>
        <w:rPr>
          <w:rFonts w:ascii="Arial" w:hAnsi="Arial" w:cs="Arial"/>
          <w:lang w:eastAsia="es-MX"/>
        </w:rPr>
      </w:pPr>
      <w:r w:rsidRPr="001A5565">
        <w:rPr>
          <w:rFonts w:ascii="Arial" w:hAnsi="Arial" w:cs="Arial"/>
          <w:lang w:eastAsia="es-MX"/>
        </w:rPr>
        <w:t>Métodos de comunicación vía Web y vía chat y/o telefónica y/o foro</w:t>
      </w:r>
    </w:p>
    <w:p w14:paraId="37EAD7D5" w14:textId="77777777" w:rsidR="001A5565" w:rsidRPr="001A5565" w:rsidRDefault="001A5565" w:rsidP="00145DAF">
      <w:pPr>
        <w:jc w:val="both"/>
        <w:textAlignment w:val="baseline"/>
        <w:rPr>
          <w:rFonts w:ascii="Arial" w:eastAsia="Arial" w:hAnsi="Arial" w:cs="Arial"/>
          <w:b/>
          <w:bCs/>
          <w:lang w:eastAsia="es-MX"/>
        </w:rPr>
      </w:pPr>
    </w:p>
    <w:p w14:paraId="4766D86D" w14:textId="77777777" w:rsidR="001A5565" w:rsidRPr="001A5565" w:rsidRDefault="001A5565" w:rsidP="00145DAF">
      <w:pPr>
        <w:jc w:val="both"/>
        <w:textAlignment w:val="baseline"/>
        <w:rPr>
          <w:rFonts w:ascii="Arial" w:hAnsi="Arial" w:cs="Arial"/>
          <w:lang w:eastAsia="es-MX"/>
        </w:rPr>
      </w:pPr>
      <w:r w:rsidRPr="001A5565">
        <w:rPr>
          <w:rFonts w:ascii="Arial" w:eastAsia="Arial" w:hAnsi="Arial" w:cs="Arial"/>
          <w:b/>
          <w:bCs/>
          <w:lang w:eastAsia="es-MX"/>
        </w:rPr>
        <w:t>Característica del Agente</w:t>
      </w:r>
    </w:p>
    <w:p w14:paraId="4F89A377" w14:textId="77777777" w:rsidR="001A5565" w:rsidRPr="001A5565" w:rsidRDefault="001A5565" w:rsidP="001A5565">
      <w:pPr>
        <w:numPr>
          <w:ilvl w:val="0"/>
          <w:numId w:val="207"/>
        </w:numPr>
        <w:jc w:val="both"/>
        <w:rPr>
          <w:rFonts w:ascii="Arial" w:hAnsi="Arial" w:cs="Arial"/>
          <w:lang w:eastAsia="es-MX"/>
        </w:rPr>
      </w:pPr>
      <w:r w:rsidRPr="001A5565">
        <w:rPr>
          <w:rFonts w:ascii="Arial" w:hAnsi="Arial" w:cs="Arial"/>
          <w:color w:val="0D0D0D"/>
          <w:shd w:val="clear" w:color="auto" w:fill="FFFFFF"/>
          <w:lang w:val="es-ES" w:eastAsia="es-MX"/>
        </w:rPr>
        <w:t xml:space="preserve">Cada agente </w:t>
      </w:r>
      <w:r w:rsidRPr="001A5565">
        <w:rPr>
          <w:rFonts w:ascii="Arial" w:hAnsi="Arial" w:cs="Arial"/>
          <w:lang w:eastAsia="es-MX"/>
        </w:rPr>
        <w:t>debe poder contabilizarse como uno solo, mientras tenga el máximo de las siguientes características base de los servidores INE:</w:t>
      </w:r>
    </w:p>
    <w:p w14:paraId="6E50EC36" w14:textId="77777777" w:rsidR="001A5565" w:rsidRPr="001A5565" w:rsidRDefault="001A5565" w:rsidP="00E309FC">
      <w:pPr>
        <w:jc w:val="both"/>
        <w:rPr>
          <w:rFonts w:ascii="Arial" w:hAnsi="Arial" w:cs="Arial"/>
          <w:lang w:eastAsia="es-MX"/>
        </w:rPr>
      </w:pPr>
    </w:p>
    <w:p w14:paraId="3182C79B" w14:textId="77777777" w:rsidR="001A5565" w:rsidRPr="001A5565" w:rsidRDefault="001A5565" w:rsidP="001A5565">
      <w:pPr>
        <w:jc w:val="center"/>
        <w:textAlignment w:val="baseline"/>
        <w:rPr>
          <w:rFonts w:ascii="Arial" w:hAnsi="Arial" w:cs="Arial"/>
          <w:b/>
          <w:bCs/>
          <w:lang w:val="es-ES" w:eastAsia="es-MX"/>
        </w:rPr>
      </w:pPr>
      <w:r w:rsidRPr="001A5565">
        <w:rPr>
          <w:rFonts w:ascii="Arial" w:hAnsi="Arial" w:cs="Arial"/>
          <w:b/>
          <w:bCs/>
          <w:lang w:val="es-ES" w:eastAsia="es-MX"/>
        </w:rPr>
        <w:t xml:space="preserve">Tabla </w:t>
      </w:r>
      <w:r w:rsidRPr="001A5565">
        <w:rPr>
          <w:rFonts w:ascii="Arial" w:hAnsi="Arial" w:cs="Arial"/>
          <w:b/>
          <w:bCs/>
          <w:lang w:val="es-ES" w:eastAsia="es-MX"/>
        </w:rPr>
        <w:fldChar w:fldCharType="begin"/>
      </w:r>
      <w:r w:rsidRPr="001A5565">
        <w:rPr>
          <w:rFonts w:ascii="Arial" w:hAnsi="Arial" w:cs="Arial"/>
          <w:b/>
          <w:bCs/>
          <w:lang w:val="es-ES" w:eastAsia="es-MX"/>
        </w:rPr>
        <w:instrText xml:space="preserve"> SEQ Tabla \* ARABIC </w:instrText>
      </w:r>
      <w:r w:rsidRPr="001A5565">
        <w:rPr>
          <w:rFonts w:ascii="Arial" w:hAnsi="Arial" w:cs="Arial"/>
          <w:b/>
          <w:bCs/>
          <w:lang w:val="es-ES" w:eastAsia="es-MX"/>
        </w:rPr>
        <w:fldChar w:fldCharType="separate"/>
      </w:r>
      <w:r w:rsidRPr="001A5565">
        <w:rPr>
          <w:rFonts w:ascii="Arial" w:hAnsi="Arial" w:cs="Arial"/>
          <w:b/>
          <w:bCs/>
          <w:lang w:val="es-ES" w:eastAsia="es-MX"/>
        </w:rPr>
        <w:t>2</w:t>
      </w:r>
      <w:r w:rsidRPr="001A5565">
        <w:rPr>
          <w:rFonts w:ascii="Arial" w:hAnsi="Arial" w:cs="Arial"/>
          <w:b/>
          <w:bCs/>
          <w:lang w:val="es-ES" w:eastAsia="es-MX"/>
        </w:rPr>
        <w:fldChar w:fldCharType="end"/>
      </w:r>
      <w:r w:rsidRPr="001A5565">
        <w:rPr>
          <w:rFonts w:ascii="Arial" w:hAnsi="Arial" w:cs="Arial"/>
          <w:b/>
          <w:bCs/>
          <w:lang w:val="es-ES" w:eastAsia="es-MX"/>
        </w:rPr>
        <w:t xml:space="preserve"> Características Base Servidores INE</w:t>
      </w:r>
    </w:p>
    <w:tbl>
      <w:tblPr>
        <w:tblW w:w="778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3"/>
        <w:gridCol w:w="1276"/>
        <w:gridCol w:w="851"/>
        <w:gridCol w:w="1559"/>
        <w:gridCol w:w="2410"/>
      </w:tblGrid>
      <w:tr w:rsidR="001A5565" w:rsidRPr="001A5565" w14:paraId="3BAD47D9" w14:textId="77777777" w:rsidTr="00E76602">
        <w:trPr>
          <w:trHeight w:val="43"/>
          <w:jc w:val="center"/>
        </w:trPr>
        <w:tc>
          <w:tcPr>
            <w:tcW w:w="1693" w:type="dxa"/>
            <w:tcBorders>
              <w:top w:val="single" w:sz="6" w:space="0" w:color="auto"/>
              <w:left w:val="single" w:sz="6" w:space="0" w:color="auto"/>
              <w:bottom w:val="single" w:sz="6" w:space="0" w:color="auto"/>
              <w:right w:val="single" w:sz="6" w:space="0" w:color="auto"/>
            </w:tcBorders>
            <w:shd w:val="clear" w:color="auto" w:fill="512F73"/>
            <w:vAlign w:val="center"/>
            <w:hideMark/>
          </w:tcPr>
          <w:p w14:paraId="0130660C" w14:textId="77777777" w:rsidR="001A5565" w:rsidRPr="001A5565" w:rsidRDefault="001A5565" w:rsidP="001A5565">
            <w:pPr>
              <w:jc w:val="center"/>
              <w:textAlignment w:val="baseline"/>
              <w:rPr>
                <w:rFonts w:ascii="Arial" w:hAnsi="Arial" w:cs="Arial"/>
                <w:b/>
                <w:bCs/>
                <w:color w:val="FFFFFF"/>
                <w:sz w:val="18"/>
                <w:szCs w:val="18"/>
                <w:lang w:val="es-ES" w:eastAsia="es-MX"/>
              </w:rPr>
            </w:pPr>
            <w:r w:rsidRPr="001A5565">
              <w:rPr>
                <w:rFonts w:ascii="Arial" w:hAnsi="Arial" w:cs="Arial"/>
                <w:b/>
                <w:bCs/>
                <w:color w:val="FFFFFF"/>
                <w:sz w:val="18"/>
                <w:szCs w:val="18"/>
                <w:lang w:val="es-ES" w:eastAsia="es-MX"/>
              </w:rPr>
              <w:t xml:space="preserve">Tipo Servidor </w:t>
            </w:r>
          </w:p>
        </w:tc>
        <w:tc>
          <w:tcPr>
            <w:tcW w:w="1276" w:type="dxa"/>
            <w:tcBorders>
              <w:top w:val="single" w:sz="6" w:space="0" w:color="auto"/>
              <w:left w:val="single" w:sz="6" w:space="0" w:color="auto"/>
              <w:bottom w:val="single" w:sz="6" w:space="0" w:color="auto"/>
              <w:right w:val="single" w:sz="6" w:space="0" w:color="auto"/>
            </w:tcBorders>
            <w:shd w:val="clear" w:color="auto" w:fill="512F73"/>
            <w:vAlign w:val="center"/>
            <w:hideMark/>
          </w:tcPr>
          <w:p w14:paraId="38C77A94" w14:textId="77777777" w:rsidR="001A5565" w:rsidRPr="001A5565" w:rsidRDefault="001A5565" w:rsidP="001A5565">
            <w:pPr>
              <w:jc w:val="center"/>
              <w:textAlignment w:val="baseline"/>
              <w:rPr>
                <w:rFonts w:ascii="Arial" w:hAnsi="Arial" w:cs="Arial"/>
                <w:b/>
                <w:bCs/>
                <w:color w:val="FFFFFF"/>
                <w:sz w:val="18"/>
                <w:szCs w:val="18"/>
                <w:lang w:val="es-ES" w:eastAsia="es-MX"/>
              </w:rPr>
            </w:pPr>
            <w:r w:rsidRPr="001A5565">
              <w:rPr>
                <w:rFonts w:ascii="Arial" w:hAnsi="Arial" w:cs="Arial"/>
                <w:b/>
                <w:bCs/>
                <w:color w:val="FFFFFF"/>
                <w:sz w:val="18"/>
                <w:szCs w:val="18"/>
                <w:lang w:val="es-ES" w:eastAsia="es-MX"/>
              </w:rPr>
              <w:t>Procesadores </w:t>
            </w:r>
          </w:p>
        </w:tc>
        <w:tc>
          <w:tcPr>
            <w:tcW w:w="851" w:type="dxa"/>
            <w:tcBorders>
              <w:top w:val="single" w:sz="6" w:space="0" w:color="auto"/>
              <w:left w:val="single" w:sz="6" w:space="0" w:color="auto"/>
              <w:bottom w:val="single" w:sz="6" w:space="0" w:color="auto"/>
              <w:right w:val="single" w:sz="4" w:space="0" w:color="auto"/>
            </w:tcBorders>
            <w:shd w:val="clear" w:color="auto" w:fill="512F73"/>
            <w:vAlign w:val="center"/>
            <w:hideMark/>
          </w:tcPr>
          <w:p w14:paraId="57B65DA7" w14:textId="77777777" w:rsidR="001A5565" w:rsidRPr="001A5565" w:rsidRDefault="001A5565" w:rsidP="001A5565">
            <w:pPr>
              <w:jc w:val="center"/>
              <w:textAlignment w:val="baseline"/>
              <w:rPr>
                <w:rFonts w:ascii="Arial" w:hAnsi="Arial" w:cs="Arial"/>
                <w:sz w:val="18"/>
                <w:szCs w:val="18"/>
                <w:lang w:eastAsia="es-MX"/>
              </w:rPr>
            </w:pPr>
            <w:r w:rsidRPr="001A5565">
              <w:rPr>
                <w:rFonts w:ascii="Arial" w:hAnsi="Arial" w:cs="Arial"/>
                <w:b/>
                <w:bCs/>
                <w:color w:val="FFFFFF"/>
                <w:sz w:val="18"/>
                <w:szCs w:val="18"/>
                <w:lang w:val="es-ES" w:eastAsia="es-MX"/>
              </w:rPr>
              <w:t>RAM</w:t>
            </w:r>
            <w:r w:rsidRPr="001A5565">
              <w:rPr>
                <w:rFonts w:ascii="Arial" w:hAnsi="Arial" w:cs="Arial"/>
                <w:color w:val="FFFFFF"/>
                <w:sz w:val="18"/>
                <w:szCs w:val="18"/>
                <w:lang w:eastAsia="es-MX"/>
              </w:rPr>
              <w:t> </w:t>
            </w:r>
          </w:p>
        </w:tc>
        <w:tc>
          <w:tcPr>
            <w:tcW w:w="1559" w:type="dxa"/>
            <w:tcBorders>
              <w:top w:val="single" w:sz="6" w:space="0" w:color="auto"/>
              <w:left w:val="single" w:sz="4" w:space="0" w:color="auto"/>
              <w:bottom w:val="single" w:sz="6" w:space="0" w:color="auto"/>
              <w:right w:val="single" w:sz="4" w:space="0" w:color="auto"/>
            </w:tcBorders>
            <w:shd w:val="clear" w:color="auto" w:fill="512F73"/>
            <w:vAlign w:val="center"/>
          </w:tcPr>
          <w:p w14:paraId="0A33A577" w14:textId="77777777" w:rsidR="001A5565" w:rsidRPr="001A5565" w:rsidRDefault="001A5565" w:rsidP="001A5565">
            <w:pPr>
              <w:spacing w:line="259" w:lineRule="auto"/>
              <w:jc w:val="center"/>
              <w:rPr>
                <w:rFonts w:ascii="Arial" w:hAnsi="Arial" w:cs="Arial"/>
                <w:b/>
                <w:color w:val="FFFFFF"/>
                <w:sz w:val="18"/>
                <w:szCs w:val="18"/>
                <w:lang w:val="es-ES" w:eastAsia="es-MX"/>
              </w:rPr>
            </w:pPr>
            <w:r w:rsidRPr="001A5565">
              <w:rPr>
                <w:rFonts w:ascii="Arial" w:hAnsi="Arial" w:cs="Arial"/>
                <w:b/>
                <w:color w:val="FFFFFF"/>
                <w:sz w:val="18"/>
                <w:szCs w:val="18"/>
                <w:lang w:val="es-ES" w:eastAsia="es-MX"/>
              </w:rPr>
              <w:t>Sistema Operativo</w:t>
            </w:r>
          </w:p>
        </w:tc>
        <w:tc>
          <w:tcPr>
            <w:tcW w:w="2410" w:type="dxa"/>
            <w:tcBorders>
              <w:top w:val="single" w:sz="6" w:space="0" w:color="auto"/>
              <w:left w:val="single" w:sz="4" w:space="0" w:color="auto"/>
              <w:bottom w:val="single" w:sz="6" w:space="0" w:color="auto"/>
              <w:right w:val="single" w:sz="6" w:space="0" w:color="auto"/>
            </w:tcBorders>
            <w:shd w:val="clear" w:color="auto" w:fill="512F73"/>
            <w:vAlign w:val="center"/>
          </w:tcPr>
          <w:p w14:paraId="7A5F78E1" w14:textId="77777777" w:rsidR="001A5565" w:rsidRPr="001A5565" w:rsidRDefault="001A5565" w:rsidP="001A5565">
            <w:pPr>
              <w:spacing w:line="259" w:lineRule="auto"/>
              <w:jc w:val="center"/>
              <w:rPr>
                <w:rFonts w:ascii="Arial" w:hAnsi="Arial" w:cs="Arial"/>
                <w:b/>
                <w:bCs/>
                <w:color w:val="FFFFFF"/>
                <w:sz w:val="18"/>
                <w:szCs w:val="18"/>
                <w:lang w:eastAsia="es-MX"/>
              </w:rPr>
            </w:pPr>
            <w:r w:rsidRPr="001A5565">
              <w:rPr>
                <w:rFonts w:ascii="Arial" w:hAnsi="Arial" w:cs="Arial"/>
                <w:b/>
                <w:color w:val="FFFFFF"/>
                <w:sz w:val="18"/>
                <w:szCs w:val="18"/>
                <w:lang w:val="es-ES" w:eastAsia="es-MX"/>
              </w:rPr>
              <w:t>Consumo(ingesta) de datos promedio mensual por servidor</w:t>
            </w:r>
          </w:p>
        </w:tc>
      </w:tr>
      <w:tr w:rsidR="001A5565" w:rsidRPr="001A5565" w14:paraId="052FF610" w14:textId="77777777" w:rsidTr="00E76602">
        <w:trPr>
          <w:trHeight w:val="172"/>
          <w:jc w:val="center"/>
        </w:trPr>
        <w:tc>
          <w:tcPr>
            <w:tcW w:w="1693"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01AA3045" w14:textId="77777777" w:rsidR="001A5565" w:rsidRPr="001A5565" w:rsidRDefault="001A5565" w:rsidP="001A5565">
            <w:pPr>
              <w:jc w:val="center"/>
              <w:textAlignment w:val="baseline"/>
              <w:rPr>
                <w:rFonts w:ascii="Arial" w:hAnsi="Arial" w:cs="Arial"/>
                <w:sz w:val="18"/>
                <w:szCs w:val="18"/>
                <w:lang w:eastAsia="es-MX"/>
              </w:rPr>
            </w:pPr>
            <w:r w:rsidRPr="001A5565">
              <w:rPr>
                <w:rFonts w:ascii="Arial" w:hAnsi="Arial" w:cs="Arial"/>
                <w:sz w:val="18"/>
                <w:szCs w:val="18"/>
                <w:lang w:eastAsia="es-MX"/>
              </w:rPr>
              <w:t>Virtual o Físico</w:t>
            </w:r>
          </w:p>
        </w:tc>
        <w:tc>
          <w:tcPr>
            <w:tcW w:w="1276"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790A71C6" w14:textId="77777777" w:rsidR="001A5565" w:rsidRPr="001A5565" w:rsidRDefault="001A5565" w:rsidP="001A5565">
            <w:pPr>
              <w:jc w:val="center"/>
              <w:textAlignment w:val="baseline"/>
              <w:rPr>
                <w:rFonts w:ascii="Arial" w:hAnsi="Arial" w:cs="Arial"/>
                <w:sz w:val="18"/>
                <w:szCs w:val="18"/>
                <w:lang w:eastAsia="es-MX"/>
              </w:rPr>
            </w:pPr>
            <w:r w:rsidRPr="001A5565">
              <w:rPr>
                <w:rFonts w:ascii="Arial" w:hAnsi="Arial" w:cs="Arial"/>
                <w:sz w:val="18"/>
                <w:szCs w:val="18"/>
                <w:lang w:eastAsia="es-MX"/>
              </w:rPr>
              <w:t>4</w:t>
            </w:r>
          </w:p>
        </w:tc>
        <w:tc>
          <w:tcPr>
            <w:tcW w:w="851" w:type="dxa"/>
            <w:tcBorders>
              <w:top w:val="single" w:sz="6" w:space="0" w:color="auto"/>
              <w:left w:val="single" w:sz="6" w:space="0" w:color="auto"/>
              <w:bottom w:val="single" w:sz="4" w:space="0" w:color="auto"/>
              <w:right w:val="single" w:sz="4" w:space="0" w:color="auto"/>
            </w:tcBorders>
            <w:shd w:val="clear" w:color="auto" w:fill="auto"/>
            <w:vAlign w:val="center"/>
            <w:hideMark/>
          </w:tcPr>
          <w:p w14:paraId="20BBA74D" w14:textId="77777777" w:rsidR="001A5565" w:rsidRPr="001A5565" w:rsidRDefault="001A5565" w:rsidP="001A5565">
            <w:pPr>
              <w:jc w:val="center"/>
              <w:textAlignment w:val="baseline"/>
              <w:rPr>
                <w:rFonts w:ascii="Arial" w:hAnsi="Arial" w:cs="Arial"/>
                <w:sz w:val="18"/>
                <w:szCs w:val="18"/>
                <w:lang w:eastAsia="es-MX"/>
              </w:rPr>
            </w:pPr>
            <w:r w:rsidRPr="001A5565">
              <w:rPr>
                <w:rFonts w:ascii="Arial" w:hAnsi="Arial" w:cs="Arial"/>
                <w:sz w:val="18"/>
                <w:szCs w:val="18"/>
                <w:lang w:eastAsia="es-MX"/>
              </w:rPr>
              <w:t>12G </w:t>
            </w:r>
          </w:p>
        </w:tc>
        <w:tc>
          <w:tcPr>
            <w:tcW w:w="1559" w:type="dxa"/>
            <w:tcBorders>
              <w:top w:val="single" w:sz="6" w:space="0" w:color="auto"/>
              <w:left w:val="single" w:sz="4" w:space="0" w:color="auto"/>
              <w:bottom w:val="single" w:sz="4" w:space="0" w:color="auto"/>
              <w:right w:val="single" w:sz="4" w:space="0" w:color="auto"/>
            </w:tcBorders>
            <w:shd w:val="clear" w:color="auto" w:fill="auto"/>
            <w:vAlign w:val="center"/>
          </w:tcPr>
          <w:p w14:paraId="5A0E096A" w14:textId="77777777" w:rsidR="001A5565" w:rsidRPr="001A5565" w:rsidRDefault="001A5565" w:rsidP="001A5565">
            <w:pPr>
              <w:jc w:val="center"/>
              <w:textAlignment w:val="baseline"/>
              <w:rPr>
                <w:rFonts w:ascii="Arial" w:hAnsi="Arial" w:cs="Arial"/>
                <w:sz w:val="18"/>
                <w:szCs w:val="18"/>
                <w:lang w:eastAsia="es-MX"/>
              </w:rPr>
            </w:pPr>
            <w:r w:rsidRPr="001A5565">
              <w:rPr>
                <w:rFonts w:ascii="Arial" w:hAnsi="Arial" w:cs="Arial"/>
                <w:sz w:val="18"/>
                <w:szCs w:val="18"/>
                <w:lang w:eastAsia="es-MX"/>
              </w:rPr>
              <w:t>Linux o Windows</w:t>
            </w:r>
          </w:p>
        </w:tc>
        <w:tc>
          <w:tcPr>
            <w:tcW w:w="2410" w:type="dxa"/>
            <w:tcBorders>
              <w:top w:val="single" w:sz="6" w:space="0" w:color="auto"/>
              <w:left w:val="single" w:sz="4" w:space="0" w:color="auto"/>
              <w:bottom w:val="single" w:sz="4" w:space="0" w:color="auto"/>
              <w:right w:val="single" w:sz="6" w:space="0" w:color="auto"/>
            </w:tcBorders>
            <w:shd w:val="clear" w:color="auto" w:fill="auto"/>
            <w:vAlign w:val="center"/>
          </w:tcPr>
          <w:p w14:paraId="678C1C8B" w14:textId="77777777" w:rsidR="001A5565" w:rsidRPr="001A5565" w:rsidRDefault="001A5565" w:rsidP="001A5565">
            <w:pPr>
              <w:spacing w:line="259" w:lineRule="auto"/>
              <w:jc w:val="center"/>
              <w:rPr>
                <w:rFonts w:ascii="Arial" w:hAnsi="Arial" w:cs="Arial"/>
                <w:sz w:val="18"/>
                <w:szCs w:val="18"/>
                <w:lang w:eastAsia="es-MX"/>
              </w:rPr>
            </w:pPr>
            <w:r w:rsidRPr="001A5565">
              <w:rPr>
                <w:rFonts w:ascii="Arial" w:hAnsi="Arial" w:cs="Arial"/>
                <w:sz w:val="18"/>
                <w:szCs w:val="18"/>
                <w:lang w:eastAsia="es-MX"/>
              </w:rPr>
              <w:t>26 GB</w:t>
            </w:r>
          </w:p>
        </w:tc>
      </w:tr>
    </w:tbl>
    <w:p w14:paraId="1BFF7711" w14:textId="77777777" w:rsidR="001A5565" w:rsidRPr="001A5565" w:rsidRDefault="001A5565" w:rsidP="00E309FC">
      <w:pPr>
        <w:jc w:val="both"/>
        <w:rPr>
          <w:rFonts w:ascii="Arial" w:hAnsi="Arial" w:cs="Arial"/>
          <w:lang w:eastAsia="es-MX"/>
        </w:rPr>
      </w:pPr>
    </w:p>
    <w:p w14:paraId="328783F2" w14:textId="77777777" w:rsidR="001A5565" w:rsidRPr="001A5565" w:rsidRDefault="001A5565" w:rsidP="001A5565">
      <w:pPr>
        <w:numPr>
          <w:ilvl w:val="0"/>
          <w:numId w:val="207"/>
        </w:numPr>
        <w:jc w:val="both"/>
        <w:rPr>
          <w:rFonts w:ascii="Arial" w:hAnsi="Arial" w:cs="Arial"/>
          <w:lang w:eastAsia="es-MX"/>
        </w:rPr>
      </w:pPr>
      <w:r w:rsidRPr="001A5565">
        <w:rPr>
          <w:rFonts w:ascii="Arial" w:hAnsi="Arial" w:cs="Arial"/>
          <w:color w:val="0D0D0D"/>
          <w:shd w:val="clear" w:color="auto" w:fill="FFFFFF"/>
          <w:lang w:val="es-ES" w:eastAsia="es-MX"/>
        </w:rPr>
        <w:t>Deben poder migrarse de un servidor a otro para reutilizar el agente.</w:t>
      </w:r>
    </w:p>
    <w:p w14:paraId="13DD9A4E" w14:textId="77777777" w:rsidR="001A5565" w:rsidRPr="001A5565" w:rsidRDefault="001A5565" w:rsidP="001A5565">
      <w:pPr>
        <w:numPr>
          <w:ilvl w:val="0"/>
          <w:numId w:val="207"/>
        </w:numPr>
        <w:jc w:val="both"/>
        <w:rPr>
          <w:rFonts w:ascii="Arial" w:hAnsi="Arial" w:cs="Arial"/>
          <w:color w:val="0D0D0D"/>
          <w:lang w:val="es-ES" w:eastAsia="es-MX"/>
        </w:rPr>
      </w:pPr>
      <w:r w:rsidRPr="001A5565">
        <w:rPr>
          <w:rFonts w:ascii="Arial" w:hAnsi="Arial" w:cs="Arial"/>
          <w:color w:val="0D0D0D"/>
          <w:lang w:val="es-ES" w:eastAsia="es-MX"/>
        </w:rPr>
        <w:lastRenderedPageBreak/>
        <w:t>Debe poder monitorear todas las aplicaciones que residan en el servidor de aplicaciones (Servidor Base).</w:t>
      </w:r>
    </w:p>
    <w:p w14:paraId="37756F70" w14:textId="77777777" w:rsidR="001A5565" w:rsidRPr="001A5565" w:rsidRDefault="001A5565" w:rsidP="001A5565">
      <w:pPr>
        <w:numPr>
          <w:ilvl w:val="0"/>
          <w:numId w:val="207"/>
        </w:numPr>
        <w:jc w:val="both"/>
        <w:rPr>
          <w:rFonts w:ascii="Arial" w:hAnsi="Arial" w:cs="Arial"/>
          <w:color w:val="0D0D0D"/>
          <w:shd w:val="clear" w:color="auto" w:fill="FFFFFF"/>
          <w:lang w:val="es-ES" w:eastAsia="es-MX"/>
        </w:rPr>
      </w:pPr>
      <w:r w:rsidRPr="001A5565">
        <w:rPr>
          <w:rFonts w:ascii="Arial" w:hAnsi="Arial" w:cs="Arial"/>
          <w:color w:val="0D0D0D"/>
          <w:shd w:val="clear" w:color="auto" w:fill="FFFFFF"/>
          <w:lang w:val="es-ES" w:eastAsia="es-MX"/>
        </w:rPr>
        <w:t>La capacidad de agregar agentes para servidores con recursos superiores a las especificaciones base. Por ejemplo: un servidor que cuenta con 6 procesadores y 16 GB de RAM puede ser monitoreado, pero requerirá la utilización de dos agentes.</w:t>
      </w:r>
    </w:p>
    <w:p w14:paraId="2F40F202" w14:textId="77777777" w:rsidR="001A5565" w:rsidRPr="001A5565" w:rsidRDefault="001A5565" w:rsidP="001A5565">
      <w:pPr>
        <w:numPr>
          <w:ilvl w:val="0"/>
          <w:numId w:val="207"/>
        </w:numPr>
        <w:jc w:val="both"/>
        <w:rPr>
          <w:rFonts w:ascii="Arial" w:hAnsi="Arial" w:cs="Arial"/>
          <w:color w:val="0D0D0D"/>
          <w:shd w:val="clear" w:color="auto" w:fill="FFFFFF"/>
          <w:lang w:val="es-ES" w:eastAsia="es-MX"/>
        </w:rPr>
      </w:pPr>
      <w:r w:rsidRPr="001A5565">
        <w:rPr>
          <w:rFonts w:ascii="Arial" w:hAnsi="Arial" w:cs="Arial"/>
          <w:color w:val="0D0D0D"/>
          <w:shd w:val="clear" w:color="auto" w:fill="FFFFFF"/>
          <w:lang w:val="es-ES" w:eastAsia="es-MX"/>
        </w:rPr>
        <w:t>Tener un mecanismo automático que, en caso de alcanzar el límite de consumo máximo mensual establecido por suscripción, de acuerdo con la propuesta económica presentada, siendo como mínimo el referente de la columna “Consumo(ingesta) de datos promedio mensual por servidor” de la tabla 2 Características Base Servidores INE, bloquee el servicio, siendo reactivado automáticamente al inicio del nuevo mes.</w:t>
      </w:r>
    </w:p>
    <w:p w14:paraId="6990F3CA" w14:textId="77777777" w:rsidR="001A5565" w:rsidRPr="001A5565" w:rsidRDefault="001A5565" w:rsidP="00E309FC">
      <w:pPr>
        <w:ind w:left="1080"/>
        <w:jc w:val="both"/>
        <w:rPr>
          <w:rFonts w:ascii="Arial" w:hAnsi="Arial" w:cs="Arial"/>
          <w:color w:val="0D0D0D"/>
          <w:shd w:val="clear" w:color="auto" w:fill="FFFFFF"/>
          <w:lang w:val="es-ES" w:eastAsia="es-MX"/>
        </w:rPr>
      </w:pPr>
    </w:p>
    <w:p w14:paraId="78E58E01" w14:textId="77777777" w:rsidR="001A5565" w:rsidRPr="001A5565" w:rsidRDefault="001A5565" w:rsidP="001A5565">
      <w:pPr>
        <w:keepNext/>
        <w:numPr>
          <w:ilvl w:val="1"/>
          <w:numId w:val="201"/>
        </w:numPr>
        <w:spacing w:before="240" w:after="180" w:line="240" w:lineRule="atLeast"/>
        <w:outlineLvl w:val="0"/>
        <w:rPr>
          <w:rFonts w:ascii="Arial" w:hAnsi="Arial" w:cs="Arial"/>
          <w:b/>
          <w:bCs/>
          <w:caps/>
          <w:kern w:val="32"/>
          <w:lang w:val="es-ES"/>
        </w:rPr>
      </w:pPr>
      <w:bookmarkStart w:id="1343" w:name="_Toc166510707"/>
      <w:r w:rsidRPr="001A5565">
        <w:rPr>
          <w:rFonts w:ascii="Arial" w:hAnsi="Arial" w:cs="Arial"/>
          <w:b/>
          <w:bCs/>
          <w:caps/>
          <w:kern w:val="32"/>
          <w:lang w:val="es-ES"/>
        </w:rPr>
        <w:t>ENTREGABLES</w:t>
      </w:r>
      <w:bookmarkEnd w:id="1343"/>
    </w:p>
    <w:p w14:paraId="1985C5B6" w14:textId="77777777" w:rsidR="001A5565" w:rsidRPr="001A5565" w:rsidRDefault="001A5565" w:rsidP="001A5565">
      <w:pPr>
        <w:jc w:val="center"/>
        <w:textAlignment w:val="baseline"/>
        <w:rPr>
          <w:rFonts w:ascii="Arial" w:hAnsi="Arial" w:cs="Arial"/>
          <w:b/>
          <w:bCs/>
          <w:lang w:val="es-ES" w:eastAsia="es-MX"/>
        </w:rPr>
      </w:pPr>
      <w:r w:rsidRPr="001A5565">
        <w:rPr>
          <w:rFonts w:ascii="Arial" w:hAnsi="Arial" w:cs="Arial"/>
          <w:b/>
          <w:bCs/>
          <w:lang w:val="es-ES" w:eastAsia="es-MX"/>
        </w:rPr>
        <w:t xml:space="preserve">Tabla </w:t>
      </w:r>
      <w:r w:rsidRPr="001A5565">
        <w:rPr>
          <w:rFonts w:ascii="Arial" w:hAnsi="Arial" w:cs="Arial"/>
          <w:b/>
          <w:bCs/>
          <w:lang w:val="es-ES" w:eastAsia="es-MX"/>
        </w:rPr>
        <w:fldChar w:fldCharType="begin"/>
      </w:r>
      <w:r w:rsidRPr="001A5565">
        <w:rPr>
          <w:rFonts w:ascii="Arial" w:hAnsi="Arial" w:cs="Arial"/>
          <w:b/>
          <w:bCs/>
          <w:lang w:val="es-ES" w:eastAsia="es-MX"/>
        </w:rPr>
        <w:instrText xml:space="preserve"> SEQ Tabla \* ARABIC </w:instrText>
      </w:r>
      <w:r w:rsidRPr="001A5565">
        <w:rPr>
          <w:rFonts w:ascii="Arial" w:hAnsi="Arial" w:cs="Arial"/>
          <w:b/>
          <w:bCs/>
          <w:lang w:val="es-ES" w:eastAsia="es-MX"/>
        </w:rPr>
        <w:fldChar w:fldCharType="separate"/>
      </w:r>
      <w:r w:rsidRPr="001A5565">
        <w:rPr>
          <w:rFonts w:ascii="Arial" w:hAnsi="Arial" w:cs="Arial"/>
          <w:b/>
          <w:bCs/>
          <w:lang w:val="es-ES" w:eastAsia="es-MX"/>
        </w:rPr>
        <w:t>3</w:t>
      </w:r>
      <w:r w:rsidRPr="001A5565">
        <w:rPr>
          <w:rFonts w:ascii="Arial" w:hAnsi="Arial" w:cs="Arial"/>
          <w:b/>
          <w:bCs/>
          <w:lang w:val="es-ES" w:eastAsia="es-MX"/>
        </w:rPr>
        <w:fldChar w:fldCharType="end"/>
      </w:r>
      <w:r w:rsidRPr="001A5565">
        <w:rPr>
          <w:rFonts w:ascii="Arial" w:hAnsi="Arial" w:cs="Arial"/>
          <w:b/>
          <w:bCs/>
          <w:lang w:val="es-ES" w:eastAsia="es-MX"/>
        </w:rPr>
        <w:t xml:space="preserve"> Entregables</w:t>
      </w:r>
    </w:p>
    <w:p w14:paraId="3BFE88A5" w14:textId="77777777" w:rsidR="001A5565" w:rsidRPr="001A5565" w:rsidRDefault="001A5565" w:rsidP="001A5565">
      <w:pPr>
        <w:jc w:val="center"/>
        <w:rPr>
          <w:rFonts w:ascii="Arial" w:eastAsia="Arial" w:hAnsi="Arial" w:cs="Arial"/>
          <w:b/>
          <w:bCs/>
          <w:lang w:val="es-ES" w:eastAsia="en-US"/>
        </w:rPr>
      </w:pPr>
    </w:p>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3261"/>
        <w:gridCol w:w="1842"/>
        <w:gridCol w:w="1701"/>
        <w:gridCol w:w="1985"/>
      </w:tblGrid>
      <w:tr w:rsidR="001A5565" w:rsidRPr="001A5565" w14:paraId="56FEE3DF" w14:textId="77777777" w:rsidTr="00E76602">
        <w:trPr>
          <w:trHeight w:val="390"/>
        </w:trPr>
        <w:tc>
          <w:tcPr>
            <w:tcW w:w="559" w:type="dxa"/>
            <w:shd w:val="clear" w:color="auto" w:fill="512F73"/>
            <w:vAlign w:val="center"/>
          </w:tcPr>
          <w:p w14:paraId="2ECCFE41"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No.</w:t>
            </w:r>
          </w:p>
        </w:tc>
        <w:tc>
          <w:tcPr>
            <w:tcW w:w="3261" w:type="dxa"/>
            <w:shd w:val="clear" w:color="auto" w:fill="512F73"/>
            <w:vAlign w:val="center"/>
          </w:tcPr>
          <w:p w14:paraId="0942D510"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Descripción</w:t>
            </w:r>
          </w:p>
        </w:tc>
        <w:tc>
          <w:tcPr>
            <w:tcW w:w="1842" w:type="dxa"/>
            <w:shd w:val="clear" w:color="auto" w:fill="512F73"/>
            <w:vAlign w:val="center"/>
          </w:tcPr>
          <w:p w14:paraId="63F48B4C"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Forma de entrega</w:t>
            </w:r>
          </w:p>
        </w:tc>
        <w:tc>
          <w:tcPr>
            <w:tcW w:w="1701" w:type="dxa"/>
            <w:shd w:val="clear" w:color="auto" w:fill="512F73"/>
            <w:vAlign w:val="center"/>
          </w:tcPr>
          <w:p w14:paraId="3790BD33"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Fecha límite de</w:t>
            </w:r>
          </w:p>
          <w:p w14:paraId="46B71828"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entrega</w:t>
            </w:r>
          </w:p>
        </w:tc>
        <w:tc>
          <w:tcPr>
            <w:tcW w:w="1985" w:type="dxa"/>
            <w:shd w:val="clear" w:color="auto" w:fill="512F73"/>
            <w:vAlign w:val="center"/>
          </w:tcPr>
          <w:p w14:paraId="79268D12" w14:textId="77777777" w:rsidR="001A5565" w:rsidRPr="001A5565" w:rsidRDefault="001A5565" w:rsidP="001A5565">
            <w:pPr>
              <w:jc w:val="center"/>
              <w:rPr>
                <w:rFonts w:ascii="Arial" w:eastAsia="Arial" w:hAnsi="Arial" w:cs="Arial"/>
                <w:color w:val="FFFFFF"/>
                <w:sz w:val="18"/>
                <w:szCs w:val="18"/>
                <w:lang w:val="es-ES" w:eastAsia="en-US"/>
              </w:rPr>
            </w:pPr>
            <w:r w:rsidRPr="001A5565">
              <w:rPr>
                <w:rFonts w:ascii="Arial" w:eastAsia="Arial" w:hAnsi="Arial" w:cs="Arial"/>
                <w:b/>
                <w:bCs/>
                <w:color w:val="FFFFFF"/>
                <w:sz w:val="18"/>
                <w:szCs w:val="18"/>
                <w:lang w:val="es-ES" w:eastAsia="en-US"/>
              </w:rPr>
              <w:t>Lugar de entrega</w:t>
            </w:r>
          </w:p>
        </w:tc>
      </w:tr>
      <w:tr w:rsidR="001A5565" w:rsidRPr="001A5565" w14:paraId="71F9E63F" w14:textId="77777777" w:rsidTr="00E76602">
        <w:trPr>
          <w:trHeight w:val="2535"/>
        </w:trPr>
        <w:tc>
          <w:tcPr>
            <w:tcW w:w="559" w:type="dxa"/>
            <w:vAlign w:val="center"/>
          </w:tcPr>
          <w:p w14:paraId="0B78D76E" w14:textId="77777777" w:rsidR="001A5565" w:rsidRPr="001A5565" w:rsidRDefault="001A5565" w:rsidP="001A5565">
            <w:pPr>
              <w:rPr>
                <w:rFonts w:ascii="Arial" w:eastAsia="Arial" w:hAnsi="Arial" w:cs="Arial"/>
                <w:color w:val="000000"/>
                <w:sz w:val="18"/>
                <w:szCs w:val="18"/>
                <w:lang w:val="es-ES" w:eastAsia="en-US"/>
              </w:rPr>
            </w:pPr>
            <w:r w:rsidRPr="001A5565">
              <w:rPr>
                <w:rFonts w:ascii="Arial" w:eastAsia="Arial" w:hAnsi="Arial" w:cs="Arial"/>
                <w:color w:val="000000"/>
                <w:sz w:val="18"/>
                <w:szCs w:val="18"/>
                <w:lang w:val="es-ES" w:eastAsia="en-US"/>
              </w:rPr>
              <w:t>1</w:t>
            </w:r>
          </w:p>
        </w:tc>
        <w:tc>
          <w:tcPr>
            <w:tcW w:w="3261" w:type="dxa"/>
            <w:vAlign w:val="center"/>
          </w:tcPr>
          <w:p w14:paraId="35ED3C47" w14:textId="77777777" w:rsidR="001A5565" w:rsidRPr="001A5565" w:rsidRDefault="001A5565" w:rsidP="001A5565">
            <w:pPr>
              <w:ind w:left="113" w:right="113"/>
              <w:jc w:val="both"/>
              <w:rPr>
                <w:rFonts w:ascii="Arial" w:eastAsia="Arial" w:hAnsi="Arial" w:cs="Arial"/>
                <w:color w:val="000000"/>
                <w:sz w:val="18"/>
                <w:szCs w:val="18"/>
                <w:lang w:val="es-ES" w:eastAsia="en-US"/>
              </w:rPr>
            </w:pPr>
          </w:p>
          <w:p w14:paraId="692E34CD" w14:textId="77777777" w:rsidR="001A5565" w:rsidRPr="001A5565" w:rsidRDefault="001A5565" w:rsidP="001A5565">
            <w:pPr>
              <w:ind w:left="113" w:right="113"/>
              <w:jc w:val="both"/>
              <w:rPr>
                <w:rFonts w:ascii="Arial" w:eastAsia="Arial" w:hAnsi="Arial" w:cs="Arial"/>
                <w:color w:val="000000"/>
                <w:sz w:val="18"/>
                <w:szCs w:val="18"/>
                <w:lang w:val="es-ES" w:eastAsia="en-US"/>
              </w:rPr>
            </w:pPr>
            <w:r w:rsidRPr="001A5565">
              <w:rPr>
                <w:rFonts w:ascii="Arial" w:eastAsia="Arial" w:hAnsi="Arial" w:cs="Arial"/>
                <w:color w:val="000000"/>
                <w:sz w:val="18"/>
                <w:szCs w:val="18"/>
                <w:lang w:eastAsia="en-US"/>
              </w:rPr>
              <w:t xml:space="preserve">Documento que acredite la activación y vigencia de la </w:t>
            </w:r>
            <w:r w:rsidRPr="001A5565">
              <w:rPr>
                <w:rFonts w:ascii="Arial" w:eastAsia="Arial" w:hAnsi="Arial" w:cs="Arial"/>
                <w:color w:val="000000"/>
                <w:sz w:val="18"/>
                <w:szCs w:val="18"/>
                <w:lang w:val="es-ES" w:eastAsia="en-US"/>
              </w:rPr>
              <w:t xml:space="preserve">suscripción al servicio </w:t>
            </w:r>
            <w:proofErr w:type="spellStart"/>
            <w:r w:rsidRPr="001A5565">
              <w:rPr>
                <w:rFonts w:ascii="Arial" w:eastAsia="Arial" w:hAnsi="Arial" w:cs="Arial"/>
                <w:color w:val="000000"/>
                <w:sz w:val="18"/>
                <w:szCs w:val="18"/>
                <w:lang w:val="es-ES" w:eastAsia="en-US"/>
              </w:rPr>
              <w:t>Application</w:t>
            </w:r>
            <w:proofErr w:type="spellEnd"/>
            <w:r w:rsidRPr="001A5565">
              <w:rPr>
                <w:rFonts w:ascii="Arial" w:eastAsia="Arial" w:hAnsi="Arial" w:cs="Arial"/>
                <w:color w:val="000000"/>
                <w:sz w:val="18"/>
                <w:szCs w:val="18"/>
                <w:lang w:val="es-ES" w:eastAsia="en-US"/>
              </w:rPr>
              <w:t xml:space="preserve"> Performance </w:t>
            </w:r>
            <w:proofErr w:type="spellStart"/>
            <w:r w:rsidRPr="001A5565">
              <w:rPr>
                <w:rFonts w:ascii="Arial" w:eastAsia="Arial" w:hAnsi="Arial" w:cs="Arial"/>
                <w:color w:val="000000"/>
                <w:sz w:val="18"/>
                <w:szCs w:val="18"/>
                <w:lang w:val="es-ES" w:eastAsia="en-US"/>
              </w:rPr>
              <w:t>Monitoring</w:t>
            </w:r>
            <w:proofErr w:type="spellEnd"/>
            <w:r w:rsidRPr="001A5565">
              <w:rPr>
                <w:rFonts w:ascii="Arial" w:eastAsia="Arial" w:hAnsi="Arial" w:cs="Arial"/>
                <w:color w:val="000000"/>
                <w:sz w:val="18"/>
                <w:szCs w:val="18"/>
                <w:lang w:val="es-ES" w:eastAsia="en-US"/>
              </w:rPr>
              <w:t xml:space="preserve"> (APM) </w:t>
            </w:r>
            <w:r w:rsidRPr="001A5565">
              <w:rPr>
                <w:rFonts w:ascii="Arial" w:eastAsia="Arial" w:hAnsi="Arial" w:cs="Arial"/>
                <w:color w:val="000000"/>
                <w:sz w:val="18"/>
                <w:szCs w:val="18"/>
                <w:lang w:eastAsia="en-US"/>
              </w:rPr>
              <w:t xml:space="preserve">descritos en la </w:t>
            </w:r>
            <w:r w:rsidRPr="001A5565">
              <w:rPr>
                <w:rFonts w:ascii="Arial" w:eastAsia="Arial" w:hAnsi="Arial" w:cs="Arial"/>
                <w:b/>
                <w:bCs/>
                <w:color w:val="000000"/>
                <w:sz w:val="18"/>
                <w:szCs w:val="18"/>
                <w:lang w:eastAsia="en-US"/>
              </w:rPr>
              <w:t>Tabla 1 “SUSCRIPCIONES AL SERVICIO APPLICATION PERFORMANCE MONITORING (APM)</w:t>
            </w:r>
            <w:r w:rsidRPr="001A5565">
              <w:rPr>
                <w:rFonts w:ascii="Arial" w:eastAsia="Arial" w:hAnsi="Arial" w:cs="Arial"/>
                <w:color w:val="000000"/>
                <w:sz w:val="18"/>
                <w:szCs w:val="18"/>
                <w:lang w:eastAsia="en-US"/>
              </w:rPr>
              <w:t xml:space="preserve"> del presente Anexo Técnico con al menos lo siguiente:</w:t>
            </w:r>
          </w:p>
          <w:p w14:paraId="2CAC817A" w14:textId="77777777" w:rsidR="001A5565" w:rsidRPr="001A5565" w:rsidRDefault="001A5565" w:rsidP="001A5565">
            <w:pPr>
              <w:numPr>
                <w:ilvl w:val="0"/>
                <w:numId w:val="208"/>
              </w:numPr>
              <w:spacing w:before="120"/>
              <w:ind w:left="246" w:hanging="142"/>
              <w:contextualSpacing/>
              <w:jc w:val="both"/>
              <w:rPr>
                <w:rFonts w:ascii="Arial" w:eastAsia="Arial" w:hAnsi="Arial" w:cs="Arial"/>
                <w:caps/>
                <w:color w:val="000000"/>
                <w:sz w:val="18"/>
                <w:szCs w:val="18"/>
                <w:lang w:val="es-ES" w:eastAsia="en-US"/>
              </w:rPr>
            </w:pPr>
            <w:r w:rsidRPr="001A5565">
              <w:rPr>
                <w:rFonts w:ascii="Arial" w:eastAsia="Arial" w:hAnsi="Arial" w:cs="Arial"/>
                <w:color w:val="000000"/>
                <w:sz w:val="18"/>
                <w:szCs w:val="18"/>
                <w:lang w:val="es-ES" w:eastAsia="en-US"/>
              </w:rPr>
              <w:t>Nombre y tipo de suscripción </w:t>
            </w:r>
          </w:p>
          <w:p w14:paraId="70EFF976" w14:textId="77777777" w:rsidR="001A5565" w:rsidRPr="001A5565" w:rsidRDefault="001A5565" w:rsidP="001A5565">
            <w:pPr>
              <w:numPr>
                <w:ilvl w:val="0"/>
                <w:numId w:val="208"/>
              </w:numPr>
              <w:ind w:left="246" w:right="113" w:hanging="142"/>
              <w:contextualSpacing/>
              <w:jc w:val="both"/>
              <w:rPr>
                <w:rFonts w:ascii="Arial" w:eastAsia="Arial" w:hAnsi="Arial" w:cs="Arial"/>
                <w:caps/>
                <w:color w:val="000000"/>
                <w:sz w:val="18"/>
                <w:szCs w:val="18"/>
                <w:lang w:val="es-ES" w:eastAsia="en-US"/>
              </w:rPr>
            </w:pPr>
            <w:r w:rsidRPr="001A5565">
              <w:rPr>
                <w:rFonts w:ascii="Arial" w:eastAsia="Arial" w:hAnsi="Arial" w:cs="Arial"/>
                <w:color w:val="000000"/>
                <w:sz w:val="18"/>
                <w:szCs w:val="18"/>
                <w:lang w:val="es-ES" w:eastAsia="en-US"/>
              </w:rPr>
              <w:t>Vigencia o periodo que cubre la suscripción</w:t>
            </w:r>
            <w:r w:rsidRPr="001A5565">
              <w:rPr>
                <w:rFonts w:ascii="Arial" w:eastAsia="Arial" w:hAnsi="Arial" w:cs="Arial"/>
                <w:caps/>
                <w:color w:val="000000"/>
                <w:sz w:val="18"/>
                <w:szCs w:val="18"/>
                <w:lang w:val="es-ES" w:eastAsia="en-US"/>
              </w:rPr>
              <w:t> </w:t>
            </w:r>
          </w:p>
          <w:p w14:paraId="41422365" w14:textId="77777777" w:rsidR="001A5565" w:rsidRPr="001A5565" w:rsidRDefault="001A5565" w:rsidP="001A5565">
            <w:pPr>
              <w:numPr>
                <w:ilvl w:val="0"/>
                <w:numId w:val="208"/>
              </w:numPr>
              <w:ind w:left="246" w:right="113" w:hanging="142"/>
              <w:contextualSpacing/>
              <w:jc w:val="both"/>
              <w:rPr>
                <w:rFonts w:ascii="Arial" w:eastAsia="Arial" w:hAnsi="Arial" w:cs="Arial"/>
                <w:caps/>
                <w:color w:val="000000"/>
                <w:sz w:val="18"/>
                <w:szCs w:val="18"/>
                <w:lang w:val="es-ES" w:eastAsia="en-US"/>
              </w:rPr>
            </w:pPr>
            <w:r w:rsidRPr="001A5565">
              <w:rPr>
                <w:rFonts w:ascii="Arial" w:eastAsia="Arial" w:hAnsi="Arial" w:cs="Arial"/>
                <w:color w:val="000000"/>
                <w:sz w:val="18"/>
                <w:szCs w:val="18"/>
                <w:lang w:val="es-ES" w:eastAsia="en-US"/>
              </w:rPr>
              <w:t>A nombre del Instituto</w:t>
            </w:r>
          </w:p>
          <w:p w14:paraId="2154B987" w14:textId="77777777" w:rsidR="001A5565" w:rsidRPr="001A5565" w:rsidRDefault="001A5565" w:rsidP="001A5565">
            <w:pPr>
              <w:jc w:val="both"/>
              <w:rPr>
                <w:rFonts w:ascii="Arial" w:eastAsia="Arial" w:hAnsi="Arial" w:cs="Arial"/>
                <w:color w:val="000000"/>
                <w:sz w:val="18"/>
                <w:szCs w:val="18"/>
                <w:lang w:val="es-ES" w:eastAsia="en-US"/>
              </w:rPr>
            </w:pPr>
          </w:p>
        </w:tc>
        <w:tc>
          <w:tcPr>
            <w:tcW w:w="1842" w:type="dxa"/>
            <w:vMerge w:val="restart"/>
            <w:vAlign w:val="center"/>
          </w:tcPr>
          <w:p w14:paraId="4A5E2FBB" w14:textId="77777777" w:rsidR="001A5565" w:rsidRPr="001A5565" w:rsidRDefault="001A5565" w:rsidP="001A5565">
            <w:pPr>
              <w:ind w:left="113" w:right="113"/>
              <w:jc w:val="both"/>
              <w:rPr>
                <w:rFonts w:ascii="Arial" w:eastAsia="Arial" w:hAnsi="Arial" w:cs="Arial"/>
                <w:color w:val="000000"/>
                <w:sz w:val="18"/>
                <w:szCs w:val="18"/>
                <w:lang w:val="es-ES" w:eastAsia="en-US"/>
              </w:rPr>
            </w:pPr>
            <w:r w:rsidRPr="001A5565">
              <w:rPr>
                <w:rFonts w:ascii="Arial" w:eastAsia="Arial" w:hAnsi="Arial" w:cs="Arial"/>
                <w:color w:val="000000"/>
                <w:sz w:val="18"/>
                <w:szCs w:val="18"/>
                <w:lang w:val="es-ES" w:eastAsia="en-US"/>
              </w:rPr>
              <w:t>Documento impreso, en hoja membretada y firmada por el representante legal de la empresa.</w:t>
            </w:r>
          </w:p>
        </w:tc>
        <w:tc>
          <w:tcPr>
            <w:tcW w:w="1701" w:type="dxa"/>
            <w:vMerge w:val="restart"/>
            <w:vAlign w:val="center"/>
          </w:tcPr>
          <w:p w14:paraId="1A5A01E9" w14:textId="77777777" w:rsidR="001A5565" w:rsidRPr="001A5565" w:rsidRDefault="001A5565" w:rsidP="001A5565">
            <w:pPr>
              <w:jc w:val="both"/>
              <w:rPr>
                <w:rFonts w:ascii="Arial" w:eastAsia="Arial" w:hAnsi="Arial" w:cs="Arial"/>
                <w:color w:val="000000"/>
                <w:sz w:val="18"/>
                <w:szCs w:val="18"/>
                <w:lang w:val="es-ES" w:eastAsia="en-US"/>
              </w:rPr>
            </w:pPr>
            <w:r w:rsidRPr="001A5565">
              <w:rPr>
                <w:rFonts w:ascii="Arial" w:eastAsia="Arial" w:hAnsi="Arial" w:cs="Arial"/>
                <w:color w:val="000000"/>
                <w:sz w:val="18"/>
                <w:szCs w:val="18"/>
                <w:lang w:val="es-ES" w:eastAsia="en-US"/>
              </w:rPr>
              <w:t>Al día natural siguiente de la fecha de activación.</w:t>
            </w:r>
          </w:p>
        </w:tc>
        <w:tc>
          <w:tcPr>
            <w:tcW w:w="1985" w:type="dxa"/>
            <w:vMerge w:val="restart"/>
            <w:vAlign w:val="center"/>
          </w:tcPr>
          <w:p w14:paraId="0A080D7B" w14:textId="77777777" w:rsidR="001A5565" w:rsidRPr="001A5565" w:rsidRDefault="001A5565" w:rsidP="001A5565">
            <w:pPr>
              <w:ind w:left="113" w:right="113"/>
              <w:jc w:val="both"/>
              <w:rPr>
                <w:rFonts w:ascii="Arial" w:eastAsia="Arial" w:hAnsi="Arial" w:cs="Arial"/>
                <w:color w:val="000000"/>
                <w:sz w:val="18"/>
                <w:szCs w:val="18"/>
                <w:lang w:val="es-ES" w:eastAsia="en-US"/>
              </w:rPr>
            </w:pPr>
            <w:r w:rsidRPr="001A5565">
              <w:rPr>
                <w:rFonts w:ascii="Arial" w:eastAsia="Arial" w:hAnsi="Arial" w:cs="Arial"/>
                <w:color w:val="000000"/>
                <w:sz w:val="18"/>
                <w:szCs w:val="18"/>
                <w:lang w:val="es-ES" w:eastAsia="en-US"/>
              </w:rPr>
              <w:t>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tc>
      </w:tr>
      <w:tr w:rsidR="001A5565" w:rsidRPr="001A5565" w14:paraId="0CD884DA" w14:textId="77777777" w:rsidTr="00E76602">
        <w:trPr>
          <w:trHeight w:val="1652"/>
        </w:trPr>
        <w:tc>
          <w:tcPr>
            <w:tcW w:w="559" w:type="dxa"/>
            <w:vAlign w:val="center"/>
          </w:tcPr>
          <w:p w14:paraId="1B02F26E" w14:textId="77777777" w:rsidR="001A5565" w:rsidRPr="001A5565" w:rsidRDefault="001A5565" w:rsidP="001A5565">
            <w:pPr>
              <w:rPr>
                <w:rFonts w:ascii="Arial" w:eastAsia="Arial" w:hAnsi="Arial" w:cs="Arial"/>
                <w:color w:val="000000"/>
                <w:sz w:val="18"/>
                <w:szCs w:val="18"/>
                <w:lang w:val="es-ES" w:eastAsia="en-US"/>
              </w:rPr>
            </w:pPr>
            <w:r w:rsidRPr="001A5565">
              <w:rPr>
                <w:rFonts w:ascii="Arial" w:eastAsia="Arial" w:hAnsi="Arial" w:cs="Arial"/>
                <w:color w:val="000000"/>
                <w:sz w:val="18"/>
                <w:szCs w:val="18"/>
                <w:lang w:val="es-ES" w:eastAsia="en-US"/>
              </w:rPr>
              <w:t>2</w:t>
            </w:r>
          </w:p>
        </w:tc>
        <w:tc>
          <w:tcPr>
            <w:tcW w:w="3261" w:type="dxa"/>
            <w:vAlign w:val="center"/>
          </w:tcPr>
          <w:p w14:paraId="5B1B1D08" w14:textId="77777777" w:rsidR="001A5565" w:rsidRPr="001A5565" w:rsidRDefault="001A5565" w:rsidP="001A5565">
            <w:pPr>
              <w:ind w:right="113"/>
              <w:jc w:val="both"/>
              <w:rPr>
                <w:rFonts w:ascii="Arial" w:eastAsia="Arial" w:hAnsi="Arial" w:cs="Arial"/>
                <w:color w:val="000000"/>
                <w:sz w:val="18"/>
                <w:szCs w:val="18"/>
                <w:lang w:val="es-ES" w:eastAsia="en-US"/>
              </w:rPr>
            </w:pPr>
            <w:r w:rsidRPr="001A5565">
              <w:rPr>
                <w:rFonts w:ascii="Arial" w:eastAsia="Arial" w:hAnsi="Arial" w:cs="Arial"/>
                <w:color w:val="000000"/>
                <w:sz w:val="18"/>
                <w:szCs w:val="18"/>
                <w:lang w:eastAsia="en-US"/>
              </w:rPr>
              <w:t>Procedimiento para el acceso al soporte técnico y actualizaciones de software, así como, las condiciones del soporte técnico y niveles de servicio.   </w:t>
            </w:r>
            <w:r w:rsidRPr="001A5565">
              <w:rPr>
                <w:rFonts w:ascii="Arial" w:eastAsia="Arial" w:hAnsi="Arial" w:cs="Arial"/>
                <w:color w:val="000000"/>
                <w:sz w:val="18"/>
                <w:szCs w:val="18"/>
                <w:shd w:val="clear" w:color="auto" w:fill="FFFFFF"/>
                <w:lang w:val="es-ES" w:eastAsia="en-US"/>
              </w:rPr>
              <w:t> </w:t>
            </w:r>
          </w:p>
        </w:tc>
        <w:tc>
          <w:tcPr>
            <w:tcW w:w="1842" w:type="dxa"/>
            <w:vMerge/>
            <w:vAlign w:val="center"/>
          </w:tcPr>
          <w:p w14:paraId="3A35A927" w14:textId="77777777" w:rsidR="001A5565" w:rsidRPr="001A5565" w:rsidRDefault="001A5565" w:rsidP="001A5565">
            <w:pPr>
              <w:jc w:val="both"/>
              <w:rPr>
                <w:rFonts w:ascii="Arial" w:eastAsia="Arial" w:hAnsi="Arial" w:cs="Arial"/>
                <w:sz w:val="18"/>
                <w:szCs w:val="18"/>
                <w:lang w:val="es-ES" w:eastAsia="en-US"/>
              </w:rPr>
            </w:pPr>
          </w:p>
        </w:tc>
        <w:tc>
          <w:tcPr>
            <w:tcW w:w="1701" w:type="dxa"/>
            <w:vMerge/>
            <w:vAlign w:val="center"/>
          </w:tcPr>
          <w:p w14:paraId="37A71090" w14:textId="77777777" w:rsidR="001A5565" w:rsidRPr="001A5565" w:rsidRDefault="001A5565" w:rsidP="001A5565">
            <w:pPr>
              <w:jc w:val="both"/>
              <w:rPr>
                <w:rFonts w:ascii="Arial" w:eastAsia="Arial" w:hAnsi="Arial" w:cs="Arial"/>
                <w:sz w:val="18"/>
                <w:szCs w:val="18"/>
                <w:lang w:val="es-ES" w:eastAsia="en-US"/>
              </w:rPr>
            </w:pPr>
          </w:p>
        </w:tc>
        <w:tc>
          <w:tcPr>
            <w:tcW w:w="1985" w:type="dxa"/>
            <w:vMerge/>
            <w:vAlign w:val="center"/>
          </w:tcPr>
          <w:p w14:paraId="1F334486" w14:textId="77777777" w:rsidR="001A5565" w:rsidRPr="001A5565" w:rsidRDefault="001A5565" w:rsidP="001A5565">
            <w:pPr>
              <w:jc w:val="both"/>
              <w:rPr>
                <w:rFonts w:ascii="Arial" w:eastAsia="Arial" w:hAnsi="Arial" w:cs="Arial"/>
                <w:sz w:val="18"/>
                <w:szCs w:val="18"/>
                <w:lang w:val="es-ES" w:eastAsia="en-US"/>
              </w:rPr>
            </w:pPr>
          </w:p>
        </w:tc>
      </w:tr>
    </w:tbl>
    <w:p w14:paraId="696D4D33" w14:textId="77777777" w:rsidR="001A5565" w:rsidRPr="001A5565" w:rsidRDefault="001A5565" w:rsidP="001A5565">
      <w:pPr>
        <w:textAlignment w:val="baseline"/>
        <w:rPr>
          <w:rFonts w:ascii="Arial" w:hAnsi="Arial" w:cs="Arial"/>
          <w:b/>
          <w:bCs/>
          <w:lang w:val="es-ES" w:eastAsia="es-MX"/>
        </w:rPr>
      </w:pPr>
    </w:p>
    <w:p w14:paraId="21378B99" w14:textId="77777777" w:rsidR="001A5565" w:rsidRPr="001A5565" w:rsidRDefault="001A5565" w:rsidP="001A5565">
      <w:pPr>
        <w:textAlignment w:val="baseline"/>
        <w:rPr>
          <w:rFonts w:ascii="Arial" w:hAnsi="Arial" w:cs="Arial"/>
          <w:color w:val="000000"/>
          <w:lang w:eastAsia="es-MX"/>
        </w:rPr>
      </w:pPr>
      <w:r w:rsidRPr="001A5565">
        <w:rPr>
          <w:rFonts w:ascii="Arial" w:hAnsi="Arial" w:cs="Arial"/>
          <w:b/>
          <w:bCs/>
          <w:lang w:val="es-ES" w:eastAsia="es-MX"/>
        </w:rPr>
        <w:t>NOTA</w:t>
      </w:r>
      <w:r w:rsidRPr="001A5565">
        <w:rPr>
          <w:rFonts w:ascii="Arial" w:hAnsi="Arial" w:cs="Arial"/>
          <w:color w:val="000000"/>
          <w:lang w:val="es-ES" w:eastAsia="es-MX"/>
        </w:rPr>
        <w:t>: Los documentos deberán ser dirigidos al Administrador y Supervisor de Contrato</w:t>
      </w:r>
    </w:p>
    <w:p w14:paraId="25DA29E8" w14:textId="1912F5FF" w:rsidR="001D5D36" w:rsidRDefault="001D5D36">
      <w:pPr>
        <w:rPr>
          <w:rFonts w:ascii="Arial" w:hAnsi="Arial" w:cs="Arial"/>
          <w:b/>
          <w:color w:val="CC0066"/>
          <w:kern w:val="32"/>
          <w:sz w:val="28"/>
          <w:lang w:val="es-ES"/>
        </w:rPr>
      </w:pPr>
      <w:r>
        <w:rPr>
          <w:rFonts w:cs="Arial"/>
          <w:color w:val="CC0066"/>
          <w:kern w:val="32"/>
          <w:sz w:val="28"/>
        </w:rPr>
        <w:br w:type="page"/>
      </w:r>
    </w:p>
    <w:p w14:paraId="7417C1F4" w14:textId="23C05DC6"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4" w:name="_Toc149156152"/>
      <w:bookmarkEnd w:id="1335"/>
      <w:bookmarkEnd w:id="1336"/>
      <w:bookmarkEnd w:id="1337"/>
      <w:bookmarkEnd w:id="1338"/>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3"/>
          <w:footerReference w:type="default" r:id="rId44"/>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tbl>
      <w:tblPr>
        <w:tblStyle w:val="TableGrid"/>
        <w:tblW w:w="9561" w:type="dxa"/>
        <w:jc w:val="center"/>
        <w:tblInd w:w="0" w:type="dxa"/>
        <w:tblCellMar>
          <w:top w:w="37" w:type="dxa"/>
          <w:left w:w="68" w:type="dxa"/>
          <w:right w:w="35" w:type="dxa"/>
        </w:tblCellMar>
        <w:tblLook w:val="04A0" w:firstRow="1" w:lastRow="0" w:firstColumn="1" w:lastColumn="0" w:noHBand="0" w:noVBand="1"/>
      </w:tblPr>
      <w:tblGrid>
        <w:gridCol w:w="873"/>
        <w:gridCol w:w="2016"/>
        <w:gridCol w:w="933"/>
        <w:gridCol w:w="968"/>
        <w:gridCol w:w="990"/>
        <w:gridCol w:w="1230"/>
        <w:gridCol w:w="1134"/>
        <w:gridCol w:w="1417"/>
      </w:tblGrid>
      <w:tr w:rsidR="00E17200" w:rsidRPr="00E17200" w14:paraId="2C409347" w14:textId="77777777" w:rsidTr="00E17200">
        <w:trPr>
          <w:trHeight w:val="760"/>
          <w:jc w:val="center"/>
        </w:trPr>
        <w:tc>
          <w:tcPr>
            <w:tcW w:w="873"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143B5E2E" w14:textId="77777777" w:rsidR="00E17200" w:rsidRPr="00E17200" w:rsidRDefault="00E17200" w:rsidP="00E17200">
            <w:pPr>
              <w:ind w:right="33"/>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Cuenta </w:t>
            </w:r>
          </w:p>
        </w:tc>
        <w:tc>
          <w:tcPr>
            <w:tcW w:w="2016"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4498C54E" w14:textId="77777777" w:rsidR="00E17200" w:rsidRPr="00E17200" w:rsidRDefault="00E17200" w:rsidP="00E17200">
            <w:pPr>
              <w:ind w:right="33"/>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Descripción del producto </w:t>
            </w:r>
          </w:p>
        </w:tc>
        <w:tc>
          <w:tcPr>
            <w:tcW w:w="933"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33D61CD3" w14:textId="77777777" w:rsidR="00E17200" w:rsidRPr="00E17200" w:rsidRDefault="00E17200" w:rsidP="00E17200">
            <w:pPr>
              <w:ind w:left="1"/>
              <w:jc w:val="center"/>
              <w:rPr>
                <w:rFonts w:ascii="Arial Narrow" w:eastAsia="Arial" w:hAnsi="Arial Narrow" w:cs="Arial"/>
                <w:b/>
                <w:color w:val="FFFFFF"/>
                <w:sz w:val="16"/>
                <w:szCs w:val="16"/>
                <w:lang w:eastAsia="es-MX"/>
              </w:rPr>
            </w:pPr>
            <w:r w:rsidRPr="00E17200">
              <w:rPr>
                <w:rFonts w:ascii="Arial Narrow" w:eastAsia="Arial" w:hAnsi="Arial Narrow" w:cs="Arial"/>
                <w:b/>
                <w:color w:val="FFFFFF"/>
                <w:sz w:val="16"/>
                <w:szCs w:val="16"/>
                <w:lang w:eastAsia="es-MX"/>
              </w:rPr>
              <w:t>Cantidad</w:t>
            </w:r>
          </w:p>
          <w:p w14:paraId="381C9C2D" w14:textId="77777777" w:rsidR="00E17200" w:rsidRPr="00E17200" w:rsidRDefault="00E17200" w:rsidP="00E17200">
            <w:pPr>
              <w:ind w:left="1"/>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 (a) </w:t>
            </w:r>
          </w:p>
        </w:tc>
        <w:tc>
          <w:tcPr>
            <w:tcW w:w="968"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3CA035CD" w14:textId="77777777" w:rsidR="00E17200" w:rsidRPr="00E17200" w:rsidRDefault="00E17200" w:rsidP="00E17200">
            <w:pPr>
              <w:ind w:right="35"/>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Tipo de </w:t>
            </w:r>
          </w:p>
          <w:p w14:paraId="693CCFF0"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Soporte requerido </w:t>
            </w: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5D021B8D" w14:textId="77777777" w:rsidR="00E17200" w:rsidRPr="00E17200" w:rsidRDefault="00E17200" w:rsidP="00E17200">
            <w:pPr>
              <w:ind w:left="49"/>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Vigencia del </w:t>
            </w:r>
          </w:p>
          <w:p w14:paraId="34E7E99C"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Soporte actual </w:t>
            </w:r>
          </w:p>
        </w:tc>
        <w:tc>
          <w:tcPr>
            <w:tcW w:w="1230" w:type="dxa"/>
            <w:vMerge w:val="restart"/>
            <w:tcBorders>
              <w:top w:val="single" w:sz="4" w:space="0" w:color="000000"/>
              <w:left w:val="single" w:sz="4" w:space="0" w:color="000000"/>
              <w:bottom w:val="single" w:sz="4" w:space="0" w:color="000000"/>
              <w:right w:val="single" w:sz="4" w:space="0" w:color="000000"/>
            </w:tcBorders>
            <w:shd w:val="clear" w:color="auto" w:fill="512F73"/>
            <w:vAlign w:val="center"/>
          </w:tcPr>
          <w:p w14:paraId="3FF9C30A"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Fecha de activación requerida</w:t>
            </w:r>
            <w:r w:rsidRPr="00E17200">
              <w:rPr>
                <w:rFonts w:ascii="Arial" w:eastAsia="Arial" w:hAnsi="Arial" w:cs="Arial"/>
                <w:b/>
                <w:color w:val="FFFFFF"/>
                <w:sz w:val="16"/>
                <w:szCs w:val="16"/>
                <w:lang w:eastAsia="es-MX"/>
              </w:rPr>
              <w:t> </w:t>
            </w:r>
            <w:r w:rsidRPr="00E17200">
              <w:rPr>
                <w:rFonts w:ascii="Arial Narrow" w:eastAsia="Arial" w:hAnsi="Arial Narrow" w:cs="Arial"/>
                <w:b/>
                <w:color w:val="FFFFFF"/>
                <w:sz w:val="16"/>
                <w:szCs w:val="16"/>
                <w:lang w:eastAsia="es-MX"/>
              </w:rPr>
              <w:t xml:space="preserve"> </w:t>
            </w:r>
          </w:p>
        </w:tc>
        <w:tc>
          <w:tcPr>
            <w:tcW w:w="2551" w:type="dxa"/>
            <w:gridSpan w:val="2"/>
            <w:tcBorders>
              <w:top w:val="single" w:sz="4" w:space="0" w:color="000000"/>
              <w:left w:val="single" w:sz="4" w:space="0" w:color="000000"/>
              <w:bottom w:val="single" w:sz="4" w:space="0" w:color="000000"/>
              <w:right w:val="single" w:sz="4" w:space="0" w:color="000000"/>
            </w:tcBorders>
            <w:shd w:val="clear" w:color="auto" w:fill="512F73"/>
            <w:vAlign w:val="center"/>
          </w:tcPr>
          <w:p w14:paraId="6BBC2767"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De la fecha de activación al 31 de diciembre del 2025 </w:t>
            </w:r>
          </w:p>
        </w:tc>
      </w:tr>
      <w:tr w:rsidR="00E17200" w:rsidRPr="00E17200" w14:paraId="6105DDAD" w14:textId="77777777" w:rsidTr="00E17200">
        <w:trPr>
          <w:trHeight w:val="558"/>
          <w:jc w:val="center"/>
        </w:trPr>
        <w:tc>
          <w:tcPr>
            <w:tcW w:w="0" w:type="auto"/>
            <w:vMerge/>
            <w:tcBorders>
              <w:top w:val="nil"/>
              <w:left w:val="single" w:sz="4" w:space="0" w:color="000000"/>
              <w:bottom w:val="single" w:sz="4" w:space="0" w:color="000000"/>
              <w:right w:val="single" w:sz="4" w:space="0" w:color="000000"/>
            </w:tcBorders>
          </w:tcPr>
          <w:p w14:paraId="445EE42F"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single" w:sz="4" w:space="0" w:color="000000"/>
              <w:bottom w:val="single" w:sz="4" w:space="0" w:color="000000"/>
              <w:right w:val="single" w:sz="4" w:space="0" w:color="000000"/>
            </w:tcBorders>
          </w:tcPr>
          <w:p w14:paraId="0764AD4E"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single" w:sz="4" w:space="0" w:color="000000"/>
              <w:bottom w:val="single" w:sz="4" w:space="0" w:color="000000"/>
              <w:right w:val="single" w:sz="4" w:space="0" w:color="000000"/>
            </w:tcBorders>
          </w:tcPr>
          <w:p w14:paraId="3C592EBA"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single" w:sz="4" w:space="0" w:color="000000"/>
              <w:bottom w:val="single" w:sz="4" w:space="0" w:color="000000"/>
              <w:right w:val="single" w:sz="4" w:space="0" w:color="000000"/>
            </w:tcBorders>
          </w:tcPr>
          <w:p w14:paraId="4462618C"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single" w:sz="4" w:space="0" w:color="000000"/>
              <w:bottom w:val="single" w:sz="4" w:space="0" w:color="000000"/>
              <w:right w:val="single" w:sz="4" w:space="0" w:color="000000"/>
            </w:tcBorders>
          </w:tcPr>
          <w:p w14:paraId="0D4518BF" w14:textId="77777777" w:rsidR="00E17200" w:rsidRPr="00E17200" w:rsidRDefault="00E17200" w:rsidP="00E17200">
            <w:pPr>
              <w:rPr>
                <w:rFonts w:ascii="Arial Narrow" w:eastAsia="Calibri" w:hAnsi="Arial Narrow" w:cs="Calibri"/>
                <w:color w:val="000000"/>
                <w:sz w:val="16"/>
                <w:szCs w:val="16"/>
                <w:lang w:eastAsia="es-MX"/>
              </w:rPr>
            </w:pPr>
          </w:p>
        </w:tc>
        <w:tc>
          <w:tcPr>
            <w:tcW w:w="1230" w:type="dxa"/>
            <w:vMerge/>
            <w:tcBorders>
              <w:top w:val="nil"/>
              <w:left w:val="single" w:sz="4" w:space="0" w:color="000000"/>
              <w:bottom w:val="single" w:sz="4" w:space="0" w:color="000000"/>
              <w:right w:val="single" w:sz="4" w:space="0" w:color="000000"/>
            </w:tcBorders>
          </w:tcPr>
          <w:p w14:paraId="2ED3058B" w14:textId="77777777" w:rsidR="00E17200" w:rsidRPr="00E17200" w:rsidRDefault="00E17200" w:rsidP="00E17200">
            <w:pPr>
              <w:rPr>
                <w:rFonts w:ascii="Arial Narrow" w:eastAsia="Calibri" w:hAnsi="Arial Narrow" w:cs="Calibri"/>
                <w:color w:val="000000"/>
                <w:sz w:val="16"/>
                <w:szCs w:val="16"/>
                <w:lang w:eastAsia="es-MX"/>
              </w:rPr>
            </w:pPr>
          </w:p>
        </w:tc>
        <w:tc>
          <w:tcPr>
            <w:tcW w:w="1134" w:type="dxa"/>
            <w:tcBorders>
              <w:top w:val="single" w:sz="4" w:space="0" w:color="000000"/>
              <w:left w:val="single" w:sz="4" w:space="0" w:color="000000"/>
              <w:bottom w:val="single" w:sz="4" w:space="0" w:color="000000"/>
              <w:right w:val="single" w:sz="4" w:space="0" w:color="000000"/>
            </w:tcBorders>
            <w:shd w:val="clear" w:color="auto" w:fill="512F73"/>
          </w:tcPr>
          <w:p w14:paraId="3EE8DF28" w14:textId="29C402E5" w:rsidR="00E17200" w:rsidRPr="004E0DAE" w:rsidRDefault="00E17200" w:rsidP="004E0DAE">
            <w:pPr>
              <w:jc w:val="center"/>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Precio unitario</w:t>
            </w:r>
            <w:r w:rsidR="004E0DAE">
              <w:rPr>
                <w:rFonts w:ascii="Arial Narrow" w:eastAsia="Arial" w:hAnsi="Arial Narrow" w:cs="Arial"/>
                <w:b/>
                <w:color w:val="FFFFFF"/>
                <w:sz w:val="16"/>
                <w:szCs w:val="16"/>
                <w:lang w:eastAsia="es-MX"/>
              </w:rPr>
              <w:t xml:space="preserve"> </w:t>
            </w:r>
            <w:r w:rsidRPr="00E17200">
              <w:rPr>
                <w:rFonts w:ascii="Arial Narrow" w:eastAsia="Arial" w:hAnsi="Arial Narrow" w:cs="Arial"/>
                <w:b/>
                <w:color w:val="FFFFFF"/>
                <w:sz w:val="16"/>
                <w:szCs w:val="16"/>
                <w:lang w:eastAsia="es-MX"/>
              </w:rPr>
              <w:t xml:space="preserve">sin I.V.A. </w:t>
            </w:r>
          </w:p>
          <w:p w14:paraId="06C5DBAC" w14:textId="77777777" w:rsidR="00E17200" w:rsidRPr="00E17200" w:rsidRDefault="00E17200" w:rsidP="00E17200">
            <w:pPr>
              <w:ind w:left="34"/>
              <w:jc w:val="center"/>
              <w:rPr>
                <w:rFonts w:ascii="Arial Narrow" w:eastAsia="Calibri" w:hAnsi="Arial Narrow" w:cs="Calibri"/>
                <w:color w:val="000000"/>
                <w:sz w:val="16"/>
                <w:szCs w:val="16"/>
                <w:lang w:eastAsia="es-MX"/>
              </w:rPr>
            </w:pPr>
            <w:r w:rsidRPr="00E17200">
              <w:rPr>
                <w:rFonts w:ascii="Arial Narrow" w:eastAsia="Calibri" w:hAnsi="Arial Narrow" w:cs="Calibri"/>
                <w:color w:val="FFFFFF"/>
                <w:sz w:val="16"/>
                <w:szCs w:val="16"/>
                <w:lang w:eastAsia="es-MX"/>
              </w:rPr>
              <w:t>(b)</w:t>
            </w:r>
          </w:p>
        </w:tc>
        <w:tc>
          <w:tcPr>
            <w:tcW w:w="1417" w:type="dxa"/>
            <w:tcBorders>
              <w:top w:val="single" w:sz="4" w:space="0" w:color="000000"/>
              <w:left w:val="single" w:sz="4" w:space="0" w:color="000000"/>
              <w:bottom w:val="single" w:sz="4" w:space="0" w:color="000000"/>
              <w:right w:val="single" w:sz="4" w:space="0" w:color="000000"/>
            </w:tcBorders>
            <w:shd w:val="clear" w:color="auto" w:fill="512F73"/>
          </w:tcPr>
          <w:p w14:paraId="6F891CAA" w14:textId="68055A65" w:rsidR="00E17200" w:rsidRPr="00E17200" w:rsidRDefault="004E0DAE" w:rsidP="00E17200">
            <w:pPr>
              <w:jc w:val="center"/>
              <w:rPr>
                <w:rFonts w:ascii="Arial Narrow" w:eastAsia="Calibri" w:hAnsi="Arial Narrow" w:cs="Calibri"/>
                <w:color w:val="000000"/>
                <w:sz w:val="16"/>
                <w:szCs w:val="16"/>
                <w:lang w:eastAsia="es-MX"/>
              </w:rPr>
            </w:pPr>
            <w:r>
              <w:rPr>
                <w:rFonts w:ascii="Arial Narrow" w:eastAsia="Arial" w:hAnsi="Arial Narrow" w:cs="Arial"/>
                <w:b/>
                <w:color w:val="FFFFFF"/>
                <w:sz w:val="16"/>
                <w:szCs w:val="16"/>
                <w:lang w:eastAsia="es-MX"/>
              </w:rPr>
              <w:t>Monto</w:t>
            </w:r>
            <w:r w:rsidR="00E17200" w:rsidRPr="00E17200">
              <w:rPr>
                <w:rFonts w:ascii="Arial Narrow" w:eastAsia="Arial" w:hAnsi="Arial Narrow" w:cs="Arial"/>
                <w:b/>
                <w:color w:val="FFFFFF"/>
                <w:sz w:val="16"/>
                <w:szCs w:val="16"/>
                <w:lang w:eastAsia="es-MX"/>
              </w:rPr>
              <w:t xml:space="preserve"> total </w:t>
            </w:r>
            <w:r>
              <w:rPr>
                <w:rFonts w:ascii="Arial Narrow" w:eastAsia="Arial" w:hAnsi="Arial Narrow" w:cs="Arial"/>
                <w:b/>
                <w:color w:val="FFFFFF"/>
                <w:sz w:val="16"/>
                <w:szCs w:val="16"/>
                <w:lang w:eastAsia="es-MX"/>
              </w:rPr>
              <w:t>antes de</w:t>
            </w:r>
            <w:r w:rsidR="00E17200" w:rsidRPr="00E17200">
              <w:rPr>
                <w:rFonts w:ascii="Arial Narrow" w:eastAsia="Arial" w:hAnsi="Arial Narrow" w:cs="Arial"/>
                <w:b/>
                <w:color w:val="FFFFFF"/>
                <w:sz w:val="16"/>
                <w:szCs w:val="16"/>
                <w:lang w:eastAsia="es-MX"/>
              </w:rPr>
              <w:t xml:space="preserve"> I.V.A. </w:t>
            </w:r>
            <w:r>
              <w:rPr>
                <w:rFonts w:ascii="Arial Narrow" w:eastAsia="Arial" w:hAnsi="Arial Narrow" w:cs="Arial"/>
                <w:b/>
                <w:color w:val="FFFFFF"/>
                <w:sz w:val="16"/>
                <w:szCs w:val="16"/>
                <w:lang w:eastAsia="es-MX"/>
              </w:rPr>
              <w:t>Subtotal</w:t>
            </w:r>
          </w:p>
          <w:p w14:paraId="5BEAFD57" w14:textId="77777777" w:rsidR="00E17200" w:rsidRPr="00E17200" w:rsidRDefault="00E17200" w:rsidP="00E17200">
            <w:pPr>
              <w:ind w:right="32"/>
              <w:jc w:val="center"/>
              <w:rPr>
                <w:rFonts w:ascii="Arial Narrow" w:eastAsia="Calibri" w:hAnsi="Arial Narrow" w:cs="Calibri"/>
                <w:color w:val="000000"/>
                <w:sz w:val="16"/>
                <w:szCs w:val="16"/>
                <w:lang w:eastAsia="es-MX"/>
              </w:rPr>
            </w:pPr>
            <w:r w:rsidRPr="00E17200">
              <w:rPr>
                <w:rFonts w:ascii="Arial Narrow" w:eastAsia="Calibri" w:hAnsi="Arial Narrow" w:cs="Calibri"/>
                <w:color w:val="FFFFFF"/>
                <w:sz w:val="16"/>
                <w:szCs w:val="16"/>
                <w:lang w:eastAsia="es-MX"/>
              </w:rPr>
              <w:t>(a) * (b)= (c)</w:t>
            </w:r>
          </w:p>
        </w:tc>
      </w:tr>
      <w:tr w:rsidR="00E17200" w:rsidRPr="00E17200" w14:paraId="1FA3E535" w14:textId="77777777" w:rsidTr="004E4219">
        <w:trPr>
          <w:trHeight w:val="564"/>
          <w:jc w:val="center"/>
        </w:trPr>
        <w:tc>
          <w:tcPr>
            <w:tcW w:w="873" w:type="dxa"/>
            <w:tcBorders>
              <w:top w:val="single" w:sz="4" w:space="0" w:color="000000"/>
              <w:left w:val="single" w:sz="4" w:space="0" w:color="000000"/>
              <w:bottom w:val="single" w:sz="4" w:space="0" w:color="000000"/>
              <w:right w:val="single" w:sz="4" w:space="0" w:color="000000"/>
            </w:tcBorders>
          </w:tcPr>
          <w:p w14:paraId="39162557" w14:textId="77777777" w:rsidR="00E17200" w:rsidRPr="00E17200" w:rsidRDefault="00E17200" w:rsidP="00E17200">
            <w:pPr>
              <w:ind w:right="36"/>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Instituto </w:t>
            </w:r>
          </w:p>
          <w:p w14:paraId="21A35F3D"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Nacional Electoral </w:t>
            </w:r>
          </w:p>
        </w:tc>
        <w:tc>
          <w:tcPr>
            <w:tcW w:w="2016" w:type="dxa"/>
            <w:tcBorders>
              <w:top w:val="single" w:sz="4" w:space="0" w:color="000000"/>
              <w:left w:val="single" w:sz="4" w:space="0" w:color="000000"/>
              <w:bottom w:val="single" w:sz="4" w:space="0" w:color="000000"/>
              <w:right w:val="single" w:sz="4" w:space="0" w:color="000000"/>
            </w:tcBorders>
          </w:tcPr>
          <w:p w14:paraId="13895877" w14:textId="77777777" w:rsidR="00E17200" w:rsidRPr="00E17200" w:rsidRDefault="00E17200" w:rsidP="00E17200">
            <w:pPr>
              <w:ind w:right="36"/>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SUSCRIPCIÓN AL SERVICIO </w:t>
            </w:r>
          </w:p>
          <w:p w14:paraId="171394A4" w14:textId="77777777" w:rsidR="00E17200" w:rsidRPr="00E17200" w:rsidRDefault="00E17200" w:rsidP="00E17200">
            <w:pPr>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APPLICATION PERFORMANCE MONITORING (APM)" </w:t>
            </w:r>
          </w:p>
        </w:tc>
        <w:tc>
          <w:tcPr>
            <w:tcW w:w="933" w:type="dxa"/>
            <w:tcBorders>
              <w:top w:val="single" w:sz="4" w:space="0" w:color="000000"/>
              <w:left w:val="single" w:sz="4" w:space="0" w:color="000000"/>
              <w:bottom w:val="single" w:sz="4" w:space="0" w:color="000000"/>
              <w:right w:val="single" w:sz="4" w:space="0" w:color="000000"/>
            </w:tcBorders>
            <w:vAlign w:val="center"/>
          </w:tcPr>
          <w:p w14:paraId="653A0F06" w14:textId="77777777" w:rsidR="00E17200" w:rsidRPr="00E17200" w:rsidRDefault="00E17200" w:rsidP="00E17200">
            <w:pPr>
              <w:ind w:right="70"/>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76  </w:t>
            </w:r>
          </w:p>
        </w:tc>
        <w:tc>
          <w:tcPr>
            <w:tcW w:w="968" w:type="dxa"/>
            <w:tcBorders>
              <w:top w:val="single" w:sz="4" w:space="0" w:color="000000"/>
              <w:left w:val="single" w:sz="4" w:space="0" w:color="000000"/>
              <w:bottom w:val="single" w:sz="4" w:space="0" w:color="000000"/>
              <w:right w:val="single" w:sz="4" w:space="0" w:color="000000"/>
            </w:tcBorders>
            <w:vAlign w:val="center"/>
          </w:tcPr>
          <w:p w14:paraId="7F5F42E6" w14:textId="77777777" w:rsidR="00E17200" w:rsidRPr="00E17200" w:rsidRDefault="00E17200" w:rsidP="00E17200">
            <w:pPr>
              <w:ind w:right="31"/>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Estándar </w:t>
            </w:r>
          </w:p>
        </w:tc>
        <w:tc>
          <w:tcPr>
            <w:tcW w:w="990" w:type="dxa"/>
            <w:tcBorders>
              <w:top w:val="single" w:sz="4" w:space="0" w:color="000000"/>
              <w:left w:val="single" w:sz="4" w:space="0" w:color="000000"/>
              <w:bottom w:val="single" w:sz="4" w:space="0" w:color="000000"/>
              <w:right w:val="single" w:sz="4" w:space="0" w:color="000000"/>
            </w:tcBorders>
            <w:vAlign w:val="center"/>
          </w:tcPr>
          <w:p w14:paraId="04967D13" w14:textId="6F5F8BED" w:rsidR="00E17200" w:rsidRPr="00E17200" w:rsidRDefault="00E17200" w:rsidP="004E4219">
            <w:pPr>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15 noviembre 2024</w:t>
            </w:r>
          </w:p>
        </w:tc>
        <w:tc>
          <w:tcPr>
            <w:tcW w:w="1230" w:type="dxa"/>
            <w:tcBorders>
              <w:top w:val="single" w:sz="4" w:space="0" w:color="000000"/>
              <w:left w:val="single" w:sz="4" w:space="0" w:color="000000"/>
              <w:bottom w:val="single" w:sz="4" w:space="0" w:color="000000"/>
              <w:right w:val="single" w:sz="4" w:space="0" w:color="000000"/>
            </w:tcBorders>
            <w:vAlign w:val="center"/>
          </w:tcPr>
          <w:p w14:paraId="1C48FDC6" w14:textId="3F87EDDF" w:rsidR="00E17200" w:rsidRPr="00E17200" w:rsidRDefault="00E17200" w:rsidP="004E4219">
            <w:pPr>
              <w:ind w:left="49"/>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16 de noviembre de 2024</w:t>
            </w:r>
          </w:p>
        </w:tc>
        <w:tc>
          <w:tcPr>
            <w:tcW w:w="1134" w:type="dxa"/>
            <w:tcBorders>
              <w:top w:val="single" w:sz="4" w:space="0" w:color="000000"/>
              <w:left w:val="single" w:sz="4" w:space="0" w:color="000000"/>
              <w:bottom w:val="single" w:sz="4" w:space="0" w:color="000000"/>
              <w:right w:val="single" w:sz="4" w:space="0" w:color="000000"/>
            </w:tcBorders>
            <w:vAlign w:val="center"/>
          </w:tcPr>
          <w:p w14:paraId="373C4D6D" w14:textId="77777777" w:rsidR="00E17200" w:rsidRPr="00E17200" w:rsidRDefault="00E17200" w:rsidP="00E17200">
            <w:pPr>
              <w:ind w:right="69"/>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 MXN  </w:t>
            </w:r>
          </w:p>
        </w:tc>
        <w:tc>
          <w:tcPr>
            <w:tcW w:w="1417" w:type="dxa"/>
            <w:tcBorders>
              <w:top w:val="single" w:sz="4" w:space="0" w:color="000000"/>
              <w:left w:val="single" w:sz="4" w:space="0" w:color="000000"/>
              <w:bottom w:val="single" w:sz="4" w:space="0" w:color="000000"/>
              <w:right w:val="single" w:sz="4" w:space="0" w:color="000000"/>
            </w:tcBorders>
            <w:vAlign w:val="center"/>
          </w:tcPr>
          <w:p w14:paraId="1F7326CA" w14:textId="77777777" w:rsidR="00E17200" w:rsidRPr="00E17200" w:rsidRDefault="00E17200" w:rsidP="00E17200">
            <w:pPr>
              <w:ind w:right="69"/>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 MXN  </w:t>
            </w:r>
          </w:p>
        </w:tc>
      </w:tr>
      <w:tr w:rsidR="00E17200" w:rsidRPr="00E17200" w14:paraId="127A43F6" w14:textId="77777777" w:rsidTr="00E17200">
        <w:trPr>
          <w:trHeight w:val="311"/>
          <w:jc w:val="center"/>
        </w:trPr>
        <w:tc>
          <w:tcPr>
            <w:tcW w:w="0" w:type="auto"/>
            <w:vMerge w:val="restart"/>
            <w:tcBorders>
              <w:top w:val="nil"/>
              <w:left w:val="nil"/>
              <w:bottom w:val="nil"/>
              <w:right w:val="nil"/>
            </w:tcBorders>
          </w:tcPr>
          <w:p w14:paraId="26F0A6D9"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val="restart"/>
            <w:tcBorders>
              <w:top w:val="nil"/>
              <w:left w:val="nil"/>
              <w:bottom w:val="nil"/>
              <w:right w:val="nil"/>
            </w:tcBorders>
          </w:tcPr>
          <w:p w14:paraId="793DA64D"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val="restart"/>
            <w:tcBorders>
              <w:top w:val="nil"/>
              <w:left w:val="nil"/>
              <w:bottom w:val="nil"/>
              <w:right w:val="nil"/>
            </w:tcBorders>
          </w:tcPr>
          <w:p w14:paraId="4D21BF26"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val="restart"/>
            <w:tcBorders>
              <w:top w:val="nil"/>
              <w:left w:val="nil"/>
              <w:bottom w:val="nil"/>
              <w:right w:val="nil"/>
            </w:tcBorders>
          </w:tcPr>
          <w:p w14:paraId="22AEF34B"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val="restart"/>
            <w:tcBorders>
              <w:top w:val="nil"/>
              <w:left w:val="nil"/>
              <w:bottom w:val="nil"/>
              <w:right w:val="nil"/>
            </w:tcBorders>
          </w:tcPr>
          <w:p w14:paraId="2CB83999" w14:textId="77777777" w:rsidR="00E17200" w:rsidRPr="00E17200" w:rsidRDefault="00E17200" w:rsidP="00E17200">
            <w:pPr>
              <w:rPr>
                <w:rFonts w:ascii="Arial Narrow" w:eastAsia="Calibri" w:hAnsi="Arial Narrow" w:cs="Calibri"/>
                <w:color w:val="000000"/>
                <w:sz w:val="16"/>
                <w:szCs w:val="16"/>
                <w:lang w:eastAsia="es-MX"/>
              </w:rPr>
            </w:pPr>
          </w:p>
        </w:tc>
        <w:tc>
          <w:tcPr>
            <w:tcW w:w="1230" w:type="dxa"/>
            <w:vMerge w:val="restart"/>
            <w:tcBorders>
              <w:top w:val="nil"/>
              <w:left w:val="nil"/>
              <w:bottom w:val="nil"/>
              <w:right w:val="single" w:sz="4" w:space="0" w:color="000000"/>
            </w:tcBorders>
          </w:tcPr>
          <w:p w14:paraId="328662A6" w14:textId="77777777" w:rsidR="00E17200" w:rsidRPr="00E17200" w:rsidRDefault="00E17200" w:rsidP="00E17200">
            <w:pPr>
              <w:rPr>
                <w:rFonts w:ascii="Arial Narrow" w:eastAsia="Calibri" w:hAnsi="Arial Narrow" w:cs="Calibri"/>
                <w:color w:val="000000"/>
                <w:sz w:val="16"/>
                <w:szCs w:val="16"/>
                <w:lang w:eastAsia="es-MX"/>
              </w:rPr>
            </w:pPr>
          </w:p>
        </w:tc>
        <w:tc>
          <w:tcPr>
            <w:tcW w:w="1134" w:type="dxa"/>
            <w:tcBorders>
              <w:top w:val="single" w:sz="4" w:space="0" w:color="000000"/>
              <w:left w:val="single" w:sz="4" w:space="0" w:color="000000"/>
              <w:bottom w:val="single" w:sz="4" w:space="0" w:color="000000"/>
              <w:right w:val="single" w:sz="4" w:space="0" w:color="000000"/>
            </w:tcBorders>
            <w:shd w:val="clear" w:color="auto" w:fill="512F73"/>
          </w:tcPr>
          <w:p w14:paraId="68833964" w14:textId="77777777" w:rsidR="00E17200" w:rsidRPr="00E17200" w:rsidRDefault="00E17200" w:rsidP="00E17200">
            <w:pPr>
              <w:ind w:left="2"/>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I.V.A.  </w:t>
            </w:r>
          </w:p>
        </w:tc>
        <w:tc>
          <w:tcPr>
            <w:tcW w:w="1417" w:type="dxa"/>
            <w:tcBorders>
              <w:top w:val="single" w:sz="4" w:space="0" w:color="000000"/>
              <w:left w:val="single" w:sz="4" w:space="0" w:color="000000"/>
              <w:bottom w:val="single" w:sz="4" w:space="0" w:color="000000"/>
              <w:right w:val="single" w:sz="4" w:space="0" w:color="000000"/>
            </w:tcBorders>
          </w:tcPr>
          <w:p w14:paraId="0D3DAF49" w14:textId="77777777" w:rsidR="00E17200" w:rsidRPr="00E17200" w:rsidRDefault="00E17200" w:rsidP="00E17200">
            <w:pPr>
              <w:ind w:right="36"/>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 MXN </w:t>
            </w:r>
          </w:p>
        </w:tc>
      </w:tr>
      <w:tr w:rsidR="00E17200" w:rsidRPr="00E17200" w14:paraId="595A45BE" w14:textId="77777777" w:rsidTr="00E17200">
        <w:trPr>
          <w:trHeight w:val="310"/>
          <w:jc w:val="center"/>
        </w:trPr>
        <w:tc>
          <w:tcPr>
            <w:tcW w:w="0" w:type="auto"/>
            <w:vMerge/>
            <w:tcBorders>
              <w:top w:val="nil"/>
              <w:left w:val="nil"/>
              <w:bottom w:val="nil"/>
              <w:right w:val="nil"/>
            </w:tcBorders>
          </w:tcPr>
          <w:p w14:paraId="778DEFEF"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nil"/>
              <w:bottom w:val="nil"/>
              <w:right w:val="nil"/>
            </w:tcBorders>
          </w:tcPr>
          <w:p w14:paraId="1B3A8D2D"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nil"/>
              <w:bottom w:val="nil"/>
              <w:right w:val="nil"/>
            </w:tcBorders>
          </w:tcPr>
          <w:p w14:paraId="3046B9CF"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nil"/>
              <w:bottom w:val="nil"/>
              <w:right w:val="nil"/>
            </w:tcBorders>
          </w:tcPr>
          <w:p w14:paraId="24531876" w14:textId="77777777" w:rsidR="00E17200" w:rsidRPr="00E17200" w:rsidRDefault="00E17200" w:rsidP="00E17200">
            <w:pPr>
              <w:rPr>
                <w:rFonts w:ascii="Arial Narrow" w:eastAsia="Calibri" w:hAnsi="Arial Narrow" w:cs="Calibri"/>
                <w:color w:val="000000"/>
                <w:sz w:val="16"/>
                <w:szCs w:val="16"/>
                <w:lang w:eastAsia="es-MX"/>
              </w:rPr>
            </w:pPr>
          </w:p>
        </w:tc>
        <w:tc>
          <w:tcPr>
            <w:tcW w:w="0" w:type="auto"/>
            <w:vMerge/>
            <w:tcBorders>
              <w:top w:val="nil"/>
              <w:left w:val="nil"/>
              <w:bottom w:val="nil"/>
              <w:right w:val="nil"/>
            </w:tcBorders>
          </w:tcPr>
          <w:p w14:paraId="22DE2DAD" w14:textId="77777777" w:rsidR="00E17200" w:rsidRPr="00E17200" w:rsidRDefault="00E17200" w:rsidP="00E17200">
            <w:pPr>
              <w:rPr>
                <w:rFonts w:ascii="Arial Narrow" w:eastAsia="Calibri" w:hAnsi="Arial Narrow" w:cs="Calibri"/>
                <w:color w:val="000000"/>
                <w:sz w:val="16"/>
                <w:szCs w:val="16"/>
                <w:lang w:eastAsia="es-MX"/>
              </w:rPr>
            </w:pPr>
          </w:p>
        </w:tc>
        <w:tc>
          <w:tcPr>
            <w:tcW w:w="1230" w:type="dxa"/>
            <w:vMerge/>
            <w:tcBorders>
              <w:top w:val="nil"/>
              <w:left w:val="nil"/>
              <w:bottom w:val="nil"/>
              <w:right w:val="single" w:sz="4" w:space="0" w:color="000000"/>
            </w:tcBorders>
          </w:tcPr>
          <w:p w14:paraId="408B1246" w14:textId="77777777" w:rsidR="00E17200" w:rsidRPr="00E17200" w:rsidRDefault="00E17200" w:rsidP="00E17200">
            <w:pPr>
              <w:rPr>
                <w:rFonts w:ascii="Arial Narrow" w:eastAsia="Calibri" w:hAnsi="Arial Narrow" w:cs="Calibri"/>
                <w:color w:val="000000"/>
                <w:sz w:val="16"/>
                <w:szCs w:val="16"/>
                <w:lang w:eastAsia="es-MX"/>
              </w:rPr>
            </w:pPr>
          </w:p>
        </w:tc>
        <w:tc>
          <w:tcPr>
            <w:tcW w:w="1134" w:type="dxa"/>
            <w:tcBorders>
              <w:top w:val="single" w:sz="4" w:space="0" w:color="000000"/>
              <w:left w:val="single" w:sz="4" w:space="0" w:color="000000"/>
              <w:bottom w:val="single" w:sz="4" w:space="0" w:color="000000"/>
              <w:right w:val="single" w:sz="4" w:space="0" w:color="000000"/>
            </w:tcBorders>
            <w:shd w:val="clear" w:color="auto" w:fill="512F73"/>
          </w:tcPr>
          <w:p w14:paraId="3248EBC3" w14:textId="77777777" w:rsidR="00E17200" w:rsidRPr="00E17200" w:rsidRDefault="00E17200" w:rsidP="00E17200">
            <w:pPr>
              <w:ind w:left="2"/>
              <w:rPr>
                <w:rFonts w:ascii="Arial Narrow" w:eastAsia="Calibri" w:hAnsi="Arial Narrow" w:cs="Calibri"/>
                <w:color w:val="000000"/>
                <w:sz w:val="16"/>
                <w:szCs w:val="16"/>
                <w:lang w:eastAsia="es-MX"/>
              </w:rPr>
            </w:pPr>
            <w:r w:rsidRPr="00E17200">
              <w:rPr>
                <w:rFonts w:ascii="Arial Narrow" w:eastAsia="Arial" w:hAnsi="Arial Narrow" w:cs="Arial"/>
                <w:b/>
                <w:color w:val="FFFFFF"/>
                <w:sz w:val="16"/>
                <w:szCs w:val="16"/>
                <w:lang w:eastAsia="es-MX"/>
              </w:rPr>
              <w:t xml:space="preserve">Total  </w:t>
            </w:r>
          </w:p>
        </w:tc>
        <w:tc>
          <w:tcPr>
            <w:tcW w:w="1417" w:type="dxa"/>
            <w:tcBorders>
              <w:top w:val="single" w:sz="4" w:space="0" w:color="000000"/>
              <w:left w:val="single" w:sz="4" w:space="0" w:color="000000"/>
              <w:bottom w:val="single" w:sz="4" w:space="0" w:color="000000"/>
              <w:right w:val="single" w:sz="4" w:space="0" w:color="000000"/>
            </w:tcBorders>
          </w:tcPr>
          <w:p w14:paraId="328953A2" w14:textId="77777777" w:rsidR="00E17200" w:rsidRPr="00E17200" w:rsidRDefault="00E17200" w:rsidP="00E17200">
            <w:pPr>
              <w:ind w:right="36"/>
              <w:jc w:val="center"/>
              <w:rPr>
                <w:rFonts w:ascii="Arial Narrow" w:eastAsia="Calibri" w:hAnsi="Arial Narrow" w:cs="Calibri"/>
                <w:color w:val="000000"/>
                <w:sz w:val="16"/>
                <w:szCs w:val="16"/>
                <w:lang w:eastAsia="es-MX"/>
              </w:rPr>
            </w:pPr>
            <w:r w:rsidRPr="00E17200">
              <w:rPr>
                <w:rFonts w:ascii="Arial Narrow" w:eastAsia="Arial" w:hAnsi="Arial Narrow" w:cs="Arial"/>
                <w:color w:val="000000"/>
                <w:sz w:val="16"/>
                <w:szCs w:val="16"/>
                <w:lang w:eastAsia="es-MX"/>
              </w:rPr>
              <w:t xml:space="preserve">$ MXN </w:t>
            </w:r>
          </w:p>
        </w:tc>
      </w:tr>
    </w:tbl>
    <w:p w14:paraId="57A62430" w14:textId="77777777" w:rsidR="00816B43" w:rsidRDefault="00816B43" w:rsidP="006C6D79">
      <w:pPr>
        <w:ind w:left="709" w:hanging="709"/>
        <w:jc w:val="both"/>
        <w:outlineLvl w:val="0"/>
        <w:rPr>
          <w:rFonts w:ascii="Arial" w:hAnsi="Arial" w:cs="Arial"/>
          <w:b/>
          <w:u w:val="single"/>
        </w:rPr>
      </w:pPr>
    </w:p>
    <w:p w14:paraId="40837E6A" w14:textId="77777777" w:rsidR="00816B43" w:rsidRDefault="00816B43" w:rsidP="006C6D79">
      <w:pPr>
        <w:ind w:left="709" w:hanging="709"/>
        <w:jc w:val="both"/>
        <w:outlineLvl w:val="0"/>
        <w:rPr>
          <w:rFonts w:ascii="Arial" w:hAnsi="Arial" w:cs="Arial"/>
          <w:b/>
          <w:u w:val="single"/>
        </w:rPr>
      </w:pPr>
    </w:p>
    <w:p w14:paraId="07D89E0A" w14:textId="77777777" w:rsidR="00672CFF" w:rsidRDefault="00672CFF" w:rsidP="00672CFF">
      <w:pPr>
        <w:suppressAutoHyphens/>
        <w:ind w:left="-284"/>
        <w:rPr>
          <w:rFonts w:ascii="Arial" w:hAnsi="Arial" w:cs="Arial"/>
          <w:bCs/>
        </w:rPr>
      </w:pPr>
    </w:p>
    <w:p w14:paraId="002FB3BF" w14:textId="77777777" w:rsidR="00672CFF" w:rsidRDefault="00672CFF" w:rsidP="00672CFF">
      <w:pPr>
        <w:suppressAutoHyphens/>
        <w:ind w:left="-284"/>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77777777" w:rsidR="002E6D4A" w:rsidRPr="00DA74D4" w:rsidRDefault="002E6D4A" w:rsidP="002E6D4A">
      <w:pPr>
        <w:ind w:left="4111"/>
        <w:jc w:val="both"/>
        <w:rPr>
          <w:rFonts w:ascii="Arial" w:hAnsi="Arial" w:cs="Arial"/>
          <w:b/>
          <w:lang w:val="es-ES"/>
        </w:rPr>
      </w:pPr>
      <w:r w:rsidRPr="008B41C2">
        <w:rPr>
          <w:rFonts w:ascii="Arial" w:hAnsi="Arial" w:cs="Arial"/>
          <w:b/>
          <w:i/>
          <w:iCs/>
          <w:lang w:val="es-ES"/>
        </w:rPr>
        <w:t>(En pesos mexicanos con dos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12AC09CD" w14:textId="77777777"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6EB64319" w:rsidR="00682D62" w:rsidRPr="00682D62" w:rsidRDefault="00672CFF" w:rsidP="00682D62">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352DB31C" w14:textId="428A04AF" w:rsidR="006F584D" w:rsidRPr="004E0DAE" w:rsidRDefault="004E0DAE" w:rsidP="004E0DAE">
      <w:pPr>
        <w:rPr>
          <w:rFonts w:ascii="Myriad Pro Cond" w:hAnsi="Myriad Pro Cond"/>
          <w:b/>
          <w:color w:val="FFFFFF"/>
          <w:sz w:val="22"/>
        </w:rPr>
      </w:pPr>
      <w:r>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88" w:name="_Toc149156160"/>
      <w:r w:rsidRPr="00EF4A7F">
        <w:rPr>
          <w:rFonts w:cs="Arial"/>
          <w:color w:val="CC0066"/>
          <w:kern w:val="32"/>
          <w:sz w:val="32"/>
          <w:szCs w:val="32"/>
        </w:rPr>
        <w:lastRenderedPageBreak/>
        <w:t>ANEXO 8</w:t>
      </w:r>
      <w:bookmarkEnd w:id="1387"/>
      <w:bookmarkEnd w:id="1388"/>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0" w:name="_Toc488428680"/>
      <w:bookmarkStart w:id="1391" w:name="_Toc496883365"/>
      <w:bookmarkStart w:id="1392" w:name="_Toc464498753"/>
      <w:bookmarkStart w:id="1393" w:name="_Toc19704309"/>
      <w:bookmarkStart w:id="1394" w:name="_Toc498523248"/>
      <w:bookmarkStart w:id="1395" w:name="_Toc492377968"/>
      <w:bookmarkStart w:id="1396" w:name="_Toc3539036"/>
      <w:bookmarkStart w:id="1397" w:name="_Toc493501671"/>
      <w:bookmarkStart w:id="1398" w:name="_Toc491181006"/>
      <w:bookmarkStart w:id="1399" w:name="_Toc505704932"/>
      <w:bookmarkStart w:id="1400" w:name="_Toc23958054"/>
      <w:bookmarkStart w:id="1401" w:name="_Toc96092365"/>
      <w:bookmarkStart w:id="1402" w:name="_Toc464498347"/>
      <w:bookmarkStart w:id="1403" w:name="_Toc494211629"/>
      <w:bookmarkStart w:id="1404" w:name="_Toc89112390"/>
      <w:bookmarkStart w:id="1405" w:name="_Toc104199044"/>
      <w:bookmarkStart w:id="1406" w:name="_Toc452121428"/>
      <w:bookmarkStart w:id="1407" w:name="_Toc487209366"/>
      <w:bookmarkStart w:id="1408" w:name="_Toc510612369"/>
      <w:bookmarkStart w:id="1409" w:name="_Toc23410288"/>
      <w:bookmarkStart w:id="1410" w:name="_Toc94701584"/>
      <w:bookmarkStart w:id="1411" w:name="_Toc127378602"/>
      <w:bookmarkStart w:id="1412" w:name="_Toc127981562"/>
      <w:bookmarkStart w:id="1413" w:name="_Toc144317533"/>
      <w:bookmarkStart w:id="1414" w:name="_Toc149156162"/>
      <w:r w:rsidRPr="00EF4A7F">
        <w:rPr>
          <w:rFonts w:cs="Arial"/>
          <w:kern w:val="32"/>
          <w:sz w:val="28"/>
          <w:szCs w:val="32"/>
        </w:rPr>
        <w:t>Tipo y modelo de contrato</w:t>
      </w:r>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5" w:name="_Toc311547470"/>
      <w:bookmarkStart w:id="1416"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7" w:name="_Hlk121330278"/>
      <w:r w:rsidRPr="00EF4A7F">
        <w:rPr>
          <w:rFonts w:ascii="Arial" w:hAnsi="Arial" w:cs="Arial"/>
          <w:sz w:val="18"/>
          <w:szCs w:val="18"/>
        </w:rPr>
        <w:t>Acuerdo número __, tomado en la ___ Sesión ___________ del Comité de Adquisiciones, Arrendamientos y Servicios</w:t>
      </w:r>
      <w:bookmarkEnd w:id="1417"/>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w:t>
      </w:r>
      <w:proofErr w:type="gramStart"/>
      <w:r w:rsidRPr="00EF4A7F">
        <w:rPr>
          <w:rFonts w:ascii="Arial" w:hAnsi="Arial" w:cs="Arial"/>
          <w:sz w:val="18"/>
          <w:szCs w:val="18"/>
          <w:u w:val="dotted"/>
        </w:rPr>
        <w:t>Director</w:t>
      </w:r>
      <w:proofErr w:type="gramEnd"/>
      <w:r w:rsidRPr="00EF4A7F">
        <w:rPr>
          <w:rFonts w:ascii="Arial" w:hAnsi="Arial" w:cs="Arial"/>
          <w:sz w:val="18"/>
          <w:szCs w:val="18"/>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xml:space="preserve">, emitido por 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8" w:name="_Hlk85803249"/>
      <w:r w:rsidRPr="00EF4A7F">
        <w:rPr>
          <w:rFonts w:ascii="Arial" w:hAnsi="Arial" w:cs="Arial"/>
          <w:color w:val="000000" w:themeColor="text1"/>
          <w:sz w:val="18"/>
          <w:szCs w:val="18"/>
        </w:rPr>
        <w:t>en la Cláusula _____ del convenio referido</w:t>
      </w:r>
      <w:bookmarkEnd w:id="141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proofErr w:type="spellStart"/>
      <w:r w:rsidRPr="00EF4A7F">
        <w:rPr>
          <w:rFonts w:ascii="Arial" w:hAnsi="Arial" w:cs="Arial"/>
          <w:b/>
          <w:bCs/>
          <w:color w:val="000000" w:themeColor="text1"/>
          <w:sz w:val="18"/>
          <w:szCs w:val="18"/>
          <w:lang w:val="es-ES_tradnl"/>
        </w:rPr>
        <w:t>CFDI´s</w:t>
      </w:r>
      <w:proofErr w:type="spellEnd"/>
      <w:r w:rsidRPr="00EF4A7F">
        <w:rPr>
          <w:rFonts w:ascii="Arial" w:hAnsi="Arial" w:cs="Arial"/>
          <w:b/>
          <w:bCs/>
          <w:color w:val="000000" w:themeColor="text1"/>
          <w:sz w:val="18"/>
          <w:szCs w:val="18"/>
          <w:lang w:val="es-ES_tradnl"/>
        </w:rPr>
        <w:t xml:space="preserve">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5"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lastRenderedPageBreak/>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0" w:name="_Toc149156163"/>
      <w:bookmarkStart w:id="1421" w:name="_Hlk100751003"/>
      <w:bookmarkStart w:id="142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3" w:name="_Toc104199046"/>
      <w:bookmarkStart w:id="1424" w:name="_Toc127378604"/>
      <w:bookmarkStart w:id="1425" w:name="_Toc127981564"/>
      <w:bookmarkStart w:id="1426" w:name="_Toc144317535"/>
      <w:bookmarkStart w:id="1427" w:name="_Toc149156164"/>
      <w:bookmarkEnd w:id="1421"/>
      <w:r w:rsidRPr="00EF4A7F">
        <w:rPr>
          <w:rFonts w:cs="Arial"/>
          <w:kern w:val="32"/>
          <w:sz w:val="28"/>
          <w:szCs w:val="32"/>
        </w:rPr>
        <w:t>Solicitud de expedición de Certificado Digital de usuarios externos</w:t>
      </w:r>
      <w:bookmarkEnd w:id="1423"/>
      <w:bookmarkEnd w:id="1424"/>
      <w:bookmarkEnd w:id="1425"/>
      <w:bookmarkEnd w:id="1426"/>
      <w:bookmarkEnd w:id="142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6" type="#_x0000_t75" style="width:76.1pt;height:50.25pt" o:ole="">
                  <v:imagedata r:id="rId46" o:title=""/>
                </v:shape>
                <o:OLEObject Type="Embed" ProgID="Acrobat.Document.DC" ShapeID="_x0000_i1026" DrawAspect="Icon" ObjectID="_1788615019" r:id="rId47"/>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8">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3B03F454" w:rsidR="00CC1403" w:rsidRDefault="00624CF1">
                              <w:pPr>
                                <w:jc w:val="center"/>
                                <w:rPr>
                                  <w:rFonts w:ascii="Arial" w:hAnsi="Arial" w:cs="Arial"/>
                                  <w:b/>
                                  <w:szCs w:val="24"/>
                                </w:rPr>
                              </w:pPr>
                              <w:r>
                                <w:rPr>
                                  <w:rFonts w:ascii="Arial" w:hAnsi="Arial" w:cs="Arial"/>
                                  <w:b/>
                                  <w:szCs w:val="24"/>
                                </w:rPr>
                                <w:t>No. LP-INE-</w:t>
                              </w:r>
                              <w:r w:rsidR="00D4609E">
                                <w:rPr>
                                  <w:rFonts w:ascii="Arial" w:hAnsi="Arial" w:cs="Arial"/>
                                  <w:b/>
                                  <w:szCs w:val="24"/>
                                </w:rPr>
                                <w:t>026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3B03F454" w:rsidR="00CC1403" w:rsidRDefault="00624CF1">
                        <w:pPr>
                          <w:jc w:val="center"/>
                          <w:rPr>
                            <w:rFonts w:ascii="Arial" w:hAnsi="Arial" w:cs="Arial"/>
                            <w:b/>
                            <w:szCs w:val="24"/>
                          </w:rPr>
                        </w:pPr>
                        <w:r>
                          <w:rPr>
                            <w:rFonts w:ascii="Arial" w:hAnsi="Arial" w:cs="Arial"/>
                            <w:b/>
                            <w:szCs w:val="24"/>
                          </w:rPr>
                          <w:t>No. LP-INE-</w:t>
                        </w:r>
                        <w:r w:rsidR="00D4609E">
                          <w:rPr>
                            <w:rFonts w:ascii="Arial" w:hAnsi="Arial" w:cs="Arial"/>
                            <w:b/>
                            <w:szCs w:val="24"/>
                          </w:rPr>
                          <w:t>026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0" o:title="LG CONTAMXS- INST"/>
                  </v:shape>
                </v:group>
              </v:group>
            </w:pict>
          </mc:Fallback>
        </mc:AlternateContent>
      </w:r>
      <w:r w:rsidRPr="00EF4A7F">
        <w:rPr>
          <w:rFonts w:cs="Arial"/>
          <w:color w:val="CC0066"/>
          <w:kern w:val="32"/>
          <w:sz w:val="32"/>
          <w:szCs w:val="32"/>
        </w:rPr>
        <w:t>ANEXO 1</w:t>
      </w:r>
      <w:bookmarkEnd w:id="1422"/>
      <w:r w:rsidR="005B3A63" w:rsidRPr="00EF4A7F">
        <w:rPr>
          <w:rFonts w:cs="Arial"/>
          <w:color w:val="CC0066"/>
          <w:kern w:val="32"/>
          <w:sz w:val="32"/>
          <w:szCs w:val="32"/>
        </w:rPr>
        <w:t>1</w:t>
      </w:r>
      <w:bookmarkEnd w:id="142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9" w:name="_Toc492377972"/>
      <w:bookmarkStart w:id="1430" w:name="_Toc3539038"/>
      <w:bookmarkStart w:id="1431" w:name="_Toc464498757"/>
      <w:bookmarkStart w:id="1432" w:name="_Toc23958056"/>
      <w:bookmarkStart w:id="1433" w:name="_Toc96092367"/>
      <w:bookmarkStart w:id="1434" w:name="_Toc505704936"/>
      <w:bookmarkStart w:id="1435" w:name="_Toc94701586"/>
      <w:bookmarkStart w:id="1436" w:name="_Toc493501676"/>
      <w:bookmarkStart w:id="1437" w:name="_Toc494211634"/>
      <w:bookmarkStart w:id="1438" w:name="_Toc496883370"/>
      <w:bookmarkStart w:id="1439" w:name="_Toc498523252"/>
      <w:bookmarkStart w:id="1440" w:name="_Toc452121432"/>
      <w:bookmarkStart w:id="1441" w:name="_Toc491181010"/>
      <w:bookmarkStart w:id="1442" w:name="_Toc89112392"/>
      <w:bookmarkStart w:id="1443" w:name="_Toc487209370"/>
      <w:bookmarkStart w:id="1444" w:name="_Toc488428684"/>
      <w:bookmarkStart w:id="1445" w:name="_Toc23410290"/>
      <w:bookmarkStart w:id="1446" w:name="_Toc510612373"/>
      <w:bookmarkStart w:id="1447" w:name="_Toc464498351"/>
      <w:bookmarkStart w:id="1448" w:name="_Toc104199048"/>
      <w:bookmarkStart w:id="1449" w:name="_Toc127378606"/>
      <w:bookmarkStart w:id="1450" w:name="_Toc127981566"/>
      <w:bookmarkStart w:id="1451" w:name="_Toc144317537"/>
      <w:bookmarkStart w:id="1452" w:name="_Toc149156166"/>
      <w:bookmarkEnd w:id="1415"/>
      <w:bookmarkEnd w:id="1416"/>
      <w:r w:rsidRPr="00EF4A7F">
        <w:rPr>
          <w:rFonts w:cs="Arial"/>
          <w:kern w:val="32"/>
          <w:sz w:val="28"/>
          <w:szCs w:val="32"/>
        </w:rPr>
        <w:t>Registro de participación</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1">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3" w:name="_Toc306816242"/>
      <w:bookmarkStart w:id="1454" w:name="_Toc306816243"/>
      <w:bookmarkEnd w:id="1453"/>
      <w:bookmarkEnd w:id="145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08E02598" w14:textId="77777777" w:rsidR="00591A6F" w:rsidRDefault="00B75654" w:rsidP="004656AC">
            <w:pPr>
              <w:jc w:val="both"/>
              <w:rPr>
                <w:rFonts w:ascii="Arial" w:hAnsi="Arial" w:cs="Arial"/>
                <w:b/>
                <w:bCs/>
              </w:rPr>
            </w:pPr>
            <w:r w:rsidRPr="00B75654">
              <w:rPr>
                <w:rFonts w:ascii="Arial" w:hAnsi="Arial" w:cs="Arial"/>
                <w:b/>
                <w:bCs/>
              </w:rPr>
              <w:t xml:space="preserve">Suscripción al servicio </w:t>
            </w:r>
            <w:proofErr w:type="spellStart"/>
            <w:r w:rsidRPr="00B75654">
              <w:rPr>
                <w:rFonts w:ascii="Arial" w:hAnsi="Arial" w:cs="Arial"/>
                <w:b/>
                <w:bCs/>
              </w:rPr>
              <w:t>Application</w:t>
            </w:r>
            <w:proofErr w:type="spellEnd"/>
            <w:r w:rsidRPr="00B75654">
              <w:rPr>
                <w:rFonts w:ascii="Arial" w:hAnsi="Arial" w:cs="Arial"/>
                <w:b/>
                <w:bCs/>
              </w:rPr>
              <w:t xml:space="preserve"> Performance </w:t>
            </w:r>
            <w:proofErr w:type="spellStart"/>
            <w:r w:rsidRPr="00B75654">
              <w:rPr>
                <w:rFonts w:ascii="Arial" w:hAnsi="Arial" w:cs="Arial"/>
                <w:b/>
                <w:bCs/>
              </w:rPr>
              <w:t>Monitoring</w:t>
            </w:r>
            <w:proofErr w:type="spellEnd"/>
            <w:r w:rsidRPr="00B75654">
              <w:rPr>
                <w:rFonts w:ascii="Arial" w:hAnsi="Arial" w:cs="Arial"/>
                <w:b/>
                <w:bCs/>
              </w:rPr>
              <w:t xml:space="preserve"> (APM)</w:t>
            </w:r>
          </w:p>
          <w:p w14:paraId="49F91763" w14:textId="77777777" w:rsidR="00D4609E" w:rsidRPr="00D4609E" w:rsidRDefault="00D4609E" w:rsidP="00D4609E">
            <w:pPr>
              <w:rPr>
                <w:rFonts w:ascii="Arial" w:hAnsi="Arial" w:cs="Arial"/>
              </w:rPr>
            </w:pPr>
          </w:p>
          <w:p w14:paraId="7F7E3A7A" w14:textId="74030C99" w:rsidR="00D4609E" w:rsidRPr="00D4609E" w:rsidRDefault="00D4609E" w:rsidP="00D4609E">
            <w:pPr>
              <w:tabs>
                <w:tab w:val="left" w:pos="3068"/>
              </w:tabs>
              <w:rPr>
                <w:rFonts w:ascii="Arial" w:hAnsi="Arial" w:cs="Arial"/>
              </w:rPr>
            </w:pPr>
            <w:r>
              <w:rPr>
                <w:rFonts w:ascii="Arial" w:hAnsi="Arial" w:cs="Arial"/>
              </w:rPr>
              <w:tab/>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2"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3"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 xml:space="preserve">scriba una cita del documento o del resumen de un punto interesante. Puede situar </w:t>
                            </w:r>
                            <w:proofErr w:type="gramStart"/>
                            <w:r w:rsidR="00624CF1">
                              <w:t>el  cuadro</w:t>
                            </w:r>
                            <w:proofErr w:type="gramEnd"/>
                            <w:r w:rsidR="00624CF1">
                              <w:t xml:space="preserve">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5" w:name="_Toc127378607"/>
      <w:bookmarkStart w:id="145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5"/>
      <w:r w:rsidR="005B3A63" w:rsidRPr="00EF4A7F">
        <w:rPr>
          <w:rFonts w:cs="Arial"/>
          <w:color w:val="CC0066"/>
          <w:kern w:val="32"/>
          <w:sz w:val="32"/>
          <w:szCs w:val="32"/>
        </w:rPr>
        <w:t>2</w:t>
      </w:r>
      <w:bookmarkEnd w:id="145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7" w:name="_Toc488428688"/>
      <w:bookmarkStart w:id="1458" w:name="_Toc104199050"/>
      <w:bookmarkStart w:id="1459" w:name="_Toc464498759"/>
      <w:bookmarkStart w:id="1460" w:name="_Toc487209372"/>
      <w:bookmarkStart w:id="1461" w:name="_Toc492377974"/>
      <w:bookmarkStart w:id="1462" w:name="_Toc491181012"/>
      <w:bookmarkStart w:id="1463" w:name="_Toc498523254"/>
      <w:bookmarkStart w:id="1464" w:name="_Toc505704938"/>
      <w:bookmarkStart w:id="1465" w:name="_Toc19704313"/>
      <w:bookmarkStart w:id="1466" w:name="_Toc452121434"/>
      <w:bookmarkStart w:id="1467" w:name="_Toc23410292"/>
      <w:bookmarkStart w:id="1468" w:name="_Toc496883372"/>
      <w:bookmarkStart w:id="1469" w:name="_Toc3539040"/>
      <w:bookmarkStart w:id="1470" w:name="_Toc494211636"/>
      <w:bookmarkStart w:id="1471" w:name="_Toc493501678"/>
      <w:bookmarkStart w:id="1472" w:name="_Toc464498353"/>
      <w:bookmarkStart w:id="1473" w:name="_Toc89112394"/>
      <w:bookmarkStart w:id="1474" w:name="_Toc510612375"/>
      <w:bookmarkStart w:id="1475" w:name="_Toc96092369"/>
      <w:bookmarkStart w:id="1476" w:name="_Toc23958058"/>
      <w:bookmarkStart w:id="1477" w:name="_Toc94701588"/>
      <w:bookmarkStart w:id="1478" w:name="_Toc127378608"/>
      <w:bookmarkStart w:id="1479" w:name="_Toc127981568"/>
      <w:bookmarkStart w:id="1480" w:name="_Toc144317539"/>
      <w:bookmarkStart w:id="1481" w:name="_Toc149156168"/>
      <w:r w:rsidRPr="00EF4A7F">
        <w:rPr>
          <w:rFonts w:cs="Arial"/>
          <w:kern w:val="32"/>
          <w:sz w:val="28"/>
          <w:szCs w:val="32"/>
        </w:rPr>
        <w:t>Constancia de recepción de documentos</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F095C5" w14:textId="77777777" w:rsidR="00635436" w:rsidRDefault="00635436">
      <w:r>
        <w:separator/>
      </w:r>
    </w:p>
  </w:endnote>
  <w:endnote w:type="continuationSeparator" w:id="0">
    <w:p w14:paraId="31A9A82C" w14:textId="77777777" w:rsidR="00635436" w:rsidRDefault="00635436">
      <w:r>
        <w:continuationSeparator/>
      </w:r>
    </w:p>
  </w:endnote>
  <w:endnote w:type="continuationNotice" w:id="1">
    <w:p w14:paraId="6C33BA54" w14:textId="77777777" w:rsidR="00635436" w:rsidRDefault="006354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64AF12FD"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C77AF4">
      <w:rPr>
        <w:rFonts w:ascii="Arial" w:hAnsi="Arial" w:cs="Arial"/>
        <w:b/>
        <w:bCs/>
      </w:rPr>
      <w:t>60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57862DB1"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E91BF0">
              <w:rPr>
                <w:rFonts w:ascii="Arial" w:hAnsi="Arial" w:cs="Arial"/>
                <w:b/>
                <w:bCs/>
              </w:rPr>
              <w:t>60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E643B3" w14:textId="77777777" w:rsidR="00635436" w:rsidRDefault="00635436">
      <w:r>
        <w:separator/>
      </w:r>
    </w:p>
  </w:footnote>
  <w:footnote w:type="continuationSeparator" w:id="0">
    <w:p w14:paraId="2879DBAA" w14:textId="77777777" w:rsidR="00635436" w:rsidRDefault="00635436">
      <w:r>
        <w:continuationSeparator/>
      </w:r>
    </w:p>
  </w:footnote>
  <w:footnote w:type="continuationNotice" w:id="1">
    <w:p w14:paraId="479928FA" w14:textId="77777777" w:rsidR="00635436" w:rsidRDefault="006354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575462E"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2566CE">
      <w:rPr>
        <w:rFonts w:ascii="Arial" w:hAnsi="Arial" w:cs="Arial"/>
        <w:color w:val="808080"/>
        <w:szCs w:val="22"/>
      </w:rPr>
      <w:t>026</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43847FD0" w:rsidR="00CC1403" w:rsidRDefault="00624CF1">
    <w:pPr>
      <w:pStyle w:val="Encabezado"/>
      <w:jc w:val="right"/>
      <w:rPr>
        <w:rFonts w:ascii="Arial" w:hAnsi="Arial" w:cs="Arial"/>
        <w:color w:val="808080"/>
        <w:szCs w:val="22"/>
      </w:rPr>
    </w:pPr>
    <w:r>
      <w:rPr>
        <w:rFonts w:ascii="Arial" w:hAnsi="Arial" w:cs="Arial"/>
        <w:color w:val="808080"/>
        <w:szCs w:val="22"/>
      </w:rPr>
      <w:t>No. LP-INE-</w:t>
    </w:r>
    <w:r w:rsidR="00D4609E">
      <w:rPr>
        <w:rFonts w:ascii="Arial" w:hAnsi="Arial" w:cs="Arial"/>
        <w:color w:val="808080"/>
        <w:szCs w:val="22"/>
      </w:rPr>
      <w:t>026</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2" type="#_x0000_t75" style="width:31.25pt;height:42.1pt;visibility:visible" o:bullet="t">
        <v:imagedata r:id="rId1" o:title=""/>
      </v:shape>
    </w:pict>
  </w:numPicBullet>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2326336"/>
    <w:multiLevelType w:val="hybridMultilevel"/>
    <w:tmpl w:val="C9A8D1A2"/>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39F265A"/>
    <w:multiLevelType w:val="hybridMultilevel"/>
    <w:tmpl w:val="E3BA14F8"/>
    <w:lvl w:ilvl="0" w:tplc="C1AC7862">
      <w:start w:val="1"/>
      <w:numFmt w:val="upperLetter"/>
      <w:lvlText w:val="%1)"/>
      <w:lvlJc w:val="left"/>
      <w:pPr>
        <w:ind w:left="567" w:hanging="567"/>
      </w:pPr>
      <w:rPr>
        <w:rFonts w:ascii="Arial" w:eastAsia="Arial" w:hAnsi="Arial" w:cs="Arial" w:hint="default"/>
        <w:spacing w:val="-1"/>
        <w:w w:val="99"/>
        <w:sz w:val="20"/>
        <w:szCs w:val="20"/>
        <w:lang w:val="es-ES" w:eastAsia="es-ES" w:bidi="es-ES"/>
      </w:rPr>
    </w:lvl>
    <w:lvl w:ilvl="1" w:tplc="BB122E58">
      <w:numFmt w:val="bullet"/>
      <w:lvlText w:val="•"/>
      <w:lvlJc w:val="left"/>
      <w:pPr>
        <w:ind w:left="1618" w:hanging="567"/>
      </w:pPr>
      <w:rPr>
        <w:rFonts w:hint="default"/>
        <w:lang w:val="es-ES" w:eastAsia="es-ES" w:bidi="es-ES"/>
      </w:rPr>
    </w:lvl>
    <w:lvl w:ilvl="2" w:tplc="2CE25DF6">
      <w:numFmt w:val="bullet"/>
      <w:lvlText w:val="•"/>
      <w:lvlJc w:val="left"/>
      <w:pPr>
        <w:ind w:left="2659" w:hanging="567"/>
      </w:pPr>
      <w:rPr>
        <w:rFonts w:hint="default"/>
        <w:lang w:val="es-ES" w:eastAsia="es-ES" w:bidi="es-ES"/>
      </w:rPr>
    </w:lvl>
    <w:lvl w:ilvl="3" w:tplc="047EB2B2">
      <w:numFmt w:val="bullet"/>
      <w:lvlText w:val="•"/>
      <w:lvlJc w:val="left"/>
      <w:pPr>
        <w:ind w:left="3700" w:hanging="567"/>
      </w:pPr>
      <w:rPr>
        <w:rFonts w:hint="default"/>
        <w:lang w:val="es-ES" w:eastAsia="es-ES" w:bidi="es-ES"/>
      </w:rPr>
    </w:lvl>
    <w:lvl w:ilvl="4" w:tplc="EA02F1BA">
      <w:numFmt w:val="bullet"/>
      <w:lvlText w:val="•"/>
      <w:lvlJc w:val="left"/>
      <w:pPr>
        <w:ind w:left="4741" w:hanging="567"/>
      </w:pPr>
      <w:rPr>
        <w:rFonts w:hint="default"/>
        <w:lang w:val="es-ES" w:eastAsia="es-ES" w:bidi="es-ES"/>
      </w:rPr>
    </w:lvl>
    <w:lvl w:ilvl="5" w:tplc="EF4CB8B4">
      <w:numFmt w:val="bullet"/>
      <w:lvlText w:val="•"/>
      <w:lvlJc w:val="left"/>
      <w:pPr>
        <w:ind w:left="5782" w:hanging="567"/>
      </w:pPr>
      <w:rPr>
        <w:rFonts w:hint="default"/>
        <w:lang w:val="es-ES" w:eastAsia="es-ES" w:bidi="es-ES"/>
      </w:rPr>
    </w:lvl>
    <w:lvl w:ilvl="6" w:tplc="8196CF92">
      <w:numFmt w:val="bullet"/>
      <w:lvlText w:val="•"/>
      <w:lvlJc w:val="left"/>
      <w:pPr>
        <w:ind w:left="6823" w:hanging="567"/>
      </w:pPr>
      <w:rPr>
        <w:rFonts w:hint="default"/>
        <w:lang w:val="es-ES" w:eastAsia="es-ES" w:bidi="es-ES"/>
      </w:rPr>
    </w:lvl>
    <w:lvl w:ilvl="7" w:tplc="BF0A583A">
      <w:numFmt w:val="bullet"/>
      <w:lvlText w:val="•"/>
      <w:lvlJc w:val="left"/>
      <w:pPr>
        <w:ind w:left="7864" w:hanging="567"/>
      </w:pPr>
      <w:rPr>
        <w:rFonts w:hint="default"/>
        <w:lang w:val="es-ES" w:eastAsia="es-ES" w:bidi="es-ES"/>
      </w:rPr>
    </w:lvl>
    <w:lvl w:ilvl="8" w:tplc="34D4371C">
      <w:numFmt w:val="bullet"/>
      <w:lvlText w:val="•"/>
      <w:lvlJc w:val="left"/>
      <w:pPr>
        <w:ind w:left="8905" w:hanging="567"/>
      </w:pPr>
      <w:rPr>
        <w:rFonts w:hint="default"/>
        <w:lang w:val="es-ES" w:eastAsia="es-ES" w:bidi="es-ES"/>
      </w:rPr>
    </w:lvl>
  </w:abstractNum>
  <w:abstractNum w:abstractNumId="14" w15:restartNumberingAfterBreak="0">
    <w:nsid w:val="06D36A91"/>
    <w:multiLevelType w:val="hybridMultilevel"/>
    <w:tmpl w:val="0734AB00"/>
    <w:lvl w:ilvl="0" w:tplc="96326F7E">
      <w:start w:val="1"/>
      <w:numFmt w:val="upperLetter"/>
      <w:lvlText w:val="%1)."/>
      <w:lvlJc w:val="left"/>
      <w:pPr>
        <w:ind w:left="360" w:hanging="360"/>
      </w:pPr>
      <w:rPr>
        <w:rFonts w:ascii="Arial" w:eastAsia="Arial" w:hAnsi="Arial" w:cs="Arial" w:hint="default"/>
        <w:b/>
        <w:bCs/>
        <w:spacing w:val="-6"/>
        <w:w w:val="100"/>
        <w:sz w:val="22"/>
        <w:szCs w:val="22"/>
        <w:lang w:val="es-ES" w:eastAsia="es-ES" w:bidi="es-ES"/>
      </w:rPr>
    </w:lvl>
    <w:lvl w:ilvl="1" w:tplc="90A800D0">
      <w:start w:val="1"/>
      <w:numFmt w:val="upperRoman"/>
      <w:lvlText w:val="%2."/>
      <w:lvlJc w:val="left"/>
      <w:pPr>
        <w:ind w:left="1080" w:hanging="447"/>
        <w:jc w:val="right"/>
      </w:pPr>
      <w:rPr>
        <w:rFonts w:ascii="Arial" w:eastAsia="Arial" w:hAnsi="Arial" w:cs="Arial" w:hint="default"/>
        <w:spacing w:val="-1"/>
        <w:w w:val="99"/>
        <w:sz w:val="20"/>
        <w:szCs w:val="20"/>
        <w:lang w:val="es-ES" w:eastAsia="es-ES" w:bidi="es-ES"/>
      </w:rPr>
    </w:lvl>
    <w:lvl w:ilvl="2" w:tplc="AAB2F348">
      <w:numFmt w:val="bullet"/>
      <w:lvlText w:val="•"/>
      <w:lvlJc w:val="left"/>
      <w:pPr>
        <w:ind w:left="2183" w:hanging="447"/>
      </w:pPr>
      <w:rPr>
        <w:rFonts w:hint="default"/>
        <w:lang w:val="es-ES" w:eastAsia="es-ES" w:bidi="es-ES"/>
      </w:rPr>
    </w:lvl>
    <w:lvl w:ilvl="3" w:tplc="93629F72">
      <w:numFmt w:val="bullet"/>
      <w:lvlText w:val="•"/>
      <w:lvlJc w:val="left"/>
      <w:pPr>
        <w:ind w:left="3277" w:hanging="447"/>
      </w:pPr>
      <w:rPr>
        <w:rFonts w:hint="default"/>
        <w:lang w:val="es-ES" w:eastAsia="es-ES" w:bidi="es-ES"/>
      </w:rPr>
    </w:lvl>
    <w:lvl w:ilvl="4" w:tplc="6700CF94">
      <w:numFmt w:val="bullet"/>
      <w:lvlText w:val="•"/>
      <w:lvlJc w:val="left"/>
      <w:pPr>
        <w:ind w:left="4372" w:hanging="447"/>
      </w:pPr>
      <w:rPr>
        <w:rFonts w:hint="default"/>
        <w:lang w:val="es-ES" w:eastAsia="es-ES" w:bidi="es-ES"/>
      </w:rPr>
    </w:lvl>
    <w:lvl w:ilvl="5" w:tplc="0F42C36C">
      <w:numFmt w:val="bullet"/>
      <w:lvlText w:val="•"/>
      <w:lvlJc w:val="left"/>
      <w:pPr>
        <w:ind w:left="5466" w:hanging="447"/>
      </w:pPr>
      <w:rPr>
        <w:rFonts w:hint="default"/>
        <w:lang w:val="es-ES" w:eastAsia="es-ES" w:bidi="es-ES"/>
      </w:rPr>
    </w:lvl>
    <w:lvl w:ilvl="6" w:tplc="96AA7EFA">
      <w:numFmt w:val="bullet"/>
      <w:lvlText w:val="•"/>
      <w:lvlJc w:val="left"/>
      <w:pPr>
        <w:ind w:left="6561" w:hanging="447"/>
      </w:pPr>
      <w:rPr>
        <w:rFonts w:hint="default"/>
        <w:lang w:val="es-ES" w:eastAsia="es-ES" w:bidi="es-ES"/>
      </w:rPr>
    </w:lvl>
    <w:lvl w:ilvl="7" w:tplc="BC325CB6">
      <w:numFmt w:val="bullet"/>
      <w:lvlText w:val="•"/>
      <w:lvlJc w:val="left"/>
      <w:pPr>
        <w:ind w:left="7655" w:hanging="447"/>
      </w:pPr>
      <w:rPr>
        <w:rFonts w:hint="default"/>
        <w:lang w:val="es-ES" w:eastAsia="es-ES" w:bidi="es-ES"/>
      </w:rPr>
    </w:lvl>
    <w:lvl w:ilvl="8" w:tplc="4BCE8756">
      <w:numFmt w:val="bullet"/>
      <w:lvlText w:val="•"/>
      <w:lvlJc w:val="left"/>
      <w:pPr>
        <w:ind w:left="8750" w:hanging="447"/>
      </w:pPr>
      <w:rPr>
        <w:rFonts w:hint="default"/>
        <w:lang w:val="es-ES" w:eastAsia="es-ES" w:bidi="es-ES"/>
      </w:rPr>
    </w:lvl>
  </w:abstractNum>
  <w:abstractNum w:abstractNumId="15" w15:restartNumberingAfterBreak="0">
    <w:nsid w:val="06EA5ED6"/>
    <w:multiLevelType w:val="hybridMultilevel"/>
    <w:tmpl w:val="E8B6177E"/>
    <w:lvl w:ilvl="0" w:tplc="BEA6749C">
      <w:start w:val="1"/>
      <w:numFmt w:val="upperLetter"/>
      <w:lvlText w:val="%1."/>
      <w:lvlJc w:val="left"/>
      <w:pPr>
        <w:ind w:left="939" w:hanging="361"/>
      </w:pPr>
      <w:rPr>
        <w:rFonts w:ascii="Arial" w:eastAsia="Arial" w:hAnsi="Arial" w:cs="Arial" w:hint="default"/>
        <w:spacing w:val="-1"/>
        <w:w w:val="100"/>
        <w:sz w:val="22"/>
        <w:szCs w:val="22"/>
        <w:lang w:val="es-ES" w:eastAsia="es-ES" w:bidi="es-ES"/>
      </w:rPr>
    </w:lvl>
    <w:lvl w:ilvl="1" w:tplc="F07AFE66">
      <w:numFmt w:val="bullet"/>
      <w:lvlText w:val="•"/>
      <w:lvlJc w:val="left"/>
      <w:pPr>
        <w:ind w:left="1993" w:hanging="361"/>
      </w:pPr>
      <w:rPr>
        <w:rFonts w:hint="default"/>
        <w:lang w:val="es-ES" w:eastAsia="es-ES" w:bidi="es-ES"/>
      </w:rPr>
    </w:lvl>
    <w:lvl w:ilvl="2" w:tplc="3DBE1284">
      <w:numFmt w:val="bullet"/>
      <w:lvlText w:val="•"/>
      <w:lvlJc w:val="left"/>
      <w:pPr>
        <w:ind w:left="3046" w:hanging="361"/>
      </w:pPr>
      <w:rPr>
        <w:rFonts w:hint="default"/>
        <w:lang w:val="es-ES" w:eastAsia="es-ES" w:bidi="es-ES"/>
      </w:rPr>
    </w:lvl>
    <w:lvl w:ilvl="3" w:tplc="B3288C82">
      <w:numFmt w:val="bullet"/>
      <w:lvlText w:val="•"/>
      <w:lvlJc w:val="left"/>
      <w:pPr>
        <w:ind w:left="4099" w:hanging="361"/>
      </w:pPr>
      <w:rPr>
        <w:rFonts w:hint="default"/>
        <w:lang w:val="es-ES" w:eastAsia="es-ES" w:bidi="es-ES"/>
      </w:rPr>
    </w:lvl>
    <w:lvl w:ilvl="4" w:tplc="BB88EBC2">
      <w:numFmt w:val="bullet"/>
      <w:lvlText w:val="•"/>
      <w:lvlJc w:val="left"/>
      <w:pPr>
        <w:ind w:left="5152" w:hanging="361"/>
      </w:pPr>
      <w:rPr>
        <w:rFonts w:hint="default"/>
        <w:lang w:val="es-ES" w:eastAsia="es-ES" w:bidi="es-ES"/>
      </w:rPr>
    </w:lvl>
    <w:lvl w:ilvl="5" w:tplc="27FC63EE">
      <w:numFmt w:val="bullet"/>
      <w:lvlText w:val="•"/>
      <w:lvlJc w:val="left"/>
      <w:pPr>
        <w:ind w:left="6205" w:hanging="361"/>
      </w:pPr>
      <w:rPr>
        <w:rFonts w:hint="default"/>
        <w:lang w:val="es-ES" w:eastAsia="es-ES" w:bidi="es-ES"/>
      </w:rPr>
    </w:lvl>
    <w:lvl w:ilvl="6" w:tplc="3F92570C">
      <w:numFmt w:val="bullet"/>
      <w:lvlText w:val="•"/>
      <w:lvlJc w:val="left"/>
      <w:pPr>
        <w:ind w:left="7258" w:hanging="361"/>
      </w:pPr>
      <w:rPr>
        <w:rFonts w:hint="default"/>
        <w:lang w:val="es-ES" w:eastAsia="es-ES" w:bidi="es-ES"/>
      </w:rPr>
    </w:lvl>
    <w:lvl w:ilvl="7" w:tplc="C1AEDA48">
      <w:numFmt w:val="bullet"/>
      <w:lvlText w:val="•"/>
      <w:lvlJc w:val="left"/>
      <w:pPr>
        <w:ind w:left="8311" w:hanging="361"/>
      </w:pPr>
      <w:rPr>
        <w:rFonts w:hint="default"/>
        <w:lang w:val="es-ES" w:eastAsia="es-ES" w:bidi="es-ES"/>
      </w:rPr>
    </w:lvl>
    <w:lvl w:ilvl="8" w:tplc="8B9C5CFE">
      <w:numFmt w:val="bullet"/>
      <w:lvlText w:val="•"/>
      <w:lvlJc w:val="left"/>
      <w:pPr>
        <w:ind w:left="9364" w:hanging="361"/>
      </w:pPr>
      <w:rPr>
        <w:rFonts w:hint="default"/>
        <w:lang w:val="es-ES" w:eastAsia="es-ES" w:bidi="es-ES"/>
      </w:r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8"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0"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1" w15:restartNumberingAfterBreak="0">
    <w:nsid w:val="0BB00E79"/>
    <w:multiLevelType w:val="multilevel"/>
    <w:tmpl w:val="58CCE9FC"/>
    <w:lvl w:ilvl="0">
      <w:start w:val="2"/>
      <w:numFmt w:val="decimal"/>
      <w:lvlText w:val="%1."/>
      <w:lvlJc w:val="left"/>
      <w:pPr>
        <w:ind w:left="540" w:hanging="540"/>
      </w:pPr>
      <w:rPr>
        <w:rFonts w:hint="default"/>
      </w:rPr>
    </w:lvl>
    <w:lvl w:ilvl="1">
      <w:start w:val="2"/>
      <w:numFmt w:val="decimal"/>
      <w:lvlText w:val="%1.%2."/>
      <w:lvlJc w:val="left"/>
      <w:pPr>
        <w:ind w:left="961" w:hanging="720"/>
      </w:pPr>
      <w:rPr>
        <w:rFonts w:hint="default"/>
      </w:rPr>
    </w:lvl>
    <w:lvl w:ilvl="2">
      <w:start w:val="1"/>
      <w:numFmt w:val="decimal"/>
      <w:lvlText w:val="%1.%2.%3."/>
      <w:lvlJc w:val="left"/>
      <w:pPr>
        <w:ind w:left="1202" w:hanging="720"/>
      </w:pPr>
      <w:rPr>
        <w:rFonts w:hint="default"/>
        <w:b w:val="0"/>
      </w:rPr>
    </w:lvl>
    <w:lvl w:ilvl="3">
      <w:start w:val="1"/>
      <w:numFmt w:val="decimal"/>
      <w:lvlText w:val="%1.%2.%3.%4."/>
      <w:lvlJc w:val="left"/>
      <w:pPr>
        <w:ind w:left="1803" w:hanging="108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645" w:hanging="144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487" w:hanging="1800"/>
      </w:pPr>
      <w:rPr>
        <w:rFonts w:hint="default"/>
      </w:rPr>
    </w:lvl>
    <w:lvl w:ilvl="8">
      <w:start w:val="1"/>
      <w:numFmt w:val="decimal"/>
      <w:lvlText w:val="%1.%2.%3.%4.%5.%6.%7.%8.%9."/>
      <w:lvlJc w:val="left"/>
      <w:pPr>
        <w:ind w:left="3728" w:hanging="1800"/>
      </w:pPr>
      <w:rPr>
        <w:rFonts w:hint="default"/>
      </w:rPr>
    </w:lvl>
  </w:abstractNum>
  <w:abstractNum w:abstractNumId="22"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3" w15:restartNumberingAfterBreak="0">
    <w:nsid w:val="0D3270C2"/>
    <w:multiLevelType w:val="hybridMultilevel"/>
    <w:tmpl w:val="3EFE2964"/>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0DAA5515"/>
    <w:multiLevelType w:val="hybridMultilevel"/>
    <w:tmpl w:val="9C3C1478"/>
    <w:lvl w:ilvl="0" w:tplc="9CA033A6">
      <w:start w:val="2"/>
      <w:numFmt w:val="decimal"/>
      <w:lvlText w:val="%1."/>
      <w:lvlJc w:val="left"/>
      <w:pPr>
        <w:ind w:left="418" w:hanging="248"/>
      </w:pPr>
      <w:rPr>
        <w:rFonts w:ascii="Arial" w:eastAsia="Arial" w:hAnsi="Arial" w:cs="Arial" w:hint="default"/>
        <w:b/>
        <w:bCs/>
        <w:w w:val="100"/>
        <w:sz w:val="22"/>
        <w:szCs w:val="22"/>
        <w:lang w:val="es-ES" w:eastAsia="es-ES" w:bidi="es-ES"/>
      </w:rPr>
    </w:lvl>
    <w:lvl w:ilvl="1" w:tplc="D7D2526A">
      <w:numFmt w:val="bullet"/>
      <w:lvlText w:val="•"/>
      <w:lvlJc w:val="left"/>
      <w:pPr>
        <w:ind w:left="1525" w:hanging="248"/>
      </w:pPr>
      <w:rPr>
        <w:rFonts w:hint="default"/>
        <w:lang w:val="es-ES" w:eastAsia="es-ES" w:bidi="es-ES"/>
      </w:rPr>
    </w:lvl>
    <w:lvl w:ilvl="2" w:tplc="1D2EB24E">
      <w:numFmt w:val="bullet"/>
      <w:lvlText w:val="•"/>
      <w:lvlJc w:val="left"/>
      <w:pPr>
        <w:ind w:left="2630" w:hanging="248"/>
      </w:pPr>
      <w:rPr>
        <w:rFonts w:hint="default"/>
        <w:lang w:val="es-ES" w:eastAsia="es-ES" w:bidi="es-ES"/>
      </w:rPr>
    </w:lvl>
    <w:lvl w:ilvl="3" w:tplc="0380C2CC">
      <w:numFmt w:val="bullet"/>
      <w:lvlText w:val="•"/>
      <w:lvlJc w:val="left"/>
      <w:pPr>
        <w:ind w:left="3735" w:hanging="248"/>
      </w:pPr>
      <w:rPr>
        <w:rFonts w:hint="default"/>
        <w:lang w:val="es-ES" w:eastAsia="es-ES" w:bidi="es-ES"/>
      </w:rPr>
    </w:lvl>
    <w:lvl w:ilvl="4" w:tplc="A61CEF70">
      <w:numFmt w:val="bullet"/>
      <w:lvlText w:val="•"/>
      <w:lvlJc w:val="left"/>
      <w:pPr>
        <w:ind w:left="4840" w:hanging="248"/>
      </w:pPr>
      <w:rPr>
        <w:rFonts w:hint="default"/>
        <w:lang w:val="es-ES" w:eastAsia="es-ES" w:bidi="es-ES"/>
      </w:rPr>
    </w:lvl>
    <w:lvl w:ilvl="5" w:tplc="4DA88016">
      <w:numFmt w:val="bullet"/>
      <w:lvlText w:val="•"/>
      <w:lvlJc w:val="left"/>
      <w:pPr>
        <w:ind w:left="5945" w:hanging="248"/>
      </w:pPr>
      <w:rPr>
        <w:rFonts w:hint="default"/>
        <w:lang w:val="es-ES" w:eastAsia="es-ES" w:bidi="es-ES"/>
      </w:rPr>
    </w:lvl>
    <w:lvl w:ilvl="6" w:tplc="2A3ED05E">
      <w:numFmt w:val="bullet"/>
      <w:lvlText w:val="•"/>
      <w:lvlJc w:val="left"/>
      <w:pPr>
        <w:ind w:left="7050" w:hanging="248"/>
      </w:pPr>
      <w:rPr>
        <w:rFonts w:hint="default"/>
        <w:lang w:val="es-ES" w:eastAsia="es-ES" w:bidi="es-ES"/>
      </w:rPr>
    </w:lvl>
    <w:lvl w:ilvl="7" w:tplc="524A71A2">
      <w:numFmt w:val="bullet"/>
      <w:lvlText w:val="•"/>
      <w:lvlJc w:val="left"/>
      <w:pPr>
        <w:ind w:left="8155" w:hanging="248"/>
      </w:pPr>
      <w:rPr>
        <w:rFonts w:hint="default"/>
        <w:lang w:val="es-ES" w:eastAsia="es-ES" w:bidi="es-ES"/>
      </w:rPr>
    </w:lvl>
    <w:lvl w:ilvl="8" w:tplc="F43AFE1E">
      <w:numFmt w:val="bullet"/>
      <w:lvlText w:val="•"/>
      <w:lvlJc w:val="left"/>
      <w:pPr>
        <w:ind w:left="9260" w:hanging="248"/>
      </w:pPr>
      <w:rPr>
        <w:rFonts w:hint="default"/>
        <w:lang w:val="es-ES" w:eastAsia="es-ES" w:bidi="es-ES"/>
      </w:rPr>
    </w:lvl>
  </w:abstractNum>
  <w:abstractNum w:abstractNumId="25" w15:restartNumberingAfterBreak="0">
    <w:nsid w:val="0DCA311C"/>
    <w:multiLevelType w:val="multilevel"/>
    <w:tmpl w:val="7C72C0C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upp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0DCF6537"/>
    <w:multiLevelType w:val="hybridMultilevel"/>
    <w:tmpl w:val="77E02A48"/>
    <w:lvl w:ilvl="0" w:tplc="610A20B4">
      <w:start w:val="6"/>
      <w:numFmt w:val="upperLetter"/>
      <w:lvlText w:val="%1)"/>
      <w:lvlJc w:val="left"/>
      <w:pPr>
        <w:ind w:left="795" w:hanging="567"/>
      </w:pPr>
      <w:rPr>
        <w:rFonts w:hint="default"/>
        <w:spacing w:val="-1"/>
        <w:w w:val="100"/>
        <w:lang w:val="es-ES" w:eastAsia="es-ES" w:bidi="es-ES"/>
      </w:rPr>
    </w:lvl>
    <w:lvl w:ilvl="1" w:tplc="1516562C">
      <w:start w:val="1"/>
      <w:numFmt w:val="upperLetter"/>
      <w:lvlText w:val="%2)"/>
      <w:lvlJc w:val="left"/>
      <w:pPr>
        <w:ind w:left="1165" w:hanging="428"/>
      </w:pPr>
      <w:rPr>
        <w:rFonts w:ascii="Arial" w:eastAsia="Arial" w:hAnsi="Arial" w:cs="Arial" w:hint="default"/>
        <w:spacing w:val="-1"/>
        <w:w w:val="99"/>
        <w:sz w:val="20"/>
        <w:szCs w:val="20"/>
        <w:lang w:val="es-ES" w:eastAsia="es-ES" w:bidi="es-ES"/>
      </w:rPr>
    </w:lvl>
    <w:lvl w:ilvl="2" w:tplc="49442980">
      <w:numFmt w:val="bullet"/>
      <w:lvlText w:val="•"/>
      <w:lvlJc w:val="left"/>
      <w:pPr>
        <w:ind w:left="2305" w:hanging="428"/>
      </w:pPr>
      <w:rPr>
        <w:rFonts w:hint="default"/>
        <w:lang w:val="es-ES" w:eastAsia="es-ES" w:bidi="es-ES"/>
      </w:rPr>
    </w:lvl>
    <w:lvl w:ilvl="3" w:tplc="596036B2">
      <w:numFmt w:val="bullet"/>
      <w:lvlText w:val="•"/>
      <w:lvlJc w:val="left"/>
      <w:pPr>
        <w:ind w:left="3451" w:hanging="428"/>
      </w:pPr>
      <w:rPr>
        <w:rFonts w:hint="default"/>
        <w:lang w:val="es-ES" w:eastAsia="es-ES" w:bidi="es-ES"/>
      </w:rPr>
    </w:lvl>
    <w:lvl w:ilvl="4" w:tplc="DC3C9BDA">
      <w:numFmt w:val="bullet"/>
      <w:lvlText w:val="•"/>
      <w:lvlJc w:val="left"/>
      <w:pPr>
        <w:ind w:left="4596" w:hanging="428"/>
      </w:pPr>
      <w:rPr>
        <w:rFonts w:hint="default"/>
        <w:lang w:val="es-ES" w:eastAsia="es-ES" w:bidi="es-ES"/>
      </w:rPr>
    </w:lvl>
    <w:lvl w:ilvl="5" w:tplc="5FF4AB7A">
      <w:numFmt w:val="bullet"/>
      <w:lvlText w:val="•"/>
      <w:lvlJc w:val="left"/>
      <w:pPr>
        <w:ind w:left="5742" w:hanging="428"/>
      </w:pPr>
      <w:rPr>
        <w:rFonts w:hint="default"/>
        <w:lang w:val="es-ES" w:eastAsia="es-ES" w:bidi="es-ES"/>
      </w:rPr>
    </w:lvl>
    <w:lvl w:ilvl="6" w:tplc="04708396">
      <w:numFmt w:val="bullet"/>
      <w:lvlText w:val="•"/>
      <w:lvlJc w:val="left"/>
      <w:pPr>
        <w:ind w:left="6887" w:hanging="428"/>
      </w:pPr>
      <w:rPr>
        <w:rFonts w:hint="default"/>
        <w:lang w:val="es-ES" w:eastAsia="es-ES" w:bidi="es-ES"/>
      </w:rPr>
    </w:lvl>
    <w:lvl w:ilvl="7" w:tplc="BB7C062A">
      <w:numFmt w:val="bullet"/>
      <w:lvlText w:val="•"/>
      <w:lvlJc w:val="left"/>
      <w:pPr>
        <w:ind w:left="8033" w:hanging="428"/>
      </w:pPr>
      <w:rPr>
        <w:rFonts w:hint="default"/>
        <w:lang w:val="es-ES" w:eastAsia="es-ES" w:bidi="es-ES"/>
      </w:rPr>
    </w:lvl>
    <w:lvl w:ilvl="8" w:tplc="DBB6529E">
      <w:numFmt w:val="bullet"/>
      <w:lvlText w:val="•"/>
      <w:lvlJc w:val="left"/>
      <w:pPr>
        <w:ind w:left="9178" w:hanging="428"/>
      </w:pPr>
      <w:rPr>
        <w:rFonts w:hint="default"/>
        <w:lang w:val="es-ES" w:eastAsia="es-ES" w:bidi="es-ES"/>
      </w:rPr>
    </w:lvl>
  </w:abstractNum>
  <w:abstractNum w:abstractNumId="2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8" w15:restartNumberingAfterBreak="0">
    <w:nsid w:val="0E1979DA"/>
    <w:multiLevelType w:val="hybridMultilevel"/>
    <w:tmpl w:val="C9E88290"/>
    <w:lvl w:ilvl="0" w:tplc="57A48F1E">
      <w:start w:val="1"/>
      <w:numFmt w:val="upperLetter"/>
      <w:lvlText w:val="%1)"/>
      <w:lvlJc w:val="left"/>
      <w:pPr>
        <w:ind w:left="1160" w:hanging="282"/>
      </w:pPr>
      <w:rPr>
        <w:rFonts w:ascii="Arial" w:eastAsia="Arial" w:hAnsi="Arial" w:cs="Arial" w:hint="default"/>
        <w:spacing w:val="-1"/>
        <w:w w:val="100"/>
        <w:sz w:val="22"/>
        <w:szCs w:val="22"/>
        <w:lang w:val="es-ES" w:eastAsia="es-ES" w:bidi="es-ES"/>
      </w:rPr>
    </w:lvl>
    <w:lvl w:ilvl="1" w:tplc="0848158C">
      <w:numFmt w:val="bullet"/>
      <w:lvlText w:val="•"/>
      <w:lvlJc w:val="left"/>
      <w:pPr>
        <w:ind w:left="2191" w:hanging="282"/>
      </w:pPr>
      <w:rPr>
        <w:rFonts w:hint="default"/>
        <w:lang w:val="es-ES" w:eastAsia="es-ES" w:bidi="es-ES"/>
      </w:rPr>
    </w:lvl>
    <w:lvl w:ilvl="2" w:tplc="0F8CAE20">
      <w:numFmt w:val="bullet"/>
      <w:lvlText w:val="•"/>
      <w:lvlJc w:val="left"/>
      <w:pPr>
        <w:ind w:left="3222" w:hanging="282"/>
      </w:pPr>
      <w:rPr>
        <w:rFonts w:hint="default"/>
        <w:lang w:val="es-ES" w:eastAsia="es-ES" w:bidi="es-ES"/>
      </w:rPr>
    </w:lvl>
    <w:lvl w:ilvl="3" w:tplc="A9E2B4A6">
      <w:numFmt w:val="bullet"/>
      <w:lvlText w:val="•"/>
      <w:lvlJc w:val="left"/>
      <w:pPr>
        <w:ind w:left="4253" w:hanging="282"/>
      </w:pPr>
      <w:rPr>
        <w:rFonts w:hint="default"/>
        <w:lang w:val="es-ES" w:eastAsia="es-ES" w:bidi="es-ES"/>
      </w:rPr>
    </w:lvl>
    <w:lvl w:ilvl="4" w:tplc="BFFCA578">
      <w:numFmt w:val="bullet"/>
      <w:lvlText w:val="•"/>
      <w:lvlJc w:val="left"/>
      <w:pPr>
        <w:ind w:left="5284" w:hanging="282"/>
      </w:pPr>
      <w:rPr>
        <w:rFonts w:hint="default"/>
        <w:lang w:val="es-ES" w:eastAsia="es-ES" w:bidi="es-ES"/>
      </w:rPr>
    </w:lvl>
    <w:lvl w:ilvl="5" w:tplc="669E315E">
      <w:numFmt w:val="bullet"/>
      <w:lvlText w:val="•"/>
      <w:lvlJc w:val="left"/>
      <w:pPr>
        <w:ind w:left="6315" w:hanging="282"/>
      </w:pPr>
      <w:rPr>
        <w:rFonts w:hint="default"/>
        <w:lang w:val="es-ES" w:eastAsia="es-ES" w:bidi="es-ES"/>
      </w:rPr>
    </w:lvl>
    <w:lvl w:ilvl="6" w:tplc="529EEBAE">
      <w:numFmt w:val="bullet"/>
      <w:lvlText w:val="•"/>
      <w:lvlJc w:val="left"/>
      <w:pPr>
        <w:ind w:left="7346" w:hanging="282"/>
      </w:pPr>
      <w:rPr>
        <w:rFonts w:hint="default"/>
        <w:lang w:val="es-ES" w:eastAsia="es-ES" w:bidi="es-ES"/>
      </w:rPr>
    </w:lvl>
    <w:lvl w:ilvl="7" w:tplc="104C82CA">
      <w:numFmt w:val="bullet"/>
      <w:lvlText w:val="•"/>
      <w:lvlJc w:val="left"/>
      <w:pPr>
        <w:ind w:left="8377" w:hanging="282"/>
      </w:pPr>
      <w:rPr>
        <w:rFonts w:hint="default"/>
        <w:lang w:val="es-ES" w:eastAsia="es-ES" w:bidi="es-ES"/>
      </w:rPr>
    </w:lvl>
    <w:lvl w:ilvl="8" w:tplc="FC84027E">
      <w:numFmt w:val="bullet"/>
      <w:lvlText w:val="•"/>
      <w:lvlJc w:val="left"/>
      <w:pPr>
        <w:ind w:left="9408" w:hanging="282"/>
      </w:pPr>
      <w:rPr>
        <w:rFonts w:hint="default"/>
        <w:lang w:val="es-ES" w:eastAsia="es-ES" w:bidi="es-ES"/>
      </w:rPr>
    </w:lvl>
  </w:abstractNum>
  <w:abstractNum w:abstractNumId="2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F4A29B8"/>
    <w:multiLevelType w:val="hybridMultilevel"/>
    <w:tmpl w:val="C4AEBF48"/>
    <w:lvl w:ilvl="0" w:tplc="637266C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0FFD2234"/>
    <w:multiLevelType w:val="hybridMultilevel"/>
    <w:tmpl w:val="C4D48738"/>
    <w:lvl w:ilvl="0" w:tplc="0CCC700E">
      <w:start w:val="1"/>
      <w:numFmt w:val="upperLetter"/>
      <w:lvlText w:val="%1)"/>
      <w:lvlJc w:val="left"/>
      <w:pPr>
        <w:ind w:left="1362" w:hanging="567"/>
      </w:pPr>
      <w:rPr>
        <w:rFonts w:ascii="Arial" w:eastAsia="Arial" w:hAnsi="Arial" w:cs="Arial" w:hint="default"/>
        <w:spacing w:val="-1"/>
        <w:w w:val="99"/>
        <w:sz w:val="20"/>
        <w:szCs w:val="20"/>
        <w:lang w:val="es-ES" w:eastAsia="es-ES" w:bidi="es-ES"/>
      </w:rPr>
    </w:lvl>
    <w:lvl w:ilvl="1" w:tplc="52C60D76">
      <w:numFmt w:val="bullet"/>
      <w:lvlText w:val="•"/>
      <w:lvlJc w:val="left"/>
      <w:pPr>
        <w:ind w:left="2371" w:hanging="567"/>
      </w:pPr>
      <w:rPr>
        <w:rFonts w:hint="default"/>
        <w:lang w:val="es-ES" w:eastAsia="es-ES" w:bidi="es-ES"/>
      </w:rPr>
    </w:lvl>
    <w:lvl w:ilvl="2" w:tplc="A7584BB4">
      <w:numFmt w:val="bullet"/>
      <w:lvlText w:val="•"/>
      <w:lvlJc w:val="left"/>
      <w:pPr>
        <w:ind w:left="3382" w:hanging="567"/>
      </w:pPr>
      <w:rPr>
        <w:rFonts w:hint="default"/>
        <w:lang w:val="es-ES" w:eastAsia="es-ES" w:bidi="es-ES"/>
      </w:rPr>
    </w:lvl>
    <w:lvl w:ilvl="3" w:tplc="B93E1C26">
      <w:numFmt w:val="bullet"/>
      <w:lvlText w:val="•"/>
      <w:lvlJc w:val="left"/>
      <w:pPr>
        <w:ind w:left="4393" w:hanging="567"/>
      </w:pPr>
      <w:rPr>
        <w:rFonts w:hint="default"/>
        <w:lang w:val="es-ES" w:eastAsia="es-ES" w:bidi="es-ES"/>
      </w:rPr>
    </w:lvl>
    <w:lvl w:ilvl="4" w:tplc="429263BA">
      <w:numFmt w:val="bullet"/>
      <w:lvlText w:val="•"/>
      <w:lvlJc w:val="left"/>
      <w:pPr>
        <w:ind w:left="5404" w:hanging="567"/>
      </w:pPr>
      <w:rPr>
        <w:rFonts w:hint="default"/>
        <w:lang w:val="es-ES" w:eastAsia="es-ES" w:bidi="es-ES"/>
      </w:rPr>
    </w:lvl>
    <w:lvl w:ilvl="5" w:tplc="46FA324C">
      <w:numFmt w:val="bullet"/>
      <w:lvlText w:val="•"/>
      <w:lvlJc w:val="left"/>
      <w:pPr>
        <w:ind w:left="6415" w:hanging="567"/>
      </w:pPr>
      <w:rPr>
        <w:rFonts w:hint="default"/>
        <w:lang w:val="es-ES" w:eastAsia="es-ES" w:bidi="es-ES"/>
      </w:rPr>
    </w:lvl>
    <w:lvl w:ilvl="6" w:tplc="18C821EA">
      <w:numFmt w:val="bullet"/>
      <w:lvlText w:val="•"/>
      <w:lvlJc w:val="left"/>
      <w:pPr>
        <w:ind w:left="7426" w:hanging="567"/>
      </w:pPr>
      <w:rPr>
        <w:rFonts w:hint="default"/>
        <w:lang w:val="es-ES" w:eastAsia="es-ES" w:bidi="es-ES"/>
      </w:rPr>
    </w:lvl>
    <w:lvl w:ilvl="7" w:tplc="81064674">
      <w:numFmt w:val="bullet"/>
      <w:lvlText w:val="•"/>
      <w:lvlJc w:val="left"/>
      <w:pPr>
        <w:ind w:left="8437" w:hanging="567"/>
      </w:pPr>
      <w:rPr>
        <w:rFonts w:hint="default"/>
        <w:lang w:val="es-ES" w:eastAsia="es-ES" w:bidi="es-ES"/>
      </w:rPr>
    </w:lvl>
    <w:lvl w:ilvl="8" w:tplc="4C8A9EE6">
      <w:numFmt w:val="bullet"/>
      <w:lvlText w:val="•"/>
      <w:lvlJc w:val="left"/>
      <w:pPr>
        <w:ind w:left="9448" w:hanging="567"/>
      </w:pPr>
      <w:rPr>
        <w:rFonts w:hint="default"/>
        <w:lang w:val="es-ES" w:eastAsia="es-ES" w:bidi="es-ES"/>
      </w:rPr>
    </w:lvl>
  </w:abstractNum>
  <w:abstractNum w:abstractNumId="32" w15:restartNumberingAfterBreak="0">
    <w:nsid w:val="10DB6169"/>
    <w:multiLevelType w:val="multilevel"/>
    <w:tmpl w:val="A14EC248"/>
    <w:lvl w:ilvl="0">
      <w:start w:val="2"/>
      <w:numFmt w:val="decimal"/>
      <w:lvlText w:val="%1"/>
      <w:lvlJc w:val="left"/>
      <w:pPr>
        <w:ind w:left="1087" w:hanging="492"/>
      </w:pPr>
      <w:rPr>
        <w:rFonts w:hint="default"/>
        <w:lang w:val="es-ES" w:eastAsia="es-ES" w:bidi="es-ES"/>
      </w:rPr>
    </w:lvl>
    <w:lvl w:ilvl="1">
      <w:start w:val="1"/>
      <w:numFmt w:val="decimal"/>
      <w:lvlText w:val="%1.%2"/>
      <w:lvlJc w:val="left"/>
      <w:pPr>
        <w:ind w:left="1627" w:hanging="492"/>
      </w:pPr>
      <w:rPr>
        <w:rFonts w:ascii="Arial" w:eastAsia="Arial" w:hAnsi="Arial" w:cs="Arial" w:hint="default"/>
        <w:b/>
        <w:bCs/>
        <w:w w:val="100"/>
        <w:sz w:val="22"/>
        <w:szCs w:val="22"/>
        <w:lang w:val="es-ES" w:eastAsia="es-ES" w:bidi="es-ES"/>
      </w:rPr>
    </w:lvl>
    <w:lvl w:ilvl="2">
      <w:numFmt w:val="bullet"/>
      <w:lvlText w:val="•"/>
      <w:lvlJc w:val="left"/>
      <w:pPr>
        <w:ind w:left="3158" w:hanging="492"/>
      </w:pPr>
      <w:rPr>
        <w:rFonts w:hint="default"/>
        <w:lang w:val="es-ES" w:eastAsia="es-ES" w:bidi="es-ES"/>
      </w:rPr>
    </w:lvl>
    <w:lvl w:ilvl="3">
      <w:numFmt w:val="bullet"/>
      <w:lvlText w:val="•"/>
      <w:lvlJc w:val="left"/>
      <w:pPr>
        <w:ind w:left="4197" w:hanging="492"/>
      </w:pPr>
      <w:rPr>
        <w:rFonts w:hint="default"/>
        <w:lang w:val="es-ES" w:eastAsia="es-ES" w:bidi="es-ES"/>
      </w:rPr>
    </w:lvl>
    <w:lvl w:ilvl="4">
      <w:numFmt w:val="bullet"/>
      <w:lvlText w:val="•"/>
      <w:lvlJc w:val="left"/>
      <w:pPr>
        <w:ind w:left="5236" w:hanging="492"/>
      </w:pPr>
      <w:rPr>
        <w:rFonts w:hint="default"/>
        <w:lang w:val="es-ES" w:eastAsia="es-ES" w:bidi="es-ES"/>
      </w:rPr>
    </w:lvl>
    <w:lvl w:ilvl="5">
      <w:numFmt w:val="bullet"/>
      <w:lvlText w:val="•"/>
      <w:lvlJc w:val="left"/>
      <w:pPr>
        <w:ind w:left="6275" w:hanging="492"/>
      </w:pPr>
      <w:rPr>
        <w:rFonts w:hint="default"/>
        <w:lang w:val="es-ES" w:eastAsia="es-ES" w:bidi="es-ES"/>
      </w:rPr>
    </w:lvl>
    <w:lvl w:ilvl="6">
      <w:numFmt w:val="bullet"/>
      <w:lvlText w:val="•"/>
      <w:lvlJc w:val="left"/>
      <w:pPr>
        <w:ind w:left="7314" w:hanging="492"/>
      </w:pPr>
      <w:rPr>
        <w:rFonts w:hint="default"/>
        <w:lang w:val="es-ES" w:eastAsia="es-ES" w:bidi="es-ES"/>
      </w:rPr>
    </w:lvl>
    <w:lvl w:ilvl="7">
      <w:numFmt w:val="bullet"/>
      <w:lvlText w:val="•"/>
      <w:lvlJc w:val="left"/>
      <w:pPr>
        <w:ind w:left="8353" w:hanging="492"/>
      </w:pPr>
      <w:rPr>
        <w:rFonts w:hint="default"/>
        <w:lang w:val="es-ES" w:eastAsia="es-ES" w:bidi="es-ES"/>
      </w:rPr>
    </w:lvl>
    <w:lvl w:ilvl="8">
      <w:numFmt w:val="bullet"/>
      <w:lvlText w:val="•"/>
      <w:lvlJc w:val="left"/>
      <w:pPr>
        <w:ind w:left="9392" w:hanging="492"/>
      </w:pPr>
      <w:rPr>
        <w:rFonts w:hint="default"/>
        <w:lang w:val="es-ES" w:eastAsia="es-ES" w:bidi="es-ES"/>
      </w:rPr>
    </w:lvl>
  </w:abstractNum>
  <w:abstractNum w:abstractNumId="33"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4"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5" w15:restartNumberingAfterBreak="0">
    <w:nsid w:val="119F2C70"/>
    <w:multiLevelType w:val="multilevel"/>
    <w:tmpl w:val="16DE8E50"/>
    <w:lvl w:ilvl="0">
      <w:start w:val="1"/>
      <w:numFmt w:val="decimal"/>
      <w:lvlText w:val="%1"/>
      <w:lvlJc w:val="left"/>
      <w:pPr>
        <w:ind w:left="562" w:hanging="392"/>
      </w:pPr>
      <w:rPr>
        <w:rFonts w:hint="default"/>
        <w:lang w:val="es-ES" w:eastAsia="es-ES" w:bidi="es-ES"/>
      </w:rPr>
    </w:lvl>
    <w:lvl w:ilvl="1">
      <w:start w:val="2"/>
      <w:numFmt w:val="decimal"/>
      <w:lvlText w:val="%1.%2."/>
      <w:lvlJc w:val="left"/>
      <w:pPr>
        <w:ind w:left="562" w:hanging="392"/>
      </w:pPr>
      <w:rPr>
        <w:rFonts w:ascii="Arial" w:eastAsia="Arial" w:hAnsi="Arial" w:cs="Arial" w:hint="default"/>
        <w:w w:val="100"/>
        <w:sz w:val="22"/>
        <w:szCs w:val="22"/>
        <w:lang w:val="es-ES" w:eastAsia="es-ES" w:bidi="es-ES"/>
      </w:rPr>
    </w:lvl>
    <w:lvl w:ilvl="2">
      <w:start w:val="1"/>
      <w:numFmt w:val="upperLetter"/>
      <w:lvlText w:val="%3)"/>
      <w:lvlJc w:val="left"/>
      <w:pPr>
        <w:ind w:left="1023" w:hanging="570"/>
        <w:jc w:val="right"/>
      </w:pPr>
      <w:rPr>
        <w:rFonts w:ascii="Arial" w:eastAsia="Arial" w:hAnsi="Arial" w:cs="Arial" w:hint="default"/>
        <w:spacing w:val="-1"/>
        <w:w w:val="100"/>
        <w:sz w:val="22"/>
        <w:szCs w:val="22"/>
        <w:lang w:val="es-ES" w:eastAsia="es-ES" w:bidi="es-ES"/>
      </w:rPr>
    </w:lvl>
    <w:lvl w:ilvl="3">
      <w:numFmt w:val="bullet"/>
      <w:lvlText w:val="•"/>
      <w:lvlJc w:val="left"/>
      <w:pPr>
        <w:ind w:left="3342" w:hanging="570"/>
      </w:pPr>
      <w:rPr>
        <w:rFonts w:hint="default"/>
        <w:lang w:val="es-ES" w:eastAsia="es-ES" w:bidi="es-ES"/>
      </w:rPr>
    </w:lvl>
    <w:lvl w:ilvl="4">
      <w:numFmt w:val="bullet"/>
      <w:lvlText w:val="•"/>
      <w:lvlJc w:val="left"/>
      <w:pPr>
        <w:ind w:left="4503" w:hanging="570"/>
      </w:pPr>
      <w:rPr>
        <w:rFonts w:hint="default"/>
        <w:lang w:val="es-ES" w:eastAsia="es-ES" w:bidi="es-ES"/>
      </w:rPr>
    </w:lvl>
    <w:lvl w:ilvl="5">
      <w:numFmt w:val="bullet"/>
      <w:lvlText w:val="•"/>
      <w:lvlJc w:val="left"/>
      <w:pPr>
        <w:ind w:left="5664" w:hanging="570"/>
      </w:pPr>
      <w:rPr>
        <w:rFonts w:hint="default"/>
        <w:lang w:val="es-ES" w:eastAsia="es-ES" w:bidi="es-ES"/>
      </w:rPr>
    </w:lvl>
    <w:lvl w:ilvl="6">
      <w:numFmt w:val="bullet"/>
      <w:lvlText w:val="•"/>
      <w:lvlJc w:val="left"/>
      <w:pPr>
        <w:ind w:left="6825" w:hanging="570"/>
      </w:pPr>
      <w:rPr>
        <w:rFonts w:hint="default"/>
        <w:lang w:val="es-ES" w:eastAsia="es-ES" w:bidi="es-ES"/>
      </w:rPr>
    </w:lvl>
    <w:lvl w:ilvl="7">
      <w:numFmt w:val="bullet"/>
      <w:lvlText w:val="•"/>
      <w:lvlJc w:val="left"/>
      <w:pPr>
        <w:ind w:left="7986" w:hanging="570"/>
      </w:pPr>
      <w:rPr>
        <w:rFonts w:hint="default"/>
        <w:lang w:val="es-ES" w:eastAsia="es-ES" w:bidi="es-ES"/>
      </w:rPr>
    </w:lvl>
    <w:lvl w:ilvl="8">
      <w:numFmt w:val="bullet"/>
      <w:lvlText w:val="•"/>
      <w:lvlJc w:val="left"/>
      <w:pPr>
        <w:ind w:left="9147" w:hanging="570"/>
      </w:pPr>
      <w:rPr>
        <w:rFonts w:hint="default"/>
        <w:lang w:val="es-ES" w:eastAsia="es-ES" w:bidi="es-ES"/>
      </w:rPr>
    </w:lvl>
  </w:abstractNum>
  <w:abstractNum w:abstractNumId="3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7"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0"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41"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3" w15:restartNumberingAfterBreak="0">
    <w:nsid w:val="15DC48A2"/>
    <w:multiLevelType w:val="hybridMultilevel"/>
    <w:tmpl w:val="575CCE9A"/>
    <w:lvl w:ilvl="0" w:tplc="80B068D2">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9808F436">
      <w:numFmt w:val="bullet"/>
      <w:lvlText w:val="•"/>
      <w:lvlJc w:val="left"/>
      <w:pPr>
        <w:ind w:left="2191" w:hanging="428"/>
      </w:pPr>
      <w:rPr>
        <w:rFonts w:hint="default"/>
        <w:lang w:val="es-ES" w:eastAsia="es-ES" w:bidi="es-ES"/>
      </w:rPr>
    </w:lvl>
    <w:lvl w:ilvl="2" w:tplc="6CDEE61C">
      <w:numFmt w:val="bullet"/>
      <w:lvlText w:val="•"/>
      <w:lvlJc w:val="left"/>
      <w:pPr>
        <w:ind w:left="3222" w:hanging="428"/>
      </w:pPr>
      <w:rPr>
        <w:rFonts w:hint="default"/>
        <w:lang w:val="es-ES" w:eastAsia="es-ES" w:bidi="es-ES"/>
      </w:rPr>
    </w:lvl>
    <w:lvl w:ilvl="3" w:tplc="64404070">
      <w:numFmt w:val="bullet"/>
      <w:lvlText w:val="•"/>
      <w:lvlJc w:val="left"/>
      <w:pPr>
        <w:ind w:left="4253" w:hanging="428"/>
      </w:pPr>
      <w:rPr>
        <w:rFonts w:hint="default"/>
        <w:lang w:val="es-ES" w:eastAsia="es-ES" w:bidi="es-ES"/>
      </w:rPr>
    </w:lvl>
    <w:lvl w:ilvl="4" w:tplc="87DA4AF4">
      <w:numFmt w:val="bullet"/>
      <w:lvlText w:val="•"/>
      <w:lvlJc w:val="left"/>
      <w:pPr>
        <w:ind w:left="5284" w:hanging="428"/>
      </w:pPr>
      <w:rPr>
        <w:rFonts w:hint="default"/>
        <w:lang w:val="es-ES" w:eastAsia="es-ES" w:bidi="es-ES"/>
      </w:rPr>
    </w:lvl>
    <w:lvl w:ilvl="5" w:tplc="D6CA9310">
      <w:numFmt w:val="bullet"/>
      <w:lvlText w:val="•"/>
      <w:lvlJc w:val="left"/>
      <w:pPr>
        <w:ind w:left="6315" w:hanging="428"/>
      </w:pPr>
      <w:rPr>
        <w:rFonts w:hint="default"/>
        <w:lang w:val="es-ES" w:eastAsia="es-ES" w:bidi="es-ES"/>
      </w:rPr>
    </w:lvl>
    <w:lvl w:ilvl="6" w:tplc="4C46ABA0">
      <w:numFmt w:val="bullet"/>
      <w:lvlText w:val="•"/>
      <w:lvlJc w:val="left"/>
      <w:pPr>
        <w:ind w:left="7346" w:hanging="428"/>
      </w:pPr>
      <w:rPr>
        <w:rFonts w:hint="default"/>
        <w:lang w:val="es-ES" w:eastAsia="es-ES" w:bidi="es-ES"/>
      </w:rPr>
    </w:lvl>
    <w:lvl w:ilvl="7" w:tplc="BE14BEA6">
      <w:numFmt w:val="bullet"/>
      <w:lvlText w:val="•"/>
      <w:lvlJc w:val="left"/>
      <w:pPr>
        <w:ind w:left="8377" w:hanging="428"/>
      </w:pPr>
      <w:rPr>
        <w:rFonts w:hint="default"/>
        <w:lang w:val="es-ES" w:eastAsia="es-ES" w:bidi="es-ES"/>
      </w:rPr>
    </w:lvl>
    <w:lvl w:ilvl="8" w:tplc="7D385E54">
      <w:numFmt w:val="bullet"/>
      <w:lvlText w:val="•"/>
      <w:lvlJc w:val="left"/>
      <w:pPr>
        <w:ind w:left="9408" w:hanging="428"/>
      </w:pPr>
      <w:rPr>
        <w:rFonts w:hint="default"/>
        <w:lang w:val="es-ES" w:eastAsia="es-ES" w:bidi="es-ES"/>
      </w:rPr>
    </w:lvl>
  </w:abstractNum>
  <w:abstractNum w:abstractNumId="4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5"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6"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7" w15:restartNumberingAfterBreak="0">
    <w:nsid w:val="17F54821"/>
    <w:multiLevelType w:val="hybridMultilevel"/>
    <w:tmpl w:val="C5F4C4D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18D31CE3"/>
    <w:multiLevelType w:val="hybridMultilevel"/>
    <w:tmpl w:val="A8C8939A"/>
    <w:lvl w:ilvl="0" w:tplc="080A0013">
      <w:start w:val="1"/>
      <w:numFmt w:val="upperRoman"/>
      <w:lvlText w:val="%1."/>
      <w:lvlJc w:val="righ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0" w15:restartNumberingAfterBreak="0">
    <w:nsid w:val="19853416"/>
    <w:multiLevelType w:val="multilevel"/>
    <w:tmpl w:val="26420AA6"/>
    <w:lvl w:ilvl="0">
      <w:start w:val="2"/>
      <w:numFmt w:val="decimal"/>
      <w:lvlText w:val="%1-"/>
      <w:lvlJc w:val="left"/>
      <w:pPr>
        <w:ind w:left="430" w:hanging="260"/>
      </w:pPr>
      <w:rPr>
        <w:rFonts w:ascii="Arial" w:eastAsia="Arial" w:hAnsi="Arial" w:cs="Arial" w:hint="default"/>
        <w:b/>
        <w:bCs/>
        <w:spacing w:val="-1"/>
        <w:w w:val="100"/>
        <w:sz w:val="22"/>
        <w:szCs w:val="22"/>
        <w:lang w:val="es-ES" w:eastAsia="es-ES" w:bidi="es-ES"/>
      </w:rPr>
    </w:lvl>
    <w:lvl w:ilvl="1">
      <w:start w:val="1"/>
      <w:numFmt w:val="decimal"/>
      <w:lvlText w:val="%1.%2"/>
      <w:lvlJc w:val="left"/>
      <w:pPr>
        <w:ind w:left="814" w:hanging="332"/>
      </w:pPr>
      <w:rPr>
        <w:rFonts w:ascii="Arial" w:eastAsia="Arial" w:hAnsi="Arial" w:cs="Arial" w:hint="default"/>
        <w:b/>
        <w:bCs/>
        <w:w w:val="99"/>
        <w:sz w:val="20"/>
        <w:szCs w:val="20"/>
        <w:lang w:val="es-ES" w:eastAsia="es-ES" w:bidi="es-ES"/>
      </w:rPr>
    </w:lvl>
    <w:lvl w:ilvl="2">
      <w:start w:val="1"/>
      <w:numFmt w:val="decimal"/>
      <w:lvlText w:val="%1.%2.%3."/>
      <w:lvlJc w:val="left"/>
      <w:pPr>
        <w:ind w:left="983" w:hanging="501"/>
      </w:pPr>
      <w:rPr>
        <w:rFonts w:hint="default"/>
        <w:spacing w:val="-1"/>
        <w:w w:val="99"/>
        <w:lang w:val="es-ES" w:eastAsia="es-ES" w:bidi="es-ES"/>
      </w:rPr>
    </w:lvl>
    <w:lvl w:ilvl="3">
      <w:numFmt w:val="bullet"/>
      <w:lvlText w:val="•"/>
      <w:lvlJc w:val="left"/>
      <w:pPr>
        <w:ind w:left="2291" w:hanging="501"/>
      </w:pPr>
      <w:rPr>
        <w:rFonts w:hint="default"/>
        <w:lang w:val="es-ES" w:eastAsia="es-ES" w:bidi="es-ES"/>
      </w:rPr>
    </w:lvl>
    <w:lvl w:ilvl="4">
      <w:numFmt w:val="bullet"/>
      <w:lvlText w:val="•"/>
      <w:lvlJc w:val="left"/>
      <w:pPr>
        <w:ind w:left="3602" w:hanging="501"/>
      </w:pPr>
      <w:rPr>
        <w:rFonts w:hint="default"/>
        <w:lang w:val="es-ES" w:eastAsia="es-ES" w:bidi="es-ES"/>
      </w:rPr>
    </w:lvl>
    <w:lvl w:ilvl="5">
      <w:numFmt w:val="bullet"/>
      <w:lvlText w:val="•"/>
      <w:lvlJc w:val="left"/>
      <w:pPr>
        <w:ind w:left="4913" w:hanging="501"/>
      </w:pPr>
      <w:rPr>
        <w:rFonts w:hint="default"/>
        <w:lang w:val="es-ES" w:eastAsia="es-ES" w:bidi="es-ES"/>
      </w:rPr>
    </w:lvl>
    <w:lvl w:ilvl="6">
      <w:numFmt w:val="bullet"/>
      <w:lvlText w:val="•"/>
      <w:lvlJc w:val="left"/>
      <w:pPr>
        <w:ind w:left="6225" w:hanging="501"/>
      </w:pPr>
      <w:rPr>
        <w:rFonts w:hint="default"/>
        <w:lang w:val="es-ES" w:eastAsia="es-ES" w:bidi="es-ES"/>
      </w:rPr>
    </w:lvl>
    <w:lvl w:ilvl="7">
      <w:numFmt w:val="bullet"/>
      <w:lvlText w:val="•"/>
      <w:lvlJc w:val="left"/>
      <w:pPr>
        <w:ind w:left="7536" w:hanging="501"/>
      </w:pPr>
      <w:rPr>
        <w:rFonts w:hint="default"/>
        <w:lang w:val="es-ES" w:eastAsia="es-ES" w:bidi="es-ES"/>
      </w:rPr>
    </w:lvl>
    <w:lvl w:ilvl="8">
      <w:numFmt w:val="bullet"/>
      <w:lvlText w:val="•"/>
      <w:lvlJc w:val="left"/>
      <w:pPr>
        <w:ind w:left="8847" w:hanging="501"/>
      </w:pPr>
      <w:rPr>
        <w:rFonts w:hint="default"/>
        <w:lang w:val="es-ES" w:eastAsia="es-ES" w:bidi="es-ES"/>
      </w:rPr>
    </w:lvl>
  </w:abstractNum>
  <w:abstractNum w:abstractNumId="51"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15:restartNumberingAfterBreak="0">
    <w:nsid w:val="1C2F72EA"/>
    <w:multiLevelType w:val="hybridMultilevel"/>
    <w:tmpl w:val="7B642A4C"/>
    <w:lvl w:ilvl="0" w:tplc="05DE5010">
      <w:start w:val="1"/>
      <w:numFmt w:val="upperLetter"/>
      <w:lvlText w:val="%1)"/>
      <w:lvlJc w:val="left"/>
      <w:pPr>
        <w:ind w:left="603" w:hanging="375"/>
      </w:pPr>
      <w:rPr>
        <w:rFonts w:ascii="Arial" w:eastAsia="Arial" w:hAnsi="Arial" w:cs="Arial" w:hint="default"/>
        <w:spacing w:val="-1"/>
        <w:w w:val="100"/>
        <w:sz w:val="22"/>
        <w:szCs w:val="22"/>
        <w:lang w:val="es-ES" w:eastAsia="es-ES" w:bidi="es-ES"/>
      </w:rPr>
    </w:lvl>
    <w:lvl w:ilvl="1" w:tplc="CC22E828">
      <w:numFmt w:val="bullet"/>
      <w:lvlText w:val="•"/>
      <w:lvlJc w:val="left"/>
      <w:pPr>
        <w:ind w:left="1687" w:hanging="375"/>
      </w:pPr>
      <w:rPr>
        <w:rFonts w:hint="default"/>
        <w:lang w:val="es-ES" w:eastAsia="es-ES" w:bidi="es-ES"/>
      </w:rPr>
    </w:lvl>
    <w:lvl w:ilvl="2" w:tplc="C8FAC86E">
      <w:numFmt w:val="bullet"/>
      <w:lvlText w:val="•"/>
      <w:lvlJc w:val="left"/>
      <w:pPr>
        <w:ind w:left="2774" w:hanging="375"/>
      </w:pPr>
      <w:rPr>
        <w:rFonts w:hint="default"/>
        <w:lang w:val="es-ES" w:eastAsia="es-ES" w:bidi="es-ES"/>
      </w:rPr>
    </w:lvl>
    <w:lvl w:ilvl="3" w:tplc="D3EA638E">
      <w:numFmt w:val="bullet"/>
      <w:lvlText w:val="•"/>
      <w:lvlJc w:val="left"/>
      <w:pPr>
        <w:ind w:left="3861" w:hanging="375"/>
      </w:pPr>
      <w:rPr>
        <w:rFonts w:hint="default"/>
        <w:lang w:val="es-ES" w:eastAsia="es-ES" w:bidi="es-ES"/>
      </w:rPr>
    </w:lvl>
    <w:lvl w:ilvl="4" w:tplc="ADFC074C">
      <w:numFmt w:val="bullet"/>
      <w:lvlText w:val="•"/>
      <w:lvlJc w:val="left"/>
      <w:pPr>
        <w:ind w:left="4948" w:hanging="375"/>
      </w:pPr>
      <w:rPr>
        <w:rFonts w:hint="default"/>
        <w:lang w:val="es-ES" w:eastAsia="es-ES" w:bidi="es-ES"/>
      </w:rPr>
    </w:lvl>
    <w:lvl w:ilvl="5" w:tplc="66368E1C">
      <w:numFmt w:val="bullet"/>
      <w:lvlText w:val="•"/>
      <w:lvlJc w:val="left"/>
      <w:pPr>
        <w:ind w:left="6035" w:hanging="375"/>
      </w:pPr>
      <w:rPr>
        <w:rFonts w:hint="default"/>
        <w:lang w:val="es-ES" w:eastAsia="es-ES" w:bidi="es-ES"/>
      </w:rPr>
    </w:lvl>
    <w:lvl w:ilvl="6" w:tplc="66903FC0">
      <w:numFmt w:val="bullet"/>
      <w:lvlText w:val="•"/>
      <w:lvlJc w:val="left"/>
      <w:pPr>
        <w:ind w:left="7122" w:hanging="375"/>
      </w:pPr>
      <w:rPr>
        <w:rFonts w:hint="default"/>
        <w:lang w:val="es-ES" w:eastAsia="es-ES" w:bidi="es-ES"/>
      </w:rPr>
    </w:lvl>
    <w:lvl w:ilvl="7" w:tplc="F9D4F794">
      <w:numFmt w:val="bullet"/>
      <w:lvlText w:val="•"/>
      <w:lvlJc w:val="left"/>
      <w:pPr>
        <w:ind w:left="8209" w:hanging="375"/>
      </w:pPr>
      <w:rPr>
        <w:rFonts w:hint="default"/>
        <w:lang w:val="es-ES" w:eastAsia="es-ES" w:bidi="es-ES"/>
      </w:rPr>
    </w:lvl>
    <w:lvl w:ilvl="8" w:tplc="AB28875E">
      <w:numFmt w:val="bullet"/>
      <w:lvlText w:val="•"/>
      <w:lvlJc w:val="left"/>
      <w:pPr>
        <w:ind w:left="9296" w:hanging="375"/>
      </w:pPr>
      <w:rPr>
        <w:rFonts w:hint="default"/>
        <w:lang w:val="es-ES" w:eastAsia="es-ES" w:bidi="es-ES"/>
      </w:rPr>
    </w:lvl>
  </w:abstractNum>
  <w:abstractNum w:abstractNumId="53" w15:restartNumberingAfterBreak="0">
    <w:nsid w:val="1D6722D4"/>
    <w:multiLevelType w:val="hybridMultilevel"/>
    <w:tmpl w:val="A2B4527E"/>
    <w:lvl w:ilvl="0" w:tplc="29CCFD58">
      <w:start w:val="9"/>
      <w:numFmt w:val="upperLetter"/>
      <w:lvlText w:val="%1)"/>
      <w:lvlJc w:val="left"/>
      <w:pPr>
        <w:ind w:left="891" w:hanging="360"/>
      </w:pPr>
      <w:rPr>
        <w:rFonts w:ascii="Arial" w:eastAsia="Arial" w:hAnsi="Arial" w:cs="Arial" w:hint="default"/>
        <w:spacing w:val="0"/>
        <w:w w:val="100"/>
        <w:sz w:val="22"/>
        <w:szCs w:val="22"/>
        <w:lang w:val="es-ES" w:eastAsia="es-ES" w:bidi="es-ES"/>
      </w:rPr>
    </w:lvl>
    <w:lvl w:ilvl="1" w:tplc="CF5A67AE">
      <w:numFmt w:val="bullet"/>
      <w:lvlText w:val="•"/>
      <w:lvlJc w:val="left"/>
      <w:pPr>
        <w:ind w:left="1957" w:hanging="360"/>
      </w:pPr>
      <w:rPr>
        <w:rFonts w:hint="default"/>
        <w:lang w:val="es-ES" w:eastAsia="es-ES" w:bidi="es-ES"/>
      </w:rPr>
    </w:lvl>
    <w:lvl w:ilvl="2" w:tplc="FEFEED16">
      <w:numFmt w:val="bullet"/>
      <w:lvlText w:val="•"/>
      <w:lvlJc w:val="left"/>
      <w:pPr>
        <w:ind w:left="3014" w:hanging="360"/>
      </w:pPr>
      <w:rPr>
        <w:rFonts w:hint="default"/>
        <w:lang w:val="es-ES" w:eastAsia="es-ES" w:bidi="es-ES"/>
      </w:rPr>
    </w:lvl>
    <w:lvl w:ilvl="3" w:tplc="FCC0D9F4">
      <w:numFmt w:val="bullet"/>
      <w:lvlText w:val="•"/>
      <w:lvlJc w:val="left"/>
      <w:pPr>
        <w:ind w:left="4071" w:hanging="360"/>
      </w:pPr>
      <w:rPr>
        <w:rFonts w:hint="default"/>
        <w:lang w:val="es-ES" w:eastAsia="es-ES" w:bidi="es-ES"/>
      </w:rPr>
    </w:lvl>
    <w:lvl w:ilvl="4" w:tplc="EE302C12">
      <w:numFmt w:val="bullet"/>
      <w:lvlText w:val="•"/>
      <w:lvlJc w:val="left"/>
      <w:pPr>
        <w:ind w:left="5128" w:hanging="360"/>
      </w:pPr>
      <w:rPr>
        <w:rFonts w:hint="default"/>
        <w:lang w:val="es-ES" w:eastAsia="es-ES" w:bidi="es-ES"/>
      </w:rPr>
    </w:lvl>
    <w:lvl w:ilvl="5" w:tplc="17E295FA">
      <w:numFmt w:val="bullet"/>
      <w:lvlText w:val="•"/>
      <w:lvlJc w:val="left"/>
      <w:pPr>
        <w:ind w:left="6185" w:hanging="360"/>
      </w:pPr>
      <w:rPr>
        <w:rFonts w:hint="default"/>
        <w:lang w:val="es-ES" w:eastAsia="es-ES" w:bidi="es-ES"/>
      </w:rPr>
    </w:lvl>
    <w:lvl w:ilvl="6" w:tplc="290280B0">
      <w:numFmt w:val="bullet"/>
      <w:lvlText w:val="•"/>
      <w:lvlJc w:val="left"/>
      <w:pPr>
        <w:ind w:left="7242" w:hanging="360"/>
      </w:pPr>
      <w:rPr>
        <w:rFonts w:hint="default"/>
        <w:lang w:val="es-ES" w:eastAsia="es-ES" w:bidi="es-ES"/>
      </w:rPr>
    </w:lvl>
    <w:lvl w:ilvl="7" w:tplc="49C21704">
      <w:numFmt w:val="bullet"/>
      <w:lvlText w:val="•"/>
      <w:lvlJc w:val="left"/>
      <w:pPr>
        <w:ind w:left="8299" w:hanging="360"/>
      </w:pPr>
      <w:rPr>
        <w:rFonts w:hint="default"/>
        <w:lang w:val="es-ES" w:eastAsia="es-ES" w:bidi="es-ES"/>
      </w:rPr>
    </w:lvl>
    <w:lvl w:ilvl="8" w:tplc="5A42F6F0">
      <w:numFmt w:val="bullet"/>
      <w:lvlText w:val="•"/>
      <w:lvlJc w:val="left"/>
      <w:pPr>
        <w:ind w:left="9356" w:hanging="360"/>
      </w:pPr>
      <w:rPr>
        <w:rFonts w:hint="default"/>
        <w:lang w:val="es-ES" w:eastAsia="es-ES" w:bidi="es-ES"/>
      </w:rPr>
    </w:lvl>
  </w:abstractNum>
  <w:abstractNum w:abstractNumId="54" w15:restartNumberingAfterBreak="0">
    <w:nsid w:val="1DBC6891"/>
    <w:multiLevelType w:val="hybridMultilevel"/>
    <w:tmpl w:val="851865A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6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61" w15:restartNumberingAfterBreak="0">
    <w:nsid w:val="23CB6879"/>
    <w:multiLevelType w:val="hybridMultilevel"/>
    <w:tmpl w:val="5DA8811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7" w15:restartNumberingAfterBreak="0">
    <w:nsid w:val="29D46D4E"/>
    <w:multiLevelType w:val="hybridMultilevel"/>
    <w:tmpl w:val="24A09638"/>
    <w:lvl w:ilvl="0" w:tplc="5AF4DC26">
      <w:start w:val="1"/>
      <w:numFmt w:val="upperLetter"/>
      <w:lvlText w:val="%1)"/>
      <w:lvlJc w:val="left"/>
      <w:pPr>
        <w:ind w:left="1304" w:hanging="567"/>
      </w:pPr>
      <w:rPr>
        <w:rFonts w:ascii="Arial" w:eastAsia="Arial" w:hAnsi="Arial" w:cs="Arial" w:hint="default"/>
        <w:spacing w:val="-1"/>
        <w:w w:val="100"/>
        <w:sz w:val="22"/>
        <w:szCs w:val="22"/>
        <w:lang w:val="es-ES" w:eastAsia="es-ES" w:bidi="es-ES"/>
      </w:rPr>
    </w:lvl>
    <w:lvl w:ilvl="1" w:tplc="289070A4">
      <w:numFmt w:val="bullet"/>
      <w:lvlText w:val="•"/>
      <w:lvlJc w:val="left"/>
      <w:pPr>
        <w:ind w:left="2317" w:hanging="567"/>
      </w:pPr>
      <w:rPr>
        <w:rFonts w:hint="default"/>
        <w:lang w:val="es-ES" w:eastAsia="es-ES" w:bidi="es-ES"/>
      </w:rPr>
    </w:lvl>
    <w:lvl w:ilvl="2" w:tplc="C074B010">
      <w:numFmt w:val="bullet"/>
      <w:lvlText w:val="•"/>
      <w:lvlJc w:val="left"/>
      <w:pPr>
        <w:ind w:left="3334" w:hanging="567"/>
      </w:pPr>
      <w:rPr>
        <w:rFonts w:hint="default"/>
        <w:lang w:val="es-ES" w:eastAsia="es-ES" w:bidi="es-ES"/>
      </w:rPr>
    </w:lvl>
    <w:lvl w:ilvl="3" w:tplc="FCBA3454">
      <w:numFmt w:val="bullet"/>
      <w:lvlText w:val="•"/>
      <w:lvlJc w:val="left"/>
      <w:pPr>
        <w:ind w:left="4351" w:hanging="567"/>
      </w:pPr>
      <w:rPr>
        <w:rFonts w:hint="default"/>
        <w:lang w:val="es-ES" w:eastAsia="es-ES" w:bidi="es-ES"/>
      </w:rPr>
    </w:lvl>
    <w:lvl w:ilvl="4" w:tplc="C8E216F8">
      <w:numFmt w:val="bullet"/>
      <w:lvlText w:val="•"/>
      <w:lvlJc w:val="left"/>
      <w:pPr>
        <w:ind w:left="5368" w:hanging="567"/>
      </w:pPr>
      <w:rPr>
        <w:rFonts w:hint="default"/>
        <w:lang w:val="es-ES" w:eastAsia="es-ES" w:bidi="es-ES"/>
      </w:rPr>
    </w:lvl>
    <w:lvl w:ilvl="5" w:tplc="8E7CD720">
      <w:numFmt w:val="bullet"/>
      <w:lvlText w:val="•"/>
      <w:lvlJc w:val="left"/>
      <w:pPr>
        <w:ind w:left="6385" w:hanging="567"/>
      </w:pPr>
      <w:rPr>
        <w:rFonts w:hint="default"/>
        <w:lang w:val="es-ES" w:eastAsia="es-ES" w:bidi="es-ES"/>
      </w:rPr>
    </w:lvl>
    <w:lvl w:ilvl="6" w:tplc="82E408F6">
      <w:numFmt w:val="bullet"/>
      <w:lvlText w:val="•"/>
      <w:lvlJc w:val="left"/>
      <w:pPr>
        <w:ind w:left="7402" w:hanging="567"/>
      </w:pPr>
      <w:rPr>
        <w:rFonts w:hint="default"/>
        <w:lang w:val="es-ES" w:eastAsia="es-ES" w:bidi="es-ES"/>
      </w:rPr>
    </w:lvl>
    <w:lvl w:ilvl="7" w:tplc="38A0A0B2">
      <w:numFmt w:val="bullet"/>
      <w:lvlText w:val="•"/>
      <w:lvlJc w:val="left"/>
      <w:pPr>
        <w:ind w:left="8419" w:hanging="567"/>
      </w:pPr>
      <w:rPr>
        <w:rFonts w:hint="default"/>
        <w:lang w:val="es-ES" w:eastAsia="es-ES" w:bidi="es-ES"/>
      </w:rPr>
    </w:lvl>
    <w:lvl w:ilvl="8" w:tplc="7D34A6B0">
      <w:numFmt w:val="bullet"/>
      <w:lvlText w:val="•"/>
      <w:lvlJc w:val="left"/>
      <w:pPr>
        <w:ind w:left="9436" w:hanging="567"/>
      </w:pPr>
      <w:rPr>
        <w:rFonts w:hint="default"/>
        <w:lang w:val="es-ES" w:eastAsia="es-ES" w:bidi="es-ES"/>
      </w:rPr>
    </w:lvl>
  </w:abstractNum>
  <w:abstractNum w:abstractNumId="68" w15:restartNumberingAfterBreak="0">
    <w:nsid w:val="2A0416F7"/>
    <w:multiLevelType w:val="multilevel"/>
    <w:tmpl w:val="5310F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2B3B2FB5"/>
    <w:multiLevelType w:val="hybridMultilevel"/>
    <w:tmpl w:val="C854DABA"/>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70"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7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74" w15:restartNumberingAfterBreak="0">
    <w:nsid w:val="2E3B5640"/>
    <w:multiLevelType w:val="hybridMultilevel"/>
    <w:tmpl w:val="240EACC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5"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76"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7" w15:restartNumberingAfterBreak="0">
    <w:nsid w:val="306A0567"/>
    <w:multiLevelType w:val="multilevel"/>
    <w:tmpl w:val="018A647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9" w15:restartNumberingAfterBreak="0">
    <w:nsid w:val="30DB7EC4"/>
    <w:multiLevelType w:val="hybridMultilevel"/>
    <w:tmpl w:val="09D0BD5E"/>
    <w:lvl w:ilvl="0" w:tplc="7A523B86">
      <w:start w:val="3"/>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tplc="DEDA14EE">
      <w:start w:val="1"/>
      <w:numFmt w:val="upperLetter"/>
      <w:lvlText w:val="%2)"/>
      <w:lvlJc w:val="left"/>
      <w:pPr>
        <w:ind w:left="891" w:hanging="360"/>
      </w:pPr>
      <w:rPr>
        <w:rFonts w:ascii="Arial" w:eastAsia="Arial" w:hAnsi="Arial" w:cs="Arial" w:hint="default"/>
        <w:spacing w:val="-1"/>
        <w:w w:val="100"/>
        <w:sz w:val="22"/>
        <w:szCs w:val="22"/>
        <w:lang w:val="es-ES" w:eastAsia="es-ES" w:bidi="es-ES"/>
      </w:rPr>
    </w:lvl>
    <w:lvl w:ilvl="2" w:tplc="4762116C">
      <w:numFmt w:val="bullet"/>
      <w:lvlText w:val="•"/>
      <w:lvlJc w:val="left"/>
      <w:pPr>
        <w:ind w:left="2074" w:hanging="360"/>
      </w:pPr>
      <w:rPr>
        <w:rFonts w:hint="default"/>
        <w:lang w:val="es-ES" w:eastAsia="es-ES" w:bidi="es-ES"/>
      </w:rPr>
    </w:lvl>
    <w:lvl w:ilvl="3" w:tplc="9FD439CE">
      <w:numFmt w:val="bullet"/>
      <w:lvlText w:val="•"/>
      <w:lvlJc w:val="left"/>
      <w:pPr>
        <w:ind w:left="3248" w:hanging="360"/>
      </w:pPr>
      <w:rPr>
        <w:rFonts w:hint="default"/>
        <w:lang w:val="es-ES" w:eastAsia="es-ES" w:bidi="es-ES"/>
      </w:rPr>
    </w:lvl>
    <w:lvl w:ilvl="4" w:tplc="DFEA998E">
      <w:numFmt w:val="bullet"/>
      <w:lvlText w:val="•"/>
      <w:lvlJc w:val="left"/>
      <w:pPr>
        <w:ind w:left="4423" w:hanging="360"/>
      </w:pPr>
      <w:rPr>
        <w:rFonts w:hint="default"/>
        <w:lang w:val="es-ES" w:eastAsia="es-ES" w:bidi="es-ES"/>
      </w:rPr>
    </w:lvl>
    <w:lvl w:ilvl="5" w:tplc="40C89958">
      <w:numFmt w:val="bullet"/>
      <w:lvlText w:val="•"/>
      <w:lvlJc w:val="left"/>
      <w:pPr>
        <w:ind w:left="5597" w:hanging="360"/>
      </w:pPr>
      <w:rPr>
        <w:rFonts w:hint="default"/>
        <w:lang w:val="es-ES" w:eastAsia="es-ES" w:bidi="es-ES"/>
      </w:rPr>
    </w:lvl>
    <w:lvl w:ilvl="6" w:tplc="3718158C">
      <w:numFmt w:val="bullet"/>
      <w:lvlText w:val="•"/>
      <w:lvlJc w:val="left"/>
      <w:pPr>
        <w:ind w:left="6772" w:hanging="360"/>
      </w:pPr>
      <w:rPr>
        <w:rFonts w:hint="default"/>
        <w:lang w:val="es-ES" w:eastAsia="es-ES" w:bidi="es-ES"/>
      </w:rPr>
    </w:lvl>
    <w:lvl w:ilvl="7" w:tplc="EBD4E6C0">
      <w:numFmt w:val="bullet"/>
      <w:lvlText w:val="•"/>
      <w:lvlJc w:val="left"/>
      <w:pPr>
        <w:ind w:left="7946" w:hanging="360"/>
      </w:pPr>
      <w:rPr>
        <w:rFonts w:hint="default"/>
        <w:lang w:val="es-ES" w:eastAsia="es-ES" w:bidi="es-ES"/>
      </w:rPr>
    </w:lvl>
    <w:lvl w:ilvl="8" w:tplc="0AA254A2">
      <w:numFmt w:val="bullet"/>
      <w:lvlText w:val="•"/>
      <w:lvlJc w:val="left"/>
      <w:pPr>
        <w:ind w:left="9121" w:hanging="360"/>
      </w:pPr>
      <w:rPr>
        <w:rFonts w:hint="default"/>
        <w:lang w:val="es-ES" w:eastAsia="es-ES" w:bidi="es-ES"/>
      </w:rPr>
    </w:lvl>
  </w:abstractNum>
  <w:abstractNum w:abstractNumId="80" w15:restartNumberingAfterBreak="0">
    <w:nsid w:val="30E0514B"/>
    <w:multiLevelType w:val="multilevel"/>
    <w:tmpl w:val="64768188"/>
    <w:lvl w:ilvl="0">
      <w:start w:val="1"/>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start w:val="1"/>
      <w:numFmt w:val="upperLetter"/>
      <w:lvlText w:val="%2)"/>
      <w:lvlJc w:val="left"/>
      <w:pPr>
        <w:ind w:left="879" w:hanging="317"/>
      </w:pPr>
      <w:rPr>
        <w:rFonts w:ascii="Arial" w:eastAsia="Arial" w:hAnsi="Arial" w:cs="Arial" w:hint="default"/>
        <w:b/>
        <w:bCs/>
        <w:spacing w:val="-5"/>
        <w:w w:val="99"/>
        <w:sz w:val="20"/>
        <w:szCs w:val="20"/>
        <w:lang w:val="es-ES" w:eastAsia="es-ES" w:bidi="es-ES"/>
      </w:rPr>
    </w:lvl>
    <w:lvl w:ilvl="2">
      <w:start w:val="1"/>
      <w:numFmt w:val="decimal"/>
      <w:lvlText w:val="%3."/>
      <w:lvlJc w:val="left"/>
      <w:pPr>
        <w:ind w:left="1419" w:hanging="541"/>
      </w:pPr>
      <w:rPr>
        <w:rFonts w:ascii="Arial" w:eastAsia="Arial" w:hAnsi="Arial" w:cs="Arial" w:hint="default"/>
        <w:b/>
        <w:bCs/>
        <w:spacing w:val="-1"/>
        <w:w w:val="100"/>
        <w:sz w:val="22"/>
        <w:szCs w:val="22"/>
        <w:lang w:val="es-ES" w:eastAsia="es-ES" w:bidi="es-ES"/>
      </w:rPr>
    </w:lvl>
    <w:lvl w:ilvl="3">
      <w:start w:val="1"/>
      <w:numFmt w:val="decimal"/>
      <w:lvlText w:val="%3.%4."/>
      <w:lvlJc w:val="left"/>
      <w:pPr>
        <w:ind w:left="1448" w:hanging="432"/>
      </w:pPr>
      <w:rPr>
        <w:rFonts w:ascii="Arial" w:eastAsia="Arial" w:hAnsi="Arial" w:cs="Arial" w:hint="default"/>
        <w:w w:val="100"/>
        <w:sz w:val="22"/>
        <w:szCs w:val="22"/>
        <w:lang w:val="es-ES" w:eastAsia="es-ES" w:bidi="es-ES"/>
      </w:rPr>
    </w:lvl>
    <w:lvl w:ilvl="4">
      <w:numFmt w:val="bullet"/>
      <w:lvlText w:val="•"/>
      <w:lvlJc w:val="left"/>
      <w:pPr>
        <w:ind w:left="2872" w:hanging="432"/>
      </w:pPr>
      <w:rPr>
        <w:rFonts w:hint="default"/>
        <w:lang w:val="es-ES" w:eastAsia="es-ES" w:bidi="es-ES"/>
      </w:rPr>
    </w:lvl>
    <w:lvl w:ilvl="5">
      <w:numFmt w:val="bullet"/>
      <w:lvlText w:val="•"/>
      <w:lvlJc w:val="left"/>
      <w:pPr>
        <w:ind w:left="4305" w:hanging="432"/>
      </w:pPr>
      <w:rPr>
        <w:rFonts w:hint="default"/>
        <w:lang w:val="es-ES" w:eastAsia="es-ES" w:bidi="es-ES"/>
      </w:rPr>
    </w:lvl>
    <w:lvl w:ilvl="6">
      <w:numFmt w:val="bullet"/>
      <w:lvlText w:val="•"/>
      <w:lvlJc w:val="left"/>
      <w:pPr>
        <w:ind w:left="5738" w:hanging="432"/>
      </w:pPr>
      <w:rPr>
        <w:rFonts w:hint="default"/>
        <w:lang w:val="es-ES" w:eastAsia="es-ES" w:bidi="es-ES"/>
      </w:rPr>
    </w:lvl>
    <w:lvl w:ilvl="7">
      <w:numFmt w:val="bullet"/>
      <w:lvlText w:val="•"/>
      <w:lvlJc w:val="left"/>
      <w:pPr>
        <w:ind w:left="7171" w:hanging="432"/>
      </w:pPr>
      <w:rPr>
        <w:rFonts w:hint="default"/>
        <w:lang w:val="es-ES" w:eastAsia="es-ES" w:bidi="es-ES"/>
      </w:rPr>
    </w:lvl>
    <w:lvl w:ilvl="8">
      <w:numFmt w:val="bullet"/>
      <w:lvlText w:val="•"/>
      <w:lvlJc w:val="left"/>
      <w:pPr>
        <w:ind w:left="8604" w:hanging="432"/>
      </w:pPr>
      <w:rPr>
        <w:rFonts w:hint="default"/>
        <w:lang w:val="es-ES" w:eastAsia="es-ES" w:bidi="es-ES"/>
      </w:rPr>
    </w:lvl>
  </w:abstractNum>
  <w:abstractNum w:abstractNumId="81" w15:restartNumberingAfterBreak="0">
    <w:nsid w:val="315F4891"/>
    <w:multiLevelType w:val="hybridMultilevel"/>
    <w:tmpl w:val="0B72707E"/>
    <w:lvl w:ilvl="0" w:tplc="651E85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31996DA2"/>
    <w:multiLevelType w:val="hybridMultilevel"/>
    <w:tmpl w:val="57ACB5F6"/>
    <w:lvl w:ilvl="0" w:tplc="48728D24">
      <w:start w:val="1"/>
      <w:numFmt w:val="upperLetter"/>
      <w:lvlText w:val="%1)"/>
      <w:lvlJc w:val="left"/>
      <w:pPr>
        <w:ind w:left="567" w:hanging="567"/>
      </w:pPr>
      <w:rPr>
        <w:rFonts w:ascii="Arial" w:eastAsia="Arial" w:hAnsi="Arial" w:cs="Arial" w:hint="default"/>
        <w:b/>
        <w:bCs/>
        <w:spacing w:val="-6"/>
        <w:w w:val="100"/>
        <w:sz w:val="22"/>
        <w:szCs w:val="22"/>
        <w:lang w:val="es-ES" w:eastAsia="es-ES" w:bidi="es-ES"/>
      </w:rPr>
    </w:lvl>
    <w:lvl w:ilvl="1" w:tplc="34E82522">
      <w:numFmt w:val="bullet"/>
      <w:lvlText w:val="•"/>
      <w:lvlJc w:val="left"/>
      <w:pPr>
        <w:ind w:left="1588" w:hanging="567"/>
      </w:pPr>
      <w:rPr>
        <w:rFonts w:hint="default"/>
        <w:lang w:val="es-ES" w:eastAsia="es-ES" w:bidi="es-ES"/>
      </w:rPr>
    </w:lvl>
    <w:lvl w:ilvl="2" w:tplc="00889A36">
      <w:numFmt w:val="bullet"/>
      <w:lvlText w:val="•"/>
      <w:lvlJc w:val="left"/>
      <w:pPr>
        <w:ind w:left="2607" w:hanging="567"/>
      </w:pPr>
      <w:rPr>
        <w:rFonts w:hint="default"/>
        <w:lang w:val="es-ES" w:eastAsia="es-ES" w:bidi="es-ES"/>
      </w:rPr>
    </w:lvl>
    <w:lvl w:ilvl="3" w:tplc="96DE2F10">
      <w:numFmt w:val="bullet"/>
      <w:lvlText w:val="•"/>
      <w:lvlJc w:val="left"/>
      <w:pPr>
        <w:ind w:left="3626" w:hanging="567"/>
      </w:pPr>
      <w:rPr>
        <w:rFonts w:hint="default"/>
        <w:lang w:val="es-ES" w:eastAsia="es-ES" w:bidi="es-ES"/>
      </w:rPr>
    </w:lvl>
    <w:lvl w:ilvl="4" w:tplc="EFB20540">
      <w:numFmt w:val="bullet"/>
      <w:lvlText w:val="•"/>
      <w:lvlJc w:val="left"/>
      <w:pPr>
        <w:ind w:left="4645" w:hanging="567"/>
      </w:pPr>
      <w:rPr>
        <w:rFonts w:hint="default"/>
        <w:lang w:val="es-ES" w:eastAsia="es-ES" w:bidi="es-ES"/>
      </w:rPr>
    </w:lvl>
    <w:lvl w:ilvl="5" w:tplc="C472DDDA">
      <w:numFmt w:val="bullet"/>
      <w:lvlText w:val="•"/>
      <w:lvlJc w:val="left"/>
      <w:pPr>
        <w:ind w:left="5664" w:hanging="567"/>
      </w:pPr>
      <w:rPr>
        <w:rFonts w:hint="default"/>
        <w:lang w:val="es-ES" w:eastAsia="es-ES" w:bidi="es-ES"/>
      </w:rPr>
    </w:lvl>
    <w:lvl w:ilvl="6" w:tplc="B36CC0AE">
      <w:numFmt w:val="bullet"/>
      <w:lvlText w:val="•"/>
      <w:lvlJc w:val="left"/>
      <w:pPr>
        <w:ind w:left="6683" w:hanging="567"/>
      </w:pPr>
      <w:rPr>
        <w:rFonts w:hint="default"/>
        <w:lang w:val="es-ES" w:eastAsia="es-ES" w:bidi="es-ES"/>
      </w:rPr>
    </w:lvl>
    <w:lvl w:ilvl="7" w:tplc="89842D2E">
      <w:numFmt w:val="bullet"/>
      <w:lvlText w:val="•"/>
      <w:lvlJc w:val="left"/>
      <w:pPr>
        <w:ind w:left="7702" w:hanging="567"/>
      </w:pPr>
      <w:rPr>
        <w:rFonts w:hint="default"/>
        <w:lang w:val="es-ES" w:eastAsia="es-ES" w:bidi="es-ES"/>
      </w:rPr>
    </w:lvl>
    <w:lvl w:ilvl="8" w:tplc="AEACAEBC">
      <w:numFmt w:val="bullet"/>
      <w:lvlText w:val="•"/>
      <w:lvlJc w:val="left"/>
      <w:pPr>
        <w:ind w:left="8721" w:hanging="567"/>
      </w:pPr>
      <w:rPr>
        <w:rFonts w:hint="default"/>
        <w:lang w:val="es-ES" w:eastAsia="es-ES" w:bidi="es-ES"/>
      </w:rPr>
    </w:lvl>
  </w:abstractNum>
  <w:abstractNum w:abstractNumId="8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85"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6"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7" w15:restartNumberingAfterBreak="0">
    <w:nsid w:val="352878BC"/>
    <w:multiLevelType w:val="hybridMultilevel"/>
    <w:tmpl w:val="203047BC"/>
    <w:lvl w:ilvl="0" w:tplc="7812EE4C">
      <w:start w:val="1"/>
      <w:numFmt w:val="upperLetter"/>
      <w:lvlText w:val="%1)"/>
      <w:lvlJc w:val="left"/>
      <w:pPr>
        <w:ind w:left="396" w:hanging="396"/>
      </w:pPr>
      <w:rPr>
        <w:rFonts w:ascii="Arial" w:eastAsia="Arial" w:hAnsi="Arial" w:cs="Arial" w:hint="default"/>
        <w:spacing w:val="-1"/>
        <w:w w:val="99"/>
        <w:sz w:val="20"/>
        <w:szCs w:val="20"/>
        <w:lang w:val="es-ES" w:eastAsia="es-ES" w:bidi="es-ES"/>
      </w:rPr>
    </w:lvl>
    <w:lvl w:ilvl="1" w:tplc="92B83A2A">
      <w:numFmt w:val="bullet"/>
      <w:lvlText w:val="•"/>
      <w:lvlJc w:val="left"/>
      <w:pPr>
        <w:ind w:left="1456" w:hanging="396"/>
      </w:pPr>
      <w:rPr>
        <w:rFonts w:hint="default"/>
        <w:lang w:val="es-ES" w:eastAsia="es-ES" w:bidi="es-ES"/>
      </w:rPr>
    </w:lvl>
    <w:lvl w:ilvl="2" w:tplc="B5E82D58">
      <w:numFmt w:val="bullet"/>
      <w:lvlText w:val="•"/>
      <w:lvlJc w:val="left"/>
      <w:pPr>
        <w:ind w:left="2515" w:hanging="396"/>
      </w:pPr>
      <w:rPr>
        <w:rFonts w:hint="default"/>
        <w:lang w:val="es-ES" w:eastAsia="es-ES" w:bidi="es-ES"/>
      </w:rPr>
    </w:lvl>
    <w:lvl w:ilvl="3" w:tplc="FE3261C2">
      <w:numFmt w:val="bullet"/>
      <w:lvlText w:val="•"/>
      <w:lvlJc w:val="left"/>
      <w:pPr>
        <w:ind w:left="3574" w:hanging="396"/>
      </w:pPr>
      <w:rPr>
        <w:rFonts w:hint="default"/>
        <w:lang w:val="es-ES" w:eastAsia="es-ES" w:bidi="es-ES"/>
      </w:rPr>
    </w:lvl>
    <w:lvl w:ilvl="4" w:tplc="DB4EE2BA">
      <w:numFmt w:val="bullet"/>
      <w:lvlText w:val="•"/>
      <w:lvlJc w:val="left"/>
      <w:pPr>
        <w:ind w:left="4633" w:hanging="396"/>
      </w:pPr>
      <w:rPr>
        <w:rFonts w:hint="default"/>
        <w:lang w:val="es-ES" w:eastAsia="es-ES" w:bidi="es-ES"/>
      </w:rPr>
    </w:lvl>
    <w:lvl w:ilvl="5" w:tplc="93FCD646">
      <w:numFmt w:val="bullet"/>
      <w:lvlText w:val="•"/>
      <w:lvlJc w:val="left"/>
      <w:pPr>
        <w:ind w:left="5692" w:hanging="396"/>
      </w:pPr>
      <w:rPr>
        <w:rFonts w:hint="default"/>
        <w:lang w:val="es-ES" w:eastAsia="es-ES" w:bidi="es-ES"/>
      </w:rPr>
    </w:lvl>
    <w:lvl w:ilvl="6" w:tplc="CC9AD77A">
      <w:numFmt w:val="bullet"/>
      <w:lvlText w:val="•"/>
      <w:lvlJc w:val="left"/>
      <w:pPr>
        <w:ind w:left="6751" w:hanging="396"/>
      </w:pPr>
      <w:rPr>
        <w:rFonts w:hint="default"/>
        <w:lang w:val="es-ES" w:eastAsia="es-ES" w:bidi="es-ES"/>
      </w:rPr>
    </w:lvl>
    <w:lvl w:ilvl="7" w:tplc="FA0671BE">
      <w:numFmt w:val="bullet"/>
      <w:lvlText w:val="•"/>
      <w:lvlJc w:val="left"/>
      <w:pPr>
        <w:ind w:left="7810" w:hanging="396"/>
      </w:pPr>
      <w:rPr>
        <w:rFonts w:hint="default"/>
        <w:lang w:val="es-ES" w:eastAsia="es-ES" w:bidi="es-ES"/>
      </w:rPr>
    </w:lvl>
    <w:lvl w:ilvl="8" w:tplc="239EBDEC">
      <w:numFmt w:val="bullet"/>
      <w:lvlText w:val="•"/>
      <w:lvlJc w:val="left"/>
      <w:pPr>
        <w:ind w:left="8869" w:hanging="396"/>
      </w:pPr>
      <w:rPr>
        <w:rFonts w:hint="default"/>
        <w:lang w:val="es-ES" w:eastAsia="es-ES" w:bidi="es-ES"/>
      </w:rPr>
    </w:lvl>
  </w:abstractNum>
  <w:abstractNum w:abstractNumId="88" w15:restartNumberingAfterBreak="0">
    <w:nsid w:val="37224530"/>
    <w:multiLevelType w:val="hybridMultilevel"/>
    <w:tmpl w:val="F17227AC"/>
    <w:lvl w:ilvl="0" w:tplc="5CBC08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1A9C4AA6">
      <w:numFmt w:val="bullet"/>
      <w:lvlText w:val="•"/>
      <w:lvlJc w:val="left"/>
      <w:pPr>
        <w:ind w:left="2173" w:hanging="567"/>
      </w:pPr>
      <w:rPr>
        <w:rFonts w:hint="default"/>
        <w:lang w:val="es-ES" w:eastAsia="es-ES" w:bidi="es-ES"/>
      </w:rPr>
    </w:lvl>
    <w:lvl w:ilvl="2" w:tplc="5AB43C54">
      <w:numFmt w:val="bullet"/>
      <w:lvlText w:val="•"/>
      <w:lvlJc w:val="left"/>
      <w:pPr>
        <w:ind w:left="3206" w:hanging="567"/>
      </w:pPr>
      <w:rPr>
        <w:rFonts w:hint="default"/>
        <w:lang w:val="es-ES" w:eastAsia="es-ES" w:bidi="es-ES"/>
      </w:rPr>
    </w:lvl>
    <w:lvl w:ilvl="3" w:tplc="C65C654C">
      <w:numFmt w:val="bullet"/>
      <w:lvlText w:val="•"/>
      <w:lvlJc w:val="left"/>
      <w:pPr>
        <w:ind w:left="4239" w:hanging="567"/>
      </w:pPr>
      <w:rPr>
        <w:rFonts w:hint="default"/>
        <w:lang w:val="es-ES" w:eastAsia="es-ES" w:bidi="es-ES"/>
      </w:rPr>
    </w:lvl>
    <w:lvl w:ilvl="4" w:tplc="6E74B0BA">
      <w:numFmt w:val="bullet"/>
      <w:lvlText w:val="•"/>
      <w:lvlJc w:val="left"/>
      <w:pPr>
        <w:ind w:left="5272" w:hanging="567"/>
      </w:pPr>
      <w:rPr>
        <w:rFonts w:hint="default"/>
        <w:lang w:val="es-ES" w:eastAsia="es-ES" w:bidi="es-ES"/>
      </w:rPr>
    </w:lvl>
    <w:lvl w:ilvl="5" w:tplc="71B836E8">
      <w:numFmt w:val="bullet"/>
      <w:lvlText w:val="•"/>
      <w:lvlJc w:val="left"/>
      <w:pPr>
        <w:ind w:left="6305" w:hanging="567"/>
      </w:pPr>
      <w:rPr>
        <w:rFonts w:hint="default"/>
        <w:lang w:val="es-ES" w:eastAsia="es-ES" w:bidi="es-ES"/>
      </w:rPr>
    </w:lvl>
    <w:lvl w:ilvl="6" w:tplc="CB809770">
      <w:numFmt w:val="bullet"/>
      <w:lvlText w:val="•"/>
      <w:lvlJc w:val="left"/>
      <w:pPr>
        <w:ind w:left="7338" w:hanging="567"/>
      </w:pPr>
      <w:rPr>
        <w:rFonts w:hint="default"/>
        <w:lang w:val="es-ES" w:eastAsia="es-ES" w:bidi="es-ES"/>
      </w:rPr>
    </w:lvl>
    <w:lvl w:ilvl="7" w:tplc="3F0655D0">
      <w:numFmt w:val="bullet"/>
      <w:lvlText w:val="•"/>
      <w:lvlJc w:val="left"/>
      <w:pPr>
        <w:ind w:left="8371" w:hanging="567"/>
      </w:pPr>
      <w:rPr>
        <w:rFonts w:hint="default"/>
        <w:lang w:val="es-ES" w:eastAsia="es-ES" w:bidi="es-ES"/>
      </w:rPr>
    </w:lvl>
    <w:lvl w:ilvl="8" w:tplc="66A40236">
      <w:numFmt w:val="bullet"/>
      <w:lvlText w:val="•"/>
      <w:lvlJc w:val="left"/>
      <w:pPr>
        <w:ind w:left="9404" w:hanging="567"/>
      </w:pPr>
      <w:rPr>
        <w:rFonts w:hint="default"/>
        <w:lang w:val="es-ES" w:eastAsia="es-ES" w:bidi="es-ES"/>
      </w:rPr>
    </w:lvl>
  </w:abstractNum>
  <w:abstractNum w:abstractNumId="8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92" w15:restartNumberingAfterBreak="0">
    <w:nsid w:val="389D2DC5"/>
    <w:multiLevelType w:val="hybridMultilevel"/>
    <w:tmpl w:val="56A8D94E"/>
    <w:lvl w:ilvl="0" w:tplc="04EAF8C0">
      <w:start w:val="1"/>
      <w:numFmt w:val="lowerLetter"/>
      <w:lvlText w:val="%1)"/>
      <w:lvlJc w:val="left"/>
      <w:pPr>
        <w:ind w:left="1587" w:hanging="360"/>
      </w:pPr>
      <w:rPr>
        <w:rFonts w:ascii="Arial" w:eastAsia="Arial" w:hAnsi="Arial" w:cs="Arial" w:hint="default"/>
        <w:spacing w:val="-1"/>
        <w:w w:val="100"/>
        <w:sz w:val="22"/>
        <w:szCs w:val="22"/>
        <w:lang w:val="es-ES" w:eastAsia="es-ES" w:bidi="es-ES"/>
      </w:rPr>
    </w:lvl>
    <w:lvl w:ilvl="1" w:tplc="8FC2995A">
      <w:numFmt w:val="bullet"/>
      <w:lvlText w:val="•"/>
      <w:lvlJc w:val="left"/>
      <w:pPr>
        <w:ind w:left="2569" w:hanging="360"/>
      </w:pPr>
      <w:rPr>
        <w:rFonts w:hint="default"/>
        <w:lang w:val="es-ES" w:eastAsia="es-ES" w:bidi="es-ES"/>
      </w:rPr>
    </w:lvl>
    <w:lvl w:ilvl="2" w:tplc="B5B6782C">
      <w:numFmt w:val="bullet"/>
      <w:lvlText w:val="•"/>
      <w:lvlJc w:val="left"/>
      <w:pPr>
        <w:ind w:left="3558" w:hanging="360"/>
      </w:pPr>
      <w:rPr>
        <w:rFonts w:hint="default"/>
        <w:lang w:val="es-ES" w:eastAsia="es-ES" w:bidi="es-ES"/>
      </w:rPr>
    </w:lvl>
    <w:lvl w:ilvl="3" w:tplc="96B04694">
      <w:numFmt w:val="bullet"/>
      <w:lvlText w:val="•"/>
      <w:lvlJc w:val="left"/>
      <w:pPr>
        <w:ind w:left="4547" w:hanging="360"/>
      </w:pPr>
      <w:rPr>
        <w:rFonts w:hint="default"/>
        <w:lang w:val="es-ES" w:eastAsia="es-ES" w:bidi="es-ES"/>
      </w:rPr>
    </w:lvl>
    <w:lvl w:ilvl="4" w:tplc="2CB446C8">
      <w:numFmt w:val="bullet"/>
      <w:lvlText w:val="•"/>
      <w:lvlJc w:val="left"/>
      <w:pPr>
        <w:ind w:left="5536" w:hanging="360"/>
      </w:pPr>
      <w:rPr>
        <w:rFonts w:hint="default"/>
        <w:lang w:val="es-ES" w:eastAsia="es-ES" w:bidi="es-ES"/>
      </w:rPr>
    </w:lvl>
    <w:lvl w:ilvl="5" w:tplc="D47AF23E">
      <w:numFmt w:val="bullet"/>
      <w:lvlText w:val="•"/>
      <w:lvlJc w:val="left"/>
      <w:pPr>
        <w:ind w:left="6525" w:hanging="360"/>
      </w:pPr>
      <w:rPr>
        <w:rFonts w:hint="default"/>
        <w:lang w:val="es-ES" w:eastAsia="es-ES" w:bidi="es-ES"/>
      </w:rPr>
    </w:lvl>
    <w:lvl w:ilvl="6" w:tplc="FE3289E2">
      <w:numFmt w:val="bullet"/>
      <w:lvlText w:val="•"/>
      <w:lvlJc w:val="left"/>
      <w:pPr>
        <w:ind w:left="7514" w:hanging="360"/>
      </w:pPr>
      <w:rPr>
        <w:rFonts w:hint="default"/>
        <w:lang w:val="es-ES" w:eastAsia="es-ES" w:bidi="es-ES"/>
      </w:rPr>
    </w:lvl>
    <w:lvl w:ilvl="7" w:tplc="47061ABE">
      <w:numFmt w:val="bullet"/>
      <w:lvlText w:val="•"/>
      <w:lvlJc w:val="left"/>
      <w:pPr>
        <w:ind w:left="8503" w:hanging="360"/>
      </w:pPr>
      <w:rPr>
        <w:rFonts w:hint="default"/>
        <w:lang w:val="es-ES" w:eastAsia="es-ES" w:bidi="es-ES"/>
      </w:rPr>
    </w:lvl>
    <w:lvl w:ilvl="8" w:tplc="2BCA5CFA">
      <w:numFmt w:val="bullet"/>
      <w:lvlText w:val="•"/>
      <w:lvlJc w:val="left"/>
      <w:pPr>
        <w:ind w:left="9492" w:hanging="360"/>
      </w:pPr>
      <w:rPr>
        <w:rFonts w:hint="default"/>
        <w:lang w:val="es-ES" w:eastAsia="es-ES" w:bidi="es-ES"/>
      </w:rPr>
    </w:lvl>
  </w:abstractNum>
  <w:abstractNum w:abstractNumId="93" w15:restartNumberingAfterBreak="0">
    <w:nsid w:val="3AD952D3"/>
    <w:multiLevelType w:val="hybridMultilevel"/>
    <w:tmpl w:val="A62A0856"/>
    <w:lvl w:ilvl="0" w:tplc="214A7D9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7" w15:restartNumberingAfterBreak="0">
    <w:nsid w:val="3CF5552F"/>
    <w:multiLevelType w:val="hybridMultilevel"/>
    <w:tmpl w:val="48569E1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15:restartNumberingAfterBreak="0">
    <w:nsid w:val="3D064F0D"/>
    <w:multiLevelType w:val="hybridMultilevel"/>
    <w:tmpl w:val="D82CA0C8"/>
    <w:lvl w:ilvl="0" w:tplc="080A000F">
      <w:start w:val="1"/>
      <w:numFmt w:val="decimal"/>
      <w:lvlText w:val="%1."/>
      <w:lvlJc w:val="left"/>
      <w:pPr>
        <w:ind w:left="6030" w:hanging="360"/>
      </w:pPr>
      <w:rPr>
        <w:rFonts w:hint="default"/>
      </w:rPr>
    </w:lvl>
    <w:lvl w:ilvl="1" w:tplc="080A0019" w:tentative="1">
      <w:start w:val="1"/>
      <w:numFmt w:val="lowerLetter"/>
      <w:lvlText w:val="%2."/>
      <w:lvlJc w:val="left"/>
      <w:pPr>
        <w:ind w:left="6750" w:hanging="360"/>
      </w:pPr>
    </w:lvl>
    <w:lvl w:ilvl="2" w:tplc="080A001B" w:tentative="1">
      <w:start w:val="1"/>
      <w:numFmt w:val="lowerRoman"/>
      <w:lvlText w:val="%3."/>
      <w:lvlJc w:val="right"/>
      <w:pPr>
        <w:ind w:left="7470" w:hanging="180"/>
      </w:pPr>
    </w:lvl>
    <w:lvl w:ilvl="3" w:tplc="080A000F" w:tentative="1">
      <w:start w:val="1"/>
      <w:numFmt w:val="decimal"/>
      <w:lvlText w:val="%4."/>
      <w:lvlJc w:val="left"/>
      <w:pPr>
        <w:ind w:left="8190" w:hanging="360"/>
      </w:pPr>
    </w:lvl>
    <w:lvl w:ilvl="4" w:tplc="080A0019" w:tentative="1">
      <w:start w:val="1"/>
      <w:numFmt w:val="lowerLetter"/>
      <w:lvlText w:val="%5."/>
      <w:lvlJc w:val="left"/>
      <w:pPr>
        <w:ind w:left="8910" w:hanging="360"/>
      </w:pPr>
    </w:lvl>
    <w:lvl w:ilvl="5" w:tplc="080A001B" w:tentative="1">
      <w:start w:val="1"/>
      <w:numFmt w:val="lowerRoman"/>
      <w:lvlText w:val="%6."/>
      <w:lvlJc w:val="right"/>
      <w:pPr>
        <w:ind w:left="9630" w:hanging="180"/>
      </w:pPr>
    </w:lvl>
    <w:lvl w:ilvl="6" w:tplc="080A000F" w:tentative="1">
      <w:start w:val="1"/>
      <w:numFmt w:val="decimal"/>
      <w:lvlText w:val="%7."/>
      <w:lvlJc w:val="left"/>
      <w:pPr>
        <w:ind w:left="10350" w:hanging="360"/>
      </w:pPr>
    </w:lvl>
    <w:lvl w:ilvl="7" w:tplc="080A0019" w:tentative="1">
      <w:start w:val="1"/>
      <w:numFmt w:val="lowerLetter"/>
      <w:lvlText w:val="%8."/>
      <w:lvlJc w:val="left"/>
      <w:pPr>
        <w:ind w:left="11070" w:hanging="360"/>
      </w:pPr>
    </w:lvl>
    <w:lvl w:ilvl="8" w:tplc="080A001B" w:tentative="1">
      <w:start w:val="1"/>
      <w:numFmt w:val="lowerRoman"/>
      <w:lvlText w:val="%9."/>
      <w:lvlJc w:val="right"/>
      <w:pPr>
        <w:ind w:left="11790" w:hanging="180"/>
      </w:pPr>
    </w:lvl>
  </w:abstractNum>
  <w:abstractNum w:abstractNumId="99"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0" w15:restartNumberingAfterBreak="0">
    <w:nsid w:val="40F13261"/>
    <w:multiLevelType w:val="hybridMultilevel"/>
    <w:tmpl w:val="D8AA6FEC"/>
    <w:lvl w:ilvl="0" w:tplc="4F4CB106">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E1F049B4">
      <w:numFmt w:val="bullet"/>
      <w:lvlText w:val="•"/>
      <w:lvlJc w:val="left"/>
      <w:pPr>
        <w:ind w:left="1564" w:hanging="567"/>
      </w:pPr>
      <w:rPr>
        <w:rFonts w:hint="default"/>
        <w:lang w:val="es-ES" w:eastAsia="es-ES" w:bidi="es-ES"/>
      </w:rPr>
    </w:lvl>
    <w:lvl w:ilvl="2" w:tplc="D69CAC30">
      <w:numFmt w:val="bullet"/>
      <w:lvlText w:val="•"/>
      <w:lvlJc w:val="left"/>
      <w:pPr>
        <w:ind w:left="2567" w:hanging="567"/>
      </w:pPr>
      <w:rPr>
        <w:rFonts w:hint="default"/>
        <w:lang w:val="es-ES" w:eastAsia="es-ES" w:bidi="es-ES"/>
      </w:rPr>
    </w:lvl>
    <w:lvl w:ilvl="3" w:tplc="41804B7C">
      <w:numFmt w:val="bullet"/>
      <w:lvlText w:val="•"/>
      <w:lvlJc w:val="left"/>
      <w:pPr>
        <w:ind w:left="3570" w:hanging="567"/>
      </w:pPr>
      <w:rPr>
        <w:rFonts w:hint="default"/>
        <w:lang w:val="es-ES" w:eastAsia="es-ES" w:bidi="es-ES"/>
      </w:rPr>
    </w:lvl>
    <w:lvl w:ilvl="4" w:tplc="4F968532">
      <w:numFmt w:val="bullet"/>
      <w:lvlText w:val="•"/>
      <w:lvlJc w:val="left"/>
      <w:pPr>
        <w:ind w:left="4573" w:hanging="567"/>
      </w:pPr>
      <w:rPr>
        <w:rFonts w:hint="default"/>
        <w:lang w:val="es-ES" w:eastAsia="es-ES" w:bidi="es-ES"/>
      </w:rPr>
    </w:lvl>
    <w:lvl w:ilvl="5" w:tplc="7550D78E">
      <w:numFmt w:val="bullet"/>
      <w:lvlText w:val="•"/>
      <w:lvlJc w:val="left"/>
      <w:pPr>
        <w:ind w:left="5576" w:hanging="567"/>
      </w:pPr>
      <w:rPr>
        <w:rFonts w:hint="default"/>
        <w:lang w:val="es-ES" w:eastAsia="es-ES" w:bidi="es-ES"/>
      </w:rPr>
    </w:lvl>
    <w:lvl w:ilvl="6" w:tplc="12CED716">
      <w:numFmt w:val="bullet"/>
      <w:lvlText w:val="•"/>
      <w:lvlJc w:val="left"/>
      <w:pPr>
        <w:ind w:left="6579" w:hanging="567"/>
      </w:pPr>
      <w:rPr>
        <w:rFonts w:hint="default"/>
        <w:lang w:val="es-ES" w:eastAsia="es-ES" w:bidi="es-ES"/>
      </w:rPr>
    </w:lvl>
    <w:lvl w:ilvl="7" w:tplc="EEF6ECA4">
      <w:numFmt w:val="bullet"/>
      <w:lvlText w:val="•"/>
      <w:lvlJc w:val="left"/>
      <w:pPr>
        <w:ind w:left="7582" w:hanging="567"/>
      </w:pPr>
      <w:rPr>
        <w:rFonts w:hint="default"/>
        <w:lang w:val="es-ES" w:eastAsia="es-ES" w:bidi="es-ES"/>
      </w:rPr>
    </w:lvl>
    <w:lvl w:ilvl="8" w:tplc="FCBC46A6">
      <w:numFmt w:val="bullet"/>
      <w:lvlText w:val="•"/>
      <w:lvlJc w:val="left"/>
      <w:pPr>
        <w:ind w:left="8585" w:hanging="567"/>
      </w:pPr>
      <w:rPr>
        <w:rFonts w:hint="default"/>
        <w:lang w:val="es-ES" w:eastAsia="es-ES" w:bidi="es-ES"/>
      </w:rPr>
    </w:lvl>
  </w:abstractNum>
  <w:abstractNum w:abstractNumId="101"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102"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03" w15:restartNumberingAfterBreak="0">
    <w:nsid w:val="438B5C90"/>
    <w:multiLevelType w:val="hybridMultilevel"/>
    <w:tmpl w:val="86AACF64"/>
    <w:lvl w:ilvl="0" w:tplc="BF8C0A9C">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790A1266">
      <w:start w:val="1"/>
      <w:numFmt w:val="decimal"/>
      <w:lvlText w:val="%2."/>
      <w:lvlJc w:val="left"/>
      <w:pPr>
        <w:ind w:left="1947" w:hanging="360"/>
      </w:pPr>
      <w:rPr>
        <w:rFonts w:ascii="Arial" w:eastAsia="Arial" w:hAnsi="Arial" w:cs="Arial" w:hint="default"/>
        <w:spacing w:val="-1"/>
        <w:w w:val="100"/>
        <w:sz w:val="22"/>
        <w:szCs w:val="22"/>
        <w:lang w:val="es-ES" w:eastAsia="es-ES" w:bidi="es-ES"/>
      </w:rPr>
    </w:lvl>
    <w:lvl w:ilvl="2" w:tplc="1BD4F710">
      <w:numFmt w:val="bullet"/>
      <w:lvlText w:val="•"/>
      <w:lvlJc w:val="left"/>
      <w:pPr>
        <w:ind w:left="2998" w:hanging="360"/>
      </w:pPr>
      <w:rPr>
        <w:rFonts w:hint="default"/>
        <w:lang w:val="es-ES" w:eastAsia="es-ES" w:bidi="es-ES"/>
      </w:rPr>
    </w:lvl>
    <w:lvl w:ilvl="3" w:tplc="B4BAD7C0">
      <w:numFmt w:val="bullet"/>
      <w:lvlText w:val="•"/>
      <w:lvlJc w:val="left"/>
      <w:pPr>
        <w:ind w:left="4057" w:hanging="360"/>
      </w:pPr>
      <w:rPr>
        <w:rFonts w:hint="default"/>
        <w:lang w:val="es-ES" w:eastAsia="es-ES" w:bidi="es-ES"/>
      </w:rPr>
    </w:lvl>
    <w:lvl w:ilvl="4" w:tplc="765C2C70">
      <w:numFmt w:val="bullet"/>
      <w:lvlText w:val="•"/>
      <w:lvlJc w:val="left"/>
      <w:pPr>
        <w:ind w:left="5116" w:hanging="360"/>
      </w:pPr>
      <w:rPr>
        <w:rFonts w:hint="default"/>
        <w:lang w:val="es-ES" w:eastAsia="es-ES" w:bidi="es-ES"/>
      </w:rPr>
    </w:lvl>
    <w:lvl w:ilvl="5" w:tplc="54942656">
      <w:numFmt w:val="bullet"/>
      <w:lvlText w:val="•"/>
      <w:lvlJc w:val="left"/>
      <w:pPr>
        <w:ind w:left="6175" w:hanging="360"/>
      </w:pPr>
      <w:rPr>
        <w:rFonts w:hint="default"/>
        <w:lang w:val="es-ES" w:eastAsia="es-ES" w:bidi="es-ES"/>
      </w:rPr>
    </w:lvl>
    <w:lvl w:ilvl="6" w:tplc="0B46FEEE">
      <w:numFmt w:val="bullet"/>
      <w:lvlText w:val="•"/>
      <w:lvlJc w:val="left"/>
      <w:pPr>
        <w:ind w:left="7234" w:hanging="360"/>
      </w:pPr>
      <w:rPr>
        <w:rFonts w:hint="default"/>
        <w:lang w:val="es-ES" w:eastAsia="es-ES" w:bidi="es-ES"/>
      </w:rPr>
    </w:lvl>
    <w:lvl w:ilvl="7" w:tplc="B99ABC2E">
      <w:numFmt w:val="bullet"/>
      <w:lvlText w:val="•"/>
      <w:lvlJc w:val="left"/>
      <w:pPr>
        <w:ind w:left="8293" w:hanging="360"/>
      </w:pPr>
      <w:rPr>
        <w:rFonts w:hint="default"/>
        <w:lang w:val="es-ES" w:eastAsia="es-ES" w:bidi="es-ES"/>
      </w:rPr>
    </w:lvl>
    <w:lvl w:ilvl="8" w:tplc="AC4213AE">
      <w:numFmt w:val="bullet"/>
      <w:lvlText w:val="•"/>
      <w:lvlJc w:val="left"/>
      <w:pPr>
        <w:ind w:left="9352" w:hanging="360"/>
      </w:pPr>
      <w:rPr>
        <w:rFonts w:hint="default"/>
        <w:lang w:val="es-ES" w:eastAsia="es-ES" w:bidi="es-ES"/>
      </w:rPr>
    </w:lvl>
  </w:abstractNum>
  <w:abstractNum w:abstractNumId="104" w15:restartNumberingAfterBreak="0">
    <w:nsid w:val="441A69AC"/>
    <w:multiLevelType w:val="hybridMultilevel"/>
    <w:tmpl w:val="559A7F30"/>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05"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6"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07" w15:restartNumberingAfterBreak="0">
    <w:nsid w:val="44F411C2"/>
    <w:multiLevelType w:val="hybridMultilevel"/>
    <w:tmpl w:val="F6F4A51E"/>
    <w:lvl w:ilvl="0" w:tplc="DC0AFF1A">
      <w:start w:val="1"/>
      <w:numFmt w:val="upperLetter"/>
      <w:lvlText w:val="%1)"/>
      <w:lvlJc w:val="left"/>
      <w:pPr>
        <w:ind w:left="1587" w:hanging="709"/>
      </w:pPr>
      <w:rPr>
        <w:rFonts w:ascii="Arial" w:eastAsia="Arial" w:hAnsi="Arial" w:cs="Arial" w:hint="default"/>
        <w:spacing w:val="-1"/>
        <w:w w:val="100"/>
        <w:sz w:val="22"/>
        <w:szCs w:val="22"/>
        <w:lang w:val="es-ES" w:eastAsia="es-ES" w:bidi="es-ES"/>
      </w:rPr>
    </w:lvl>
    <w:lvl w:ilvl="1" w:tplc="227EC7CC">
      <w:numFmt w:val="bullet"/>
      <w:lvlText w:val="•"/>
      <w:lvlJc w:val="left"/>
      <w:pPr>
        <w:ind w:left="2569" w:hanging="709"/>
      </w:pPr>
      <w:rPr>
        <w:rFonts w:hint="default"/>
        <w:lang w:val="es-ES" w:eastAsia="es-ES" w:bidi="es-ES"/>
      </w:rPr>
    </w:lvl>
    <w:lvl w:ilvl="2" w:tplc="61A0AE9C">
      <w:numFmt w:val="bullet"/>
      <w:lvlText w:val="•"/>
      <w:lvlJc w:val="left"/>
      <w:pPr>
        <w:ind w:left="3558" w:hanging="709"/>
      </w:pPr>
      <w:rPr>
        <w:rFonts w:hint="default"/>
        <w:lang w:val="es-ES" w:eastAsia="es-ES" w:bidi="es-ES"/>
      </w:rPr>
    </w:lvl>
    <w:lvl w:ilvl="3" w:tplc="3C2A73E2">
      <w:numFmt w:val="bullet"/>
      <w:lvlText w:val="•"/>
      <w:lvlJc w:val="left"/>
      <w:pPr>
        <w:ind w:left="4547" w:hanging="709"/>
      </w:pPr>
      <w:rPr>
        <w:rFonts w:hint="default"/>
        <w:lang w:val="es-ES" w:eastAsia="es-ES" w:bidi="es-ES"/>
      </w:rPr>
    </w:lvl>
    <w:lvl w:ilvl="4" w:tplc="4512145E">
      <w:numFmt w:val="bullet"/>
      <w:lvlText w:val="•"/>
      <w:lvlJc w:val="left"/>
      <w:pPr>
        <w:ind w:left="5536" w:hanging="709"/>
      </w:pPr>
      <w:rPr>
        <w:rFonts w:hint="default"/>
        <w:lang w:val="es-ES" w:eastAsia="es-ES" w:bidi="es-ES"/>
      </w:rPr>
    </w:lvl>
    <w:lvl w:ilvl="5" w:tplc="C3F4162A">
      <w:numFmt w:val="bullet"/>
      <w:lvlText w:val="•"/>
      <w:lvlJc w:val="left"/>
      <w:pPr>
        <w:ind w:left="6525" w:hanging="709"/>
      </w:pPr>
      <w:rPr>
        <w:rFonts w:hint="default"/>
        <w:lang w:val="es-ES" w:eastAsia="es-ES" w:bidi="es-ES"/>
      </w:rPr>
    </w:lvl>
    <w:lvl w:ilvl="6" w:tplc="B098616C">
      <w:numFmt w:val="bullet"/>
      <w:lvlText w:val="•"/>
      <w:lvlJc w:val="left"/>
      <w:pPr>
        <w:ind w:left="7514" w:hanging="709"/>
      </w:pPr>
      <w:rPr>
        <w:rFonts w:hint="default"/>
        <w:lang w:val="es-ES" w:eastAsia="es-ES" w:bidi="es-ES"/>
      </w:rPr>
    </w:lvl>
    <w:lvl w:ilvl="7" w:tplc="E7A66426">
      <w:numFmt w:val="bullet"/>
      <w:lvlText w:val="•"/>
      <w:lvlJc w:val="left"/>
      <w:pPr>
        <w:ind w:left="8503" w:hanging="709"/>
      </w:pPr>
      <w:rPr>
        <w:rFonts w:hint="default"/>
        <w:lang w:val="es-ES" w:eastAsia="es-ES" w:bidi="es-ES"/>
      </w:rPr>
    </w:lvl>
    <w:lvl w:ilvl="8" w:tplc="9ABC845A">
      <w:numFmt w:val="bullet"/>
      <w:lvlText w:val="•"/>
      <w:lvlJc w:val="left"/>
      <w:pPr>
        <w:ind w:left="9492" w:hanging="709"/>
      </w:pPr>
      <w:rPr>
        <w:rFonts w:hint="default"/>
        <w:lang w:val="es-ES" w:eastAsia="es-ES" w:bidi="es-ES"/>
      </w:rPr>
    </w:lvl>
  </w:abstractNum>
  <w:abstractNum w:abstractNumId="108"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09" w15:restartNumberingAfterBreak="0">
    <w:nsid w:val="45D36A88"/>
    <w:multiLevelType w:val="hybridMultilevel"/>
    <w:tmpl w:val="4B321EC4"/>
    <w:lvl w:ilvl="0" w:tplc="9AD8F4C2">
      <w:start w:val="6"/>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4F9EC260">
      <w:numFmt w:val="bullet"/>
      <w:lvlText w:val="•"/>
      <w:lvlJc w:val="left"/>
      <w:pPr>
        <w:ind w:left="1957" w:hanging="360"/>
      </w:pPr>
      <w:rPr>
        <w:rFonts w:hint="default"/>
        <w:lang w:val="es-ES" w:eastAsia="es-ES" w:bidi="es-ES"/>
      </w:rPr>
    </w:lvl>
    <w:lvl w:ilvl="2" w:tplc="5A96B414">
      <w:numFmt w:val="bullet"/>
      <w:lvlText w:val="•"/>
      <w:lvlJc w:val="left"/>
      <w:pPr>
        <w:ind w:left="3014" w:hanging="360"/>
      </w:pPr>
      <w:rPr>
        <w:rFonts w:hint="default"/>
        <w:lang w:val="es-ES" w:eastAsia="es-ES" w:bidi="es-ES"/>
      </w:rPr>
    </w:lvl>
    <w:lvl w:ilvl="3" w:tplc="F404E236">
      <w:numFmt w:val="bullet"/>
      <w:lvlText w:val="•"/>
      <w:lvlJc w:val="left"/>
      <w:pPr>
        <w:ind w:left="4071" w:hanging="360"/>
      </w:pPr>
      <w:rPr>
        <w:rFonts w:hint="default"/>
        <w:lang w:val="es-ES" w:eastAsia="es-ES" w:bidi="es-ES"/>
      </w:rPr>
    </w:lvl>
    <w:lvl w:ilvl="4" w:tplc="B656B1D8">
      <w:numFmt w:val="bullet"/>
      <w:lvlText w:val="•"/>
      <w:lvlJc w:val="left"/>
      <w:pPr>
        <w:ind w:left="5128" w:hanging="360"/>
      </w:pPr>
      <w:rPr>
        <w:rFonts w:hint="default"/>
        <w:lang w:val="es-ES" w:eastAsia="es-ES" w:bidi="es-ES"/>
      </w:rPr>
    </w:lvl>
    <w:lvl w:ilvl="5" w:tplc="4E3EEE86">
      <w:numFmt w:val="bullet"/>
      <w:lvlText w:val="•"/>
      <w:lvlJc w:val="left"/>
      <w:pPr>
        <w:ind w:left="6185" w:hanging="360"/>
      </w:pPr>
      <w:rPr>
        <w:rFonts w:hint="default"/>
        <w:lang w:val="es-ES" w:eastAsia="es-ES" w:bidi="es-ES"/>
      </w:rPr>
    </w:lvl>
    <w:lvl w:ilvl="6" w:tplc="4F1C6F00">
      <w:numFmt w:val="bullet"/>
      <w:lvlText w:val="•"/>
      <w:lvlJc w:val="left"/>
      <w:pPr>
        <w:ind w:left="7242" w:hanging="360"/>
      </w:pPr>
      <w:rPr>
        <w:rFonts w:hint="default"/>
        <w:lang w:val="es-ES" w:eastAsia="es-ES" w:bidi="es-ES"/>
      </w:rPr>
    </w:lvl>
    <w:lvl w:ilvl="7" w:tplc="BCAC924C">
      <w:numFmt w:val="bullet"/>
      <w:lvlText w:val="•"/>
      <w:lvlJc w:val="left"/>
      <w:pPr>
        <w:ind w:left="8299" w:hanging="360"/>
      </w:pPr>
      <w:rPr>
        <w:rFonts w:hint="default"/>
        <w:lang w:val="es-ES" w:eastAsia="es-ES" w:bidi="es-ES"/>
      </w:rPr>
    </w:lvl>
    <w:lvl w:ilvl="8" w:tplc="0642653E">
      <w:numFmt w:val="bullet"/>
      <w:lvlText w:val="•"/>
      <w:lvlJc w:val="left"/>
      <w:pPr>
        <w:ind w:left="9356" w:hanging="360"/>
      </w:pPr>
      <w:rPr>
        <w:rFonts w:hint="default"/>
        <w:lang w:val="es-ES" w:eastAsia="es-ES" w:bidi="es-ES"/>
      </w:rPr>
    </w:lvl>
  </w:abstractNum>
  <w:abstractNum w:abstractNumId="110"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11"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2" w15:restartNumberingAfterBreak="0">
    <w:nsid w:val="470B38D5"/>
    <w:multiLevelType w:val="hybridMultilevel"/>
    <w:tmpl w:val="1CECCC88"/>
    <w:lvl w:ilvl="0" w:tplc="CB7E5A52">
      <w:start w:val="9"/>
      <w:numFmt w:val="upperLetter"/>
      <w:lvlText w:val="%1)"/>
      <w:lvlJc w:val="left"/>
      <w:pPr>
        <w:ind w:left="360" w:hanging="360"/>
      </w:pPr>
      <w:rPr>
        <w:rFonts w:hint="default"/>
        <w:b/>
        <w:bCs/>
        <w:spacing w:val="-5"/>
        <w:w w:val="99"/>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47874BF7"/>
    <w:multiLevelType w:val="hybridMultilevel"/>
    <w:tmpl w:val="F1BC7364"/>
    <w:lvl w:ilvl="0" w:tplc="3A089560">
      <w:start w:val="5"/>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49CBC02">
      <w:numFmt w:val="bullet"/>
      <w:lvlText w:val="•"/>
      <w:lvlJc w:val="left"/>
      <w:pPr>
        <w:ind w:left="1564" w:hanging="567"/>
      </w:pPr>
      <w:rPr>
        <w:rFonts w:hint="default"/>
        <w:lang w:val="es-ES" w:eastAsia="es-ES" w:bidi="es-ES"/>
      </w:rPr>
    </w:lvl>
    <w:lvl w:ilvl="2" w:tplc="10DE517A">
      <w:numFmt w:val="bullet"/>
      <w:lvlText w:val="•"/>
      <w:lvlJc w:val="left"/>
      <w:pPr>
        <w:ind w:left="2567" w:hanging="567"/>
      </w:pPr>
      <w:rPr>
        <w:rFonts w:hint="default"/>
        <w:lang w:val="es-ES" w:eastAsia="es-ES" w:bidi="es-ES"/>
      </w:rPr>
    </w:lvl>
    <w:lvl w:ilvl="3" w:tplc="419437EE">
      <w:numFmt w:val="bullet"/>
      <w:lvlText w:val="•"/>
      <w:lvlJc w:val="left"/>
      <w:pPr>
        <w:ind w:left="3570" w:hanging="567"/>
      </w:pPr>
      <w:rPr>
        <w:rFonts w:hint="default"/>
        <w:lang w:val="es-ES" w:eastAsia="es-ES" w:bidi="es-ES"/>
      </w:rPr>
    </w:lvl>
    <w:lvl w:ilvl="4" w:tplc="F63E30EA">
      <w:numFmt w:val="bullet"/>
      <w:lvlText w:val="•"/>
      <w:lvlJc w:val="left"/>
      <w:pPr>
        <w:ind w:left="4573" w:hanging="567"/>
      </w:pPr>
      <w:rPr>
        <w:rFonts w:hint="default"/>
        <w:lang w:val="es-ES" w:eastAsia="es-ES" w:bidi="es-ES"/>
      </w:rPr>
    </w:lvl>
    <w:lvl w:ilvl="5" w:tplc="DC845C3A">
      <w:numFmt w:val="bullet"/>
      <w:lvlText w:val="•"/>
      <w:lvlJc w:val="left"/>
      <w:pPr>
        <w:ind w:left="5576" w:hanging="567"/>
      </w:pPr>
      <w:rPr>
        <w:rFonts w:hint="default"/>
        <w:lang w:val="es-ES" w:eastAsia="es-ES" w:bidi="es-ES"/>
      </w:rPr>
    </w:lvl>
    <w:lvl w:ilvl="6" w:tplc="77E892B4">
      <w:numFmt w:val="bullet"/>
      <w:lvlText w:val="•"/>
      <w:lvlJc w:val="left"/>
      <w:pPr>
        <w:ind w:left="6579" w:hanging="567"/>
      </w:pPr>
      <w:rPr>
        <w:rFonts w:hint="default"/>
        <w:lang w:val="es-ES" w:eastAsia="es-ES" w:bidi="es-ES"/>
      </w:rPr>
    </w:lvl>
    <w:lvl w:ilvl="7" w:tplc="7D465228">
      <w:numFmt w:val="bullet"/>
      <w:lvlText w:val="•"/>
      <w:lvlJc w:val="left"/>
      <w:pPr>
        <w:ind w:left="7582" w:hanging="567"/>
      </w:pPr>
      <w:rPr>
        <w:rFonts w:hint="default"/>
        <w:lang w:val="es-ES" w:eastAsia="es-ES" w:bidi="es-ES"/>
      </w:rPr>
    </w:lvl>
    <w:lvl w:ilvl="8" w:tplc="1EF0623E">
      <w:numFmt w:val="bullet"/>
      <w:lvlText w:val="•"/>
      <w:lvlJc w:val="left"/>
      <w:pPr>
        <w:ind w:left="8585" w:hanging="567"/>
      </w:pPr>
      <w:rPr>
        <w:rFonts w:hint="default"/>
        <w:lang w:val="es-ES" w:eastAsia="es-ES" w:bidi="es-ES"/>
      </w:rPr>
    </w:lvl>
  </w:abstractNum>
  <w:abstractNum w:abstractNumId="11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1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489B2CF8"/>
    <w:multiLevelType w:val="hybridMultilevel"/>
    <w:tmpl w:val="AEA6940E"/>
    <w:lvl w:ilvl="0" w:tplc="6D4C7E18">
      <w:start w:val="1"/>
      <w:numFmt w:val="upperLetter"/>
      <w:lvlText w:val="%1)"/>
      <w:lvlJc w:val="left"/>
      <w:pPr>
        <w:ind w:left="1362" w:hanging="851"/>
      </w:pPr>
      <w:rPr>
        <w:rFonts w:ascii="Arial" w:eastAsia="Arial" w:hAnsi="Arial" w:cs="Arial" w:hint="default"/>
        <w:spacing w:val="-1"/>
        <w:w w:val="100"/>
        <w:sz w:val="22"/>
        <w:szCs w:val="22"/>
        <w:lang w:val="es-ES" w:eastAsia="es-ES" w:bidi="es-ES"/>
      </w:rPr>
    </w:lvl>
    <w:lvl w:ilvl="1" w:tplc="01265BB2">
      <w:numFmt w:val="bullet"/>
      <w:lvlText w:val="•"/>
      <w:lvlJc w:val="left"/>
      <w:pPr>
        <w:ind w:left="2371" w:hanging="851"/>
      </w:pPr>
      <w:rPr>
        <w:rFonts w:hint="default"/>
        <w:lang w:val="es-ES" w:eastAsia="es-ES" w:bidi="es-ES"/>
      </w:rPr>
    </w:lvl>
    <w:lvl w:ilvl="2" w:tplc="57582F0E">
      <w:numFmt w:val="bullet"/>
      <w:lvlText w:val="•"/>
      <w:lvlJc w:val="left"/>
      <w:pPr>
        <w:ind w:left="3382" w:hanging="851"/>
      </w:pPr>
      <w:rPr>
        <w:rFonts w:hint="default"/>
        <w:lang w:val="es-ES" w:eastAsia="es-ES" w:bidi="es-ES"/>
      </w:rPr>
    </w:lvl>
    <w:lvl w:ilvl="3" w:tplc="A3F2FCC6">
      <w:numFmt w:val="bullet"/>
      <w:lvlText w:val="•"/>
      <w:lvlJc w:val="left"/>
      <w:pPr>
        <w:ind w:left="4393" w:hanging="851"/>
      </w:pPr>
      <w:rPr>
        <w:rFonts w:hint="default"/>
        <w:lang w:val="es-ES" w:eastAsia="es-ES" w:bidi="es-ES"/>
      </w:rPr>
    </w:lvl>
    <w:lvl w:ilvl="4" w:tplc="EC1C79A2">
      <w:numFmt w:val="bullet"/>
      <w:lvlText w:val="•"/>
      <w:lvlJc w:val="left"/>
      <w:pPr>
        <w:ind w:left="5404" w:hanging="851"/>
      </w:pPr>
      <w:rPr>
        <w:rFonts w:hint="default"/>
        <w:lang w:val="es-ES" w:eastAsia="es-ES" w:bidi="es-ES"/>
      </w:rPr>
    </w:lvl>
    <w:lvl w:ilvl="5" w:tplc="A818309A">
      <w:numFmt w:val="bullet"/>
      <w:lvlText w:val="•"/>
      <w:lvlJc w:val="left"/>
      <w:pPr>
        <w:ind w:left="6415" w:hanging="851"/>
      </w:pPr>
      <w:rPr>
        <w:rFonts w:hint="default"/>
        <w:lang w:val="es-ES" w:eastAsia="es-ES" w:bidi="es-ES"/>
      </w:rPr>
    </w:lvl>
    <w:lvl w:ilvl="6" w:tplc="0296B4D6">
      <w:numFmt w:val="bullet"/>
      <w:lvlText w:val="•"/>
      <w:lvlJc w:val="left"/>
      <w:pPr>
        <w:ind w:left="7426" w:hanging="851"/>
      </w:pPr>
      <w:rPr>
        <w:rFonts w:hint="default"/>
        <w:lang w:val="es-ES" w:eastAsia="es-ES" w:bidi="es-ES"/>
      </w:rPr>
    </w:lvl>
    <w:lvl w:ilvl="7" w:tplc="1194E2A0">
      <w:numFmt w:val="bullet"/>
      <w:lvlText w:val="•"/>
      <w:lvlJc w:val="left"/>
      <w:pPr>
        <w:ind w:left="8437" w:hanging="851"/>
      </w:pPr>
      <w:rPr>
        <w:rFonts w:hint="default"/>
        <w:lang w:val="es-ES" w:eastAsia="es-ES" w:bidi="es-ES"/>
      </w:rPr>
    </w:lvl>
    <w:lvl w:ilvl="8" w:tplc="8FD68802">
      <w:numFmt w:val="bullet"/>
      <w:lvlText w:val="•"/>
      <w:lvlJc w:val="left"/>
      <w:pPr>
        <w:ind w:left="9448" w:hanging="851"/>
      </w:pPr>
      <w:rPr>
        <w:rFonts w:hint="default"/>
        <w:lang w:val="es-ES" w:eastAsia="es-ES" w:bidi="es-ES"/>
      </w:rPr>
    </w:lvl>
  </w:abstractNum>
  <w:abstractNum w:abstractNumId="11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0" w15:restartNumberingAfterBreak="0">
    <w:nsid w:val="4D3C3430"/>
    <w:multiLevelType w:val="hybridMultilevel"/>
    <w:tmpl w:val="A518FCA6"/>
    <w:lvl w:ilvl="0" w:tplc="223CBED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F99EE82C">
      <w:numFmt w:val="bullet"/>
      <w:lvlText w:val="•"/>
      <w:lvlJc w:val="left"/>
      <w:pPr>
        <w:ind w:left="2173" w:hanging="567"/>
      </w:pPr>
      <w:rPr>
        <w:rFonts w:hint="default"/>
        <w:lang w:val="es-ES" w:eastAsia="es-ES" w:bidi="es-ES"/>
      </w:rPr>
    </w:lvl>
    <w:lvl w:ilvl="2" w:tplc="5FD6FCB8">
      <w:numFmt w:val="bullet"/>
      <w:lvlText w:val="•"/>
      <w:lvlJc w:val="left"/>
      <w:pPr>
        <w:ind w:left="3206" w:hanging="567"/>
      </w:pPr>
      <w:rPr>
        <w:rFonts w:hint="default"/>
        <w:lang w:val="es-ES" w:eastAsia="es-ES" w:bidi="es-ES"/>
      </w:rPr>
    </w:lvl>
    <w:lvl w:ilvl="3" w:tplc="BC2696A4">
      <w:numFmt w:val="bullet"/>
      <w:lvlText w:val="•"/>
      <w:lvlJc w:val="left"/>
      <w:pPr>
        <w:ind w:left="4239" w:hanging="567"/>
      </w:pPr>
      <w:rPr>
        <w:rFonts w:hint="default"/>
        <w:lang w:val="es-ES" w:eastAsia="es-ES" w:bidi="es-ES"/>
      </w:rPr>
    </w:lvl>
    <w:lvl w:ilvl="4" w:tplc="B0AA1C50">
      <w:numFmt w:val="bullet"/>
      <w:lvlText w:val="•"/>
      <w:lvlJc w:val="left"/>
      <w:pPr>
        <w:ind w:left="5272" w:hanging="567"/>
      </w:pPr>
      <w:rPr>
        <w:rFonts w:hint="default"/>
        <w:lang w:val="es-ES" w:eastAsia="es-ES" w:bidi="es-ES"/>
      </w:rPr>
    </w:lvl>
    <w:lvl w:ilvl="5" w:tplc="ACE2DD9C">
      <w:numFmt w:val="bullet"/>
      <w:lvlText w:val="•"/>
      <w:lvlJc w:val="left"/>
      <w:pPr>
        <w:ind w:left="6305" w:hanging="567"/>
      </w:pPr>
      <w:rPr>
        <w:rFonts w:hint="default"/>
        <w:lang w:val="es-ES" w:eastAsia="es-ES" w:bidi="es-ES"/>
      </w:rPr>
    </w:lvl>
    <w:lvl w:ilvl="6" w:tplc="564E60A4">
      <w:numFmt w:val="bullet"/>
      <w:lvlText w:val="•"/>
      <w:lvlJc w:val="left"/>
      <w:pPr>
        <w:ind w:left="7338" w:hanging="567"/>
      </w:pPr>
      <w:rPr>
        <w:rFonts w:hint="default"/>
        <w:lang w:val="es-ES" w:eastAsia="es-ES" w:bidi="es-ES"/>
      </w:rPr>
    </w:lvl>
    <w:lvl w:ilvl="7" w:tplc="FCC4A58C">
      <w:numFmt w:val="bullet"/>
      <w:lvlText w:val="•"/>
      <w:lvlJc w:val="left"/>
      <w:pPr>
        <w:ind w:left="8371" w:hanging="567"/>
      </w:pPr>
      <w:rPr>
        <w:rFonts w:hint="default"/>
        <w:lang w:val="es-ES" w:eastAsia="es-ES" w:bidi="es-ES"/>
      </w:rPr>
    </w:lvl>
    <w:lvl w:ilvl="8" w:tplc="5F8CDE88">
      <w:numFmt w:val="bullet"/>
      <w:lvlText w:val="•"/>
      <w:lvlJc w:val="left"/>
      <w:pPr>
        <w:ind w:left="9404" w:hanging="567"/>
      </w:pPr>
      <w:rPr>
        <w:rFonts w:hint="default"/>
        <w:lang w:val="es-ES" w:eastAsia="es-ES" w:bidi="es-ES"/>
      </w:rPr>
    </w:lvl>
  </w:abstractNum>
  <w:abstractNum w:abstractNumId="121"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22"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3" w15:restartNumberingAfterBreak="0">
    <w:nsid w:val="4E1F4D71"/>
    <w:multiLevelType w:val="hybridMultilevel"/>
    <w:tmpl w:val="4184B6B8"/>
    <w:lvl w:ilvl="0" w:tplc="F8403E6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4E3474E2"/>
    <w:multiLevelType w:val="hybridMultilevel"/>
    <w:tmpl w:val="2B6085F6"/>
    <w:lvl w:ilvl="0" w:tplc="0406C0E6">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5"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27" w15:restartNumberingAfterBreak="0">
    <w:nsid w:val="4FC44F94"/>
    <w:multiLevelType w:val="hybridMultilevel"/>
    <w:tmpl w:val="64B6FD56"/>
    <w:lvl w:ilvl="0" w:tplc="7F1A72F8">
      <w:start w:val="1"/>
      <w:numFmt w:val="upperLetter"/>
      <w:lvlText w:val="%1)"/>
      <w:lvlJc w:val="left"/>
      <w:pPr>
        <w:ind w:left="531" w:hanging="303"/>
      </w:pPr>
      <w:rPr>
        <w:rFonts w:ascii="Arial" w:eastAsia="Arial" w:hAnsi="Arial" w:cs="Arial" w:hint="default"/>
        <w:spacing w:val="-1"/>
        <w:w w:val="100"/>
        <w:sz w:val="22"/>
        <w:szCs w:val="22"/>
        <w:lang w:val="es-ES" w:eastAsia="es-ES" w:bidi="es-ES"/>
      </w:rPr>
    </w:lvl>
    <w:lvl w:ilvl="1" w:tplc="21A6240C">
      <w:numFmt w:val="bullet"/>
      <w:lvlText w:val="•"/>
      <w:lvlJc w:val="left"/>
      <w:pPr>
        <w:ind w:left="1633" w:hanging="303"/>
      </w:pPr>
      <w:rPr>
        <w:rFonts w:hint="default"/>
        <w:lang w:val="es-ES" w:eastAsia="es-ES" w:bidi="es-ES"/>
      </w:rPr>
    </w:lvl>
    <w:lvl w:ilvl="2" w:tplc="68B0B5BA">
      <w:numFmt w:val="bullet"/>
      <w:lvlText w:val="•"/>
      <w:lvlJc w:val="left"/>
      <w:pPr>
        <w:ind w:left="2726" w:hanging="303"/>
      </w:pPr>
      <w:rPr>
        <w:rFonts w:hint="default"/>
        <w:lang w:val="es-ES" w:eastAsia="es-ES" w:bidi="es-ES"/>
      </w:rPr>
    </w:lvl>
    <w:lvl w:ilvl="3" w:tplc="1CD47102">
      <w:numFmt w:val="bullet"/>
      <w:lvlText w:val="•"/>
      <w:lvlJc w:val="left"/>
      <w:pPr>
        <w:ind w:left="3819" w:hanging="303"/>
      </w:pPr>
      <w:rPr>
        <w:rFonts w:hint="default"/>
        <w:lang w:val="es-ES" w:eastAsia="es-ES" w:bidi="es-ES"/>
      </w:rPr>
    </w:lvl>
    <w:lvl w:ilvl="4" w:tplc="C0BED2C0">
      <w:numFmt w:val="bullet"/>
      <w:lvlText w:val="•"/>
      <w:lvlJc w:val="left"/>
      <w:pPr>
        <w:ind w:left="4912" w:hanging="303"/>
      </w:pPr>
      <w:rPr>
        <w:rFonts w:hint="default"/>
        <w:lang w:val="es-ES" w:eastAsia="es-ES" w:bidi="es-ES"/>
      </w:rPr>
    </w:lvl>
    <w:lvl w:ilvl="5" w:tplc="CF2A3188">
      <w:numFmt w:val="bullet"/>
      <w:lvlText w:val="•"/>
      <w:lvlJc w:val="left"/>
      <w:pPr>
        <w:ind w:left="6005" w:hanging="303"/>
      </w:pPr>
      <w:rPr>
        <w:rFonts w:hint="default"/>
        <w:lang w:val="es-ES" w:eastAsia="es-ES" w:bidi="es-ES"/>
      </w:rPr>
    </w:lvl>
    <w:lvl w:ilvl="6" w:tplc="7DB290C0">
      <w:numFmt w:val="bullet"/>
      <w:lvlText w:val="•"/>
      <w:lvlJc w:val="left"/>
      <w:pPr>
        <w:ind w:left="7098" w:hanging="303"/>
      </w:pPr>
      <w:rPr>
        <w:rFonts w:hint="default"/>
        <w:lang w:val="es-ES" w:eastAsia="es-ES" w:bidi="es-ES"/>
      </w:rPr>
    </w:lvl>
    <w:lvl w:ilvl="7" w:tplc="8B4C70B2">
      <w:numFmt w:val="bullet"/>
      <w:lvlText w:val="•"/>
      <w:lvlJc w:val="left"/>
      <w:pPr>
        <w:ind w:left="8191" w:hanging="303"/>
      </w:pPr>
      <w:rPr>
        <w:rFonts w:hint="default"/>
        <w:lang w:val="es-ES" w:eastAsia="es-ES" w:bidi="es-ES"/>
      </w:rPr>
    </w:lvl>
    <w:lvl w:ilvl="8" w:tplc="DBB07698">
      <w:numFmt w:val="bullet"/>
      <w:lvlText w:val="•"/>
      <w:lvlJc w:val="left"/>
      <w:pPr>
        <w:ind w:left="9284" w:hanging="303"/>
      </w:pPr>
      <w:rPr>
        <w:rFonts w:hint="default"/>
        <w:lang w:val="es-ES" w:eastAsia="es-ES" w:bidi="es-ES"/>
      </w:rPr>
    </w:lvl>
  </w:abstractNum>
  <w:abstractNum w:abstractNumId="128"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29" w15:restartNumberingAfterBreak="0">
    <w:nsid w:val="50CE3B3B"/>
    <w:multiLevelType w:val="hybridMultilevel"/>
    <w:tmpl w:val="1C0E94F6"/>
    <w:lvl w:ilvl="0" w:tplc="0810BA76">
      <w:start w:val="1"/>
      <w:numFmt w:val="upperLetter"/>
      <w:lvlText w:val="%1)"/>
      <w:lvlJc w:val="left"/>
      <w:pPr>
        <w:ind w:left="1098" w:hanging="567"/>
      </w:pPr>
      <w:rPr>
        <w:rFonts w:ascii="Arial" w:eastAsia="Arial" w:hAnsi="Arial" w:cs="Arial" w:hint="default"/>
        <w:spacing w:val="-1"/>
        <w:w w:val="100"/>
        <w:sz w:val="22"/>
        <w:szCs w:val="22"/>
        <w:lang w:val="es-ES" w:eastAsia="es-ES" w:bidi="es-ES"/>
      </w:rPr>
    </w:lvl>
    <w:lvl w:ilvl="1" w:tplc="EF669F34">
      <w:numFmt w:val="bullet"/>
      <w:lvlText w:val="•"/>
      <w:lvlJc w:val="left"/>
      <w:pPr>
        <w:ind w:left="2137" w:hanging="567"/>
      </w:pPr>
      <w:rPr>
        <w:rFonts w:hint="default"/>
        <w:lang w:val="es-ES" w:eastAsia="es-ES" w:bidi="es-ES"/>
      </w:rPr>
    </w:lvl>
    <w:lvl w:ilvl="2" w:tplc="26B6671C">
      <w:numFmt w:val="bullet"/>
      <w:lvlText w:val="•"/>
      <w:lvlJc w:val="left"/>
      <w:pPr>
        <w:ind w:left="3174" w:hanging="567"/>
      </w:pPr>
      <w:rPr>
        <w:rFonts w:hint="default"/>
        <w:lang w:val="es-ES" w:eastAsia="es-ES" w:bidi="es-ES"/>
      </w:rPr>
    </w:lvl>
    <w:lvl w:ilvl="3" w:tplc="FC644AFC">
      <w:numFmt w:val="bullet"/>
      <w:lvlText w:val="•"/>
      <w:lvlJc w:val="left"/>
      <w:pPr>
        <w:ind w:left="4211" w:hanging="567"/>
      </w:pPr>
      <w:rPr>
        <w:rFonts w:hint="default"/>
        <w:lang w:val="es-ES" w:eastAsia="es-ES" w:bidi="es-ES"/>
      </w:rPr>
    </w:lvl>
    <w:lvl w:ilvl="4" w:tplc="04E41C30">
      <w:numFmt w:val="bullet"/>
      <w:lvlText w:val="•"/>
      <w:lvlJc w:val="left"/>
      <w:pPr>
        <w:ind w:left="5248" w:hanging="567"/>
      </w:pPr>
      <w:rPr>
        <w:rFonts w:hint="default"/>
        <w:lang w:val="es-ES" w:eastAsia="es-ES" w:bidi="es-ES"/>
      </w:rPr>
    </w:lvl>
    <w:lvl w:ilvl="5" w:tplc="DEC24DE4">
      <w:numFmt w:val="bullet"/>
      <w:lvlText w:val="•"/>
      <w:lvlJc w:val="left"/>
      <w:pPr>
        <w:ind w:left="6285" w:hanging="567"/>
      </w:pPr>
      <w:rPr>
        <w:rFonts w:hint="default"/>
        <w:lang w:val="es-ES" w:eastAsia="es-ES" w:bidi="es-ES"/>
      </w:rPr>
    </w:lvl>
    <w:lvl w:ilvl="6" w:tplc="A0F0B69A">
      <w:numFmt w:val="bullet"/>
      <w:lvlText w:val="•"/>
      <w:lvlJc w:val="left"/>
      <w:pPr>
        <w:ind w:left="7322" w:hanging="567"/>
      </w:pPr>
      <w:rPr>
        <w:rFonts w:hint="default"/>
        <w:lang w:val="es-ES" w:eastAsia="es-ES" w:bidi="es-ES"/>
      </w:rPr>
    </w:lvl>
    <w:lvl w:ilvl="7" w:tplc="E856A912">
      <w:numFmt w:val="bullet"/>
      <w:lvlText w:val="•"/>
      <w:lvlJc w:val="left"/>
      <w:pPr>
        <w:ind w:left="8359" w:hanging="567"/>
      </w:pPr>
      <w:rPr>
        <w:rFonts w:hint="default"/>
        <w:lang w:val="es-ES" w:eastAsia="es-ES" w:bidi="es-ES"/>
      </w:rPr>
    </w:lvl>
    <w:lvl w:ilvl="8" w:tplc="A82C4FEE">
      <w:numFmt w:val="bullet"/>
      <w:lvlText w:val="•"/>
      <w:lvlJc w:val="left"/>
      <w:pPr>
        <w:ind w:left="9396" w:hanging="567"/>
      </w:pPr>
      <w:rPr>
        <w:rFonts w:hint="default"/>
        <w:lang w:val="es-ES" w:eastAsia="es-ES" w:bidi="es-ES"/>
      </w:rPr>
    </w:lvl>
  </w:abstractNum>
  <w:abstractNum w:abstractNumId="13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1" w15:restartNumberingAfterBreak="0">
    <w:nsid w:val="52B24887"/>
    <w:multiLevelType w:val="hybridMultilevel"/>
    <w:tmpl w:val="445A892E"/>
    <w:lvl w:ilvl="0" w:tplc="0B96F474">
      <w:start w:val="3"/>
      <w:numFmt w:val="upperLetter"/>
      <w:lvlText w:val="%1)"/>
      <w:lvlJc w:val="left"/>
      <w:pPr>
        <w:ind w:left="795" w:hanging="567"/>
      </w:pPr>
      <w:rPr>
        <w:rFonts w:hint="default"/>
        <w:spacing w:val="-2"/>
        <w:w w:val="100"/>
        <w:lang w:val="es-ES" w:eastAsia="es-ES" w:bidi="es-ES"/>
      </w:rPr>
    </w:lvl>
    <w:lvl w:ilvl="1" w:tplc="C73E4D22">
      <w:start w:val="1"/>
      <w:numFmt w:val="upperLetter"/>
      <w:lvlText w:val="%2)"/>
      <w:lvlJc w:val="left"/>
      <w:pPr>
        <w:ind w:left="1050" w:hanging="567"/>
      </w:pPr>
      <w:rPr>
        <w:rFonts w:ascii="Arial" w:eastAsia="Arial" w:hAnsi="Arial" w:cs="Arial" w:hint="default"/>
        <w:spacing w:val="-1"/>
        <w:w w:val="99"/>
        <w:sz w:val="20"/>
        <w:szCs w:val="20"/>
        <w:lang w:val="es-ES" w:eastAsia="es-ES" w:bidi="es-ES"/>
      </w:rPr>
    </w:lvl>
    <w:lvl w:ilvl="2" w:tplc="975293CC">
      <w:numFmt w:val="bullet"/>
      <w:lvlText w:val="•"/>
      <w:lvlJc w:val="left"/>
      <w:pPr>
        <w:ind w:left="2216" w:hanging="567"/>
      </w:pPr>
      <w:rPr>
        <w:rFonts w:hint="default"/>
        <w:lang w:val="es-ES" w:eastAsia="es-ES" w:bidi="es-ES"/>
      </w:rPr>
    </w:lvl>
    <w:lvl w:ilvl="3" w:tplc="71006826">
      <w:numFmt w:val="bullet"/>
      <w:lvlText w:val="•"/>
      <w:lvlJc w:val="left"/>
      <w:pPr>
        <w:ind w:left="3373" w:hanging="567"/>
      </w:pPr>
      <w:rPr>
        <w:rFonts w:hint="default"/>
        <w:lang w:val="es-ES" w:eastAsia="es-ES" w:bidi="es-ES"/>
      </w:rPr>
    </w:lvl>
    <w:lvl w:ilvl="4" w:tplc="137861D4">
      <w:numFmt w:val="bullet"/>
      <w:lvlText w:val="•"/>
      <w:lvlJc w:val="left"/>
      <w:pPr>
        <w:ind w:left="4530" w:hanging="567"/>
      </w:pPr>
      <w:rPr>
        <w:rFonts w:hint="default"/>
        <w:lang w:val="es-ES" w:eastAsia="es-ES" w:bidi="es-ES"/>
      </w:rPr>
    </w:lvl>
    <w:lvl w:ilvl="5" w:tplc="724A17CE">
      <w:numFmt w:val="bullet"/>
      <w:lvlText w:val="•"/>
      <w:lvlJc w:val="left"/>
      <w:pPr>
        <w:ind w:left="5686" w:hanging="567"/>
      </w:pPr>
      <w:rPr>
        <w:rFonts w:hint="default"/>
        <w:lang w:val="es-ES" w:eastAsia="es-ES" w:bidi="es-ES"/>
      </w:rPr>
    </w:lvl>
    <w:lvl w:ilvl="6" w:tplc="86DABC5A">
      <w:numFmt w:val="bullet"/>
      <w:lvlText w:val="•"/>
      <w:lvlJc w:val="left"/>
      <w:pPr>
        <w:ind w:left="6843" w:hanging="567"/>
      </w:pPr>
      <w:rPr>
        <w:rFonts w:hint="default"/>
        <w:lang w:val="es-ES" w:eastAsia="es-ES" w:bidi="es-ES"/>
      </w:rPr>
    </w:lvl>
    <w:lvl w:ilvl="7" w:tplc="7BD868C4">
      <w:numFmt w:val="bullet"/>
      <w:lvlText w:val="•"/>
      <w:lvlJc w:val="left"/>
      <w:pPr>
        <w:ind w:left="8000" w:hanging="567"/>
      </w:pPr>
      <w:rPr>
        <w:rFonts w:hint="default"/>
        <w:lang w:val="es-ES" w:eastAsia="es-ES" w:bidi="es-ES"/>
      </w:rPr>
    </w:lvl>
    <w:lvl w:ilvl="8" w:tplc="8CDEBCB6">
      <w:numFmt w:val="bullet"/>
      <w:lvlText w:val="•"/>
      <w:lvlJc w:val="left"/>
      <w:pPr>
        <w:ind w:left="9156" w:hanging="567"/>
      </w:pPr>
      <w:rPr>
        <w:rFonts w:hint="default"/>
        <w:lang w:val="es-ES" w:eastAsia="es-ES" w:bidi="es-ES"/>
      </w:rPr>
    </w:lvl>
  </w:abstractNum>
  <w:abstractNum w:abstractNumId="132"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15:restartNumberingAfterBreak="0">
    <w:nsid w:val="53D7397B"/>
    <w:multiLevelType w:val="hybridMultilevel"/>
    <w:tmpl w:val="C93EC2DA"/>
    <w:lvl w:ilvl="0" w:tplc="C9240158">
      <w:start w:val="10"/>
      <w:numFmt w:val="upperLetter"/>
      <w:lvlText w:val="%1)"/>
      <w:lvlJc w:val="left"/>
      <w:pPr>
        <w:ind w:left="1143" w:hanging="567"/>
      </w:pPr>
      <w:rPr>
        <w:rFonts w:ascii="Arial" w:eastAsia="Arial" w:hAnsi="Arial" w:cs="Arial" w:hint="default"/>
        <w:w w:val="100"/>
        <w:sz w:val="22"/>
        <w:szCs w:val="22"/>
        <w:lang w:val="es-ES" w:eastAsia="es-ES" w:bidi="es-ES"/>
      </w:rPr>
    </w:lvl>
    <w:lvl w:ilvl="1" w:tplc="DAB031BC">
      <w:start w:val="1"/>
      <w:numFmt w:val="decimal"/>
      <w:lvlText w:val="%2."/>
      <w:lvlJc w:val="left"/>
      <w:pPr>
        <w:ind w:left="1959" w:hanging="360"/>
      </w:pPr>
      <w:rPr>
        <w:rFonts w:ascii="Arial" w:eastAsia="Arial" w:hAnsi="Arial" w:cs="Arial" w:hint="default"/>
        <w:spacing w:val="-1"/>
        <w:w w:val="100"/>
        <w:sz w:val="22"/>
        <w:szCs w:val="22"/>
        <w:lang w:val="es-ES" w:eastAsia="es-ES" w:bidi="es-ES"/>
      </w:rPr>
    </w:lvl>
    <w:lvl w:ilvl="2" w:tplc="634830D4">
      <w:numFmt w:val="bullet"/>
      <w:lvlText w:val="•"/>
      <w:lvlJc w:val="left"/>
      <w:pPr>
        <w:ind w:left="3016" w:hanging="360"/>
      </w:pPr>
      <w:rPr>
        <w:rFonts w:hint="default"/>
        <w:lang w:val="es-ES" w:eastAsia="es-ES" w:bidi="es-ES"/>
      </w:rPr>
    </w:lvl>
    <w:lvl w:ilvl="3" w:tplc="9028D4CE">
      <w:numFmt w:val="bullet"/>
      <w:lvlText w:val="•"/>
      <w:lvlJc w:val="left"/>
      <w:pPr>
        <w:ind w:left="4073" w:hanging="360"/>
      </w:pPr>
      <w:rPr>
        <w:rFonts w:hint="default"/>
        <w:lang w:val="es-ES" w:eastAsia="es-ES" w:bidi="es-ES"/>
      </w:rPr>
    </w:lvl>
    <w:lvl w:ilvl="4" w:tplc="6E8212A6">
      <w:numFmt w:val="bullet"/>
      <w:lvlText w:val="•"/>
      <w:lvlJc w:val="left"/>
      <w:pPr>
        <w:ind w:left="5130" w:hanging="360"/>
      </w:pPr>
      <w:rPr>
        <w:rFonts w:hint="default"/>
        <w:lang w:val="es-ES" w:eastAsia="es-ES" w:bidi="es-ES"/>
      </w:rPr>
    </w:lvl>
    <w:lvl w:ilvl="5" w:tplc="BCEEA730">
      <w:numFmt w:val="bullet"/>
      <w:lvlText w:val="•"/>
      <w:lvlJc w:val="left"/>
      <w:pPr>
        <w:ind w:left="6186" w:hanging="360"/>
      </w:pPr>
      <w:rPr>
        <w:rFonts w:hint="default"/>
        <w:lang w:val="es-ES" w:eastAsia="es-ES" w:bidi="es-ES"/>
      </w:rPr>
    </w:lvl>
    <w:lvl w:ilvl="6" w:tplc="5EE62406">
      <w:numFmt w:val="bullet"/>
      <w:lvlText w:val="•"/>
      <w:lvlJc w:val="left"/>
      <w:pPr>
        <w:ind w:left="7243" w:hanging="360"/>
      </w:pPr>
      <w:rPr>
        <w:rFonts w:hint="default"/>
        <w:lang w:val="es-ES" w:eastAsia="es-ES" w:bidi="es-ES"/>
      </w:rPr>
    </w:lvl>
    <w:lvl w:ilvl="7" w:tplc="5104714E">
      <w:numFmt w:val="bullet"/>
      <w:lvlText w:val="•"/>
      <w:lvlJc w:val="left"/>
      <w:pPr>
        <w:ind w:left="8300" w:hanging="360"/>
      </w:pPr>
      <w:rPr>
        <w:rFonts w:hint="default"/>
        <w:lang w:val="es-ES" w:eastAsia="es-ES" w:bidi="es-ES"/>
      </w:rPr>
    </w:lvl>
    <w:lvl w:ilvl="8" w:tplc="2D6CD282">
      <w:numFmt w:val="bullet"/>
      <w:lvlText w:val="•"/>
      <w:lvlJc w:val="left"/>
      <w:pPr>
        <w:ind w:left="9356" w:hanging="360"/>
      </w:pPr>
      <w:rPr>
        <w:rFonts w:hint="default"/>
        <w:lang w:val="es-ES" w:eastAsia="es-ES" w:bidi="es-ES"/>
      </w:rPr>
    </w:lvl>
  </w:abstractNum>
  <w:abstractNum w:abstractNumId="134"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3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38"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39" w15:restartNumberingAfterBreak="0">
    <w:nsid w:val="59C77267"/>
    <w:multiLevelType w:val="hybridMultilevel"/>
    <w:tmpl w:val="F3ACC47C"/>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0" w15:restartNumberingAfterBreak="0">
    <w:nsid w:val="59F97C8F"/>
    <w:multiLevelType w:val="hybridMultilevel"/>
    <w:tmpl w:val="A17A5248"/>
    <w:lvl w:ilvl="0" w:tplc="22EC1552">
      <w:start w:val="1"/>
      <w:numFmt w:val="upperLetter"/>
      <w:lvlText w:val="%1)"/>
      <w:lvlJc w:val="left"/>
      <w:pPr>
        <w:ind w:left="360" w:hanging="360"/>
      </w:pPr>
      <w:rPr>
        <w:rFonts w:hint="default"/>
        <w:b/>
        <w:bCs/>
        <w:spacing w:val="-5"/>
        <w:w w:val="99"/>
        <w:lang w:val="es-ES" w:eastAsia="es-ES" w:bidi="es-ES"/>
      </w:rPr>
    </w:lvl>
    <w:lvl w:ilvl="1" w:tplc="5ED48404">
      <w:numFmt w:val="bullet"/>
      <w:lvlText w:val="•"/>
      <w:lvlJc w:val="left"/>
      <w:pPr>
        <w:ind w:left="1436" w:hanging="360"/>
      </w:pPr>
      <w:rPr>
        <w:rFonts w:hint="default"/>
        <w:lang w:val="es-ES" w:eastAsia="es-ES" w:bidi="es-ES"/>
      </w:rPr>
    </w:lvl>
    <w:lvl w:ilvl="2" w:tplc="EF727E76">
      <w:numFmt w:val="bullet"/>
      <w:lvlText w:val="•"/>
      <w:lvlJc w:val="left"/>
      <w:pPr>
        <w:ind w:left="2513" w:hanging="360"/>
      </w:pPr>
      <w:rPr>
        <w:rFonts w:hint="default"/>
        <w:lang w:val="es-ES" w:eastAsia="es-ES" w:bidi="es-ES"/>
      </w:rPr>
    </w:lvl>
    <w:lvl w:ilvl="3" w:tplc="1944C368">
      <w:numFmt w:val="bullet"/>
      <w:lvlText w:val="•"/>
      <w:lvlJc w:val="left"/>
      <w:pPr>
        <w:ind w:left="3590" w:hanging="360"/>
      </w:pPr>
      <w:rPr>
        <w:rFonts w:hint="default"/>
        <w:lang w:val="es-ES" w:eastAsia="es-ES" w:bidi="es-ES"/>
      </w:rPr>
    </w:lvl>
    <w:lvl w:ilvl="4" w:tplc="217ABFEC">
      <w:numFmt w:val="bullet"/>
      <w:lvlText w:val="•"/>
      <w:lvlJc w:val="left"/>
      <w:pPr>
        <w:ind w:left="4667" w:hanging="360"/>
      </w:pPr>
      <w:rPr>
        <w:rFonts w:hint="default"/>
        <w:lang w:val="es-ES" w:eastAsia="es-ES" w:bidi="es-ES"/>
      </w:rPr>
    </w:lvl>
    <w:lvl w:ilvl="5" w:tplc="46E8AE2A">
      <w:numFmt w:val="bullet"/>
      <w:lvlText w:val="•"/>
      <w:lvlJc w:val="left"/>
      <w:pPr>
        <w:ind w:left="5744" w:hanging="360"/>
      </w:pPr>
      <w:rPr>
        <w:rFonts w:hint="default"/>
        <w:lang w:val="es-ES" w:eastAsia="es-ES" w:bidi="es-ES"/>
      </w:rPr>
    </w:lvl>
    <w:lvl w:ilvl="6" w:tplc="09380A1E">
      <w:numFmt w:val="bullet"/>
      <w:lvlText w:val="•"/>
      <w:lvlJc w:val="left"/>
      <w:pPr>
        <w:ind w:left="6821" w:hanging="360"/>
      </w:pPr>
      <w:rPr>
        <w:rFonts w:hint="default"/>
        <w:lang w:val="es-ES" w:eastAsia="es-ES" w:bidi="es-ES"/>
      </w:rPr>
    </w:lvl>
    <w:lvl w:ilvl="7" w:tplc="64580AB8">
      <w:numFmt w:val="bullet"/>
      <w:lvlText w:val="•"/>
      <w:lvlJc w:val="left"/>
      <w:pPr>
        <w:ind w:left="7898" w:hanging="360"/>
      </w:pPr>
      <w:rPr>
        <w:rFonts w:hint="default"/>
        <w:lang w:val="es-ES" w:eastAsia="es-ES" w:bidi="es-ES"/>
      </w:rPr>
    </w:lvl>
    <w:lvl w:ilvl="8" w:tplc="6EAC3BCC">
      <w:numFmt w:val="bullet"/>
      <w:lvlText w:val="•"/>
      <w:lvlJc w:val="left"/>
      <w:pPr>
        <w:ind w:left="8975" w:hanging="360"/>
      </w:pPr>
      <w:rPr>
        <w:rFonts w:hint="default"/>
        <w:lang w:val="es-ES" w:eastAsia="es-ES" w:bidi="es-ES"/>
      </w:rPr>
    </w:lvl>
  </w:abstractNum>
  <w:abstractNum w:abstractNumId="14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5A1A54A0"/>
    <w:multiLevelType w:val="hybridMultilevel"/>
    <w:tmpl w:val="99861154"/>
    <w:lvl w:ilvl="0" w:tplc="204A1B72">
      <w:start w:val="1"/>
      <w:numFmt w:val="upperLetter"/>
      <w:lvlText w:val="%1)"/>
      <w:lvlJc w:val="left"/>
      <w:pPr>
        <w:ind w:left="795" w:hanging="567"/>
      </w:pPr>
      <w:rPr>
        <w:rFonts w:ascii="Arial" w:eastAsia="Arial" w:hAnsi="Arial" w:cs="Arial" w:hint="default"/>
        <w:spacing w:val="-1"/>
        <w:w w:val="100"/>
        <w:sz w:val="22"/>
        <w:szCs w:val="22"/>
        <w:lang w:val="es-ES" w:eastAsia="es-ES" w:bidi="es-ES"/>
      </w:rPr>
    </w:lvl>
    <w:lvl w:ilvl="1" w:tplc="25522A7A">
      <w:numFmt w:val="bullet"/>
      <w:lvlText w:val="•"/>
      <w:lvlJc w:val="left"/>
      <w:pPr>
        <w:ind w:left="1867" w:hanging="567"/>
      </w:pPr>
      <w:rPr>
        <w:rFonts w:hint="default"/>
        <w:lang w:val="es-ES" w:eastAsia="es-ES" w:bidi="es-ES"/>
      </w:rPr>
    </w:lvl>
    <w:lvl w:ilvl="2" w:tplc="D4D0D640">
      <w:numFmt w:val="bullet"/>
      <w:lvlText w:val="•"/>
      <w:lvlJc w:val="left"/>
      <w:pPr>
        <w:ind w:left="2934" w:hanging="567"/>
      </w:pPr>
      <w:rPr>
        <w:rFonts w:hint="default"/>
        <w:lang w:val="es-ES" w:eastAsia="es-ES" w:bidi="es-ES"/>
      </w:rPr>
    </w:lvl>
    <w:lvl w:ilvl="3" w:tplc="D6B684F0">
      <w:numFmt w:val="bullet"/>
      <w:lvlText w:val="•"/>
      <w:lvlJc w:val="left"/>
      <w:pPr>
        <w:ind w:left="4001" w:hanging="567"/>
      </w:pPr>
      <w:rPr>
        <w:rFonts w:hint="default"/>
        <w:lang w:val="es-ES" w:eastAsia="es-ES" w:bidi="es-ES"/>
      </w:rPr>
    </w:lvl>
    <w:lvl w:ilvl="4" w:tplc="92F0682E">
      <w:numFmt w:val="bullet"/>
      <w:lvlText w:val="•"/>
      <w:lvlJc w:val="left"/>
      <w:pPr>
        <w:ind w:left="5068" w:hanging="567"/>
      </w:pPr>
      <w:rPr>
        <w:rFonts w:hint="default"/>
        <w:lang w:val="es-ES" w:eastAsia="es-ES" w:bidi="es-ES"/>
      </w:rPr>
    </w:lvl>
    <w:lvl w:ilvl="5" w:tplc="2C646C1A">
      <w:numFmt w:val="bullet"/>
      <w:lvlText w:val="•"/>
      <w:lvlJc w:val="left"/>
      <w:pPr>
        <w:ind w:left="6135" w:hanging="567"/>
      </w:pPr>
      <w:rPr>
        <w:rFonts w:hint="default"/>
        <w:lang w:val="es-ES" w:eastAsia="es-ES" w:bidi="es-ES"/>
      </w:rPr>
    </w:lvl>
    <w:lvl w:ilvl="6" w:tplc="A838D58A">
      <w:numFmt w:val="bullet"/>
      <w:lvlText w:val="•"/>
      <w:lvlJc w:val="left"/>
      <w:pPr>
        <w:ind w:left="7202" w:hanging="567"/>
      </w:pPr>
      <w:rPr>
        <w:rFonts w:hint="default"/>
        <w:lang w:val="es-ES" w:eastAsia="es-ES" w:bidi="es-ES"/>
      </w:rPr>
    </w:lvl>
    <w:lvl w:ilvl="7" w:tplc="855A401A">
      <w:numFmt w:val="bullet"/>
      <w:lvlText w:val="•"/>
      <w:lvlJc w:val="left"/>
      <w:pPr>
        <w:ind w:left="8269" w:hanging="567"/>
      </w:pPr>
      <w:rPr>
        <w:rFonts w:hint="default"/>
        <w:lang w:val="es-ES" w:eastAsia="es-ES" w:bidi="es-ES"/>
      </w:rPr>
    </w:lvl>
    <w:lvl w:ilvl="8" w:tplc="9614E07E">
      <w:numFmt w:val="bullet"/>
      <w:lvlText w:val="•"/>
      <w:lvlJc w:val="left"/>
      <w:pPr>
        <w:ind w:left="9336" w:hanging="567"/>
      </w:pPr>
      <w:rPr>
        <w:rFonts w:hint="default"/>
        <w:lang w:val="es-ES" w:eastAsia="es-ES" w:bidi="es-ES"/>
      </w:rPr>
    </w:lvl>
  </w:abstractNum>
  <w:abstractNum w:abstractNumId="143" w15:restartNumberingAfterBreak="0">
    <w:nsid w:val="5A71583A"/>
    <w:multiLevelType w:val="multilevel"/>
    <w:tmpl w:val="DD3CE908"/>
    <w:lvl w:ilvl="0">
      <w:start w:val="1"/>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2883" w:hanging="72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4685" w:hanging="108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487" w:hanging="1440"/>
      </w:pPr>
      <w:rPr>
        <w:rFonts w:hint="default"/>
      </w:rPr>
    </w:lvl>
    <w:lvl w:ilvl="8">
      <w:start w:val="1"/>
      <w:numFmt w:val="decimal"/>
      <w:lvlText w:val="%1.%2.%3.%4.%5.%6.%7.%8.%9"/>
      <w:lvlJc w:val="left"/>
      <w:pPr>
        <w:ind w:left="7568" w:hanging="1800"/>
      </w:pPr>
      <w:rPr>
        <w:rFonts w:hint="default"/>
      </w:rPr>
    </w:lvl>
  </w:abstractNum>
  <w:abstractNum w:abstractNumId="144" w15:restartNumberingAfterBreak="0">
    <w:nsid w:val="5C1820EC"/>
    <w:multiLevelType w:val="hybridMultilevel"/>
    <w:tmpl w:val="FFFFFFFF"/>
    <w:lvl w:ilvl="0" w:tplc="2986770E">
      <w:start w:val="1"/>
      <w:numFmt w:val="bullet"/>
      <w:lvlText w:val=""/>
      <w:lvlJc w:val="left"/>
      <w:pPr>
        <w:ind w:left="1080" w:hanging="360"/>
      </w:pPr>
      <w:rPr>
        <w:rFonts w:ascii="Symbol" w:hAnsi="Symbol" w:hint="default"/>
      </w:rPr>
    </w:lvl>
    <w:lvl w:ilvl="1" w:tplc="B4E2E360">
      <w:start w:val="1"/>
      <w:numFmt w:val="bullet"/>
      <w:lvlText w:val="o"/>
      <w:lvlJc w:val="left"/>
      <w:pPr>
        <w:ind w:left="1800" w:hanging="360"/>
      </w:pPr>
      <w:rPr>
        <w:rFonts w:ascii="Courier New" w:hAnsi="Courier New" w:hint="default"/>
      </w:rPr>
    </w:lvl>
    <w:lvl w:ilvl="2" w:tplc="70D4F652">
      <w:start w:val="1"/>
      <w:numFmt w:val="bullet"/>
      <w:lvlText w:val=""/>
      <w:lvlJc w:val="left"/>
      <w:pPr>
        <w:ind w:left="2520" w:hanging="360"/>
      </w:pPr>
      <w:rPr>
        <w:rFonts w:ascii="Wingdings" w:hAnsi="Wingdings" w:hint="default"/>
      </w:rPr>
    </w:lvl>
    <w:lvl w:ilvl="3" w:tplc="34BECAFA">
      <w:start w:val="1"/>
      <w:numFmt w:val="bullet"/>
      <w:lvlText w:val=""/>
      <w:lvlJc w:val="left"/>
      <w:pPr>
        <w:ind w:left="3240" w:hanging="360"/>
      </w:pPr>
      <w:rPr>
        <w:rFonts w:ascii="Symbol" w:hAnsi="Symbol" w:hint="default"/>
      </w:rPr>
    </w:lvl>
    <w:lvl w:ilvl="4" w:tplc="890E4BCC">
      <w:start w:val="1"/>
      <w:numFmt w:val="bullet"/>
      <w:lvlText w:val=""/>
      <w:lvlJc w:val="left"/>
      <w:pPr>
        <w:ind w:left="3960" w:hanging="360"/>
      </w:pPr>
      <w:rPr>
        <w:rFonts w:ascii="Symbol" w:hAnsi="Symbol" w:hint="default"/>
      </w:rPr>
    </w:lvl>
    <w:lvl w:ilvl="5" w:tplc="2DBAB0C6">
      <w:start w:val="1"/>
      <w:numFmt w:val="bullet"/>
      <w:lvlText w:val=""/>
      <w:lvlJc w:val="left"/>
      <w:pPr>
        <w:ind w:left="4680" w:hanging="360"/>
      </w:pPr>
      <w:rPr>
        <w:rFonts w:ascii="Wingdings" w:hAnsi="Wingdings" w:hint="default"/>
      </w:rPr>
    </w:lvl>
    <w:lvl w:ilvl="6" w:tplc="39200EBE">
      <w:start w:val="1"/>
      <w:numFmt w:val="bullet"/>
      <w:lvlText w:val=""/>
      <w:lvlJc w:val="left"/>
      <w:pPr>
        <w:ind w:left="5400" w:hanging="360"/>
      </w:pPr>
      <w:rPr>
        <w:rFonts w:ascii="Symbol" w:hAnsi="Symbol" w:hint="default"/>
      </w:rPr>
    </w:lvl>
    <w:lvl w:ilvl="7" w:tplc="ED4AF76E">
      <w:start w:val="1"/>
      <w:numFmt w:val="bullet"/>
      <w:lvlText w:val="o"/>
      <w:lvlJc w:val="left"/>
      <w:pPr>
        <w:ind w:left="6120" w:hanging="360"/>
      </w:pPr>
      <w:rPr>
        <w:rFonts w:ascii="Courier New" w:hAnsi="Courier New" w:hint="default"/>
      </w:rPr>
    </w:lvl>
    <w:lvl w:ilvl="8" w:tplc="FCD2AF54">
      <w:start w:val="1"/>
      <w:numFmt w:val="bullet"/>
      <w:lvlText w:val=""/>
      <w:lvlJc w:val="left"/>
      <w:pPr>
        <w:ind w:left="6840" w:hanging="360"/>
      </w:pPr>
      <w:rPr>
        <w:rFonts w:ascii="Wingdings" w:hAnsi="Wingdings" w:hint="default"/>
      </w:rPr>
    </w:lvl>
  </w:abstractNum>
  <w:abstractNum w:abstractNumId="14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6" w15:restartNumberingAfterBreak="0">
    <w:nsid w:val="5CA32685"/>
    <w:multiLevelType w:val="hybridMultilevel"/>
    <w:tmpl w:val="EF4AA4C4"/>
    <w:lvl w:ilvl="0" w:tplc="6AA01BE2">
      <w:start w:val="18"/>
      <w:numFmt w:val="upperLetter"/>
      <w:lvlText w:val="%1."/>
      <w:lvlJc w:val="left"/>
      <w:pPr>
        <w:ind w:left="361" w:hanging="361"/>
      </w:pPr>
      <w:rPr>
        <w:rFonts w:ascii="Arial" w:eastAsia="Arial" w:hAnsi="Arial" w:cs="Arial" w:hint="default"/>
        <w:spacing w:val="-2"/>
        <w:w w:val="100"/>
        <w:sz w:val="22"/>
        <w:szCs w:val="22"/>
        <w:lang w:val="es-ES" w:eastAsia="es-ES" w:bidi="es-ES"/>
      </w:rPr>
    </w:lvl>
    <w:lvl w:ilvl="1" w:tplc="2B40B98E">
      <w:start w:val="1"/>
      <w:numFmt w:val="upperLetter"/>
      <w:lvlText w:val="%2)"/>
      <w:lvlJc w:val="left"/>
      <w:pPr>
        <w:ind w:left="685" w:hanging="390"/>
      </w:pPr>
      <w:rPr>
        <w:rFonts w:ascii="Arial" w:eastAsia="Arial" w:hAnsi="Arial" w:cs="Arial" w:hint="default"/>
        <w:spacing w:val="-1"/>
        <w:w w:val="100"/>
        <w:sz w:val="22"/>
        <w:szCs w:val="22"/>
        <w:lang w:val="es-ES" w:eastAsia="es-ES" w:bidi="es-ES"/>
      </w:rPr>
    </w:lvl>
    <w:lvl w:ilvl="2" w:tplc="126039F6">
      <w:numFmt w:val="bullet"/>
      <w:lvlText w:val="•"/>
      <w:lvlJc w:val="left"/>
      <w:pPr>
        <w:ind w:left="1816" w:hanging="390"/>
      </w:pPr>
      <w:rPr>
        <w:rFonts w:hint="default"/>
        <w:lang w:val="es-ES" w:eastAsia="es-ES" w:bidi="es-ES"/>
      </w:rPr>
    </w:lvl>
    <w:lvl w:ilvl="3" w:tplc="E3B63FB0">
      <w:numFmt w:val="bullet"/>
      <w:lvlText w:val="•"/>
      <w:lvlJc w:val="left"/>
      <w:pPr>
        <w:ind w:left="2950" w:hanging="390"/>
      </w:pPr>
      <w:rPr>
        <w:rFonts w:hint="default"/>
        <w:lang w:val="es-ES" w:eastAsia="es-ES" w:bidi="es-ES"/>
      </w:rPr>
    </w:lvl>
    <w:lvl w:ilvl="4" w:tplc="93A8F7F6">
      <w:numFmt w:val="bullet"/>
      <w:lvlText w:val="•"/>
      <w:lvlJc w:val="left"/>
      <w:pPr>
        <w:ind w:left="4085" w:hanging="390"/>
      </w:pPr>
      <w:rPr>
        <w:rFonts w:hint="default"/>
        <w:lang w:val="es-ES" w:eastAsia="es-ES" w:bidi="es-ES"/>
      </w:rPr>
    </w:lvl>
    <w:lvl w:ilvl="5" w:tplc="4A6CA810">
      <w:numFmt w:val="bullet"/>
      <w:lvlText w:val="•"/>
      <w:lvlJc w:val="left"/>
      <w:pPr>
        <w:ind w:left="5219" w:hanging="390"/>
      </w:pPr>
      <w:rPr>
        <w:rFonts w:hint="default"/>
        <w:lang w:val="es-ES" w:eastAsia="es-ES" w:bidi="es-ES"/>
      </w:rPr>
    </w:lvl>
    <w:lvl w:ilvl="6" w:tplc="F41EA686">
      <w:numFmt w:val="bullet"/>
      <w:lvlText w:val="•"/>
      <w:lvlJc w:val="left"/>
      <w:pPr>
        <w:ind w:left="6354" w:hanging="390"/>
      </w:pPr>
      <w:rPr>
        <w:rFonts w:hint="default"/>
        <w:lang w:val="es-ES" w:eastAsia="es-ES" w:bidi="es-ES"/>
      </w:rPr>
    </w:lvl>
    <w:lvl w:ilvl="7" w:tplc="F2FE7F90">
      <w:numFmt w:val="bullet"/>
      <w:lvlText w:val="•"/>
      <w:lvlJc w:val="left"/>
      <w:pPr>
        <w:ind w:left="7488" w:hanging="390"/>
      </w:pPr>
      <w:rPr>
        <w:rFonts w:hint="default"/>
        <w:lang w:val="es-ES" w:eastAsia="es-ES" w:bidi="es-ES"/>
      </w:rPr>
    </w:lvl>
    <w:lvl w:ilvl="8" w:tplc="27FE832E">
      <w:numFmt w:val="bullet"/>
      <w:lvlText w:val="•"/>
      <w:lvlJc w:val="left"/>
      <w:pPr>
        <w:ind w:left="8623" w:hanging="390"/>
      </w:pPr>
      <w:rPr>
        <w:rFonts w:hint="default"/>
        <w:lang w:val="es-ES" w:eastAsia="es-ES" w:bidi="es-ES"/>
      </w:rPr>
    </w:lvl>
  </w:abstractNum>
  <w:abstractNum w:abstractNumId="147"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48"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9" w15:restartNumberingAfterBreak="0">
    <w:nsid w:val="5DC05235"/>
    <w:multiLevelType w:val="hybridMultilevel"/>
    <w:tmpl w:val="0CC8B1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50"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51"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52"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53"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54"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55"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56" w15:restartNumberingAfterBreak="0">
    <w:nsid w:val="64FD111C"/>
    <w:multiLevelType w:val="hybridMultilevel"/>
    <w:tmpl w:val="30385BEC"/>
    <w:lvl w:ilvl="0" w:tplc="DB68B98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7" w15:restartNumberingAfterBreak="0">
    <w:nsid w:val="65362610"/>
    <w:multiLevelType w:val="hybridMultilevel"/>
    <w:tmpl w:val="E10E7432"/>
    <w:lvl w:ilvl="0" w:tplc="39BA1702">
      <w:start w:val="2"/>
      <w:numFmt w:val="upperLetter"/>
      <w:lvlText w:val="%1)"/>
      <w:lvlJc w:val="left"/>
      <w:pPr>
        <w:ind w:left="297" w:hanging="297"/>
      </w:pPr>
      <w:rPr>
        <w:rFonts w:ascii="Arial" w:eastAsia="Arial" w:hAnsi="Arial" w:cs="Arial" w:hint="default"/>
        <w:b/>
        <w:bCs/>
        <w:spacing w:val="-2"/>
        <w:w w:val="100"/>
        <w:sz w:val="22"/>
        <w:szCs w:val="22"/>
        <w:lang w:val="es-ES" w:eastAsia="es-ES" w:bidi="es-ES"/>
      </w:rPr>
    </w:lvl>
    <w:lvl w:ilvl="1" w:tplc="F8FC6BEA">
      <w:numFmt w:val="bullet"/>
      <w:lvlText w:val="•"/>
      <w:lvlJc w:val="left"/>
      <w:pPr>
        <w:ind w:left="1390" w:hanging="297"/>
      </w:pPr>
      <w:rPr>
        <w:rFonts w:hint="default"/>
        <w:lang w:val="es-ES" w:eastAsia="es-ES" w:bidi="es-ES"/>
      </w:rPr>
    </w:lvl>
    <w:lvl w:ilvl="2" w:tplc="748CBA88">
      <w:numFmt w:val="bullet"/>
      <w:lvlText w:val="•"/>
      <w:lvlJc w:val="left"/>
      <w:pPr>
        <w:ind w:left="2491" w:hanging="297"/>
      </w:pPr>
      <w:rPr>
        <w:rFonts w:hint="default"/>
        <w:lang w:val="es-ES" w:eastAsia="es-ES" w:bidi="es-ES"/>
      </w:rPr>
    </w:lvl>
    <w:lvl w:ilvl="3" w:tplc="69901FE2">
      <w:numFmt w:val="bullet"/>
      <w:lvlText w:val="•"/>
      <w:lvlJc w:val="left"/>
      <w:pPr>
        <w:ind w:left="3592" w:hanging="297"/>
      </w:pPr>
      <w:rPr>
        <w:rFonts w:hint="default"/>
        <w:lang w:val="es-ES" w:eastAsia="es-ES" w:bidi="es-ES"/>
      </w:rPr>
    </w:lvl>
    <w:lvl w:ilvl="4" w:tplc="710C4F40">
      <w:numFmt w:val="bullet"/>
      <w:lvlText w:val="•"/>
      <w:lvlJc w:val="left"/>
      <w:pPr>
        <w:ind w:left="4693" w:hanging="297"/>
      </w:pPr>
      <w:rPr>
        <w:rFonts w:hint="default"/>
        <w:lang w:val="es-ES" w:eastAsia="es-ES" w:bidi="es-ES"/>
      </w:rPr>
    </w:lvl>
    <w:lvl w:ilvl="5" w:tplc="AD401796">
      <w:numFmt w:val="bullet"/>
      <w:lvlText w:val="•"/>
      <w:lvlJc w:val="left"/>
      <w:pPr>
        <w:ind w:left="5794" w:hanging="297"/>
      </w:pPr>
      <w:rPr>
        <w:rFonts w:hint="default"/>
        <w:lang w:val="es-ES" w:eastAsia="es-ES" w:bidi="es-ES"/>
      </w:rPr>
    </w:lvl>
    <w:lvl w:ilvl="6" w:tplc="3386F92A">
      <w:numFmt w:val="bullet"/>
      <w:lvlText w:val="•"/>
      <w:lvlJc w:val="left"/>
      <w:pPr>
        <w:ind w:left="6895" w:hanging="297"/>
      </w:pPr>
      <w:rPr>
        <w:rFonts w:hint="default"/>
        <w:lang w:val="es-ES" w:eastAsia="es-ES" w:bidi="es-ES"/>
      </w:rPr>
    </w:lvl>
    <w:lvl w:ilvl="7" w:tplc="76121CC0">
      <w:numFmt w:val="bullet"/>
      <w:lvlText w:val="•"/>
      <w:lvlJc w:val="left"/>
      <w:pPr>
        <w:ind w:left="7996" w:hanging="297"/>
      </w:pPr>
      <w:rPr>
        <w:rFonts w:hint="default"/>
        <w:lang w:val="es-ES" w:eastAsia="es-ES" w:bidi="es-ES"/>
      </w:rPr>
    </w:lvl>
    <w:lvl w:ilvl="8" w:tplc="7AC07A28">
      <w:numFmt w:val="bullet"/>
      <w:lvlText w:val="•"/>
      <w:lvlJc w:val="left"/>
      <w:pPr>
        <w:ind w:left="9097" w:hanging="297"/>
      </w:pPr>
      <w:rPr>
        <w:rFonts w:hint="default"/>
        <w:lang w:val="es-ES" w:eastAsia="es-ES" w:bidi="es-ES"/>
      </w:rPr>
    </w:lvl>
  </w:abstractNum>
  <w:abstractNum w:abstractNumId="158"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59" w15:restartNumberingAfterBreak="0">
    <w:nsid w:val="65B07015"/>
    <w:multiLevelType w:val="hybridMultilevel"/>
    <w:tmpl w:val="34E8F6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0" w15:restartNumberingAfterBreak="0">
    <w:nsid w:val="66CB43AB"/>
    <w:multiLevelType w:val="hybridMultilevel"/>
    <w:tmpl w:val="975C5080"/>
    <w:lvl w:ilvl="0" w:tplc="98906F9E">
      <w:start w:val="3"/>
      <w:numFmt w:val="lowerLetter"/>
      <w:lvlText w:val="%1)"/>
      <w:lvlJc w:val="left"/>
      <w:pPr>
        <w:ind w:left="891" w:hanging="408"/>
      </w:pPr>
      <w:rPr>
        <w:rFonts w:ascii="Arial" w:eastAsia="Arial" w:hAnsi="Arial" w:cs="Arial" w:hint="default"/>
        <w:spacing w:val="0"/>
        <w:w w:val="99"/>
        <w:sz w:val="22"/>
        <w:szCs w:val="22"/>
        <w:lang w:val="es-ES" w:eastAsia="es-ES" w:bidi="es-ES"/>
      </w:rPr>
    </w:lvl>
    <w:lvl w:ilvl="1" w:tplc="08D0975C">
      <w:numFmt w:val="bullet"/>
      <w:lvlText w:val="•"/>
      <w:lvlJc w:val="left"/>
      <w:pPr>
        <w:ind w:left="1957" w:hanging="408"/>
      </w:pPr>
      <w:rPr>
        <w:rFonts w:hint="default"/>
        <w:lang w:val="es-ES" w:eastAsia="es-ES" w:bidi="es-ES"/>
      </w:rPr>
    </w:lvl>
    <w:lvl w:ilvl="2" w:tplc="0DA85A96">
      <w:numFmt w:val="bullet"/>
      <w:lvlText w:val="•"/>
      <w:lvlJc w:val="left"/>
      <w:pPr>
        <w:ind w:left="3014" w:hanging="408"/>
      </w:pPr>
      <w:rPr>
        <w:rFonts w:hint="default"/>
        <w:lang w:val="es-ES" w:eastAsia="es-ES" w:bidi="es-ES"/>
      </w:rPr>
    </w:lvl>
    <w:lvl w:ilvl="3" w:tplc="B490912A">
      <w:numFmt w:val="bullet"/>
      <w:lvlText w:val="•"/>
      <w:lvlJc w:val="left"/>
      <w:pPr>
        <w:ind w:left="4071" w:hanging="408"/>
      </w:pPr>
      <w:rPr>
        <w:rFonts w:hint="default"/>
        <w:lang w:val="es-ES" w:eastAsia="es-ES" w:bidi="es-ES"/>
      </w:rPr>
    </w:lvl>
    <w:lvl w:ilvl="4" w:tplc="A1501582">
      <w:numFmt w:val="bullet"/>
      <w:lvlText w:val="•"/>
      <w:lvlJc w:val="left"/>
      <w:pPr>
        <w:ind w:left="5128" w:hanging="408"/>
      </w:pPr>
      <w:rPr>
        <w:rFonts w:hint="default"/>
        <w:lang w:val="es-ES" w:eastAsia="es-ES" w:bidi="es-ES"/>
      </w:rPr>
    </w:lvl>
    <w:lvl w:ilvl="5" w:tplc="A1F483D4">
      <w:numFmt w:val="bullet"/>
      <w:lvlText w:val="•"/>
      <w:lvlJc w:val="left"/>
      <w:pPr>
        <w:ind w:left="6185" w:hanging="408"/>
      </w:pPr>
      <w:rPr>
        <w:rFonts w:hint="default"/>
        <w:lang w:val="es-ES" w:eastAsia="es-ES" w:bidi="es-ES"/>
      </w:rPr>
    </w:lvl>
    <w:lvl w:ilvl="6" w:tplc="BE5ED10A">
      <w:numFmt w:val="bullet"/>
      <w:lvlText w:val="•"/>
      <w:lvlJc w:val="left"/>
      <w:pPr>
        <w:ind w:left="7242" w:hanging="408"/>
      </w:pPr>
      <w:rPr>
        <w:rFonts w:hint="default"/>
        <w:lang w:val="es-ES" w:eastAsia="es-ES" w:bidi="es-ES"/>
      </w:rPr>
    </w:lvl>
    <w:lvl w:ilvl="7" w:tplc="00923994">
      <w:numFmt w:val="bullet"/>
      <w:lvlText w:val="•"/>
      <w:lvlJc w:val="left"/>
      <w:pPr>
        <w:ind w:left="8299" w:hanging="408"/>
      </w:pPr>
      <w:rPr>
        <w:rFonts w:hint="default"/>
        <w:lang w:val="es-ES" w:eastAsia="es-ES" w:bidi="es-ES"/>
      </w:rPr>
    </w:lvl>
    <w:lvl w:ilvl="8" w:tplc="71BA8684">
      <w:numFmt w:val="bullet"/>
      <w:lvlText w:val="•"/>
      <w:lvlJc w:val="left"/>
      <w:pPr>
        <w:ind w:left="9356" w:hanging="408"/>
      </w:pPr>
      <w:rPr>
        <w:rFonts w:hint="default"/>
        <w:lang w:val="es-ES" w:eastAsia="es-ES" w:bidi="es-ES"/>
      </w:rPr>
    </w:lvl>
  </w:abstractNum>
  <w:abstractNum w:abstractNumId="161" w15:restartNumberingAfterBreak="0">
    <w:nsid w:val="67225B25"/>
    <w:multiLevelType w:val="hybridMultilevel"/>
    <w:tmpl w:val="C3425C78"/>
    <w:lvl w:ilvl="0" w:tplc="DB224C9E">
      <w:start w:val="8"/>
      <w:numFmt w:val="upperLetter"/>
      <w:lvlText w:val="%1)"/>
      <w:lvlJc w:val="left"/>
      <w:pPr>
        <w:ind w:left="471" w:hanging="471"/>
      </w:pPr>
      <w:rPr>
        <w:rFonts w:ascii="Arial" w:eastAsia="Arial" w:hAnsi="Arial" w:cs="Arial" w:hint="default"/>
        <w:b/>
        <w:bCs/>
        <w:spacing w:val="-2"/>
        <w:w w:val="100"/>
        <w:sz w:val="22"/>
        <w:szCs w:val="22"/>
        <w:lang w:val="es-ES" w:eastAsia="es-ES" w:bidi="es-ES"/>
      </w:rPr>
    </w:lvl>
    <w:lvl w:ilvl="1" w:tplc="E026CE46">
      <w:numFmt w:val="bullet"/>
      <w:lvlText w:val="•"/>
      <w:lvlJc w:val="left"/>
      <w:pPr>
        <w:ind w:left="1543" w:hanging="471"/>
      </w:pPr>
      <w:rPr>
        <w:rFonts w:hint="default"/>
        <w:lang w:val="es-ES" w:eastAsia="es-ES" w:bidi="es-ES"/>
      </w:rPr>
    </w:lvl>
    <w:lvl w:ilvl="2" w:tplc="ED6AAC32">
      <w:numFmt w:val="bullet"/>
      <w:lvlText w:val="•"/>
      <w:lvlJc w:val="left"/>
      <w:pPr>
        <w:ind w:left="2610" w:hanging="471"/>
      </w:pPr>
      <w:rPr>
        <w:rFonts w:hint="default"/>
        <w:lang w:val="es-ES" w:eastAsia="es-ES" w:bidi="es-ES"/>
      </w:rPr>
    </w:lvl>
    <w:lvl w:ilvl="3" w:tplc="A3B876C0">
      <w:numFmt w:val="bullet"/>
      <w:lvlText w:val="•"/>
      <w:lvlJc w:val="left"/>
      <w:pPr>
        <w:ind w:left="3677" w:hanging="471"/>
      </w:pPr>
      <w:rPr>
        <w:rFonts w:hint="default"/>
        <w:lang w:val="es-ES" w:eastAsia="es-ES" w:bidi="es-ES"/>
      </w:rPr>
    </w:lvl>
    <w:lvl w:ilvl="4" w:tplc="347CFAF4">
      <w:numFmt w:val="bullet"/>
      <w:lvlText w:val="•"/>
      <w:lvlJc w:val="left"/>
      <w:pPr>
        <w:ind w:left="4744" w:hanging="471"/>
      </w:pPr>
      <w:rPr>
        <w:rFonts w:hint="default"/>
        <w:lang w:val="es-ES" w:eastAsia="es-ES" w:bidi="es-ES"/>
      </w:rPr>
    </w:lvl>
    <w:lvl w:ilvl="5" w:tplc="0310C720">
      <w:numFmt w:val="bullet"/>
      <w:lvlText w:val="•"/>
      <w:lvlJc w:val="left"/>
      <w:pPr>
        <w:ind w:left="5811" w:hanging="471"/>
      </w:pPr>
      <w:rPr>
        <w:rFonts w:hint="default"/>
        <w:lang w:val="es-ES" w:eastAsia="es-ES" w:bidi="es-ES"/>
      </w:rPr>
    </w:lvl>
    <w:lvl w:ilvl="6" w:tplc="C68EEFD0">
      <w:numFmt w:val="bullet"/>
      <w:lvlText w:val="•"/>
      <w:lvlJc w:val="left"/>
      <w:pPr>
        <w:ind w:left="6878" w:hanging="471"/>
      </w:pPr>
      <w:rPr>
        <w:rFonts w:hint="default"/>
        <w:lang w:val="es-ES" w:eastAsia="es-ES" w:bidi="es-ES"/>
      </w:rPr>
    </w:lvl>
    <w:lvl w:ilvl="7" w:tplc="8C1223AC">
      <w:numFmt w:val="bullet"/>
      <w:lvlText w:val="•"/>
      <w:lvlJc w:val="left"/>
      <w:pPr>
        <w:ind w:left="7945" w:hanging="471"/>
      </w:pPr>
      <w:rPr>
        <w:rFonts w:hint="default"/>
        <w:lang w:val="es-ES" w:eastAsia="es-ES" w:bidi="es-ES"/>
      </w:rPr>
    </w:lvl>
    <w:lvl w:ilvl="8" w:tplc="F02A23E6">
      <w:numFmt w:val="bullet"/>
      <w:lvlText w:val="•"/>
      <w:lvlJc w:val="left"/>
      <w:pPr>
        <w:ind w:left="9012" w:hanging="471"/>
      </w:pPr>
      <w:rPr>
        <w:rFonts w:hint="default"/>
        <w:lang w:val="es-ES" w:eastAsia="es-ES" w:bidi="es-ES"/>
      </w:rPr>
    </w:lvl>
  </w:abstractNum>
  <w:abstractNum w:abstractNumId="162" w15:restartNumberingAfterBreak="0">
    <w:nsid w:val="67491B92"/>
    <w:multiLevelType w:val="hybridMultilevel"/>
    <w:tmpl w:val="E8AEFB1E"/>
    <w:lvl w:ilvl="0" w:tplc="5E86A6A8">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06CC0740">
      <w:numFmt w:val="bullet"/>
      <w:lvlText w:val="•"/>
      <w:lvlJc w:val="left"/>
      <w:pPr>
        <w:ind w:left="2173" w:hanging="567"/>
      </w:pPr>
      <w:rPr>
        <w:rFonts w:hint="default"/>
        <w:lang w:val="es-ES" w:eastAsia="es-ES" w:bidi="es-ES"/>
      </w:rPr>
    </w:lvl>
    <w:lvl w:ilvl="2" w:tplc="709480F4">
      <w:numFmt w:val="bullet"/>
      <w:lvlText w:val="•"/>
      <w:lvlJc w:val="left"/>
      <w:pPr>
        <w:ind w:left="3206" w:hanging="567"/>
      </w:pPr>
      <w:rPr>
        <w:rFonts w:hint="default"/>
        <w:lang w:val="es-ES" w:eastAsia="es-ES" w:bidi="es-ES"/>
      </w:rPr>
    </w:lvl>
    <w:lvl w:ilvl="3" w:tplc="A484D974">
      <w:numFmt w:val="bullet"/>
      <w:lvlText w:val="•"/>
      <w:lvlJc w:val="left"/>
      <w:pPr>
        <w:ind w:left="4239" w:hanging="567"/>
      </w:pPr>
      <w:rPr>
        <w:rFonts w:hint="default"/>
        <w:lang w:val="es-ES" w:eastAsia="es-ES" w:bidi="es-ES"/>
      </w:rPr>
    </w:lvl>
    <w:lvl w:ilvl="4" w:tplc="BAB66E06">
      <w:numFmt w:val="bullet"/>
      <w:lvlText w:val="•"/>
      <w:lvlJc w:val="left"/>
      <w:pPr>
        <w:ind w:left="5272" w:hanging="567"/>
      </w:pPr>
      <w:rPr>
        <w:rFonts w:hint="default"/>
        <w:lang w:val="es-ES" w:eastAsia="es-ES" w:bidi="es-ES"/>
      </w:rPr>
    </w:lvl>
    <w:lvl w:ilvl="5" w:tplc="7AD85070">
      <w:numFmt w:val="bullet"/>
      <w:lvlText w:val="•"/>
      <w:lvlJc w:val="left"/>
      <w:pPr>
        <w:ind w:left="6305" w:hanging="567"/>
      </w:pPr>
      <w:rPr>
        <w:rFonts w:hint="default"/>
        <w:lang w:val="es-ES" w:eastAsia="es-ES" w:bidi="es-ES"/>
      </w:rPr>
    </w:lvl>
    <w:lvl w:ilvl="6" w:tplc="65DC00E8">
      <w:numFmt w:val="bullet"/>
      <w:lvlText w:val="•"/>
      <w:lvlJc w:val="left"/>
      <w:pPr>
        <w:ind w:left="7338" w:hanging="567"/>
      </w:pPr>
      <w:rPr>
        <w:rFonts w:hint="default"/>
        <w:lang w:val="es-ES" w:eastAsia="es-ES" w:bidi="es-ES"/>
      </w:rPr>
    </w:lvl>
    <w:lvl w:ilvl="7" w:tplc="FAFAEEC0">
      <w:numFmt w:val="bullet"/>
      <w:lvlText w:val="•"/>
      <w:lvlJc w:val="left"/>
      <w:pPr>
        <w:ind w:left="8371" w:hanging="567"/>
      </w:pPr>
      <w:rPr>
        <w:rFonts w:hint="default"/>
        <w:lang w:val="es-ES" w:eastAsia="es-ES" w:bidi="es-ES"/>
      </w:rPr>
    </w:lvl>
    <w:lvl w:ilvl="8" w:tplc="C22224EA">
      <w:numFmt w:val="bullet"/>
      <w:lvlText w:val="•"/>
      <w:lvlJc w:val="left"/>
      <w:pPr>
        <w:ind w:left="9404" w:hanging="567"/>
      </w:pPr>
      <w:rPr>
        <w:rFonts w:hint="default"/>
        <w:lang w:val="es-ES" w:eastAsia="es-ES" w:bidi="es-ES"/>
      </w:rPr>
    </w:lvl>
  </w:abstractNum>
  <w:abstractNum w:abstractNumId="163" w15:restartNumberingAfterBreak="0">
    <w:nsid w:val="67C1CAB0"/>
    <w:multiLevelType w:val="hybridMultilevel"/>
    <w:tmpl w:val="234A2012"/>
    <w:lvl w:ilvl="0" w:tplc="BF92D432">
      <w:start w:val="1"/>
      <w:numFmt w:val="bullet"/>
      <w:lvlText w:val=""/>
      <w:lvlJc w:val="left"/>
      <w:pPr>
        <w:ind w:left="833" w:hanging="360"/>
      </w:pPr>
      <w:rPr>
        <w:rFonts w:ascii="Symbol" w:hAnsi="Symbol" w:hint="default"/>
      </w:rPr>
    </w:lvl>
    <w:lvl w:ilvl="1" w:tplc="2A7C5982">
      <w:start w:val="1"/>
      <w:numFmt w:val="bullet"/>
      <w:lvlText w:val="o"/>
      <w:lvlJc w:val="left"/>
      <w:pPr>
        <w:ind w:left="1440" w:hanging="360"/>
      </w:pPr>
      <w:rPr>
        <w:rFonts w:ascii="Courier New" w:hAnsi="Courier New" w:hint="default"/>
      </w:rPr>
    </w:lvl>
    <w:lvl w:ilvl="2" w:tplc="50A0A4F8">
      <w:start w:val="1"/>
      <w:numFmt w:val="bullet"/>
      <w:lvlText w:val=""/>
      <w:lvlJc w:val="left"/>
      <w:pPr>
        <w:ind w:left="2160" w:hanging="360"/>
      </w:pPr>
      <w:rPr>
        <w:rFonts w:ascii="Wingdings" w:hAnsi="Wingdings" w:hint="default"/>
      </w:rPr>
    </w:lvl>
    <w:lvl w:ilvl="3" w:tplc="41608F80">
      <w:start w:val="1"/>
      <w:numFmt w:val="bullet"/>
      <w:lvlText w:val=""/>
      <w:lvlJc w:val="left"/>
      <w:pPr>
        <w:ind w:left="2880" w:hanging="360"/>
      </w:pPr>
      <w:rPr>
        <w:rFonts w:ascii="Symbol" w:hAnsi="Symbol" w:hint="default"/>
      </w:rPr>
    </w:lvl>
    <w:lvl w:ilvl="4" w:tplc="AD3A208C">
      <w:start w:val="1"/>
      <w:numFmt w:val="bullet"/>
      <w:lvlText w:val="o"/>
      <w:lvlJc w:val="left"/>
      <w:pPr>
        <w:ind w:left="3600" w:hanging="360"/>
      </w:pPr>
      <w:rPr>
        <w:rFonts w:ascii="Courier New" w:hAnsi="Courier New" w:hint="default"/>
      </w:rPr>
    </w:lvl>
    <w:lvl w:ilvl="5" w:tplc="16DC5ED2">
      <w:start w:val="1"/>
      <w:numFmt w:val="bullet"/>
      <w:lvlText w:val=""/>
      <w:lvlJc w:val="left"/>
      <w:pPr>
        <w:ind w:left="4320" w:hanging="360"/>
      </w:pPr>
      <w:rPr>
        <w:rFonts w:ascii="Wingdings" w:hAnsi="Wingdings" w:hint="default"/>
      </w:rPr>
    </w:lvl>
    <w:lvl w:ilvl="6" w:tplc="29EEED38">
      <w:start w:val="1"/>
      <w:numFmt w:val="bullet"/>
      <w:lvlText w:val=""/>
      <w:lvlJc w:val="left"/>
      <w:pPr>
        <w:ind w:left="5040" w:hanging="360"/>
      </w:pPr>
      <w:rPr>
        <w:rFonts w:ascii="Symbol" w:hAnsi="Symbol" w:hint="default"/>
      </w:rPr>
    </w:lvl>
    <w:lvl w:ilvl="7" w:tplc="33CA2E7A">
      <w:start w:val="1"/>
      <w:numFmt w:val="bullet"/>
      <w:lvlText w:val="o"/>
      <w:lvlJc w:val="left"/>
      <w:pPr>
        <w:ind w:left="5760" w:hanging="360"/>
      </w:pPr>
      <w:rPr>
        <w:rFonts w:ascii="Courier New" w:hAnsi="Courier New" w:hint="default"/>
      </w:rPr>
    </w:lvl>
    <w:lvl w:ilvl="8" w:tplc="62469A60">
      <w:start w:val="1"/>
      <w:numFmt w:val="bullet"/>
      <w:lvlText w:val=""/>
      <w:lvlJc w:val="left"/>
      <w:pPr>
        <w:ind w:left="6480" w:hanging="360"/>
      </w:pPr>
      <w:rPr>
        <w:rFonts w:ascii="Wingdings" w:hAnsi="Wingdings" w:hint="default"/>
      </w:rPr>
    </w:lvl>
  </w:abstractNum>
  <w:abstractNum w:abstractNumId="16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5" w15:restartNumberingAfterBreak="0">
    <w:nsid w:val="68264641"/>
    <w:multiLevelType w:val="hybridMultilevel"/>
    <w:tmpl w:val="F50A1DC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6"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67" w15:restartNumberingAfterBreak="0">
    <w:nsid w:val="697330B9"/>
    <w:multiLevelType w:val="hybridMultilevel"/>
    <w:tmpl w:val="B16E67C4"/>
    <w:lvl w:ilvl="0" w:tplc="378A1566">
      <w:start w:val="1"/>
      <w:numFmt w:val="upperLetter"/>
      <w:lvlText w:val="%1)"/>
      <w:lvlJc w:val="left"/>
      <w:pPr>
        <w:ind w:left="1081" w:hanging="567"/>
      </w:pPr>
      <w:rPr>
        <w:rFonts w:ascii="Arial" w:eastAsia="Arial" w:hAnsi="Arial" w:cs="Arial" w:hint="default"/>
        <w:spacing w:val="-1"/>
        <w:w w:val="100"/>
        <w:sz w:val="22"/>
        <w:szCs w:val="22"/>
        <w:lang w:val="es-ES" w:eastAsia="es-ES" w:bidi="es-ES"/>
      </w:rPr>
    </w:lvl>
    <w:lvl w:ilvl="1" w:tplc="61F09EA4">
      <w:numFmt w:val="bullet"/>
      <w:lvlText w:val="•"/>
      <w:lvlJc w:val="left"/>
      <w:pPr>
        <w:ind w:left="2119" w:hanging="567"/>
      </w:pPr>
      <w:rPr>
        <w:rFonts w:hint="default"/>
        <w:lang w:val="es-ES" w:eastAsia="es-ES" w:bidi="es-ES"/>
      </w:rPr>
    </w:lvl>
    <w:lvl w:ilvl="2" w:tplc="A6F0ADF4">
      <w:numFmt w:val="bullet"/>
      <w:lvlText w:val="•"/>
      <w:lvlJc w:val="left"/>
      <w:pPr>
        <w:ind w:left="3158" w:hanging="567"/>
      </w:pPr>
      <w:rPr>
        <w:rFonts w:hint="default"/>
        <w:lang w:val="es-ES" w:eastAsia="es-ES" w:bidi="es-ES"/>
      </w:rPr>
    </w:lvl>
    <w:lvl w:ilvl="3" w:tplc="E522E6CC">
      <w:numFmt w:val="bullet"/>
      <w:lvlText w:val="•"/>
      <w:lvlJc w:val="left"/>
      <w:pPr>
        <w:ind w:left="4197" w:hanging="567"/>
      </w:pPr>
      <w:rPr>
        <w:rFonts w:hint="default"/>
        <w:lang w:val="es-ES" w:eastAsia="es-ES" w:bidi="es-ES"/>
      </w:rPr>
    </w:lvl>
    <w:lvl w:ilvl="4" w:tplc="C9185550">
      <w:numFmt w:val="bullet"/>
      <w:lvlText w:val="•"/>
      <w:lvlJc w:val="left"/>
      <w:pPr>
        <w:ind w:left="5236" w:hanging="567"/>
      </w:pPr>
      <w:rPr>
        <w:rFonts w:hint="default"/>
        <w:lang w:val="es-ES" w:eastAsia="es-ES" w:bidi="es-ES"/>
      </w:rPr>
    </w:lvl>
    <w:lvl w:ilvl="5" w:tplc="5C327630">
      <w:numFmt w:val="bullet"/>
      <w:lvlText w:val="•"/>
      <w:lvlJc w:val="left"/>
      <w:pPr>
        <w:ind w:left="6275" w:hanging="567"/>
      </w:pPr>
      <w:rPr>
        <w:rFonts w:hint="default"/>
        <w:lang w:val="es-ES" w:eastAsia="es-ES" w:bidi="es-ES"/>
      </w:rPr>
    </w:lvl>
    <w:lvl w:ilvl="6" w:tplc="9C144E44">
      <w:numFmt w:val="bullet"/>
      <w:lvlText w:val="•"/>
      <w:lvlJc w:val="left"/>
      <w:pPr>
        <w:ind w:left="7314" w:hanging="567"/>
      </w:pPr>
      <w:rPr>
        <w:rFonts w:hint="default"/>
        <w:lang w:val="es-ES" w:eastAsia="es-ES" w:bidi="es-ES"/>
      </w:rPr>
    </w:lvl>
    <w:lvl w:ilvl="7" w:tplc="17F0CE68">
      <w:numFmt w:val="bullet"/>
      <w:lvlText w:val="•"/>
      <w:lvlJc w:val="left"/>
      <w:pPr>
        <w:ind w:left="8353" w:hanging="567"/>
      </w:pPr>
      <w:rPr>
        <w:rFonts w:hint="default"/>
        <w:lang w:val="es-ES" w:eastAsia="es-ES" w:bidi="es-ES"/>
      </w:rPr>
    </w:lvl>
    <w:lvl w:ilvl="8" w:tplc="E8DA72D0">
      <w:numFmt w:val="bullet"/>
      <w:lvlText w:val="•"/>
      <w:lvlJc w:val="left"/>
      <w:pPr>
        <w:ind w:left="9392" w:hanging="567"/>
      </w:pPr>
      <w:rPr>
        <w:rFonts w:hint="default"/>
        <w:lang w:val="es-ES" w:eastAsia="es-ES" w:bidi="es-ES"/>
      </w:rPr>
    </w:lvl>
  </w:abstractNum>
  <w:abstractNum w:abstractNumId="168" w15:restartNumberingAfterBreak="0">
    <w:nsid w:val="69995BB5"/>
    <w:multiLevelType w:val="hybridMultilevel"/>
    <w:tmpl w:val="CDCCAF9C"/>
    <w:lvl w:ilvl="0" w:tplc="66789C56">
      <w:start w:val="1"/>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0A18BAC0">
      <w:numFmt w:val="bullet"/>
      <w:lvlText w:val="•"/>
      <w:lvlJc w:val="left"/>
      <w:pPr>
        <w:ind w:left="1957" w:hanging="360"/>
      </w:pPr>
      <w:rPr>
        <w:rFonts w:hint="default"/>
        <w:lang w:val="es-ES" w:eastAsia="es-ES" w:bidi="es-ES"/>
      </w:rPr>
    </w:lvl>
    <w:lvl w:ilvl="2" w:tplc="05FCE2F0">
      <w:numFmt w:val="bullet"/>
      <w:lvlText w:val="•"/>
      <w:lvlJc w:val="left"/>
      <w:pPr>
        <w:ind w:left="3014" w:hanging="360"/>
      </w:pPr>
      <w:rPr>
        <w:rFonts w:hint="default"/>
        <w:lang w:val="es-ES" w:eastAsia="es-ES" w:bidi="es-ES"/>
      </w:rPr>
    </w:lvl>
    <w:lvl w:ilvl="3" w:tplc="BF129C1A">
      <w:numFmt w:val="bullet"/>
      <w:lvlText w:val="•"/>
      <w:lvlJc w:val="left"/>
      <w:pPr>
        <w:ind w:left="4071" w:hanging="360"/>
      </w:pPr>
      <w:rPr>
        <w:rFonts w:hint="default"/>
        <w:lang w:val="es-ES" w:eastAsia="es-ES" w:bidi="es-ES"/>
      </w:rPr>
    </w:lvl>
    <w:lvl w:ilvl="4" w:tplc="05840438">
      <w:numFmt w:val="bullet"/>
      <w:lvlText w:val="•"/>
      <w:lvlJc w:val="left"/>
      <w:pPr>
        <w:ind w:left="5128" w:hanging="360"/>
      </w:pPr>
      <w:rPr>
        <w:rFonts w:hint="default"/>
        <w:lang w:val="es-ES" w:eastAsia="es-ES" w:bidi="es-ES"/>
      </w:rPr>
    </w:lvl>
    <w:lvl w:ilvl="5" w:tplc="5718A986">
      <w:numFmt w:val="bullet"/>
      <w:lvlText w:val="•"/>
      <w:lvlJc w:val="left"/>
      <w:pPr>
        <w:ind w:left="6185" w:hanging="360"/>
      </w:pPr>
      <w:rPr>
        <w:rFonts w:hint="default"/>
        <w:lang w:val="es-ES" w:eastAsia="es-ES" w:bidi="es-ES"/>
      </w:rPr>
    </w:lvl>
    <w:lvl w:ilvl="6" w:tplc="0542076C">
      <w:numFmt w:val="bullet"/>
      <w:lvlText w:val="•"/>
      <w:lvlJc w:val="left"/>
      <w:pPr>
        <w:ind w:left="7242" w:hanging="360"/>
      </w:pPr>
      <w:rPr>
        <w:rFonts w:hint="default"/>
        <w:lang w:val="es-ES" w:eastAsia="es-ES" w:bidi="es-ES"/>
      </w:rPr>
    </w:lvl>
    <w:lvl w:ilvl="7" w:tplc="0BFE5514">
      <w:numFmt w:val="bullet"/>
      <w:lvlText w:val="•"/>
      <w:lvlJc w:val="left"/>
      <w:pPr>
        <w:ind w:left="8299" w:hanging="360"/>
      </w:pPr>
      <w:rPr>
        <w:rFonts w:hint="default"/>
        <w:lang w:val="es-ES" w:eastAsia="es-ES" w:bidi="es-ES"/>
      </w:rPr>
    </w:lvl>
    <w:lvl w:ilvl="8" w:tplc="428E9EB8">
      <w:numFmt w:val="bullet"/>
      <w:lvlText w:val="•"/>
      <w:lvlJc w:val="left"/>
      <w:pPr>
        <w:ind w:left="9356" w:hanging="360"/>
      </w:pPr>
      <w:rPr>
        <w:rFonts w:hint="default"/>
        <w:lang w:val="es-ES" w:eastAsia="es-ES" w:bidi="es-ES"/>
      </w:rPr>
    </w:lvl>
  </w:abstractNum>
  <w:abstractNum w:abstractNumId="169"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70" w15:restartNumberingAfterBreak="0">
    <w:nsid w:val="6B809F18"/>
    <w:multiLevelType w:val="hybridMultilevel"/>
    <w:tmpl w:val="FFFFFFFF"/>
    <w:lvl w:ilvl="0" w:tplc="ECAE54EA">
      <w:start w:val="1"/>
      <w:numFmt w:val="bullet"/>
      <w:lvlText w:val=""/>
      <w:lvlJc w:val="left"/>
      <w:pPr>
        <w:ind w:left="1080" w:hanging="360"/>
      </w:pPr>
      <w:rPr>
        <w:rFonts w:ascii="Symbol" w:hAnsi="Symbol" w:hint="default"/>
      </w:rPr>
    </w:lvl>
    <w:lvl w:ilvl="1" w:tplc="FE465354">
      <w:start w:val="1"/>
      <w:numFmt w:val="bullet"/>
      <w:lvlText w:val="o"/>
      <w:lvlJc w:val="left"/>
      <w:pPr>
        <w:ind w:left="1800" w:hanging="360"/>
      </w:pPr>
      <w:rPr>
        <w:rFonts w:ascii="Courier New" w:hAnsi="Courier New" w:hint="default"/>
      </w:rPr>
    </w:lvl>
    <w:lvl w:ilvl="2" w:tplc="4420F5F2">
      <w:start w:val="1"/>
      <w:numFmt w:val="bullet"/>
      <w:lvlText w:val=""/>
      <w:lvlJc w:val="left"/>
      <w:pPr>
        <w:ind w:left="2520" w:hanging="360"/>
      </w:pPr>
      <w:rPr>
        <w:rFonts w:ascii="Wingdings" w:hAnsi="Wingdings" w:hint="default"/>
      </w:rPr>
    </w:lvl>
    <w:lvl w:ilvl="3" w:tplc="DDB2B8A4">
      <w:start w:val="1"/>
      <w:numFmt w:val="bullet"/>
      <w:lvlText w:val=""/>
      <w:lvlJc w:val="left"/>
      <w:pPr>
        <w:ind w:left="3240" w:hanging="360"/>
      </w:pPr>
      <w:rPr>
        <w:rFonts w:ascii="Symbol" w:hAnsi="Symbol" w:hint="default"/>
      </w:rPr>
    </w:lvl>
    <w:lvl w:ilvl="4" w:tplc="200CBF10">
      <w:start w:val="1"/>
      <w:numFmt w:val="bullet"/>
      <w:lvlText w:val="o"/>
      <w:lvlJc w:val="left"/>
      <w:pPr>
        <w:ind w:left="3960" w:hanging="360"/>
      </w:pPr>
      <w:rPr>
        <w:rFonts w:ascii="Courier New" w:hAnsi="Courier New" w:hint="default"/>
      </w:rPr>
    </w:lvl>
    <w:lvl w:ilvl="5" w:tplc="5E7048DA">
      <w:start w:val="1"/>
      <w:numFmt w:val="bullet"/>
      <w:lvlText w:val=""/>
      <w:lvlJc w:val="left"/>
      <w:pPr>
        <w:ind w:left="4680" w:hanging="360"/>
      </w:pPr>
      <w:rPr>
        <w:rFonts w:ascii="Wingdings" w:hAnsi="Wingdings" w:hint="default"/>
      </w:rPr>
    </w:lvl>
    <w:lvl w:ilvl="6" w:tplc="5A5E5BD2">
      <w:start w:val="1"/>
      <w:numFmt w:val="bullet"/>
      <w:lvlText w:val=""/>
      <w:lvlJc w:val="left"/>
      <w:pPr>
        <w:ind w:left="5400" w:hanging="360"/>
      </w:pPr>
      <w:rPr>
        <w:rFonts w:ascii="Symbol" w:hAnsi="Symbol" w:hint="default"/>
      </w:rPr>
    </w:lvl>
    <w:lvl w:ilvl="7" w:tplc="EBC229E8">
      <w:start w:val="1"/>
      <w:numFmt w:val="bullet"/>
      <w:lvlText w:val="o"/>
      <w:lvlJc w:val="left"/>
      <w:pPr>
        <w:ind w:left="6120" w:hanging="360"/>
      </w:pPr>
      <w:rPr>
        <w:rFonts w:ascii="Courier New" w:hAnsi="Courier New" w:hint="default"/>
      </w:rPr>
    </w:lvl>
    <w:lvl w:ilvl="8" w:tplc="FDFAE25A">
      <w:start w:val="1"/>
      <w:numFmt w:val="bullet"/>
      <w:lvlText w:val=""/>
      <w:lvlJc w:val="left"/>
      <w:pPr>
        <w:ind w:left="6840" w:hanging="360"/>
      </w:pPr>
      <w:rPr>
        <w:rFonts w:ascii="Wingdings" w:hAnsi="Wingdings" w:hint="default"/>
      </w:rPr>
    </w:lvl>
  </w:abstractNum>
  <w:abstractNum w:abstractNumId="171"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3" w15:restartNumberingAfterBreak="0">
    <w:nsid w:val="6C4433C5"/>
    <w:multiLevelType w:val="hybridMultilevel"/>
    <w:tmpl w:val="B880AE20"/>
    <w:lvl w:ilvl="0" w:tplc="977A9E26">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AF306B34">
      <w:numFmt w:val="bullet"/>
      <w:lvlText w:val="•"/>
      <w:lvlJc w:val="left"/>
      <w:pPr>
        <w:ind w:left="2191" w:hanging="428"/>
      </w:pPr>
      <w:rPr>
        <w:rFonts w:hint="default"/>
        <w:lang w:val="es-ES" w:eastAsia="es-ES" w:bidi="es-ES"/>
      </w:rPr>
    </w:lvl>
    <w:lvl w:ilvl="2" w:tplc="185CC25E">
      <w:numFmt w:val="bullet"/>
      <w:lvlText w:val="•"/>
      <w:lvlJc w:val="left"/>
      <w:pPr>
        <w:ind w:left="3222" w:hanging="428"/>
      </w:pPr>
      <w:rPr>
        <w:rFonts w:hint="default"/>
        <w:lang w:val="es-ES" w:eastAsia="es-ES" w:bidi="es-ES"/>
      </w:rPr>
    </w:lvl>
    <w:lvl w:ilvl="3" w:tplc="0498A37A">
      <w:numFmt w:val="bullet"/>
      <w:lvlText w:val="•"/>
      <w:lvlJc w:val="left"/>
      <w:pPr>
        <w:ind w:left="4253" w:hanging="428"/>
      </w:pPr>
      <w:rPr>
        <w:rFonts w:hint="default"/>
        <w:lang w:val="es-ES" w:eastAsia="es-ES" w:bidi="es-ES"/>
      </w:rPr>
    </w:lvl>
    <w:lvl w:ilvl="4" w:tplc="18886BC4">
      <w:numFmt w:val="bullet"/>
      <w:lvlText w:val="•"/>
      <w:lvlJc w:val="left"/>
      <w:pPr>
        <w:ind w:left="5284" w:hanging="428"/>
      </w:pPr>
      <w:rPr>
        <w:rFonts w:hint="default"/>
        <w:lang w:val="es-ES" w:eastAsia="es-ES" w:bidi="es-ES"/>
      </w:rPr>
    </w:lvl>
    <w:lvl w:ilvl="5" w:tplc="C7F462C2">
      <w:numFmt w:val="bullet"/>
      <w:lvlText w:val="•"/>
      <w:lvlJc w:val="left"/>
      <w:pPr>
        <w:ind w:left="6315" w:hanging="428"/>
      </w:pPr>
      <w:rPr>
        <w:rFonts w:hint="default"/>
        <w:lang w:val="es-ES" w:eastAsia="es-ES" w:bidi="es-ES"/>
      </w:rPr>
    </w:lvl>
    <w:lvl w:ilvl="6" w:tplc="03D67556">
      <w:numFmt w:val="bullet"/>
      <w:lvlText w:val="•"/>
      <w:lvlJc w:val="left"/>
      <w:pPr>
        <w:ind w:left="7346" w:hanging="428"/>
      </w:pPr>
      <w:rPr>
        <w:rFonts w:hint="default"/>
        <w:lang w:val="es-ES" w:eastAsia="es-ES" w:bidi="es-ES"/>
      </w:rPr>
    </w:lvl>
    <w:lvl w:ilvl="7" w:tplc="F41435B6">
      <w:numFmt w:val="bullet"/>
      <w:lvlText w:val="•"/>
      <w:lvlJc w:val="left"/>
      <w:pPr>
        <w:ind w:left="8377" w:hanging="428"/>
      </w:pPr>
      <w:rPr>
        <w:rFonts w:hint="default"/>
        <w:lang w:val="es-ES" w:eastAsia="es-ES" w:bidi="es-ES"/>
      </w:rPr>
    </w:lvl>
    <w:lvl w:ilvl="8" w:tplc="CDF493EC">
      <w:numFmt w:val="bullet"/>
      <w:lvlText w:val="•"/>
      <w:lvlJc w:val="left"/>
      <w:pPr>
        <w:ind w:left="9408" w:hanging="428"/>
      </w:pPr>
      <w:rPr>
        <w:rFonts w:hint="default"/>
        <w:lang w:val="es-ES" w:eastAsia="es-ES" w:bidi="es-ES"/>
      </w:rPr>
    </w:lvl>
  </w:abstractNum>
  <w:abstractNum w:abstractNumId="174" w15:restartNumberingAfterBreak="0">
    <w:nsid w:val="6C973457"/>
    <w:multiLevelType w:val="multilevel"/>
    <w:tmpl w:val="CD4EA9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6CD20991"/>
    <w:multiLevelType w:val="hybridMultilevel"/>
    <w:tmpl w:val="7B1A32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6" w15:restartNumberingAfterBreak="0">
    <w:nsid w:val="6CE13D6E"/>
    <w:multiLevelType w:val="hybridMultilevel"/>
    <w:tmpl w:val="75ACD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78" w15:restartNumberingAfterBreak="0">
    <w:nsid w:val="6E434012"/>
    <w:multiLevelType w:val="hybridMultilevel"/>
    <w:tmpl w:val="5A94566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9" w15:restartNumberingAfterBreak="0">
    <w:nsid w:val="6E684CEE"/>
    <w:multiLevelType w:val="hybridMultilevel"/>
    <w:tmpl w:val="F606E094"/>
    <w:lvl w:ilvl="0" w:tplc="11AC4106">
      <w:start w:val="4"/>
      <w:numFmt w:val="decimal"/>
      <w:lvlText w:val="%1."/>
      <w:lvlJc w:val="left"/>
      <w:pPr>
        <w:ind w:left="418" w:hanging="248"/>
      </w:pPr>
      <w:rPr>
        <w:rFonts w:ascii="Arial" w:eastAsia="Arial" w:hAnsi="Arial" w:cs="Arial" w:hint="default"/>
        <w:b/>
        <w:bCs/>
        <w:w w:val="100"/>
        <w:sz w:val="22"/>
        <w:szCs w:val="22"/>
        <w:lang w:val="es-ES" w:eastAsia="es-ES" w:bidi="es-ES"/>
      </w:rPr>
    </w:lvl>
    <w:lvl w:ilvl="1" w:tplc="D7DA4458">
      <w:start w:val="1"/>
      <w:numFmt w:val="upperLetter"/>
      <w:lvlText w:val="%2)"/>
      <w:lvlJc w:val="left"/>
      <w:pPr>
        <w:ind w:left="795" w:hanging="567"/>
      </w:pPr>
      <w:rPr>
        <w:rFonts w:ascii="Arial" w:eastAsia="Arial" w:hAnsi="Arial" w:cs="Arial" w:hint="default"/>
        <w:spacing w:val="-1"/>
        <w:w w:val="100"/>
        <w:sz w:val="22"/>
        <w:szCs w:val="22"/>
        <w:lang w:val="es-ES" w:eastAsia="es-ES" w:bidi="es-ES"/>
      </w:rPr>
    </w:lvl>
    <w:lvl w:ilvl="2" w:tplc="573E5D76">
      <w:numFmt w:val="bullet"/>
      <w:lvlText w:val="•"/>
      <w:lvlJc w:val="left"/>
      <w:pPr>
        <w:ind w:left="1985" w:hanging="567"/>
      </w:pPr>
      <w:rPr>
        <w:rFonts w:hint="default"/>
        <w:lang w:val="es-ES" w:eastAsia="es-ES" w:bidi="es-ES"/>
      </w:rPr>
    </w:lvl>
    <w:lvl w:ilvl="3" w:tplc="EE4A15B6">
      <w:numFmt w:val="bullet"/>
      <w:lvlText w:val="•"/>
      <w:lvlJc w:val="left"/>
      <w:pPr>
        <w:ind w:left="3171" w:hanging="567"/>
      </w:pPr>
      <w:rPr>
        <w:rFonts w:hint="default"/>
        <w:lang w:val="es-ES" w:eastAsia="es-ES" w:bidi="es-ES"/>
      </w:rPr>
    </w:lvl>
    <w:lvl w:ilvl="4" w:tplc="4DBC8818">
      <w:numFmt w:val="bullet"/>
      <w:lvlText w:val="•"/>
      <w:lvlJc w:val="left"/>
      <w:pPr>
        <w:ind w:left="4356" w:hanging="567"/>
      </w:pPr>
      <w:rPr>
        <w:rFonts w:hint="default"/>
        <w:lang w:val="es-ES" w:eastAsia="es-ES" w:bidi="es-ES"/>
      </w:rPr>
    </w:lvl>
    <w:lvl w:ilvl="5" w:tplc="6AB6568A">
      <w:numFmt w:val="bullet"/>
      <w:lvlText w:val="•"/>
      <w:lvlJc w:val="left"/>
      <w:pPr>
        <w:ind w:left="5542" w:hanging="567"/>
      </w:pPr>
      <w:rPr>
        <w:rFonts w:hint="default"/>
        <w:lang w:val="es-ES" w:eastAsia="es-ES" w:bidi="es-ES"/>
      </w:rPr>
    </w:lvl>
    <w:lvl w:ilvl="6" w:tplc="60C4AB50">
      <w:numFmt w:val="bullet"/>
      <w:lvlText w:val="•"/>
      <w:lvlJc w:val="left"/>
      <w:pPr>
        <w:ind w:left="6727" w:hanging="567"/>
      </w:pPr>
      <w:rPr>
        <w:rFonts w:hint="default"/>
        <w:lang w:val="es-ES" w:eastAsia="es-ES" w:bidi="es-ES"/>
      </w:rPr>
    </w:lvl>
    <w:lvl w:ilvl="7" w:tplc="C7A4513E">
      <w:numFmt w:val="bullet"/>
      <w:lvlText w:val="•"/>
      <w:lvlJc w:val="left"/>
      <w:pPr>
        <w:ind w:left="7913" w:hanging="567"/>
      </w:pPr>
      <w:rPr>
        <w:rFonts w:hint="default"/>
        <w:lang w:val="es-ES" w:eastAsia="es-ES" w:bidi="es-ES"/>
      </w:rPr>
    </w:lvl>
    <w:lvl w:ilvl="8" w:tplc="4A5C2D2A">
      <w:numFmt w:val="bullet"/>
      <w:lvlText w:val="•"/>
      <w:lvlJc w:val="left"/>
      <w:pPr>
        <w:ind w:left="9098" w:hanging="567"/>
      </w:pPr>
      <w:rPr>
        <w:rFonts w:hint="default"/>
        <w:lang w:val="es-ES" w:eastAsia="es-ES" w:bidi="es-ES"/>
      </w:rPr>
    </w:lvl>
  </w:abstractNum>
  <w:abstractNum w:abstractNumId="18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8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2"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83" w15:restartNumberingAfterBreak="0">
    <w:nsid w:val="71DD750E"/>
    <w:multiLevelType w:val="hybridMultilevel"/>
    <w:tmpl w:val="CECAD3BC"/>
    <w:lvl w:ilvl="0" w:tplc="91BEA8FA">
      <w:start w:val="1"/>
      <w:numFmt w:val="upperLetter"/>
      <w:lvlText w:val="%1)"/>
      <w:lvlJc w:val="left"/>
      <w:pPr>
        <w:ind w:left="284" w:hanging="284"/>
      </w:pPr>
      <w:rPr>
        <w:rFonts w:ascii="Arial" w:eastAsia="Arial" w:hAnsi="Arial" w:cs="Arial" w:hint="default"/>
        <w:b/>
        <w:bCs/>
        <w:spacing w:val="-6"/>
        <w:w w:val="100"/>
        <w:sz w:val="22"/>
        <w:szCs w:val="22"/>
        <w:lang w:val="es-ES" w:eastAsia="es-ES" w:bidi="es-ES"/>
      </w:rPr>
    </w:lvl>
    <w:lvl w:ilvl="1" w:tplc="E9C02B96">
      <w:numFmt w:val="bullet"/>
      <w:lvlText w:val="•"/>
      <w:lvlJc w:val="left"/>
      <w:pPr>
        <w:ind w:left="1350" w:hanging="284"/>
      </w:pPr>
      <w:rPr>
        <w:rFonts w:hint="default"/>
        <w:lang w:val="es-ES" w:eastAsia="es-ES" w:bidi="es-ES"/>
      </w:rPr>
    </w:lvl>
    <w:lvl w:ilvl="2" w:tplc="97704E8E">
      <w:numFmt w:val="bullet"/>
      <w:lvlText w:val="•"/>
      <w:lvlJc w:val="left"/>
      <w:pPr>
        <w:ind w:left="2407" w:hanging="284"/>
      </w:pPr>
      <w:rPr>
        <w:rFonts w:hint="default"/>
        <w:lang w:val="es-ES" w:eastAsia="es-ES" w:bidi="es-ES"/>
      </w:rPr>
    </w:lvl>
    <w:lvl w:ilvl="3" w:tplc="1F1CFCFC">
      <w:numFmt w:val="bullet"/>
      <w:lvlText w:val="•"/>
      <w:lvlJc w:val="left"/>
      <w:pPr>
        <w:ind w:left="3464" w:hanging="284"/>
      </w:pPr>
      <w:rPr>
        <w:rFonts w:hint="default"/>
        <w:lang w:val="es-ES" w:eastAsia="es-ES" w:bidi="es-ES"/>
      </w:rPr>
    </w:lvl>
    <w:lvl w:ilvl="4" w:tplc="D3946E92">
      <w:numFmt w:val="bullet"/>
      <w:lvlText w:val="•"/>
      <w:lvlJc w:val="left"/>
      <w:pPr>
        <w:ind w:left="4521" w:hanging="284"/>
      </w:pPr>
      <w:rPr>
        <w:rFonts w:hint="default"/>
        <w:lang w:val="es-ES" w:eastAsia="es-ES" w:bidi="es-ES"/>
      </w:rPr>
    </w:lvl>
    <w:lvl w:ilvl="5" w:tplc="722A59AC">
      <w:numFmt w:val="bullet"/>
      <w:lvlText w:val="•"/>
      <w:lvlJc w:val="left"/>
      <w:pPr>
        <w:ind w:left="5578" w:hanging="284"/>
      </w:pPr>
      <w:rPr>
        <w:rFonts w:hint="default"/>
        <w:lang w:val="es-ES" w:eastAsia="es-ES" w:bidi="es-ES"/>
      </w:rPr>
    </w:lvl>
    <w:lvl w:ilvl="6" w:tplc="AAA2B64C">
      <w:numFmt w:val="bullet"/>
      <w:lvlText w:val="•"/>
      <w:lvlJc w:val="left"/>
      <w:pPr>
        <w:ind w:left="6635" w:hanging="284"/>
      </w:pPr>
      <w:rPr>
        <w:rFonts w:hint="default"/>
        <w:lang w:val="es-ES" w:eastAsia="es-ES" w:bidi="es-ES"/>
      </w:rPr>
    </w:lvl>
    <w:lvl w:ilvl="7" w:tplc="36F02710">
      <w:numFmt w:val="bullet"/>
      <w:lvlText w:val="•"/>
      <w:lvlJc w:val="left"/>
      <w:pPr>
        <w:ind w:left="7692" w:hanging="284"/>
      </w:pPr>
      <w:rPr>
        <w:rFonts w:hint="default"/>
        <w:lang w:val="es-ES" w:eastAsia="es-ES" w:bidi="es-ES"/>
      </w:rPr>
    </w:lvl>
    <w:lvl w:ilvl="8" w:tplc="1A8020AC">
      <w:numFmt w:val="bullet"/>
      <w:lvlText w:val="•"/>
      <w:lvlJc w:val="left"/>
      <w:pPr>
        <w:ind w:left="8749" w:hanging="284"/>
      </w:pPr>
      <w:rPr>
        <w:rFonts w:hint="default"/>
        <w:lang w:val="es-ES" w:eastAsia="es-ES" w:bidi="es-ES"/>
      </w:rPr>
    </w:lvl>
  </w:abstractNum>
  <w:abstractNum w:abstractNumId="184" w15:restartNumberingAfterBreak="0">
    <w:nsid w:val="745522E3"/>
    <w:multiLevelType w:val="hybridMultilevel"/>
    <w:tmpl w:val="21C4DBFC"/>
    <w:lvl w:ilvl="0" w:tplc="EC7AA44E">
      <w:start w:val="4"/>
      <w:numFmt w:val="upperLetter"/>
      <w:lvlText w:val="%1)"/>
      <w:lvlJc w:val="left"/>
      <w:pPr>
        <w:ind w:left="284" w:hanging="284"/>
      </w:pPr>
      <w:rPr>
        <w:rFonts w:ascii="Arial" w:eastAsia="Arial" w:hAnsi="Arial" w:cs="Arial" w:hint="default"/>
        <w:b/>
        <w:bCs/>
        <w:spacing w:val="-2"/>
        <w:w w:val="100"/>
        <w:sz w:val="22"/>
        <w:szCs w:val="22"/>
        <w:lang w:val="es-ES" w:eastAsia="es-ES" w:bidi="es-ES"/>
      </w:rPr>
    </w:lvl>
    <w:lvl w:ilvl="1" w:tplc="EAAC58A2">
      <w:start w:val="1"/>
      <w:numFmt w:val="upperLetter"/>
      <w:lvlText w:val="%2)"/>
      <w:lvlJc w:val="left"/>
      <w:pPr>
        <w:ind w:left="716" w:hanging="459"/>
      </w:pPr>
      <w:rPr>
        <w:rFonts w:ascii="Arial" w:eastAsia="Arial" w:hAnsi="Arial" w:cs="Arial" w:hint="default"/>
        <w:spacing w:val="-1"/>
        <w:w w:val="100"/>
        <w:sz w:val="22"/>
        <w:szCs w:val="22"/>
        <w:lang w:val="es-ES" w:eastAsia="es-ES" w:bidi="es-ES"/>
      </w:rPr>
    </w:lvl>
    <w:lvl w:ilvl="2" w:tplc="BCF20326">
      <w:numFmt w:val="bullet"/>
      <w:lvlText w:val="•"/>
      <w:lvlJc w:val="left"/>
      <w:pPr>
        <w:ind w:left="1840" w:hanging="459"/>
      </w:pPr>
      <w:rPr>
        <w:rFonts w:hint="default"/>
        <w:lang w:val="es-ES" w:eastAsia="es-ES" w:bidi="es-ES"/>
      </w:rPr>
    </w:lvl>
    <w:lvl w:ilvl="3" w:tplc="33E6652A">
      <w:numFmt w:val="bullet"/>
      <w:lvlText w:val="•"/>
      <w:lvlJc w:val="left"/>
      <w:pPr>
        <w:ind w:left="2968" w:hanging="459"/>
      </w:pPr>
      <w:rPr>
        <w:rFonts w:hint="default"/>
        <w:lang w:val="es-ES" w:eastAsia="es-ES" w:bidi="es-ES"/>
      </w:rPr>
    </w:lvl>
    <w:lvl w:ilvl="4" w:tplc="9990D2F6">
      <w:numFmt w:val="bullet"/>
      <w:lvlText w:val="•"/>
      <w:lvlJc w:val="left"/>
      <w:pPr>
        <w:ind w:left="4096" w:hanging="459"/>
      </w:pPr>
      <w:rPr>
        <w:rFonts w:hint="default"/>
        <w:lang w:val="es-ES" w:eastAsia="es-ES" w:bidi="es-ES"/>
      </w:rPr>
    </w:lvl>
    <w:lvl w:ilvl="5" w:tplc="A4A608A2">
      <w:numFmt w:val="bullet"/>
      <w:lvlText w:val="•"/>
      <w:lvlJc w:val="left"/>
      <w:pPr>
        <w:ind w:left="5224" w:hanging="459"/>
      </w:pPr>
      <w:rPr>
        <w:rFonts w:hint="default"/>
        <w:lang w:val="es-ES" w:eastAsia="es-ES" w:bidi="es-ES"/>
      </w:rPr>
    </w:lvl>
    <w:lvl w:ilvl="6" w:tplc="6AB28B70">
      <w:numFmt w:val="bullet"/>
      <w:lvlText w:val="•"/>
      <w:lvlJc w:val="left"/>
      <w:pPr>
        <w:ind w:left="6351" w:hanging="459"/>
      </w:pPr>
      <w:rPr>
        <w:rFonts w:hint="default"/>
        <w:lang w:val="es-ES" w:eastAsia="es-ES" w:bidi="es-ES"/>
      </w:rPr>
    </w:lvl>
    <w:lvl w:ilvl="7" w:tplc="CB5E669A">
      <w:numFmt w:val="bullet"/>
      <w:lvlText w:val="•"/>
      <w:lvlJc w:val="left"/>
      <w:pPr>
        <w:ind w:left="7479" w:hanging="459"/>
      </w:pPr>
      <w:rPr>
        <w:rFonts w:hint="default"/>
        <w:lang w:val="es-ES" w:eastAsia="es-ES" w:bidi="es-ES"/>
      </w:rPr>
    </w:lvl>
    <w:lvl w:ilvl="8" w:tplc="A88A5E74">
      <w:numFmt w:val="bullet"/>
      <w:lvlText w:val="•"/>
      <w:lvlJc w:val="left"/>
      <w:pPr>
        <w:ind w:left="8607" w:hanging="459"/>
      </w:pPr>
      <w:rPr>
        <w:rFonts w:hint="default"/>
        <w:lang w:val="es-ES" w:eastAsia="es-ES" w:bidi="es-ES"/>
      </w:rPr>
    </w:lvl>
  </w:abstractNum>
  <w:abstractNum w:abstractNumId="185" w15:restartNumberingAfterBreak="0">
    <w:nsid w:val="747C19EA"/>
    <w:multiLevelType w:val="hybridMultilevel"/>
    <w:tmpl w:val="9A10E312"/>
    <w:lvl w:ilvl="0" w:tplc="E78A2238">
      <w:start w:val="1"/>
      <w:numFmt w:val="upperLetter"/>
      <w:lvlText w:val="%1)"/>
      <w:lvlJc w:val="left"/>
      <w:pPr>
        <w:ind w:left="937" w:hanging="407"/>
      </w:pPr>
      <w:rPr>
        <w:rFonts w:ascii="Arial" w:eastAsia="Arial" w:hAnsi="Arial" w:cs="Arial" w:hint="default"/>
        <w:spacing w:val="-1"/>
        <w:w w:val="100"/>
        <w:sz w:val="22"/>
        <w:szCs w:val="22"/>
        <w:lang w:val="es-ES" w:eastAsia="es-ES" w:bidi="es-ES"/>
      </w:rPr>
    </w:lvl>
    <w:lvl w:ilvl="1" w:tplc="4598490A">
      <w:numFmt w:val="bullet"/>
      <w:lvlText w:val="•"/>
      <w:lvlJc w:val="left"/>
      <w:pPr>
        <w:ind w:left="1993" w:hanging="407"/>
      </w:pPr>
      <w:rPr>
        <w:rFonts w:hint="default"/>
        <w:lang w:val="es-ES" w:eastAsia="es-ES" w:bidi="es-ES"/>
      </w:rPr>
    </w:lvl>
    <w:lvl w:ilvl="2" w:tplc="57C6CA08">
      <w:numFmt w:val="bullet"/>
      <w:lvlText w:val="•"/>
      <w:lvlJc w:val="left"/>
      <w:pPr>
        <w:ind w:left="3046" w:hanging="407"/>
      </w:pPr>
      <w:rPr>
        <w:rFonts w:hint="default"/>
        <w:lang w:val="es-ES" w:eastAsia="es-ES" w:bidi="es-ES"/>
      </w:rPr>
    </w:lvl>
    <w:lvl w:ilvl="3" w:tplc="1FDCA45C">
      <w:numFmt w:val="bullet"/>
      <w:lvlText w:val="•"/>
      <w:lvlJc w:val="left"/>
      <w:pPr>
        <w:ind w:left="4099" w:hanging="407"/>
      </w:pPr>
      <w:rPr>
        <w:rFonts w:hint="default"/>
        <w:lang w:val="es-ES" w:eastAsia="es-ES" w:bidi="es-ES"/>
      </w:rPr>
    </w:lvl>
    <w:lvl w:ilvl="4" w:tplc="DA50E236">
      <w:numFmt w:val="bullet"/>
      <w:lvlText w:val="•"/>
      <w:lvlJc w:val="left"/>
      <w:pPr>
        <w:ind w:left="5152" w:hanging="407"/>
      </w:pPr>
      <w:rPr>
        <w:rFonts w:hint="default"/>
        <w:lang w:val="es-ES" w:eastAsia="es-ES" w:bidi="es-ES"/>
      </w:rPr>
    </w:lvl>
    <w:lvl w:ilvl="5" w:tplc="F2483DDC">
      <w:numFmt w:val="bullet"/>
      <w:lvlText w:val="•"/>
      <w:lvlJc w:val="left"/>
      <w:pPr>
        <w:ind w:left="6205" w:hanging="407"/>
      </w:pPr>
      <w:rPr>
        <w:rFonts w:hint="default"/>
        <w:lang w:val="es-ES" w:eastAsia="es-ES" w:bidi="es-ES"/>
      </w:rPr>
    </w:lvl>
    <w:lvl w:ilvl="6" w:tplc="7BCE3018">
      <w:numFmt w:val="bullet"/>
      <w:lvlText w:val="•"/>
      <w:lvlJc w:val="left"/>
      <w:pPr>
        <w:ind w:left="7258" w:hanging="407"/>
      </w:pPr>
      <w:rPr>
        <w:rFonts w:hint="default"/>
        <w:lang w:val="es-ES" w:eastAsia="es-ES" w:bidi="es-ES"/>
      </w:rPr>
    </w:lvl>
    <w:lvl w:ilvl="7" w:tplc="4DB0ECF2">
      <w:numFmt w:val="bullet"/>
      <w:lvlText w:val="•"/>
      <w:lvlJc w:val="left"/>
      <w:pPr>
        <w:ind w:left="8311" w:hanging="407"/>
      </w:pPr>
      <w:rPr>
        <w:rFonts w:hint="default"/>
        <w:lang w:val="es-ES" w:eastAsia="es-ES" w:bidi="es-ES"/>
      </w:rPr>
    </w:lvl>
    <w:lvl w:ilvl="8" w:tplc="B6FC9426">
      <w:numFmt w:val="bullet"/>
      <w:lvlText w:val="•"/>
      <w:lvlJc w:val="left"/>
      <w:pPr>
        <w:ind w:left="9364" w:hanging="407"/>
      </w:pPr>
      <w:rPr>
        <w:rFonts w:hint="default"/>
        <w:lang w:val="es-ES" w:eastAsia="es-ES" w:bidi="es-ES"/>
      </w:rPr>
    </w:lvl>
  </w:abstractNum>
  <w:abstractNum w:abstractNumId="186" w15:restartNumberingAfterBreak="0">
    <w:nsid w:val="759D617C"/>
    <w:multiLevelType w:val="hybridMultilevel"/>
    <w:tmpl w:val="DF6A5F50"/>
    <w:lvl w:ilvl="0" w:tplc="0302CC62">
      <w:start w:val="1"/>
      <w:numFmt w:val="lowerLetter"/>
      <w:lvlText w:val="%1)"/>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7"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8" w15:restartNumberingAfterBreak="0">
    <w:nsid w:val="76085318"/>
    <w:multiLevelType w:val="hybridMultilevel"/>
    <w:tmpl w:val="230E1B74"/>
    <w:lvl w:ilvl="0" w:tplc="7160E73A">
      <w:start w:val="1"/>
      <w:numFmt w:val="upperLetter"/>
      <w:lvlText w:val="%1)"/>
      <w:lvlJc w:val="left"/>
      <w:pPr>
        <w:ind w:left="1362" w:hanging="567"/>
      </w:pPr>
      <w:rPr>
        <w:rFonts w:ascii="Arial" w:eastAsia="Arial" w:hAnsi="Arial" w:cs="Arial" w:hint="default"/>
        <w:spacing w:val="-1"/>
        <w:w w:val="100"/>
        <w:sz w:val="22"/>
        <w:szCs w:val="22"/>
        <w:lang w:val="es-ES" w:eastAsia="es-ES" w:bidi="es-ES"/>
      </w:rPr>
    </w:lvl>
    <w:lvl w:ilvl="1" w:tplc="344C923C">
      <w:numFmt w:val="bullet"/>
      <w:lvlText w:val="•"/>
      <w:lvlJc w:val="left"/>
      <w:pPr>
        <w:ind w:left="2371" w:hanging="567"/>
      </w:pPr>
      <w:rPr>
        <w:rFonts w:hint="default"/>
        <w:lang w:val="es-ES" w:eastAsia="es-ES" w:bidi="es-ES"/>
      </w:rPr>
    </w:lvl>
    <w:lvl w:ilvl="2" w:tplc="96223ACA">
      <w:numFmt w:val="bullet"/>
      <w:lvlText w:val="•"/>
      <w:lvlJc w:val="left"/>
      <w:pPr>
        <w:ind w:left="3382" w:hanging="567"/>
      </w:pPr>
      <w:rPr>
        <w:rFonts w:hint="default"/>
        <w:lang w:val="es-ES" w:eastAsia="es-ES" w:bidi="es-ES"/>
      </w:rPr>
    </w:lvl>
    <w:lvl w:ilvl="3" w:tplc="A9747072">
      <w:numFmt w:val="bullet"/>
      <w:lvlText w:val="•"/>
      <w:lvlJc w:val="left"/>
      <w:pPr>
        <w:ind w:left="4393" w:hanging="567"/>
      </w:pPr>
      <w:rPr>
        <w:rFonts w:hint="default"/>
        <w:lang w:val="es-ES" w:eastAsia="es-ES" w:bidi="es-ES"/>
      </w:rPr>
    </w:lvl>
    <w:lvl w:ilvl="4" w:tplc="61C681A6">
      <w:numFmt w:val="bullet"/>
      <w:lvlText w:val="•"/>
      <w:lvlJc w:val="left"/>
      <w:pPr>
        <w:ind w:left="5404" w:hanging="567"/>
      </w:pPr>
      <w:rPr>
        <w:rFonts w:hint="default"/>
        <w:lang w:val="es-ES" w:eastAsia="es-ES" w:bidi="es-ES"/>
      </w:rPr>
    </w:lvl>
    <w:lvl w:ilvl="5" w:tplc="3D903CBC">
      <w:numFmt w:val="bullet"/>
      <w:lvlText w:val="•"/>
      <w:lvlJc w:val="left"/>
      <w:pPr>
        <w:ind w:left="6415" w:hanging="567"/>
      </w:pPr>
      <w:rPr>
        <w:rFonts w:hint="default"/>
        <w:lang w:val="es-ES" w:eastAsia="es-ES" w:bidi="es-ES"/>
      </w:rPr>
    </w:lvl>
    <w:lvl w:ilvl="6" w:tplc="6366BF60">
      <w:numFmt w:val="bullet"/>
      <w:lvlText w:val="•"/>
      <w:lvlJc w:val="left"/>
      <w:pPr>
        <w:ind w:left="7426" w:hanging="567"/>
      </w:pPr>
      <w:rPr>
        <w:rFonts w:hint="default"/>
        <w:lang w:val="es-ES" w:eastAsia="es-ES" w:bidi="es-ES"/>
      </w:rPr>
    </w:lvl>
    <w:lvl w:ilvl="7" w:tplc="6A549000">
      <w:numFmt w:val="bullet"/>
      <w:lvlText w:val="•"/>
      <w:lvlJc w:val="left"/>
      <w:pPr>
        <w:ind w:left="8437" w:hanging="567"/>
      </w:pPr>
      <w:rPr>
        <w:rFonts w:hint="default"/>
        <w:lang w:val="es-ES" w:eastAsia="es-ES" w:bidi="es-ES"/>
      </w:rPr>
    </w:lvl>
    <w:lvl w:ilvl="8" w:tplc="C604FC78">
      <w:numFmt w:val="bullet"/>
      <w:lvlText w:val="•"/>
      <w:lvlJc w:val="left"/>
      <w:pPr>
        <w:ind w:left="9448" w:hanging="567"/>
      </w:pPr>
      <w:rPr>
        <w:rFonts w:hint="default"/>
        <w:lang w:val="es-ES" w:eastAsia="es-ES" w:bidi="es-ES"/>
      </w:rPr>
    </w:lvl>
  </w:abstractNum>
  <w:abstractNum w:abstractNumId="189" w15:restartNumberingAfterBreak="0">
    <w:nsid w:val="767F2CE2"/>
    <w:multiLevelType w:val="multilevel"/>
    <w:tmpl w:val="B302D02E"/>
    <w:lvl w:ilvl="0">
      <w:start w:val="6"/>
      <w:numFmt w:val="decimal"/>
      <w:lvlText w:val="%1"/>
      <w:lvlJc w:val="left"/>
      <w:pPr>
        <w:ind w:left="1023" w:hanging="437"/>
      </w:pPr>
      <w:rPr>
        <w:rFonts w:hint="default"/>
        <w:lang w:val="es-ES" w:eastAsia="es-ES" w:bidi="es-ES"/>
      </w:rPr>
    </w:lvl>
    <w:lvl w:ilvl="1">
      <w:start w:val="1"/>
      <w:numFmt w:val="decimal"/>
      <w:lvlText w:val="%1.%2."/>
      <w:lvlJc w:val="left"/>
      <w:pPr>
        <w:ind w:left="1023" w:hanging="437"/>
      </w:pPr>
      <w:rPr>
        <w:rFonts w:ascii="Arial" w:eastAsia="Arial" w:hAnsi="Arial" w:cs="Arial" w:hint="default"/>
        <w:spacing w:val="-1"/>
        <w:w w:val="100"/>
        <w:sz w:val="22"/>
        <w:szCs w:val="22"/>
        <w:lang w:val="es-ES" w:eastAsia="es-ES" w:bidi="es-ES"/>
      </w:rPr>
    </w:lvl>
    <w:lvl w:ilvl="2">
      <w:numFmt w:val="bullet"/>
      <w:lvlText w:val="•"/>
      <w:lvlJc w:val="left"/>
      <w:pPr>
        <w:ind w:left="3110" w:hanging="437"/>
      </w:pPr>
      <w:rPr>
        <w:rFonts w:hint="default"/>
        <w:lang w:val="es-ES" w:eastAsia="es-ES" w:bidi="es-ES"/>
      </w:rPr>
    </w:lvl>
    <w:lvl w:ilvl="3">
      <w:numFmt w:val="bullet"/>
      <w:lvlText w:val="•"/>
      <w:lvlJc w:val="left"/>
      <w:pPr>
        <w:ind w:left="4155" w:hanging="437"/>
      </w:pPr>
      <w:rPr>
        <w:rFonts w:hint="default"/>
        <w:lang w:val="es-ES" w:eastAsia="es-ES" w:bidi="es-ES"/>
      </w:rPr>
    </w:lvl>
    <w:lvl w:ilvl="4">
      <w:numFmt w:val="bullet"/>
      <w:lvlText w:val="•"/>
      <w:lvlJc w:val="left"/>
      <w:pPr>
        <w:ind w:left="5200" w:hanging="437"/>
      </w:pPr>
      <w:rPr>
        <w:rFonts w:hint="default"/>
        <w:lang w:val="es-ES" w:eastAsia="es-ES" w:bidi="es-ES"/>
      </w:rPr>
    </w:lvl>
    <w:lvl w:ilvl="5">
      <w:numFmt w:val="bullet"/>
      <w:lvlText w:val="•"/>
      <w:lvlJc w:val="left"/>
      <w:pPr>
        <w:ind w:left="6245" w:hanging="437"/>
      </w:pPr>
      <w:rPr>
        <w:rFonts w:hint="default"/>
        <w:lang w:val="es-ES" w:eastAsia="es-ES" w:bidi="es-ES"/>
      </w:rPr>
    </w:lvl>
    <w:lvl w:ilvl="6">
      <w:numFmt w:val="bullet"/>
      <w:lvlText w:val="•"/>
      <w:lvlJc w:val="left"/>
      <w:pPr>
        <w:ind w:left="7290" w:hanging="437"/>
      </w:pPr>
      <w:rPr>
        <w:rFonts w:hint="default"/>
        <w:lang w:val="es-ES" w:eastAsia="es-ES" w:bidi="es-ES"/>
      </w:rPr>
    </w:lvl>
    <w:lvl w:ilvl="7">
      <w:numFmt w:val="bullet"/>
      <w:lvlText w:val="•"/>
      <w:lvlJc w:val="left"/>
      <w:pPr>
        <w:ind w:left="8335" w:hanging="437"/>
      </w:pPr>
      <w:rPr>
        <w:rFonts w:hint="default"/>
        <w:lang w:val="es-ES" w:eastAsia="es-ES" w:bidi="es-ES"/>
      </w:rPr>
    </w:lvl>
    <w:lvl w:ilvl="8">
      <w:numFmt w:val="bullet"/>
      <w:lvlText w:val="•"/>
      <w:lvlJc w:val="left"/>
      <w:pPr>
        <w:ind w:left="9380" w:hanging="437"/>
      </w:pPr>
      <w:rPr>
        <w:rFonts w:hint="default"/>
        <w:lang w:val="es-ES" w:eastAsia="es-ES" w:bidi="es-ES"/>
      </w:rPr>
    </w:lvl>
  </w:abstractNum>
  <w:abstractNum w:abstractNumId="19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9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9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9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4" w15:restartNumberingAfterBreak="0">
    <w:nsid w:val="7A7E001E"/>
    <w:multiLevelType w:val="hybridMultilevel"/>
    <w:tmpl w:val="6A6E7C34"/>
    <w:lvl w:ilvl="0" w:tplc="38FEB5A8">
      <w:start w:val="1"/>
      <w:numFmt w:val="decimal"/>
      <w:lvlText w:val="%1."/>
      <w:lvlJc w:val="left"/>
      <w:pPr>
        <w:ind w:left="720" w:hanging="360"/>
      </w:pPr>
      <w:rPr>
        <w:rFonts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5" w15:restartNumberingAfterBreak="0">
    <w:nsid w:val="7A8A4CF5"/>
    <w:multiLevelType w:val="hybridMultilevel"/>
    <w:tmpl w:val="34446F6E"/>
    <w:lvl w:ilvl="0" w:tplc="9E72F9F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6" w15:restartNumberingAfterBreak="0">
    <w:nsid w:val="7A8D42FE"/>
    <w:multiLevelType w:val="hybridMultilevel"/>
    <w:tmpl w:val="E6447B4E"/>
    <w:lvl w:ilvl="0" w:tplc="C5F01764">
      <w:start w:val="1"/>
      <w:numFmt w:val="lowerLetter"/>
      <w:lvlText w:val="%1)"/>
      <w:lvlJc w:val="left"/>
      <w:pPr>
        <w:ind w:left="408" w:hanging="408"/>
      </w:pPr>
      <w:rPr>
        <w:rFonts w:ascii="Arial" w:eastAsia="Arial" w:hAnsi="Arial" w:cs="Arial" w:hint="default"/>
        <w:spacing w:val="-1"/>
        <w:w w:val="99"/>
        <w:sz w:val="22"/>
        <w:szCs w:val="22"/>
        <w:lang w:val="es-ES" w:eastAsia="es-ES" w:bidi="es-ES"/>
      </w:rPr>
    </w:lvl>
    <w:lvl w:ilvl="1" w:tplc="F1422A9E">
      <w:numFmt w:val="bullet"/>
      <w:lvlText w:val="•"/>
      <w:lvlJc w:val="left"/>
      <w:pPr>
        <w:ind w:left="1474" w:hanging="408"/>
      </w:pPr>
      <w:rPr>
        <w:rFonts w:hint="default"/>
        <w:lang w:val="es-ES" w:eastAsia="es-ES" w:bidi="es-ES"/>
      </w:rPr>
    </w:lvl>
    <w:lvl w:ilvl="2" w:tplc="54F6C48A">
      <w:numFmt w:val="bullet"/>
      <w:lvlText w:val="•"/>
      <w:lvlJc w:val="left"/>
      <w:pPr>
        <w:ind w:left="2531" w:hanging="408"/>
      </w:pPr>
      <w:rPr>
        <w:rFonts w:hint="default"/>
        <w:lang w:val="es-ES" w:eastAsia="es-ES" w:bidi="es-ES"/>
      </w:rPr>
    </w:lvl>
    <w:lvl w:ilvl="3" w:tplc="98E8AB4E">
      <w:numFmt w:val="bullet"/>
      <w:lvlText w:val="•"/>
      <w:lvlJc w:val="left"/>
      <w:pPr>
        <w:ind w:left="3588" w:hanging="408"/>
      </w:pPr>
      <w:rPr>
        <w:rFonts w:hint="default"/>
        <w:lang w:val="es-ES" w:eastAsia="es-ES" w:bidi="es-ES"/>
      </w:rPr>
    </w:lvl>
    <w:lvl w:ilvl="4" w:tplc="5222565C">
      <w:numFmt w:val="bullet"/>
      <w:lvlText w:val="•"/>
      <w:lvlJc w:val="left"/>
      <w:pPr>
        <w:ind w:left="4645" w:hanging="408"/>
      </w:pPr>
      <w:rPr>
        <w:rFonts w:hint="default"/>
        <w:lang w:val="es-ES" w:eastAsia="es-ES" w:bidi="es-ES"/>
      </w:rPr>
    </w:lvl>
    <w:lvl w:ilvl="5" w:tplc="93C22380">
      <w:numFmt w:val="bullet"/>
      <w:lvlText w:val="•"/>
      <w:lvlJc w:val="left"/>
      <w:pPr>
        <w:ind w:left="5702" w:hanging="408"/>
      </w:pPr>
      <w:rPr>
        <w:rFonts w:hint="default"/>
        <w:lang w:val="es-ES" w:eastAsia="es-ES" w:bidi="es-ES"/>
      </w:rPr>
    </w:lvl>
    <w:lvl w:ilvl="6" w:tplc="2C6444CE">
      <w:numFmt w:val="bullet"/>
      <w:lvlText w:val="•"/>
      <w:lvlJc w:val="left"/>
      <w:pPr>
        <w:ind w:left="6759" w:hanging="408"/>
      </w:pPr>
      <w:rPr>
        <w:rFonts w:hint="default"/>
        <w:lang w:val="es-ES" w:eastAsia="es-ES" w:bidi="es-ES"/>
      </w:rPr>
    </w:lvl>
    <w:lvl w:ilvl="7" w:tplc="EB1C4B1C">
      <w:numFmt w:val="bullet"/>
      <w:lvlText w:val="•"/>
      <w:lvlJc w:val="left"/>
      <w:pPr>
        <w:ind w:left="7816" w:hanging="408"/>
      </w:pPr>
      <w:rPr>
        <w:rFonts w:hint="default"/>
        <w:lang w:val="es-ES" w:eastAsia="es-ES" w:bidi="es-ES"/>
      </w:rPr>
    </w:lvl>
    <w:lvl w:ilvl="8" w:tplc="C576F39A">
      <w:numFmt w:val="bullet"/>
      <w:lvlText w:val="•"/>
      <w:lvlJc w:val="left"/>
      <w:pPr>
        <w:ind w:left="8873" w:hanging="408"/>
      </w:pPr>
      <w:rPr>
        <w:rFonts w:hint="default"/>
        <w:lang w:val="es-ES" w:eastAsia="es-ES" w:bidi="es-ES"/>
      </w:rPr>
    </w:lvl>
  </w:abstractNum>
  <w:abstractNum w:abstractNumId="197"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8" w15:restartNumberingAfterBreak="0">
    <w:nsid w:val="7B1E01D4"/>
    <w:multiLevelType w:val="hybridMultilevel"/>
    <w:tmpl w:val="93E2CCFA"/>
    <w:lvl w:ilvl="0" w:tplc="46F0FB2C">
      <w:start w:val="1"/>
      <w:numFmt w:val="upperLetter"/>
      <w:lvlText w:val="%1)"/>
      <w:lvlJc w:val="left"/>
      <w:pPr>
        <w:ind w:left="737" w:hanging="509"/>
      </w:pPr>
      <w:rPr>
        <w:rFonts w:ascii="Arial" w:eastAsia="Arial" w:hAnsi="Arial" w:cs="Arial" w:hint="default"/>
        <w:spacing w:val="-1"/>
        <w:w w:val="99"/>
        <w:sz w:val="20"/>
        <w:szCs w:val="20"/>
        <w:lang w:val="es-ES" w:eastAsia="es-ES" w:bidi="es-ES"/>
      </w:rPr>
    </w:lvl>
    <w:lvl w:ilvl="1" w:tplc="5F022DAE">
      <w:numFmt w:val="bullet"/>
      <w:lvlText w:val="•"/>
      <w:lvlJc w:val="left"/>
      <w:pPr>
        <w:ind w:left="1813" w:hanging="509"/>
      </w:pPr>
      <w:rPr>
        <w:rFonts w:hint="default"/>
        <w:lang w:val="es-ES" w:eastAsia="es-ES" w:bidi="es-ES"/>
      </w:rPr>
    </w:lvl>
    <w:lvl w:ilvl="2" w:tplc="EC6A52B6">
      <w:numFmt w:val="bullet"/>
      <w:lvlText w:val="•"/>
      <w:lvlJc w:val="left"/>
      <w:pPr>
        <w:ind w:left="2886" w:hanging="509"/>
      </w:pPr>
      <w:rPr>
        <w:rFonts w:hint="default"/>
        <w:lang w:val="es-ES" w:eastAsia="es-ES" w:bidi="es-ES"/>
      </w:rPr>
    </w:lvl>
    <w:lvl w:ilvl="3" w:tplc="5FF6BC56">
      <w:numFmt w:val="bullet"/>
      <w:lvlText w:val="•"/>
      <w:lvlJc w:val="left"/>
      <w:pPr>
        <w:ind w:left="3959" w:hanging="509"/>
      </w:pPr>
      <w:rPr>
        <w:rFonts w:hint="default"/>
        <w:lang w:val="es-ES" w:eastAsia="es-ES" w:bidi="es-ES"/>
      </w:rPr>
    </w:lvl>
    <w:lvl w:ilvl="4" w:tplc="A70AB5F0">
      <w:numFmt w:val="bullet"/>
      <w:lvlText w:val="•"/>
      <w:lvlJc w:val="left"/>
      <w:pPr>
        <w:ind w:left="5032" w:hanging="509"/>
      </w:pPr>
      <w:rPr>
        <w:rFonts w:hint="default"/>
        <w:lang w:val="es-ES" w:eastAsia="es-ES" w:bidi="es-ES"/>
      </w:rPr>
    </w:lvl>
    <w:lvl w:ilvl="5" w:tplc="2BC6D93A">
      <w:numFmt w:val="bullet"/>
      <w:lvlText w:val="•"/>
      <w:lvlJc w:val="left"/>
      <w:pPr>
        <w:ind w:left="6105" w:hanging="509"/>
      </w:pPr>
      <w:rPr>
        <w:rFonts w:hint="default"/>
        <w:lang w:val="es-ES" w:eastAsia="es-ES" w:bidi="es-ES"/>
      </w:rPr>
    </w:lvl>
    <w:lvl w:ilvl="6" w:tplc="45ECFB5C">
      <w:numFmt w:val="bullet"/>
      <w:lvlText w:val="•"/>
      <w:lvlJc w:val="left"/>
      <w:pPr>
        <w:ind w:left="7178" w:hanging="509"/>
      </w:pPr>
      <w:rPr>
        <w:rFonts w:hint="default"/>
        <w:lang w:val="es-ES" w:eastAsia="es-ES" w:bidi="es-ES"/>
      </w:rPr>
    </w:lvl>
    <w:lvl w:ilvl="7" w:tplc="9B405754">
      <w:numFmt w:val="bullet"/>
      <w:lvlText w:val="•"/>
      <w:lvlJc w:val="left"/>
      <w:pPr>
        <w:ind w:left="8251" w:hanging="509"/>
      </w:pPr>
      <w:rPr>
        <w:rFonts w:hint="default"/>
        <w:lang w:val="es-ES" w:eastAsia="es-ES" w:bidi="es-ES"/>
      </w:rPr>
    </w:lvl>
    <w:lvl w:ilvl="8" w:tplc="C658C2C8">
      <w:numFmt w:val="bullet"/>
      <w:lvlText w:val="•"/>
      <w:lvlJc w:val="left"/>
      <w:pPr>
        <w:ind w:left="9324" w:hanging="509"/>
      </w:pPr>
      <w:rPr>
        <w:rFonts w:hint="default"/>
        <w:lang w:val="es-ES" w:eastAsia="es-ES" w:bidi="es-ES"/>
      </w:rPr>
    </w:lvl>
  </w:abstractNum>
  <w:abstractNum w:abstractNumId="199" w15:restartNumberingAfterBreak="0">
    <w:nsid w:val="7C1A3C37"/>
    <w:multiLevelType w:val="hybridMultilevel"/>
    <w:tmpl w:val="BEC4DFA6"/>
    <w:lvl w:ilvl="0" w:tplc="B8D0A72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202" w15:restartNumberingAfterBreak="0">
    <w:nsid w:val="7D921787"/>
    <w:multiLevelType w:val="hybridMultilevel"/>
    <w:tmpl w:val="A2ECC2A0"/>
    <w:lvl w:ilvl="0" w:tplc="259AF372">
      <w:start w:val="1"/>
      <w:numFmt w:val="upperLetter"/>
      <w:lvlText w:val="%1)"/>
      <w:lvlJc w:val="left"/>
      <w:pPr>
        <w:ind w:left="360" w:hanging="360"/>
      </w:pPr>
      <w:rPr>
        <w:rFonts w:ascii="Arial" w:eastAsia="Arial" w:hAnsi="Arial" w:cs="Arial" w:hint="default"/>
        <w:spacing w:val="-1"/>
        <w:w w:val="100"/>
        <w:sz w:val="22"/>
        <w:szCs w:val="22"/>
        <w:lang w:val="es-ES" w:eastAsia="es-ES" w:bidi="es-ES"/>
      </w:rPr>
    </w:lvl>
    <w:lvl w:ilvl="1" w:tplc="1318E68C">
      <w:numFmt w:val="bullet"/>
      <w:lvlText w:val="•"/>
      <w:lvlJc w:val="left"/>
      <w:pPr>
        <w:ind w:left="1372" w:hanging="360"/>
      </w:pPr>
      <w:rPr>
        <w:rFonts w:hint="default"/>
        <w:lang w:val="es-ES" w:eastAsia="es-ES" w:bidi="es-ES"/>
      </w:rPr>
    </w:lvl>
    <w:lvl w:ilvl="2" w:tplc="12489A0A">
      <w:numFmt w:val="bullet"/>
      <w:lvlText w:val="•"/>
      <w:lvlJc w:val="left"/>
      <w:pPr>
        <w:ind w:left="2375" w:hanging="360"/>
      </w:pPr>
      <w:rPr>
        <w:rFonts w:hint="default"/>
        <w:lang w:val="es-ES" w:eastAsia="es-ES" w:bidi="es-ES"/>
      </w:rPr>
    </w:lvl>
    <w:lvl w:ilvl="3" w:tplc="D916A332">
      <w:numFmt w:val="bullet"/>
      <w:lvlText w:val="•"/>
      <w:lvlJc w:val="left"/>
      <w:pPr>
        <w:ind w:left="3378" w:hanging="360"/>
      </w:pPr>
      <w:rPr>
        <w:rFonts w:hint="default"/>
        <w:lang w:val="es-ES" w:eastAsia="es-ES" w:bidi="es-ES"/>
      </w:rPr>
    </w:lvl>
    <w:lvl w:ilvl="4" w:tplc="57B2CAC0">
      <w:numFmt w:val="bullet"/>
      <w:lvlText w:val="•"/>
      <w:lvlJc w:val="left"/>
      <w:pPr>
        <w:ind w:left="4381" w:hanging="360"/>
      </w:pPr>
      <w:rPr>
        <w:rFonts w:hint="default"/>
        <w:lang w:val="es-ES" w:eastAsia="es-ES" w:bidi="es-ES"/>
      </w:rPr>
    </w:lvl>
    <w:lvl w:ilvl="5" w:tplc="ADCA8C9E">
      <w:numFmt w:val="bullet"/>
      <w:lvlText w:val="•"/>
      <w:lvlJc w:val="left"/>
      <w:pPr>
        <w:ind w:left="5384" w:hanging="360"/>
      </w:pPr>
      <w:rPr>
        <w:rFonts w:hint="default"/>
        <w:lang w:val="es-ES" w:eastAsia="es-ES" w:bidi="es-ES"/>
      </w:rPr>
    </w:lvl>
    <w:lvl w:ilvl="6" w:tplc="099CF25A">
      <w:numFmt w:val="bullet"/>
      <w:lvlText w:val="•"/>
      <w:lvlJc w:val="left"/>
      <w:pPr>
        <w:ind w:left="6387" w:hanging="360"/>
      </w:pPr>
      <w:rPr>
        <w:rFonts w:hint="default"/>
        <w:lang w:val="es-ES" w:eastAsia="es-ES" w:bidi="es-ES"/>
      </w:rPr>
    </w:lvl>
    <w:lvl w:ilvl="7" w:tplc="EE5E10FE">
      <w:numFmt w:val="bullet"/>
      <w:lvlText w:val="•"/>
      <w:lvlJc w:val="left"/>
      <w:pPr>
        <w:ind w:left="7390" w:hanging="360"/>
      </w:pPr>
      <w:rPr>
        <w:rFonts w:hint="default"/>
        <w:lang w:val="es-ES" w:eastAsia="es-ES" w:bidi="es-ES"/>
      </w:rPr>
    </w:lvl>
    <w:lvl w:ilvl="8" w:tplc="279C083E">
      <w:numFmt w:val="bullet"/>
      <w:lvlText w:val="•"/>
      <w:lvlJc w:val="left"/>
      <w:pPr>
        <w:ind w:left="8393" w:hanging="360"/>
      </w:pPr>
      <w:rPr>
        <w:rFonts w:hint="default"/>
        <w:lang w:val="es-ES" w:eastAsia="es-ES" w:bidi="es-ES"/>
      </w:rPr>
    </w:lvl>
  </w:abstractNum>
  <w:abstractNum w:abstractNumId="20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04"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5" w15:restartNumberingAfterBreak="0">
    <w:nsid w:val="7FFD4EE1"/>
    <w:multiLevelType w:val="hybridMultilevel"/>
    <w:tmpl w:val="30FA7696"/>
    <w:lvl w:ilvl="0" w:tplc="4CACE18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35"/>
  </w:num>
  <w:num w:numId="10" w16cid:durableId="1549564528">
    <w:abstractNumId w:val="34"/>
  </w:num>
  <w:num w:numId="11" w16cid:durableId="833490041">
    <w:abstractNumId w:val="45"/>
  </w:num>
  <w:num w:numId="12" w16cid:durableId="1332637821">
    <w:abstractNumId w:val="6"/>
  </w:num>
  <w:num w:numId="13" w16cid:durableId="383913861">
    <w:abstractNumId w:val="105"/>
  </w:num>
  <w:num w:numId="14" w16cid:durableId="32274235">
    <w:abstractNumId w:val="121"/>
  </w:num>
  <w:num w:numId="15" w16cid:durableId="524833445">
    <w:abstractNumId w:val="126"/>
  </w:num>
  <w:num w:numId="16" w16cid:durableId="1679234043">
    <w:abstractNumId w:val="91"/>
  </w:num>
  <w:num w:numId="17" w16cid:durableId="1994334713">
    <w:abstractNumId w:val="114"/>
  </w:num>
  <w:num w:numId="18" w16cid:durableId="186716028">
    <w:abstractNumId w:val="152"/>
  </w:num>
  <w:num w:numId="19" w16cid:durableId="456264146">
    <w:abstractNumId w:val="10"/>
  </w:num>
  <w:num w:numId="20" w16cid:durableId="1797094439">
    <w:abstractNumId w:val="166"/>
  </w:num>
  <w:num w:numId="21" w16cid:durableId="986469916">
    <w:abstractNumId w:val="154"/>
  </w:num>
  <w:num w:numId="22" w16cid:durableId="1704133519">
    <w:abstractNumId w:val="128"/>
  </w:num>
  <w:num w:numId="23" w16cid:durableId="732777316">
    <w:abstractNumId w:val="190"/>
  </w:num>
  <w:num w:numId="24" w16cid:durableId="422529505">
    <w:abstractNumId w:val="108"/>
  </w:num>
  <w:num w:numId="25" w16cid:durableId="371998402">
    <w:abstractNumId w:val="96"/>
  </w:num>
  <w:num w:numId="26" w16cid:durableId="1336416279">
    <w:abstractNumId w:val="41"/>
  </w:num>
  <w:num w:numId="27" w16cid:durableId="623534982">
    <w:abstractNumId w:val="84"/>
  </w:num>
  <w:num w:numId="28" w16cid:durableId="1020858710">
    <w:abstractNumId w:val="33"/>
  </w:num>
  <w:num w:numId="29" w16cid:durableId="844436855">
    <w:abstractNumId w:val="153"/>
  </w:num>
  <w:num w:numId="30" w16cid:durableId="1023091773">
    <w:abstractNumId w:val="150"/>
  </w:num>
  <w:num w:numId="31" w16cid:durableId="1710913876">
    <w:abstractNumId w:val="95"/>
  </w:num>
  <w:num w:numId="32" w16cid:durableId="726029412">
    <w:abstractNumId w:val="55"/>
  </w:num>
  <w:num w:numId="33" w16cid:durableId="1508403814">
    <w:abstractNumId w:val="17"/>
  </w:num>
  <w:num w:numId="34" w16cid:durableId="454518968">
    <w:abstractNumId w:val="37"/>
  </w:num>
  <w:num w:numId="35" w16cid:durableId="1620338985">
    <w:abstractNumId w:val="138"/>
  </w:num>
  <w:num w:numId="36" w16cid:durableId="1175533695">
    <w:abstractNumId w:val="101"/>
  </w:num>
  <w:num w:numId="37" w16cid:durableId="1943342010">
    <w:abstractNumId w:val="62"/>
  </w:num>
  <w:num w:numId="38" w16cid:durableId="699160266">
    <w:abstractNumId w:val="177"/>
  </w:num>
  <w:num w:numId="39" w16cid:durableId="1459639723">
    <w:abstractNumId w:val="187"/>
  </w:num>
  <w:num w:numId="40" w16cid:durableId="911039880">
    <w:abstractNumId w:val="63"/>
  </w:num>
  <w:num w:numId="41" w16cid:durableId="1548834218">
    <w:abstractNumId w:val="76"/>
  </w:num>
  <w:num w:numId="42" w16cid:durableId="1162235265">
    <w:abstractNumId w:val="158"/>
  </w:num>
  <w:num w:numId="43" w16cid:durableId="1746076017">
    <w:abstractNumId w:val="39"/>
  </w:num>
  <w:num w:numId="44" w16cid:durableId="1672484845">
    <w:abstractNumId w:val="73"/>
  </w:num>
  <w:num w:numId="45" w16cid:durableId="65735822">
    <w:abstractNumId w:val="171"/>
  </w:num>
  <w:num w:numId="46" w16cid:durableId="1279753990">
    <w:abstractNumId w:val="197"/>
  </w:num>
  <w:num w:numId="47" w16cid:durableId="1699546302">
    <w:abstractNumId w:val="181"/>
  </w:num>
  <w:num w:numId="48" w16cid:durableId="607585629">
    <w:abstractNumId w:val="125"/>
  </w:num>
  <w:num w:numId="49" w16cid:durableId="136821859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204"/>
  </w:num>
  <w:num w:numId="52" w16cid:durableId="1038512309">
    <w:abstractNumId w:val="70"/>
  </w:num>
  <w:num w:numId="53" w16cid:durableId="98306854">
    <w:abstractNumId w:val="48"/>
  </w:num>
  <w:num w:numId="54" w16cid:durableId="395864393">
    <w:abstractNumId w:val="169"/>
  </w:num>
  <w:num w:numId="55" w16cid:durableId="2046444488">
    <w:abstractNumId w:val="164"/>
  </w:num>
  <w:num w:numId="56" w16cid:durableId="780145165">
    <w:abstractNumId w:val="27"/>
  </w:num>
  <w:num w:numId="57" w16cid:durableId="794715436">
    <w:abstractNumId w:val="102"/>
  </w:num>
  <w:num w:numId="58" w16cid:durableId="1656488063">
    <w:abstractNumId w:val="64"/>
  </w:num>
  <w:num w:numId="59" w16cid:durableId="1890531578">
    <w:abstractNumId w:val="86"/>
  </w:num>
  <w:num w:numId="60" w16cid:durableId="49757331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110"/>
  </w:num>
  <w:num w:numId="62" w16cid:durableId="1118986925">
    <w:abstractNumId w:val="51"/>
  </w:num>
  <w:num w:numId="63" w16cid:durableId="1535731864">
    <w:abstractNumId w:val="57"/>
  </w:num>
  <w:num w:numId="64" w16cid:durableId="164423573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66"/>
  </w:num>
  <w:num w:numId="66" w16cid:durableId="1631133976">
    <w:abstractNumId w:val="111"/>
  </w:num>
  <w:num w:numId="67" w16cid:durableId="295599324">
    <w:abstractNumId w:val="130"/>
  </w:num>
  <w:num w:numId="68" w16cid:durableId="132449030">
    <w:abstractNumId w:val="122"/>
  </w:num>
  <w:num w:numId="69" w16cid:durableId="934430">
    <w:abstractNumId w:val="191"/>
  </w:num>
  <w:num w:numId="70" w16cid:durableId="1399403778">
    <w:abstractNumId w:val="59"/>
  </w:num>
  <w:num w:numId="71" w16cid:durableId="1588229956">
    <w:abstractNumId w:val="137"/>
  </w:num>
  <w:num w:numId="72" w16cid:durableId="506486242">
    <w:abstractNumId w:val="201"/>
  </w:num>
  <w:num w:numId="73" w16cid:durableId="9000687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92"/>
  </w:num>
  <w:num w:numId="75" w16cid:durableId="619847765">
    <w:abstractNumId w:val="18"/>
  </w:num>
  <w:num w:numId="76" w16cid:durableId="1374573708">
    <w:abstractNumId w:val="136"/>
  </w:num>
  <w:num w:numId="77" w16cid:durableId="1184051604">
    <w:abstractNumId w:val="134"/>
  </w:num>
  <w:num w:numId="78" w16cid:durableId="891621244">
    <w:abstractNumId w:val="203"/>
  </w:num>
  <w:num w:numId="79" w16cid:durableId="1757822447">
    <w:abstractNumId w:val="38"/>
  </w:num>
  <w:num w:numId="80" w16cid:durableId="14575132">
    <w:abstractNumId w:val="180"/>
  </w:num>
  <w:num w:numId="81" w16cid:durableId="1598974769">
    <w:abstractNumId w:val="65"/>
  </w:num>
  <w:num w:numId="82" w16cid:durableId="1799957455">
    <w:abstractNumId w:val="118"/>
  </w:num>
  <w:num w:numId="83" w16cid:durableId="1550997359">
    <w:abstractNumId w:val="20"/>
  </w:num>
  <w:num w:numId="84" w16cid:durableId="938568083">
    <w:abstractNumId w:val="115"/>
  </w:num>
  <w:num w:numId="85" w16cid:durableId="561209975">
    <w:abstractNumId w:val="200"/>
  </w:num>
  <w:num w:numId="86" w16cid:durableId="1064260078">
    <w:abstractNumId w:val="94"/>
  </w:num>
  <w:num w:numId="87" w16cid:durableId="1661469055">
    <w:abstractNumId w:val="145"/>
  </w:num>
  <w:num w:numId="88" w16cid:durableId="1572158466">
    <w:abstractNumId w:val="44"/>
  </w:num>
  <w:num w:numId="89" w16cid:durableId="1154252141">
    <w:abstractNumId w:val="29"/>
  </w:num>
  <w:num w:numId="90" w16cid:durableId="2118328748">
    <w:abstractNumId w:val="141"/>
  </w:num>
  <w:num w:numId="91" w16cid:durableId="845631265">
    <w:abstractNumId w:val="83"/>
  </w:num>
  <w:num w:numId="92" w16cid:durableId="1923635729">
    <w:abstractNumId w:val="193"/>
  </w:num>
  <w:num w:numId="93" w16cid:durableId="68044232">
    <w:abstractNumId w:val="42"/>
  </w:num>
  <w:num w:numId="94" w16cid:durableId="1237714227">
    <w:abstractNumId w:val="16"/>
  </w:num>
  <w:num w:numId="95" w16cid:durableId="483395588">
    <w:abstractNumId w:val="78"/>
  </w:num>
  <w:num w:numId="96" w16cid:durableId="2103987742">
    <w:abstractNumId w:val="36"/>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51"/>
  </w:num>
  <w:num w:numId="99" w16cid:durableId="1133790181">
    <w:abstractNumId w:val="148"/>
  </w:num>
  <w:num w:numId="100" w16cid:durableId="1248002310">
    <w:abstractNumId w:val="72"/>
  </w:num>
  <w:num w:numId="101" w16cid:durableId="1610358874">
    <w:abstractNumId w:val="117"/>
  </w:num>
  <w:num w:numId="102" w16cid:durableId="404379019">
    <w:abstractNumId w:val="172"/>
  </w:num>
  <w:num w:numId="103" w16cid:durableId="1177115510">
    <w:abstractNumId w:val="22"/>
  </w:num>
  <w:num w:numId="104" w16cid:durableId="599602651">
    <w:abstractNumId w:val="149"/>
  </w:num>
  <w:num w:numId="105" w16cid:durableId="1360156208">
    <w:abstractNumId w:val="25"/>
  </w:num>
  <w:num w:numId="106" w16cid:durableId="1933857563">
    <w:abstractNumId w:val="40"/>
  </w:num>
  <w:num w:numId="107" w16cid:durableId="1837308272">
    <w:abstractNumId w:val="182"/>
  </w:num>
  <w:num w:numId="108" w16cid:durableId="100428027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322808913">
    <w:abstractNumId w:val="85"/>
  </w:num>
  <w:num w:numId="110" w16cid:durableId="1693336918">
    <w:abstractNumId w:val="119"/>
  </w:num>
  <w:num w:numId="111" w16cid:durableId="1144815182">
    <w:abstractNumId w:val="99"/>
  </w:num>
  <w:num w:numId="112" w16cid:durableId="1320185557">
    <w:abstractNumId w:val="155"/>
  </w:num>
  <w:num w:numId="113" w16cid:durableId="970132309">
    <w:abstractNumId w:val="56"/>
  </w:num>
  <w:num w:numId="114" w16cid:durableId="2090342505">
    <w:abstractNumId w:val="9"/>
  </w:num>
  <w:num w:numId="115" w16cid:durableId="444812789">
    <w:abstractNumId w:val="19"/>
  </w:num>
  <w:num w:numId="116" w16cid:durableId="2060661599">
    <w:abstractNumId w:val="132"/>
  </w:num>
  <w:num w:numId="117" w16cid:durableId="1992756036">
    <w:abstractNumId w:val="129"/>
  </w:num>
  <w:num w:numId="118" w16cid:durableId="1763794808">
    <w:abstractNumId w:val="159"/>
  </w:num>
  <w:num w:numId="119" w16cid:durableId="1221358462">
    <w:abstractNumId w:val="81"/>
  </w:num>
  <w:num w:numId="120" w16cid:durableId="2108764643">
    <w:abstractNumId w:val="24"/>
  </w:num>
  <w:num w:numId="121" w16cid:durableId="2103598116">
    <w:abstractNumId w:val="178"/>
  </w:num>
  <w:num w:numId="122" w16cid:durableId="595551724">
    <w:abstractNumId w:val="179"/>
  </w:num>
  <w:num w:numId="123" w16cid:durableId="1233390414">
    <w:abstractNumId w:val="142"/>
  </w:num>
  <w:num w:numId="124" w16cid:durableId="1579171270">
    <w:abstractNumId w:val="87"/>
  </w:num>
  <w:num w:numId="125" w16cid:durableId="664019429">
    <w:abstractNumId w:val="165"/>
  </w:num>
  <w:num w:numId="126" w16cid:durableId="67654375">
    <w:abstractNumId w:val="140"/>
  </w:num>
  <w:num w:numId="127" w16cid:durableId="676931319">
    <w:abstractNumId w:val="202"/>
  </w:num>
  <w:num w:numId="128" w16cid:durableId="490222910">
    <w:abstractNumId w:val="60"/>
  </w:num>
  <w:num w:numId="129" w16cid:durableId="1131827774">
    <w:abstractNumId w:val="112"/>
  </w:num>
  <w:num w:numId="130" w16cid:durableId="1382704481">
    <w:abstractNumId w:val="46"/>
  </w:num>
  <w:num w:numId="131" w16cid:durableId="3552489">
    <w:abstractNumId w:val="131"/>
  </w:num>
  <w:num w:numId="132" w16cid:durableId="285697959">
    <w:abstractNumId w:val="100"/>
  </w:num>
  <w:num w:numId="133" w16cid:durableId="1027222464">
    <w:abstractNumId w:val="13"/>
  </w:num>
  <w:num w:numId="134" w16cid:durableId="637106265">
    <w:abstractNumId w:val="113"/>
  </w:num>
  <w:num w:numId="135" w16cid:durableId="1402017994">
    <w:abstractNumId w:val="196"/>
  </w:num>
  <w:num w:numId="136" w16cid:durableId="875508463">
    <w:abstractNumId w:val="160"/>
  </w:num>
  <w:num w:numId="137" w16cid:durableId="1127045799">
    <w:abstractNumId w:val="176"/>
  </w:num>
  <w:num w:numId="138" w16cid:durableId="2028172507">
    <w:abstractNumId w:val="143"/>
  </w:num>
  <w:num w:numId="139" w16cid:durableId="1168406067">
    <w:abstractNumId w:val="68"/>
  </w:num>
  <w:num w:numId="140" w16cid:durableId="1169058694">
    <w:abstractNumId w:val="74"/>
  </w:num>
  <w:num w:numId="141" w16cid:durableId="33776479">
    <w:abstractNumId w:val="139"/>
  </w:num>
  <w:num w:numId="142" w16cid:durableId="72313791">
    <w:abstractNumId w:val="23"/>
  </w:num>
  <w:num w:numId="143" w16cid:durableId="1368483476">
    <w:abstractNumId w:val="61"/>
  </w:num>
  <w:num w:numId="144" w16cid:durableId="2130974109">
    <w:abstractNumId w:val="50"/>
  </w:num>
  <w:num w:numId="145" w16cid:durableId="1270770671">
    <w:abstractNumId w:val="21"/>
  </w:num>
  <w:num w:numId="146" w16cid:durableId="1860241269">
    <w:abstractNumId w:val="189"/>
  </w:num>
  <w:num w:numId="147" w16cid:durableId="970784778">
    <w:abstractNumId w:val="88"/>
  </w:num>
  <w:num w:numId="148" w16cid:durableId="486213546">
    <w:abstractNumId w:val="123"/>
  </w:num>
  <w:num w:numId="149" w16cid:durableId="1102260075">
    <w:abstractNumId w:val="30"/>
  </w:num>
  <w:num w:numId="150" w16cid:durableId="1550844154">
    <w:abstractNumId w:val="167"/>
  </w:num>
  <w:num w:numId="151" w16cid:durableId="913587844">
    <w:abstractNumId w:val="116"/>
  </w:num>
  <w:num w:numId="152" w16cid:durableId="468404818">
    <w:abstractNumId w:val="75"/>
  </w:num>
  <w:num w:numId="153" w16cid:durableId="1847942318">
    <w:abstractNumId w:val="162"/>
  </w:num>
  <w:num w:numId="154" w16cid:durableId="1331911271">
    <w:abstractNumId w:val="71"/>
  </w:num>
  <w:num w:numId="155" w16cid:durableId="1580553791">
    <w:abstractNumId w:val="92"/>
  </w:num>
  <w:num w:numId="156" w16cid:durableId="106048338">
    <w:abstractNumId w:val="103"/>
  </w:num>
  <w:num w:numId="157" w16cid:durableId="595867334">
    <w:abstractNumId w:val="120"/>
  </w:num>
  <w:num w:numId="158" w16cid:durableId="11613669">
    <w:abstractNumId w:val="133"/>
  </w:num>
  <w:num w:numId="159" w16cid:durableId="1227378041">
    <w:abstractNumId w:val="156"/>
  </w:num>
  <w:num w:numId="160" w16cid:durableId="1926304162">
    <w:abstractNumId w:val="93"/>
  </w:num>
  <w:num w:numId="161" w16cid:durableId="590965817">
    <w:abstractNumId w:val="80"/>
  </w:num>
  <w:num w:numId="162" w16cid:durableId="161513398">
    <w:abstractNumId w:val="173"/>
  </w:num>
  <w:num w:numId="163" w16cid:durableId="1303002239">
    <w:abstractNumId w:val="35"/>
  </w:num>
  <w:num w:numId="164" w16cid:durableId="62946128">
    <w:abstractNumId w:val="28"/>
  </w:num>
  <w:num w:numId="165" w16cid:durableId="294337775">
    <w:abstractNumId w:val="67"/>
  </w:num>
  <w:num w:numId="166" w16cid:durableId="1526863272">
    <w:abstractNumId w:val="188"/>
  </w:num>
  <w:num w:numId="167" w16cid:durableId="1921744323">
    <w:abstractNumId w:val="107"/>
  </w:num>
  <w:num w:numId="168" w16cid:durableId="1663662008">
    <w:abstractNumId w:val="26"/>
  </w:num>
  <w:num w:numId="169" w16cid:durableId="334920465">
    <w:abstractNumId w:val="199"/>
  </w:num>
  <w:num w:numId="170" w16cid:durableId="197591985">
    <w:abstractNumId w:val="43"/>
  </w:num>
  <w:num w:numId="171" w16cid:durableId="1278872667">
    <w:abstractNumId w:val="53"/>
  </w:num>
  <w:num w:numId="172" w16cid:durableId="594678285">
    <w:abstractNumId w:val="185"/>
  </w:num>
  <w:num w:numId="173" w16cid:durableId="683944558">
    <w:abstractNumId w:val="79"/>
  </w:num>
  <w:num w:numId="174" w16cid:durableId="1719040583">
    <w:abstractNumId w:val="109"/>
  </w:num>
  <w:num w:numId="175" w16cid:durableId="1466699472">
    <w:abstractNumId w:val="168"/>
  </w:num>
  <w:num w:numId="176" w16cid:durableId="1931310545">
    <w:abstractNumId w:val="15"/>
  </w:num>
  <w:num w:numId="177" w16cid:durableId="881673113">
    <w:abstractNumId w:val="146"/>
  </w:num>
  <w:num w:numId="178" w16cid:durableId="2065450766">
    <w:abstractNumId w:val="31"/>
  </w:num>
  <w:num w:numId="179" w16cid:durableId="609776638">
    <w:abstractNumId w:val="157"/>
  </w:num>
  <w:num w:numId="180" w16cid:durableId="776946037">
    <w:abstractNumId w:val="198"/>
  </w:num>
  <w:num w:numId="181" w16cid:durableId="1612282401">
    <w:abstractNumId w:val="127"/>
  </w:num>
  <w:num w:numId="182" w16cid:durableId="216938305">
    <w:abstractNumId w:val="52"/>
  </w:num>
  <w:num w:numId="183" w16cid:durableId="71699932">
    <w:abstractNumId w:val="124"/>
  </w:num>
  <w:num w:numId="184" w16cid:durableId="1525629160">
    <w:abstractNumId w:val="161"/>
  </w:num>
  <w:num w:numId="185" w16cid:durableId="1394162915">
    <w:abstractNumId w:val="183"/>
  </w:num>
  <w:num w:numId="186" w16cid:durableId="80761978">
    <w:abstractNumId w:val="82"/>
  </w:num>
  <w:num w:numId="187" w16cid:durableId="409549072">
    <w:abstractNumId w:val="184"/>
  </w:num>
  <w:num w:numId="188" w16cid:durableId="1359894442">
    <w:abstractNumId w:val="14"/>
  </w:num>
  <w:num w:numId="189" w16cid:durableId="1690908354">
    <w:abstractNumId w:val="32"/>
  </w:num>
  <w:num w:numId="190" w16cid:durableId="1562330838">
    <w:abstractNumId w:val="104"/>
  </w:num>
  <w:num w:numId="191" w16cid:durableId="1309825153">
    <w:abstractNumId w:val="97"/>
  </w:num>
  <w:num w:numId="192" w16cid:durableId="378895794">
    <w:abstractNumId w:val="49"/>
  </w:num>
  <w:num w:numId="193" w16cid:durableId="1640182613">
    <w:abstractNumId w:val="195"/>
  </w:num>
  <w:num w:numId="194" w16cid:durableId="147744461">
    <w:abstractNumId w:val="186"/>
  </w:num>
  <w:num w:numId="195" w16cid:durableId="33770480">
    <w:abstractNumId w:val="47"/>
  </w:num>
  <w:num w:numId="196" w16cid:durableId="2144081701">
    <w:abstractNumId w:val="175"/>
  </w:num>
  <w:num w:numId="197" w16cid:durableId="665935578">
    <w:abstractNumId w:val="205"/>
  </w:num>
  <w:num w:numId="198" w16cid:durableId="165629583">
    <w:abstractNumId w:val="77"/>
  </w:num>
  <w:num w:numId="199" w16cid:durableId="2080978591">
    <w:abstractNumId w:val="69"/>
  </w:num>
  <w:num w:numId="200" w16cid:durableId="844708108">
    <w:abstractNumId w:val="194"/>
  </w:num>
  <w:num w:numId="201" w16cid:durableId="129709083">
    <w:abstractNumId w:val="174"/>
  </w:num>
  <w:num w:numId="202" w16cid:durableId="972295371">
    <w:abstractNumId w:val="147"/>
  </w:num>
  <w:num w:numId="203" w16cid:durableId="2078436137">
    <w:abstractNumId w:val="12"/>
  </w:num>
  <w:num w:numId="204" w16cid:durableId="1523473158">
    <w:abstractNumId w:val="98"/>
  </w:num>
  <w:num w:numId="205" w16cid:durableId="946733310">
    <w:abstractNumId w:val="144"/>
  </w:num>
  <w:num w:numId="206" w16cid:durableId="1023555959">
    <w:abstractNumId w:val="170"/>
  </w:num>
  <w:num w:numId="207" w16cid:durableId="1157305123">
    <w:abstractNumId w:val="54"/>
  </w:num>
  <w:num w:numId="208" w16cid:durableId="1511677699">
    <w:abstractNumId w:val="163"/>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BCD"/>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3E2"/>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3F7B"/>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1A3"/>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0A7"/>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2E45"/>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0B2"/>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D61"/>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DAF"/>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565"/>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0F1"/>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5D36"/>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6E0A"/>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6CE"/>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90"/>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8A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6A"/>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01"/>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2F9"/>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0DAE"/>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219"/>
    <w:rsid w:val="004E428F"/>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38A"/>
    <w:rsid w:val="005124A1"/>
    <w:rsid w:val="005125D2"/>
    <w:rsid w:val="00512843"/>
    <w:rsid w:val="005128AE"/>
    <w:rsid w:val="0051290E"/>
    <w:rsid w:val="00512DB3"/>
    <w:rsid w:val="005131CC"/>
    <w:rsid w:val="00513215"/>
    <w:rsid w:val="0051352A"/>
    <w:rsid w:val="005136B6"/>
    <w:rsid w:val="005138BE"/>
    <w:rsid w:val="005139F4"/>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0EE"/>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436"/>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274"/>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3C"/>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C3"/>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0A"/>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2C32"/>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478"/>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123"/>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3ED"/>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24"/>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3EE"/>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0D2"/>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978"/>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5C3"/>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324"/>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DB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2D9"/>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654"/>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9E4"/>
    <w:rsid w:val="00B87A1D"/>
    <w:rsid w:val="00B87B07"/>
    <w:rsid w:val="00B87DCD"/>
    <w:rsid w:val="00B905BB"/>
    <w:rsid w:val="00B9094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56"/>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40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A8"/>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5F4"/>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09E"/>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1A0A"/>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B2"/>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20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9FC"/>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54"/>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8DD"/>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B36"/>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93E"/>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11"/>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12"/>
      </w:numPr>
    </w:pPr>
  </w:style>
  <w:style w:type="numbering" w:customStyle="1" w:styleId="Estilo2111">
    <w:name w:val="Estilo2111"/>
    <w:uiPriority w:val="99"/>
    <w:rsid w:val="00816B43"/>
    <w:pPr>
      <w:numPr>
        <w:numId w:val="109"/>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10"/>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28"/>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30"/>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5"/>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6"/>
      </w:numPr>
    </w:pPr>
  </w:style>
  <w:style w:type="numbering" w:customStyle="1" w:styleId="Estilo2121">
    <w:name w:val="Estilo2121"/>
    <w:uiPriority w:val="99"/>
    <w:rsid w:val="00816B43"/>
    <w:pPr>
      <w:numPr>
        <w:numId w:val="113"/>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4"/>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5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5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Grid">
    <w:name w:val="TableGrid"/>
    <w:rsid w:val="00E17200"/>
    <w:rPr>
      <w:rFonts w:ascii="Calibri" w:hAnsi="Calibri"/>
      <w:kern w:val="2"/>
      <w:sz w:val="22"/>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https://www.dynatrace.com/support/help/get-started/what-is-dynatrace" TargetMode="External"/><Relationship Id="rId47" Type="http://schemas.openxmlformats.org/officeDocument/2006/relationships/oleObject" Target="embeddings/oleObject1.bin"/><Relationship Id="rId50" Type="http://schemas.openxmlformats.org/officeDocument/2006/relationships/image" Target="media/image7.png"/><Relationship Id="rId55"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franklin.tapi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complementodepago.scp@ine.mx" TargetMode="External"/><Relationship Id="rId53" Type="http://schemas.openxmlformats.org/officeDocument/2006/relationships/hyperlink" Target="mailto:ary.rodriguez@ine.mx" TargetMode="Externa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eader" Target="header1.xml"/><Relationship Id="rId48" Type="http://schemas.openxmlformats.org/officeDocument/2006/relationships/image" Target="media/image5.png"/><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7.jpe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image" Target="media/image4.emf"/><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footer" Target="footer1.xml"/><Relationship Id="rId52"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904</TotalTime>
  <Pages>60</Pages>
  <Words>25305</Words>
  <Characters>139183</Characters>
  <Application>Microsoft Office Word</Application>
  <DocSecurity>0</DocSecurity>
  <Lines>1159</Lines>
  <Paragraphs>328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HERNANDEZ CENTENO EDGAR</cp:lastModifiedBy>
  <cp:revision>327</cp:revision>
  <cp:lastPrinted>2024-08-15T22:28:00Z</cp:lastPrinted>
  <dcterms:created xsi:type="dcterms:W3CDTF">2024-06-26T20:41:00Z</dcterms:created>
  <dcterms:modified xsi:type="dcterms:W3CDTF">2024-09-23T22:44:00Z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