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267C2681"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74665A">
        <w:rPr>
          <w:rFonts w:ascii="Arial Rounded MT Bold" w:hAnsi="Arial Rounded MT Bold" w:cs="Calibri"/>
          <w:b/>
          <w:smallCaps/>
          <w:sz w:val="32"/>
          <w:szCs w:val="32"/>
        </w:rPr>
        <w:t>025</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180E83E5" w:rsidR="00CC1403" w:rsidRDefault="00FC510F" w:rsidP="00BE5D6D">
      <w:pPr>
        <w:pStyle w:val="Textoindependiente"/>
        <w:tabs>
          <w:tab w:val="center" w:pos="4666"/>
          <w:tab w:val="left" w:pos="6468"/>
        </w:tabs>
        <w:spacing w:before="8"/>
        <w:ind w:right="284"/>
        <w:jc w:val="center"/>
        <w:rPr>
          <w:rFonts w:cs="Arial"/>
          <w:b/>
          <w:bCs/>
          <w:sz w:val="32"/>
          <w:szCs w:val="32"/>
        </w:rPr>
      </w:pPr>
      <w:bookmarkStart w:id="7" w:name="_Hlk151731631"/>
      <w:r>
        <w:rPr>
          <w:rFonts w:cs="Arial"/>
          <w:b/>
          <w:bCs/>
          <w:sz w:val="32"/>
          <w:szCs w:val="32"/>
        </w:rPr>
        <w:t>Garantía</w:t>
      </w:r>
      <w:r w:rsidR="00F60575">
        <w:rPr>
          <w:rFonts w:cs="Arial"/>
          <w:b/>
          <w:bCs/>
          <w:sz w:val="32"/>
          <w:szCs w:val="32"/>
        </w:rPr>
        <w:t xml:space="preserve"> de infraestructura </w:t>
      </w:r>
      <w:r w:rsidR="00E42D1C">
        <w:rPr>
          <w:rFonts w:cs="Arial"/>
          <w:b/>
          <w:bCs/>
          <w:sz w:val="32"/>
          <w:szCs w:val="32"/>
        </w:rPr>
        <w:t xml:space="preserve">de almacenamiento tipo SAN de la marca Pure </w:t>
      </w:r>
      <w:r>
        <w:rPr>
          <w:rFonts w:cs="Arial"/>
          <w:b/>
          <w:bCs/>
          <w:sz w:val="32"/>
          <w:szCs w:val="32"/>
        </w:rPr>
        <w:t>Storage</w:t>
      </w:r>
      <w:r w:rsidR="00F60575">
        <w:rPr>
          <w:rFonts w:cs="Arial"/>
          <w:b/>
          <w:bCs/>
          <w:sz w:val="32"/>
          <w:szCs w:val="32"/>
        </w:rPr>
        <w:t xml:space="preserve"> </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0AD36F9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442DF82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74665A">
        <w:rPr>
          <w:rFonts w:ascii="Arial" w:hAnsi="Arial" w:cs="Arial"/>
          <w:b/>
          <w:sz w:val="22"/>
          <w:szCs w:val="22"/>
        </w:rPr>
        <w:t>025</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3E7F036C"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785291" w:rsidRPr="00785291">
        <w:rPr>
          <w:rFonts w:cs="Arial"/>
          <w:b/>
          <w:bCs/>
          <w:szCs w:val="22"/>
        </w:rPr>
        <w:t>Garantía de infraestructura de almacenamiento tipo SAN de la marca Pure Storage</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75C56C46" w:rsidR="00101D53" w:rsidRPr="00EF4A7F" w:rsidRDefault="00482C3C" w:rsidP="00B449B5">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46C86B0A" w:rsidR="00101D53" w:rsidRPr="00EF4A7F" w:rsidRDefault="0074665A" w:rsidP="00B449B5">
            <w:pPr>
              <w:jc w:val="center"/>
              <w:rPr>
                <w:rFonts w:ascii="Arial" w:hAnsi="Arial" w:cs="Arial"/>
                <w:b/>
              </w:rPr>
            </w:pPr>
            <w:r>
              <w:rPr>
                <w:rFonts w:ascii="Arial" w:hAnsi="Arial" w:cs="Arial"/>
                <w:b/>
              </w:rPr>
              <w:t>septiembre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5ECD24A" w:rsidR="00101D53" w:rsidRPr="00EF4A7F" w:rsidRDefault="00C50D22"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65A4258"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E23CAD">
              <w:rPr>
                <w:rFonts w:ascii="Arial" w:hAnsi="Arial" w:cs="Arial"/>
                <w:b/>
                <w:bCs/>
              </w:rPr>
              <w:t>1</w:t>
            </w:r>
            <w:r w:rsidR="00482C3C">
              <w:rPr>
                <w:rFonts w:ascii="Arial" w:hAnsi="Arial" w:cs="Arial"/>
                <w:b/>
                <w:bCs/>
              </w:rPr>
              <w:t>8</w:t>
            </w:r>
            <w:r w:rsidRPr="00EF4A7F">
              <w:rPr>
                <w:rFonts w:ascii="Arial" w:hAnsi="Arial" w:cs="Arial"/>
                <w:b/>
                <w:bCs/>
              </w:rPr>
              <w:t xml:space="preserve"> </w:t>
            </w:r>
            <w:r w:rsidRPr="00EF4A7F">
              <w:rPr>
                <w:rFonts w:ascii="Arial" w:hAnsi="Arial" w:cs="Arial"/>
                <w:b/>
              </w:rPr>
              <w:t xml:space="preserve">de </w:t>
            </w:r>
            <w:r w:rsidR="00C50D22">
              <w:rPr>
                <w:rFonts w:ascii="Arial" w:hAnsi="Arial" w:cs="Arial"/>
                <w:b/>
              </w:rPr>
              <w:t>septiembre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C50D22">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3B9D51BD" w:rsidR="003842A7" w:rsidRPr="00EF4A7F" w:rsidRDefault="00E23CAD" w:rsidP="00E36232">
            <w:pPr>
              <w:jc w:val="center"/>
              <w:rPr>
                <w:rFonts w:ascii="Arial" w:hAnsi="Arial" w:cs="Arial"/>
                <w:b/>
              </w:rPr>
            </w:pPr>
            <w:r>
              <w:rPr>
                <w:rFonts w:ascii="Arial" w:hAnsi="Arial" w:cs="Arial"/>
                <w:b/>
              </w:rPr>
              <w:t>2</w:t>
            </w:r>
            <w:r w:rsidR="00482C3C">
              <w:rPr>
                <w:rFonts w:ascii="Arial" w:hAnsi="Arial" w:cs="Arial"/>
                <w:b/>
              </w:rPr>
              <w:t>7</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320847B1" w:rsidR="003842A7" w:rsidRPr="00EF4A7F" w:rsidRDefault="0074665A" w:rsidP="00E36232">
            <w:pPr>
              <w:jc w:val="center"/>
              <w:rPr>
                <w:rFonts w:ascii="Arial" w:hAnsi="Arial" w:cs="Arial"/>
                <w:b/>
              </w:rPr>
            </w:pPr>
            <w:r>
              <w:rPr>
                <w:rFonts w:ascii="Arial" w:hAnsi="Arial" w:cs="Arial"/>
                <w:b/>
              </w:rPr>
              <w:t>septiembre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61E5B35B" w:rsidR="003842A7" w:rsidRPr="00EF4A7F" w:rsidRDefault="00C50D22" w:rsidP="00E36232">
            <w:pPr>
              <w:jc w:val="center"/>
              <w:rPr>
                <w:rFonts w:ascii="Arial" w:hAnsi="Arial" w:cs="Arial"/>
                <w:b/>
              </w:rPr>
            </w:pPr>
            <w:r>
              <w:rPr>
                <w:rFonts w:ascii="Arial" w:hAnsi="Arial" w:cs="Arial"/>
                <w:b/>
              </w:rPr>
              <w:t>1</w:t>
            </w:r>
            <w:r w:rsidR="00482C3C">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5ACCF2A" w:rsidR="00F22686" w:rsidRPr="00EF4A7F" w:rsidRDefault="00482C3C" w:rsidP="00E36232">
            <w:pPr>
              <w:jc w:val="center"/>
              <w:rPr>
                <w:rFonts w:ascii="Arial" w:hAnsi="Arial" w:cs="Arial"/>
                <w:b/>
              </w:rPr>
            </w:pPr>
            <w:r>
              <w:rPr>
                <w:rFonts w:ascii="Arial" w:hAnsi="Arial" w:cs="Arial"/>
                <w:b/>
              </w:rPr>
              <w:t>4</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52286DA0" w:rsidR="00F22686" w:rsidRPr="00EF4A7F" w:rsidRDefault="00482C3C" w:rsidP="00E36232">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397DA460"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E23CAD">
        <w:rPr>
          <w:rFonts w:ascii="Arial" w:hAnsi="Arial" w:cs="Arial"/>
          <w:bCs/>
        </w:rPr>
        <w:t>6</w:t>
      </w:r>
      <w:r w:rsidRPr="00EF4A7F">
        <w:rPr>
          <w:rFonts w:ascii="Arial" w:hAnsi="Arial" w:cs="Arial"/>
          <w:bCs/>
        </w:rPr>
        <w:t xml:space="preserve"> de </w:t>
      </w:r>
      <w:r w:rsidR="00C50D22">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E23CAD">
        <w:rPr>
          <w:rFonts w:ascii="Arial" w:hAnsi="Arial" w:cs="Arial"/>
          <w:bCs/>
        </w:rPr>
        <w:t>1</w:t>
      </w:r>
      <w:r w:rsidR="003F5457">
        <w:rPr>
          <w:rFonts w:ascii="Arial" w:hAnsi="Arial" w:cs="Arial"/>
          <w:bCs/>
        </w:rPr>
        <w:t>2</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C50D22">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12131E3"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0A5F63">
        <w:rPr>
          <w:rFonts w:ascii="Arial" w:hAnsi="Arial" w:cs="Arial"/>
        </w:rPr>
        <w:t xml:space="preserve"> </w:t>
      </w:r>
      <w:r w:rsidR="004D4848">
        <w:rPr>
          <w:rFonts w:ascii="Arial" w:hAnsi="Arial" w:cs="Arial"/>
        </w:rPr>
        <w:t>l</w:t>
      </w:r>
      <w:r w:rsidR="000A5F63">
        <w:rPr>
          <w:rFonts w:ascii="Arial" w:hAnsi="Arial" w:cs="Arial"/>
        </w:rPr>
        <w:t>a</w:t>
      </w:r>
      <w:r w:rsidRPr="00EF4A7F">
        <w:rPr>
          <w:rFonts w:ascii="Arial" w:hAnsi="Arial" w:cs="Arial"/>
        </w:rPr>
        <w:t xml:space="preserve"> </w:t>
      </w:r>
      <w:r w:rsidRPr="00EF4A7F">
        <w:rPr>
          <w:rFonts w:ascii="Arial" w:hAnsi="Arial" w:cs="Arial"/>
          <w:b/>
          <w:bCs/>
        </w:rPr>
        <w:t>“</w:t>
      </w:r>
      <w:r w:rsidR="000A5F63" w:rsidRPr="000A5F63">
        <w:rPr>
          <w:rFonts w:ascii="Arial" w:hAnsi="Arial" w:cs="Arial"/>
          <w:b/>
          <w:bCs/>
        </w:rPr>
        <w:t>Garantía de infraestructura de almacenamiento tipo SAN de la marca Pure Storage</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166C73">
        <w:rPr>
          <w:rFonts w:ascii="Arial" w:hAnsi="Arial" w:cs="Arial"/>
        </w:rPr>
        <w:t xml:space="preserve">Operaciones de la Unidad Técnica de Servicios de </w:t>
      </w:r>
      <w:bookmarkEnd w:id="8"/>
      <w:r w:rsidR="00166C73">
        <w:rPr>
          <w:rFonts w:ascii="Arial" w:hAnsi="Arial" w:cs="Arial"/>
        </w:rPr>
        <w:t>Informática</w:t>
      </w:r>
      <w:r w:rsidR="0004439D" w:rsidRPr="00EF4A7F">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05C4A79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C50D22">
        <w:rPr>
          <w:rFonts w:ascii="Arial" w:hAnsi="Arial" w:cs="Arial"/>
          <w:b/>
        </w:rPr>
        <w:t>Décimo Quinta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C50D22">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B93871">
        <w:rPr>
          <w:rFonts w:ascii="Arial" w:hAnsi="Arial" w:cs="Arial"/>
        </w:rPr>
        <w:t>s</w:t>
      </w:r>
      <w:r w:rsidR="00E77736" w:rsidRPr="00EF4A7F">
        <w:rPr>
          <w:rFonts w:ascii="Arial" w:hAnsi="Arial" w:cs="Arial"/>
        </w:rPr>
        <w:t xml:space="preserve"> </w:t>
      </w:r>
      <w:r w:rsidR="00C50D22">
        <w:rPr>
          <w:rFonts w:ascii="Arial" w:hAnsi="Arial" w:cs="Arial"/>
          <w:b/>
          <w:bCs/>
        </w:rPr>
        <w:t>26 y 30</w:t>
      </w:r>
      <w:r w:rsidR="00B93871" w:rsidRPr="00B93871">
        <w:rPr>
          <w:rFonts w:ascii="Arial" w:hAnsi="Arial" w:cs="Arial"/>
          <w:b/>
          <w:bCs/>
        </w:rPr>
        <w:t xml:space="preserve"> de </w:t>
      </w:r>
      <w:r w:rsidR="00C50D22">
        <w:rPr>
          <w:rFonts w:ascii="Arial" w:hAnsi="Arial" w:cs="Arial"/>
          <w:b/>
          <w:bCs/>
        </w:rPr>
        <w:t>agosto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0229C89B" w14:textId="1F7F42FA" w:rsidR="00BD0CB7" w:rsidRPr="00F027DE" w:rsidRDefault="00BD0CB7">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5FBCF2B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ED545E">
          <w:rPr>
            <w:noProof/>
            <w:webHidden/>
          </w:rPr>
          <w:t>13</w:t>
        </w:r>
        <w:r w:rsidR="00C523C0">
          <w:rPr>
            <w:noProof/>
            <w:webHidden/>
          </w:rPr>
          <w:fldChar w:fldCharType="end"/>
        </w:r>
      </w:hyperlink>
    </w:p>
    <w:p w14:paraId="576C3047" w14:textId="3FE1EC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ED545E">
          <w:rPr>
            <w:noProof/>
            <w:webHidden/>
          </w:rPr>
          <w:t>13</w:t>
        </w:r>
        <w:r w:rsidR="00C523C0">
          <w:rPr>
            <w:noProof/>
            <w:webHidden/>
          </w:rPr>
          <w:fldChar w:fldCharType="end"/>
        </w:r>
      </w:hyperlink>
    </w:p>
    <w:p w14:paraId="6C84FF50" w14:textId="4C6C641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ED545E">
          <w:rPr>
            <w:noProof/>
            <w:webHidden/>
          </w:rPr>
          <w:t>13</w:t>
        </w:r>
        <w:r w:rsidR="00C523C0">
          <w:rPr>
            <w:noProof/>
            <w:webHidden/>
          </w:rPr>
          <w:fldChar w:fldCharType="end"/>
        </w:r>
      </w:hyperlink>
    </w:p>
    <w:p w14:paraId="45439301" w14:textId="22E8493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ED545E">
          <w:rPr>
            <w:noProof/>
            <w:webHidden/>
          </w:rPr>
          <w:t>13</w:t>
        </w:r>
        <w:r w:rsidR="00C523C0">
          <w:rPr>
            <w:noProof/>
            <w:webHidden/>
          </w:rPr>
          <w:fldChar w:fldCharType="end"/>
        </w:r>
      </w:hyperlink>
    </w:p>
    <w:p w14:paraId="4C6B596A" w14:textId="592B02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ED545E">
          <w:rPr>
            <w:noProof/>
            <w:webHidden/>
          </w:rPr>
          <w:t>13</w:t>
        </w:r>
        <w:r w:rsidR="00C523C0">
          <w:rPr>
            <w:noProof/>
            <w:webHidden/>
          </w:rPr>
          <w:fldChar w:fldCharType="end"/>
        </w:r>
      </w:hyperlink>
    </w:p>
    <w:p w14:paraId="4D521F5C" w14:textId="1B3FB5F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ED545E">
          <w:rPr>
            <w:noProof/>
            <w:webHidden/>
          </w:rPr>
          <w:t>14</w:t>
        </w:r>
        <w:r w:rsidR="00C523C0">
          <w:rPr>
            <w:noProof/>
            <w:webHidden/>
          </w:rPr>
          <w:fldChar w:fldCharType="end"/>
        </w:r>
      </w:hyperlink>
    </w:p>
    <w:p w14:paraId="6289DCD1" w14:textId="423CBE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ED545E">
          <w:rPr>
            <w:noProof/>
            <w:webHidden/>
          </w:rPr>
          <w:t>14</w:t>
        </w:r>
        <w:r w:rsidR="00C523C0">
          <w:rPr>
            <w:noProof/>
            <w:webHidden/>
          </w:rPr>
          <w:fldChar w:fldCharType="end"/>
        </w:r>
      </w:hyperlink>
    </w:p>
    <w:p w14:paraId="5DE93A4E" w14:textId="135B985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ED545E">
          <w:rPr>
            <w:noProof/>
            <w:webHidden/>
          </w:rPr>
          <w:t>14</w:t>
        </w:r>
        <w:r w:rsidR="00C523C0">
          <w:rPr>
            <w:noProof/>
            <w:webHidden/>
          </w:rPr>
          <w:fldChar w:fldCharType="end"/>
        </w:r>
      </w:hyperlink>
    </w:p>
    <w:p w14:paraId="576EB041" w14:textId="6661DAC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ED545E">
          <w:rPr>
            <w:noProof/>
            <w:webHidden/>
          </w:rPr>
          <w:t>14</w:t>
        </w:r>
        <w:r w:rsidR="00C523C0">
          <w:rPr>
            <w:noProof/>
            <w:webHidden/>
          </w:rPr>
          <w:fldChar w:fldCharType="end"/>
        </w:r>
      </w:hyperlink>
    </w:p>
    <w:p w14:paraId="4C6C995C" w14:textId="061CC59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ED545E">
          <w:rPr>
            <w:noProof/>
            <w:webHidden/>
          </w:rPr>
          <w:t>15</w:t>
        </w:r>
        <w:r w:rsidR="00C523C0">
          <w:rPr>
            <w:noProof/>
            <w:webHidden/>
          </w:rPr>
          <w:fldChar w:fldCharType="end"/>
        </w:r>
      </w:hyperlink>
    </w:p>
    <w:p w14:paraId="7D443FE6" w14:textId="4A9445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ED545E">
          <w:rPr>
            <w:noProof/>
            <w:webHidden/>
          </w:rPr>
          <w:t>15</w:t>
        </w:r>
        <w:r w:rsidR="00C523C0">
          <w:rPr>
            <w:noProof/>
            <w:webHidden/>
          </w:rPr>
          <w:fldChar w:fldCharType="end"/>
        </w:r>
      </w:hyperlink>
    </w:p>
    <w:p w14:paraId="3E5466D2" w14:textId="2D39A1D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ED545E">
          <w:rPr>
            <w:noProof/>
            <w:webHidden/>
          </w:rPr>
          <w:t>15</w:t>
        </w:r>
        <w:r w:rsidR="00C523C0">
          <w:rPr>
            <w:noProof/>
            <w:webHidden/>
          </w:rPr>
          <w:fldChar w:fldCharType="end"/>
        </w:r>
      </w:hyperlink>
    </w:p>
    <w:p w14:paraId="46F96154" w14:textId="561084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ED545E">
          <w:rPr>
            <w:noProof/>
            <w:webHidden/>
          </w:rPr>
          <w:t>16</w:t>
        </w:r>
        <w:r w:rsidR="00C523C0">
          <w:rPr>
            <w:noProof/>
            <w:webHidden/>
          </w:rPr>
          <w:fldChar w:fldCharType="end"/>
        </w:r>
      </w:hyperlink>
    </w:p>
    <w:p w14:paraId="6817A197" w14:textId="7FB98FC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ED545E">
          <w:rPr>
            <w:noProof/>
            <w:webHidden/>
          </w:rPr>
          <w:t>16</w:t>
        </w:r>
        <w:r w:rsidR="00C523C0">
          <w:rPr>
            <w:noProof/>
            <w:webHidden/>
          </w:rPr>
          <w:fldChar w:fldCharType="end"/>
        </w:r>
      </w:hyperlink>
    </w:p>
    <w:p w14:paraId="6D9F0208" w14:textId="6A4A5AE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ED545E">
          <w:rPr>
            <w:noProof/>
            <w:webHidden/>
          </w:rPr>
          <w:t>16</w:t>
        </w:r>
        <w:r w:rsidR="00C523C0">
          <w:rPr>
            <w:noProof/>
            <w:webHidden/>
          </w:rPr>
          <w:fldChar w:fldCharType="end"/>
        </w:r>
      </w:hyperlink>
    </w:p>
    <w:p w14:paraId="081DE77E" w14:textId="7AE6A7C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ED545E">
          <w:rPr>
            <w:noProof/>
            <w:webHidden/>
          </w:rPr>
          <w:t>16</w:t>
        </w:r>
        <w:r w:rsidR="00C523C0">
          <w:rPr>
            <w:noProof/>
            <w:webHidden/>
          </w:rPr>
          <w:fldChar w:fldCharType="end"/>
        </w:r>
      </w:hyperlink>
    </w:p>
    <w:p w14:paraId="7E46868A" w14:textId="14A2E60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ED545E">
          <w:rPr>
            <w:noProof/>
            <w:webHidden/>
          </w:rPr>
          <w:t>17</w:t>
        </w:r>
        <w:r w:rsidR="00C523C0">
          <w:rPr>
            <w:noProof/>
            <w:webHidden/>
          </w:rPr>
          <w:fldChar w:fldCharType="end"/>
        </w:r>
      </w:hyperlink>
    </w:p>
    <w:p w14:paraId="72A45E0E" w14:textId="15FCEB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ED545E">
          <w:rPr>
            <w:noProof/>
            <w:webHidden/>
          </w:rPr>
          <w:t>17</w:t>
        </w:r>
        <w:r w:rsidR="00C523C0">
          <w:rPr>
            <w:noProof/>
            <w:webHidden/>
          </w:rPr>
          <w:fldChar w:fldCharType="end"/>
        </w:r>
      </w:hyperlink>
    </w:p>
    <w:p w14:paraId="26B93E17" w14:textId="10182B8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ED545E">
          <w:rPr>
            <w:noProof/>
            <w:webHidden/>
          </w:rPr>
          <w:t>18</w:t>
        </w:r>
        <w:r w:rsidR="00C523C0">
          <w:rPr>
            <w:noProof/>
            <w:webHidden/>
          </w:rPr>
          <w:fldChar w:fldCharType="end"/>
        </w:r>
      </w:hyperlink>
    </w:p>
    <w:p w14:paraId="5D869A69" w14:textId="052AB63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ED545E">
          <w:rPr>
            <w:noProof/>
            <w:webHidden/>
          </w:rPr>
          <w:t>19</w:t>
        </w:r>
        <w:r w:rsidR="00C523C0">
          <w:rPr>
            <w:noProof/>
            <w:webHidden/>
          </w:rPr>
          <w:fldChar w:fldCharType="end"/>
        </w:r>
      </w:hyperlink>
    </w:p>
    <w:p w14:paraId="51ED521F" w14:textId="50DEE14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ED545E">
          <w:rPr>
            <w:noProof/>
            <w:webHidden/>
          </w:rPr>
          <w:t>21</w:t>
        </w:r>
        <w:r w:rsidR="00C523C0">
          <w:rPr>
            <w:noProof/>
            <w:webHidden/>
          </w:rPr>
          <w:fldChar w:fldCharType="end"/>
        </w:r>
      </w:hyperlink>
    </w:p>
    <w:p w14:paraId="4990BB8A" w14:textId="7EC0FB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ED545E">
          <w:rPr>
            <w:noProof/>
            <w:webHidden/>
          </w:rPr>
          <w:t>22</w:t>
        </w:r>
        <w:r w:rsidR="00C523C0">
          <w:rPr>
            <w:noProof/>
            <w:webHidden/>
          </w:rPr>
          <w:fldChar w:fldCharType="end"/>
        </w:r>
      </w:hyperlink>
    </w:p>
    <w:p w14:paraId="5F9A3FE9" w14:textId="1C0FD47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ED545E">
          <w:rPr>
            <w:noProof/>
            <w:webHidden/>
          </w:rPr>
          <w:t>26</w:t>
        </w:r>
        <w:r w:rsidR="00C523C0">
          <w:rPr>
            <w:noProof/>
            <w:webHidden/>
          </w:rPr>
          <w:fldChar w:fldCharType="end"/>
        </w:r>
      </w:hyperlink>
    </w:p>
    <w:p w14:paraId="6C62B4A0" w14:textId="5B53732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ED545E">
          <w:rPr>
            <w:noProof/>
            <w:webHidden/>
          </w:rPr>
          <w:t>30</w:t>
        </w:r>
        <w:r w:rsidR="00C523C0">
          <w:rPr>
            <w:noProof/>
            <w:webHidden/>
          </w:rPr>
          <w:fldChar w:fldCharType="end"/>
        </w:r>
      </w:hyperlink>
    </w:p>
    <w:p w14:paraId="21B86260" w14:textId="374D85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ED545E">
          <w:rPr>
            <w:noProof/>
            <w:webHidden/>
          </w:rPr>
          <w:t>31</w:t>
        </w:r>
        <w:r w:rsidR="00C523C0">
          <w:rPr>
            <w:noProof/>
            <w:webHidden/>
          </w:rPr>
          <w:fldChar w:fldCharType="end"/>
        </w:r>
      </w:hyperlink>
    </w:p>
    <w:p w14:paraId="39A2C748" w14:textId="1388460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ED545E">
          <w:rPr>
            <w:noProof/>
            <w:webHidden/>
          </w:rPr>
          <w:t>31</w:t>
        </w:r>
        <w:r w:rsidR="00C523C0">
          <w:rPr>
            <w:noProof/>
            <w:webHidden/>
          </w:rPr>
          <w:fldChar w:fldCharType="end"/>
        </w:r>
      </w:hyperlink>
    </w:p>
    <w:p w14:paraId="34C3D6CB" w14:textId="01F47DB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ED545E">
          <w:rPr>
            <w:noProof/>
            <w:webHidden/>
          </w:rPr>
          <w:t>31</w:t>
        </w:r>
        <w:r w:rsidR="00C523C0">
          <w:rPr>
            <w:noProof/>
            <w:webHidden/>
          </w:rPr>
          <w:fldChar w:fldCharType="end"/>
        </w:r>
      </w:hyperlink>
    </w:p>
    <w:p w14:paraId="58140814" w14:textId="2AAEDCA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ED545E">
          <w:rPr>
            <w:noProof/>
            <w:webHidden/>
          </w:rPr>
          <w:t>32</w:t>
        </w:r>
        <w:r w:rsidR="00C523C0">
          <w:rPr>
            <w:noProof/>
            <w:webHidden/>
          </w:rPr>
          <w:fldChar w:fldCharType="end"/>
        </w:r>
      </w:hyperlink>
    </w:p>
    <w:p w14:paraId="1386DB68" w14:textId="01BB1B0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ED545E">
          <w:rPr>
            <w:noProof/>
            <w:webHidden/>
          </w:rPr>
          <w:t>32</w:t>
        </w:r>
        <w:r w:rsidR="00C523C0">
          <w:rPr>
            <w:noProof/>
            <w:webHidden/>
          </w:rPr>
          <w:fldChar w:fldCharType="end"/>
        </w:r>
      </w:hyperlink>
    </w:p>
    <w:p w14:paraId="379BED17" w14:textId="7F2C408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ED545E">
          <w:rPr>
            <w:noProof/>
            <w:webHidden/>
          </w:rPr>
          <w:t>33</w:t>
        </w:r>
        <w:r w:rsidR="00C523C0">
          <w:rPr>
            <w:noProof/>
            <w:webHidden/>
          </w:rPr>
          <w:fldChar w:fldCharType="end"/>
        </w:r>
      </w:hyperlink>
    </w:p>
    <w:p w14:paraId="467F2B1B" w14:textId="0576276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ED545E">
          <w:rPr>
            <w:noProof/>
            <w:webHidden/>
          </w:rPr>
          <w:t>34</w:t>
        </w:r>
        <w:r w:rsidR="00C523C0">
          <w:rPr>
            <w:noProof/>
            <w:webHidden/>
          </w:rPr>
          <w:fldChar w:fldCharType="end"/>
        </w:r>
      </w:hyperlink>
    </w:p>
    <w:p w14:paraId="17A593DC" w14:textId="5DAD5AA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ED545E">
          <w:rPr>
            <w:noProof/>
            <w:webHidden/>
          </w:rPr>
          <w:t>34</w:t>
        </w:r>
        <w:r w:rsidR="00C523C0">
          <w:rPr>
            <w:noProof/>
            <w:webHidden/>
          </w:rPr>
          <w:fldChar w:fldCharType="end"/>
        </w:r>
      </w:hyperlink>
    </w:p>
    <w:p w14:paraId="46262BB9" w14:textId="65FE42D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ED545E">
          <w:rPr>
            <w:noProof/>
            <w:webHidden/>
          </w:rPr>
          <w:t>35</w:t>
        </w:r>
        <w:r w:rsidR="00C523C0">
          <w:rPr>
            <w:noProof/>
            <w:webHidden/>
          </w:rPr>
          <w:fldChar w:fldCharType="end"/>
        </w:r>
      </w:hyperlink>
    </w:p>
    <w:p w14:paraId="41683904" w14:textId="22D3FF8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ED545E">
          <w:rPr>
            <w:noProof/>
            <w:webHidden/>
          </w:rPr>
          <w:t>35</w:t>
        </w:r>
        <w:r w:rsidR="00C523C0">
          <w:rPr>
            <w:noProof/>
            <w:webHidden/>
          </w:rPr>
          <w:fldChar w:fldCharType="end"/>
        </w:r>
      </w:hyperlink>
    </w:p>
    <w:p w14:paraId="56601C01" w14:textId="50F3F9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ED545E">
          <w:rPr>
            <w:noProof/>
            <w:webHidden/>
          </w:rPr>
          <w:t>36</w:t>
        </w:r>
        <w:r w:rsidR="00C523C0">
          <w:rPr>
            <w:noProof/>
            <w:webHidden/>
          </w:rPr>
          <w:fldChar w:fldCharType="end"/>
        </w:r>
      </w:hyperlink>
    </w:p>
    <w:p w14:paraId="06ECB8B2" w14:textId="5E73ABD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ED545E">
          <w:rPr>
            <w:noProof/>
            <w:webHidden/>
          </w:rPr>
          <w:t>36</w:t>
        </w:r>
        <w:r w:rsidR="00C523C0">
          <w:rPr>
            <w:noProof/>
            <w:webHidden/>
          </w:rPr>
          <w:fldChar w:fldCharType="end"/>
        </w:r>
      </w:hyperlink>
    </w:p>
    <w:p w14:paraId="42763BD0" w14:textId="4BB101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ED545E">
          <w:rPr>
            <w:noProof/>
            <w:webHidden/>
          </w:rPr>
          <w:t>40</w:t>
        </w:r>
        <w:r w:rsidR="00C523C0">
          <w:rPr>
            <w:noProof/>
            <w:webHidden/>
          </w:rPr>
          <w:fldChar w:fldCharType="end"/>
        </w:r>
      </w:hyperlink>
    </w:p>
    <w:p w14:paraId="4CE1686A" w14:textId="6A7CA3E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ED545E">
          <w:rPr>
            <w:noProof/>
            <w:webHidden/>
          </w:rPr>
          <w:t>41</w:t>
        </w:r>
        <w:r w:rsidR="00C523C0">
          <w:rPr>
            <w:noProof/>
            <w:webHidden/>
          </w:rPr>
          <w:fldChar w:fldCharType="end"/>
        </w:r>
      </w:hyperlink>
    </w:p>
    <w:p w14:paraId="7E6F79C7" w14:textId="5F7FC08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ED545E">
          <w:rPr>
            <w:noProof/>
            <w:webHidden/>
          </w:rPr>
          <w:t>42</w:t>
        </w:r>
        <w:r w:rsidR="00C523C0">
          <w:rPr>
            <w:noProof/>
            <w:webHidden/>
          </w:rPr>
          <w:fldChar w:fldCharType="end"/>
        </w:r>
      </w:hyperlink>
    </w:p>
    <w:p w14:paraId="159FCE3E" w14:textId="73C9F11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ED545E">
          <w:rPr>
            <w:noProof/>
            <w:webHidden/>
          </w:rPr>
          <w:t>43</w:t>
        </w:r>
        <w:r w:rsidR="00C523C0">
          <w:rPr>
            <w:noProof/>
            <w:webHidden/>
          </w:rPr>
          <w:fldChar w:fldCharType="end"/>
        </w:r>
      </w:hyperlink>
    </w:p>
    <w:p w14:paraId="5E160C9E" w14:textId="3667FEB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ED545E">
          <w:rPr>
            <w:noProof/>
            <w:webHidden/>
          </w:rPr>
          <w:t>44</w:t>
        </w:r>
        <w:r w:rsidR="00C523C0">
          <w:rPr>
            <w:noProof/>
            <w:webHidden/>
          </w:rPr>
          <w:fldChar w:fldCharType="end"/>
        </w:r>
      </w:hyperlink>
    </w:p>
    <w:p w14:paraId="0EEEF539" w14:textId="02316BD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ED545E">
          <w:rPr>
            <w:noProof/>
            <w:webHidden/>
          </w:rPr>
          <w:t>45</w:t>
        </w:r>
        <w:r w:rsidR="00C523C0">
          <w:rPr>
            <w:noProof/>
            <w:webHidden/>
          </w:rPr>
          <w:fldChar w:fldCharType="end"/>
        </w:r>
      </w:hyperlink>
    </w:p>
    <w:p w14:paraId="00424DCC" w14:textId="3D28C64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ED545E">
          <w:rPr>
            <w:noProof/>
            <w:webHidden/>
          </w:rPr>
          <w:t>46</w:t>
        </w:r>
        <w:r w:rsidR="00C523C0">
          <w:rPr>
            <w:noProof/>
            <w:webHidden/>
          </w:rPr>
          <w:fldChar w:fldCharType="end"/>
        </w:r>
      </w:hyperlink>
    </w:p>
    <w:p w14:paraId="0AAF4688" w14:textId="45145E1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ED545E">
          <w:rPr>
            <w:noProof/>
            <w:webHidden/>
          </w:rPr>
          <w:t>47</w:t>
        </w:r>
        <w:r w:rsidR="00C523C0">
          <w:rPr>
            <w:noProof/>
            <w:webHidden/>
          </w:rPr>
          <w:fldChar w:fldCharType="end"/>
        </w:r>
      </w:hyperlink>
    </w:p>
    <w:p w14:paraId="01318476" w14:textId="1B6D895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ED545E">
          <w:rPr>
            <w:noProof/>
            <w:webHidden/>
          </w:rPr>
          <w:t>48</w:t>
        </w:r>
        <w:r w:rsidR="00C523C0">
          <w:rPr>
            <w:noProof/>
            <w:webHidden/>
          </w:rPr>
          <w:fldChar w:fldCharType="end"/>
        </w:r>
      </w:hyperlink>
    </w:p>
    <w:p w14:paraId="71E16535" w14:textId="694BAFD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ED545E">
          <w:rPr>
            <w:noProof/>
            <w:webHidden/>
          </w:rPr>
          <w:t>57</w:t>
        </w:r>
        <w:r w:rsidR="00C523C0">
          <w:rPr>
            <w:noProof/>
            <w:webHidden/>
          </w:rPr>
          <w:fldChar w:fldCharType="end"/>
        </w:r>
      </w:hyperlink>
    </w:p>
    <w:p w14:paraId="38658722" w14:textId="6917B4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ED545E">
          <w:rPr>
            <w:noProof/>
            <w:webHidden/>
          </w:rPr>
          <w:t>58</w:t>
        </w:r>
        <w:r w:rsidR="00C523C0">
          <w:rPr>
            <w:noProof/>
            <w:webHidden/>
          </w:rPr>
          <w:fldChar w:fldCharType="end"/>
        </w:r>
      </w:hyperlink>
    </w:p>
    <w:p w14:paraId="0F125C0C" w14:textId="28740D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ED545E">
          <w:rPr>
            <w:noProof/>
            <w:webHidden/>
          </w:rPr>
          <w:t>59</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165D0AEF"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3966EE">
        <w:rPr>
          <w:rFonts w:ascii="Arial" w:hAnsi="Arial" w:cs="Arial"/>
        </w:rPr>
        <w:t xml:space="preserve"> </w:t>
      </w:r>
      <w:r w:rsidR="00153FCE">
        <w:rPr>
          <w:rFonts w:ascii="Arial" w:hAnsi="Arial" w:cs="Arial"/>
        </w:rPr>
        <w:t>l</w:t>
      </w:r>
      <w:r w:rsidR="003966EE">
        <w:rPr>
          <w:rFonts w:ascii="Arial" w:hAnsi="Arial" w:cs="Arial"/>
        </w:rPr>
        <w:t>a</w:t>
      </w:r>
      <w:r w:rsidR="007568A4" w:rsidRPr="000D5F83">
        <w:rPr>
          <w:rFonts w:ascii="Arial" w:hAnsi="Arial" w:cs="Arial"/>
        </w:rPr>
        <w:t xml:space="preserve"> </w:t>
      </w:r>
      <w:r w:rsidRPr="00EF4A7F">
        <w:rPr>
          <w:rFonts w:ascii="Arial" w:hAnsi="Arial" w:cs="Arial"/>
          <w:b/>
        </w:rPr>
        <w:t>“</w:t>
      </w:r>
      <w:r w:rsidR="003966EE" w:rsidRPr="003966EE">
        <w:rPr>
          <w:rFonts w:ascii="Arial" w:hAnsi="Arial" w:cs="Arial"/>
          <w:b/>
          <w:bCs/>
        </w:rPr>
        <w:t>Garantía de infraestructura de almacenamiento tipo SAN de la marca Pure Storage</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0A792913" w:rsidR="00001680" w:rsidRPr="000E115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 xml:space="preserve">2024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633013">
        <w:rPr>
          <w:rFonts w:cs="Arial"/>
          <w:sz w:val="20"/>
        </w:rPr>
        <w:t>.</w:t>
      </w:r>
      <w:r w:rsidR="00262AFB">
        <w:rPr>
          <w:rFonts w:cs="Arial"/>
          <w:sz w:val="20"/>
        </w:rPr>
        <w:t xml:space="preserve"> </w:t>
      </w:r>
    </w:p>
    <w:p w14:paraId="6A611590" w14:textId="3C4ADD01" w:rsidR="00EA6622" w:rsidRDefault="00BB7F30" w:rsidP="005054E0">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3908AC" w:rsidRPr="00016700">
        <w:rPr>
          <w:rFonts w:cs="Arial"/>
          <w:sz w:val="20"/>
          <w:lang w:val="es-ES_tradnl"/>
        </w:rPr>
        <w:t xml:space="preserve">autorización para </w:t>
      </w:r>
      <w:r w:rsidR="004F44BD" w:rsidRPr="00016700">
        <w:rPr>
          <w:rFonts w:cs="Arial"/>
          <w:sz w:val="20"/>
          <w:lang w:val="es-ES_tradnl"/>
        </w:rPr>
        <w:t>ejercer recursos en la partida</w:t>
      </w:r>
      <w:r w:rsidR="00CA6F89" w:rsidRPr="00016700">
        <w:rPr>
          <w:rFonts w:cs="Arial"/>
          <w:sz w:val="20"/>
          <w:lang w:val="es-ES_tradnl"/>
        </w:rPr>
        <w:t xml:space="preserve"> presupuestal </w:t>
      </w:r>
      <w:r w:rsidR="00091734" w:rsidRPr="00016700">
        <w:rPr>
          <w:rFonts w:cs="Arial"/>
          <w:sz w:val="20"/>
          <w:lang w:val="es-ES_tradnl"/>
        </w:rPr>
        <w:t>35301 “</w:t>
      </w:r>
      <w:r w:rsidR="005054E0" w:rsidRPr="00016700">
        <w:rPr>
          <w:rFonts w:cs="Arial"/>
          <w:sz w:val="20"/>
          <w:lang w:val="es-ES_tradnl"/>
        </w:rPr>
        <w:t>Mantenimiento y conservación de bienes informáticos”.</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6575384C"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016700">
        <w:rPr>
          <w:rFonts w:ascii="Arial" w:hAnsi="Arial"/>
          <w:sz w:val="20"/>
          <w:szCs w:val="20"/>
          <w:lang w:val="es-ES" w:eastAsia="es-ES"/>
        </w:rPr>
        <w:t xml:space="preserve"> la fecha de notificación del fallo 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47F77269" w14:textId="14A77D41" w:rsidR="00631AD7" w:rsidRPr="00631AD7" w:rsidRDefault="000E3D67" w:rsidP="00631AD7">
      <w:pPr>
        <w:pStyle w:val="Texto0"/>
        <w:tabs>
          <w:tab w:val="left" w:pos="567"/>
        </w:tabs>
        <w:spacing w:before="120" w:after="120"/>
        <w:ind w:left="709" w:firstLine="0"/>
        <w:rPr>
          <w:b/>
          <w:iCs/>
          <w:sz w:val="20"/>
        </w:rPr>
      </w:pPr>
      <w:r w:rsidRPr="000E3D67">
        <w:rPr>
          <w:bCs/>
          <w:iCs/>
          <w:sz w:val="20"/>
        </w:rPr>
        <w:t xml:space="preserve">La activación de la Garantía de la Infraestructura de almacenamiento tipo SAN de la marca pure Storage </w:t>
      </w:r>
      <w:r>
        <w:rPr>
          <w:bCs/>
          <w:iCs/>
          <w:sz w:val="20"/>
        </w:rPr>
        <w:t xml:space="preserve">será </w:t>
      </w:r>
      <w:r w:rsidRPr="000E3D67">
        <w:rPr>
          <w:bCs/>
          <w:iCs/>
          <w:sz w:val="20"/>
        </w:rPr>
        <w:t xml:space="preserve">de </w:t>
      </w:r>
      <w:r>
        <w:rPr>
          <w:bCs/>
          <w:iCs/>
          <w:sz w:val="20"/>
        </w:rPr>
        <w:t>conformidad</w:t>
      </w:r>
      <w:r w:rsidRPr="000E3D67">
        <w:rPr>
          <w:bCs/>
          <w:iCs/>
          <w:sz w:val="20"/>
        </w:rPr>
        <w:t xml:space="preserve"> con lo indicado en el numeral </w:t>
      </w:r>
      <w:r w:rsidRPr="00631AD7">
        <w:rPr>
          <w:b/>
          <w:iCs/>
          <w:sz w:val="20"/>
        </w:rPr>
        <w:t>2</w:t>
      </w:r>
      <w:r w:rsidR="00631AD7" w:rsidRPr="00631AD7">
        <w:rPr>
          <w:b/>
          <w:iCs/>
          <w:sz w:val="20"/>
        </w:rPr>
        <w:t xml:space="preserve"> “</w:t>
      </w:r>
      <w:r w:rsidRPr="00631AD7">
        <w:rPr>
          <w:b/>
          <w:iCs/>
          <w:sz w:val="20"/>
        </w:rPr>
        <w:t>Servicios de garantía y soporte para la infraestructura de almacenamiento tipo SAN</w:t>
      </w:r>
      <w:r w:rsidR="00631AD7" w:rsidRPr="00631AD7">
        <w:rPr>
          <w:b/>
          <w:iCs/>
          <w:sz w:val="20"/>
        </w:rPr>
        <w:t>”</w:t>
      </w:r>
      <w:r w:rsidRPr="00631AD7">
        <w:rPr>
          <w:b/>
          <w:iCs/>
          <w:sz w:val="20"/>
        </w:rPr>
        <w:t xml:space="preserve">, Tabla 3.1 </w:t>
      </w:r>
      <w:r w:rsidR="00631AD7" w:rsidRPr="00631AD7">
        <w:rPr>
          <w:b/>
          <w:iCs/>
          <w:sz w:val="20"/>
        </w:rPr>
        <w:t>“</w:t>
      </w:r>
      <w:r w:rsidRPr="00631AD7">
        <w:rPr>
          <w:b/>
          <w:iCs/>
          <w:sz w:val="20"/>
        </w:rPr>
        <w:t>Infraestructura de almacenamiento tipo SAN de la marca Pure Storage que requiere la contratación de garantía y soporte técnico</w:t>
      </w:r>
      <w:r w:rsidR="00631AD7" w:rsidRPr="00631AD7">
        <w:rPr>
          <w:b/>
          <w:iCs/>
          <w:sz w:val="20"/>
        </w:rPr>
        <w:t>”</w:t>
      </w:r>
      <w:r w:rsidR="00631AD7">
        <w:rPr>
          <w:b/>
          <w:iCs/>
          <w:sz w:val="20"/>
        </w:rPr>
        <w:t xml:space="preserve"> </w:t>
      </w:r>
      <w:r w:rsidR="00631AD7" w:rsidRPr="00631AD7">
        <w:rPr>
          <w:bCs/>
          <w:iCs/>
          <w:sz w:val="20"/>
        </w:rPr>
        <w:t>del Anexo 1 “Especificaciones técnicas” de la presente convocatoria.</w:t>
      </w:r>
    </w:p>
    <w:p w14:paraId="2068B3E8" w14:textId="77777777" w:rsidR="00711E37" w:rsidRDefault="000E3D67" w:rsidP="00711E37">
      <w:pPr>
        <w:pStyle w:val="Texto0"/>
        <w:tabs>
          <w:tab w:val="left" w:pos="567"/>
        </w:tabs>
        <w:spacing w:before="120" w:after="120"/>
        <w:ind w:left="709" w:firstLine="0"/>
        <w:rPr>
          <w:bCs/>
          <w:iCs/>
          <w:sz w:val="20"/>
        </w:rPr>
      </w:pPr>
      <w:r w:rsidRPr="000E3D67">
        <w:rPr>
          <w:bCs/>
          <w:iCs/>
          <w:sz w:val="20"/>
        </w:rPr>
        <w:t>Los documentos que avalen o acrediten la activación de la Garantía de la Infraestructura de almacenamiento tipo SAN de la marca pure Storage, así como cada uno de los entregables</w:t>
      </w:r>
      <w:r w:rsidR="00AA5CF5">
        <w:rPr>
          <w:bCs/>
          <w:iCs/>
          <w:sz w:val="20"/>
        </w:rPr>
        <w:t>, señalados en el</w:t>
      </w:r>
      <w:r w:rsidRPr="000E3D67">
        <w:rPr>
          <w:bCs/>
          <w:iCs/>
          <w:sz w:val="20"/>
        </w:rPr>
        <w:t xml:space="preserve"> numeral </w:t>
      </w:r>
      <w:r w:rsidRPr="00DC0B71">
        <w:rPr>
          <w:b/>
          <w:iCs/>
          <w:sz w:val="20"/>
        </w:rPr>
        <w:t xml:space="preserve">2.1 </w:t>
      </w:r>
      <w:r w:rsidR="00DC0B71">
        <w:rPr>
          <w:b/>
          <w:iCs/>
          <w:sz w:val="20"/>
        </w:rPr>
        <w:t>“</w:t>
      </w:r>
      <w:r w:rsidRPr="00DC0B71">
        <w:rPr>
          <w:b/>
          <w:iCs/>
          <w:sz w:val="20"/>
        </w:rPr>
        <w:t>Entregables</w:t>
      </w:r>
      <w:r w:rsidR="00DC0B71">
        <w:rPr>
          <w:b/>
          <w:iCs/>
          <w:sz w:val="20"/>
        </w:rPr>
        <w:t xml:space="preserve">” </w:t>
      </w:r>
      <w:r w:rsidR="00DC0B71" w:rsidRPr="00DC0B71">
        <w:rPr>
          <w:bCs/>
          <w:iCs/>
          <w:sz w:val="20"/>
        </w:rPr>
        <w:t>del Anexo 1 “Especificaciones técnicas”</w:t>
      </w:r>
      <w:r w:rsidRPr="00DC0B71">
        <w:rPr>
          <w:bCs/>
          <w:iCs/>
          <w:sz w:val="20"/>
        </w:rPr>
        <w:t>,</w:t>
      </w:r>
      <w:r w:rsidRPr="000E3D67">
        <w:rPr>
          <w:bCs/>
          <w:iCs/>
          <w:sz w:val="20"/>
        </w:rPr>
        <w:t xml:space="preserve"> deberán ser presentados de conformidad al plazo señalado</w:t>
      </w:r>
      <w:r w:rsidR="00DC0B71">
        <w:rPr>
          <w:bCs/>
          <w:iCs/>
          <w:sz w:val="20"/>
        </w:rPr>
        <w:t xml:space="preserve"> en dicho numeral.</w:t>
      </w:r>
    </w:p>
    <w:p w14:paraId="747CDE19" w14:textId="6B8D113E" w:rsidR="00DC0B71" w:rsidRDefault="00711E37" w:rsidP="00711E37">
      <w:pPr>
        <w:pStyle w:val="Texto0"/>
        <w:tabs>
          <w:tab w:val="left" w:pos="567"/>
        </w:tabs>
        <w:spacing w:before="120" w:after="120"/>
        <w:ind w:left="709" w:firstLine="0"/>
        <w:rPr>
          <w:bCs/>
          <w:iCs/>
          <w:sz w:val="20"/>
        </w:rPr>
      </w:pPr>
      <w:r w:rsidRPr="00711E37">
        <w:rPr>
          <w:bCs/>
          <w:iCs/>
          <w:sz w:val="20"/>
        </w:rPr>
        <w:t xml:space="preserve">El correo electrónico referido en el entregable </w:t>
      </w:r>
      <w:r w:rsidRPr="00C71470">
        <w:rPr>
          <w:b/>
          <w:iCs/>
          <w:sz w:val="20"/>
        </w:rPr>
        <w:t>No.3</w:t>
      </w:r>
      <w:r w:rsidRPr="00711E37">
        <w:rPr>
          <w:bCs/>
          <w:iCs/>
          <w:sz w:val="20"/>
        </w:rPr>
        <w:t xml:space="preserve"> del numeral </w:t>
      </w:r>
      <w:r w:rsidRPr="00C71470">
        <w:rPr>
          <w:b/>
          <w:iCs/>
          <w:sz w:val="20"/>
        </w:rPr>
        <w:t xml:space="preserve">2.1 Entregables, Tabla 3.2 “Entregables” </w:t>
      </w:r>
      <w:r w:rsidR="00C71470" w:rsidRPr="00C71470">
        <w:rPr>
          <w:bCs/>
          <w:iCs/>
          <w:sz w:val="20"/>
        </w:rPr>
        <w:t xml:space="preserve">del Anexo 1 “Especificaciones técnicas”, </w:t>
      </w:r>
      <w:r w:rsidRPr="00711E37">
        <w:rPr>
          <w:bCs/>
          <w:iCs/>
          <w:sz w:val="20"/>
        </w:rPr>
        <w:t xml:space="preserve">debe ser enviado a la cuenta de </w:t>
      </w:r>
      <w:hyperlink r:id="rId22" w:history="1">
        <w:r w:rsidR="00C71470" w:rsidRPr="001C38DD">
          <w:rPr>
            <w:rStyle w:val="Hipervnculo"/>
            <w:bCs/>
            <w:iCs/>
            <w:sz w:val="20"/>
          </w:rPr>
          <w:t>licencias.sas@ine.mx</w:t>
        </w:r>
      </w:hyperlink>
      <w:r w:rsidRPr="00711E37">
        <w:rPr>
          <w:bCs/>
          <w:iCs/>
          <w:sz w:val="20"/>
        </w:rPr>
        <w:t xml:space="preserve"> a más tardar al día natural siguiente a la fecha de activación de la suscripción</w:t>
      </w:r>
      <w:r w:rsidR="00C71470">
        <w:rPr>
          <w:bCs/>
          <w:iCs/>
          <w:sz w:val="20"/>
        </w:rPr>
        <w:t>.</w:t>
      </w:r>
    </w:p>
    <w:p w14:paraId="34D64EED" w14:textId="77777777" w:rsidR="00DC0B71" w:rsidRDefault="00DC0B71" w:rsidP="00631AD7">
      <w:pPr>
        <w:pStyle w:val="Texto0"/>
        <w:tabs>
          <w:tab w:val="left" w:pos="567"/>
        </w:tabs>
        <w:spacing w:before="120" w:after="120"/>
        <w:ind w:left="709" w:firstLine="0"/>
        <w:rPr>
          <w:bCs/>
          <w:iCs/>
          <w:sz w:val="20"/>
        </w:rPr>
      </w:pPr>
    </w:p>
    <w:p w14:paraId="6BCF931B" w14:textId="77777777" w:rsidR="00631AD7" w:rsidRPr="00EF4A7F" w:rsidRDefault="00631AD7" w:rsidP="00631AD7">
      <w:pPr>
        <w:pStyle w:val="Texto0"/>
        <w:tabs>
          <w:tab w:val="left" w:pos="567"/>
        </w:tabs>
        <w:spacing w:before="120" w:after="120"/>
        <w:ind w:left="709"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98D2F9C" w14:textId="5E95625E" w:rsidR="005F437C" w:rsidRDefault="007427FD" w:rsidP="001939CF">
      <w:pPr>
        <w:pStyle w:val="Texto0"/>
        <w:tabs>
          <w:tab w:val="left" w:pos="567"/>
        </w:tabs>
        <w:spacing w:before="120" w:after="120"/>
        <w:ind w:left="720" w:firstLine="0"/>
        <w:rPr>
          <w:rFonts w:cs="Arial"/>
          <w:sz w:val="20"/>
          <w:lang w:val="es-MX"/>
        </w:rPr>
      </w:pPr>
      <w:r w:rsidRPr="007427FD">
        <w:rPr>
          <w:rFonts w:cs="Arial"/>
          <w:sz w:val="20"/>
          <w:lang w:val="es-MX"/>
        </w:rPr>
        <w:t xml:space="preserve">El </w:t>
      </w:r>
      <w:r w:rsidR="00711E37">
        <w:rPr>
          <w:rFonts w:cs="Arial"/>
          <w:sz w:val="20"/>
          <w:lang w:val="es-MX"/>
        </w:rPr>
        <w:t xml:space="preserve">lugar y/o forma </w:t>
      </w:r>
      <w:r w:rsidR="005F437C">
        <w:rPr>
          <w:rFonts w:cs="Arial"/>
          <w:sz w:val="20"/>
          <w:lang w:val="es-MX"/>
        </w:rPr>
        <w:t xml:space="preserve">para la presentación de los entregables será de conformidad con lo señalado en el numeral </w:t>
      </w:r>
      <w:r w:rsidR="00C71470" w:rsidRPr="00C71470">
        <w:rPr>
          <w:rFonts w:cs="Arial"/>
          <w:b/>
          <w:bCs/>
          <w:sz w:val="20"/>
          <w:lang w:val="es-MX"/>
        </w:rPr>
        <w:t>2.1 Entregables, Tabla 3.2 “Entregables”</w:t>
      </w:r>
      <w:r w:rsidR="00C71470" w:rsidRPr="00C71470">
        <w:rPr>
          <w:rFonts w:cs="Arial"/>
          <w:sz w:val="20"/>
          <w:lang w:val="es-MX"/>
        </w:rPr>
        <w:t xml:space="preserve"> del Anexo 1 “Especificaciones técnicas</w:t>
      </w:r>
      <w:r w:rsidR="00C71470">
        <w:rPr>
          <w:rFonts w:cs="Arial"/>
          <w:sz w:val="20"/>
          <w:lang w:val="es-MX"/>
        </w:rPr>
        <w:t>”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402957A" w14:textId="2C78A0EC" w:rsidR="0072759E" w:rsidRDefault="004858DE" w:rsidP="004858DE">
      <w:pPr>
        <w:pStyle w:val="Textoindependienteprimerasangra2"/>
        <w:spacing w:before="120"/>
        <w:ind w:left="705" w:firstLine="0"/>
        <w:jc w:val="both"/>
        <w:rPr>
          <w:rFonts w:ascii="Arial" w:eastAsia="Arial" w:hAnsi="Arial" w:cs="Arial"/>
          <w:snapToGrid w:val="0"/>
        </w:rPr>
      </w:pPr>
      <w:r w:rsidRPr="004858DE">
        <w:rPr>
          <w:rFonts w:ascii="Arial" w:eastAsia="Arial" w:hAnsi="Arial" w:cs="Arial"/>
          <w:snapToGrid w:val="0"/>
        </w:rPr>
        <w:t>Los catálogos y/o folletos podrán entregarse en el idioma del país de origen de las suscripciones,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4D39A14F"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E85F6A">
        <w:rPr>
          <w:sz w:val="20"/>
        </w:rPr>
        <w:t>Operaciones de la Unidad Técnica de Servicios de Informática</w:t>
      </w:r>
      <w:bookmarkEnd w:id="99"/>
      <w:r w:rsidR="003140D5">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5A3EE81A"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de Administración de Sistemas, adscrito a la Unidad Técnica de Servicios de Informática</w:t>
      </w:r>
      <w:r w:rsidR="00CA7190">
        <w:rPr>
          <w:rFonts w:ascii="Arial" w:hAnsi="Arial" w:cs="Arial"/>
          <w:lang w:val="es-ES"/>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32D8EBF4" w14:textId="291FAF4F" w:rsidR="00ED3064" w:rsidRPr="00ED3064" w:rsidRDefault="00ED3064" w:rsidP="005E6616">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 xml:space="preserve">l pago se realizará de forma anticipada y en una sola exhibición por cada </w:t>
      </w:r>
      <w:r w:rsidR="005E6616" w:rsidRPr="005E6616">
        <w:rPr>
          <w:rFonts w:ascii="Arial" w:hAnsi="Arial" w:cs="Arial"/>
        </w:rPr>
        <w:t xml:space="preserve">concepto de activación referido en el numeral </w:t>
      </w:r>
      <w:r w:rsidR="005E6616" w:rsidRPr="005E6616">
        <w:rPr>
          <w:rFonts w:ascii="Arial" w:hAnsi="Arial" w:cs="Arial"/>
          <w:b/>
          <w:bCs/>
        </w:rPr>
        <w:t>2 “Servicios de garantía y soporte para la infraestructura de almacenamiento tipo SAN”, Tabla 3.1. “Infraestructura de almacenamiento tipo SAN”</w:t>
      </w:r>
      <w:r w:rsidR="005E6616" w:rsidRPr="005E6616">
        <w:rPr>
          <w:rFonts w:ascii="Arial" w:hAnsi="Arial" w:cs="Arial"/>
        </w:rPr>
        <w:t xml:space="preserve"> de la marca Pure Storage que requiere la contratación de garantía y soporte técnico, presentados los documentos </w:t>
      </w:r>
      <w:r w:rsidR="00991B93">
        <w:rPr>
          <w:rFonts w:ascii="Arial" w:hAnsi="Arial" w:cs="Arial"/>
        </w:rPr>
        <w:t>d</w:t>
      </w:r>
      <w:r w:rsidR="005E6616" w:rsidRPr="005E6616">
        <w:rPr>
          <w:rFonts w:ascii="Arial" w:hAnsi="Arial" w:cs="Arial"/>
        </w:rPr>
        <w:t xml:space="preserve">el numeral </w:t>
      </w:r>
      <w:r w:rsidR="005E6616" w:rsidRPr="00991B93">
        <w:rPr>
          <w:rFonts w:ascii="Arial" w:hAnsi="Arial" w:cs="Arial"/>
          <w:b/>
          <w:bCs/>
        </w:rPr>
        <w:t xml:space="preserve">2.1 </w:t>
      </w:r>
      <w:r w:rsidR="00991B93">
        <w:rPr>
          <w:rFonts w:ascii="Arial" w:hAnsi="Arial" w:cs="Arial"/>
          <w:b/>
          <w:bCs/>
        </w:rPr>
        <w:t>“</w:t>
      </w:r>
      <w:r w:rsidR="005E6616" w:rsidRPr="00991B93">
        <w:rPr>
          <w:rFonts w:ascii="Arial" w:hAnsi="Arial" w:cs="Arial"/>
          <w:b/>
          <w:bCs/>
        </w:rPr>
        <w:t>Entregables</w:t>
      </w:r>
      <w:r w:rsidR="00991B93">
        <w:rPr>
          <w:rFonts w:ascii="Arial" w:hAnsi="Arial" w:cs="Arial"/>
          <w:b/>
          <w:bCs/>
        </w:rPr>
        <w:t xml:space="preserve">” </w:t>
      </w:r>
      <w:r w:rsidR="00991B93" w:rsidRPr="00991B93">
        <w:rPr>
          <w:rFonts w:ascii="Arial" w:hAnsi="Arial" w:cs="Arial"/>
        </w:rPr>
        <w:t>del Anexo 1 “Especificaciones técnicas”</w:t>
      </w:r>
      <w:r w:rsidR="005E6616" w:rsidRPr="005E6616">
        <w:rPr>
          <w:rFonts w:ascii="Arial" w:hAnsi="Arial" w:cs="Arial"/>
        </w:rPr>
        <w:t xml:space="preserve"> y previa validación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681891CD"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3"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4" w:history="1">
        <w:r w:rsidR="00AB5CDA" w:rsidRPr="001C38DD">
          <w:rPr>
            <w:rStyle w:val="Hipervnculo"/>
            <w:rFonts w:ascii="Arial" w:hAnsi="Arial" w:cs="Arial"/>
          </w:rPr>
          <w:t>julio.rodriguez@ine.mx</w:t>
        </w:r>
      </w:hyperlink>
      <w:r>
        <w:rPr>
          <w:rFonts w:ascii="Arial" w:hAnsi="Arial" w:cs="Arial"/>
        </w:rPr>
        <w:t>)</w:t>
      </w:r>
      <w:r w:rsidRPr="00AA3D77">
        <w:rPr>
          <w:rFonts w:ascii="Arial" w:hAnsi="Arial" w:cs="Arial"/>
        </w:rPr>
        <w:t xml:space="preserve"> y de</w:t>
      </w:r>
      <w:r w:rsidR="00F954FA">
        <w:rPr>
          <w:rFonts w:ascii="Arial" w:hAnsi="Arial" w:cs="Arial"/>
        </w:rPr>
        <w:t>l</w:t>
      </w:r>
      <w:r w:rsidRPr="00AA3D77">
        <w:rPr>
          <w:rFonts w:ascii="Arial" w:hAnsi="Arial" w:cs="Arial"/>
        </w:rPr>
        <w:t xml:space="preserve"> supervisor (</w:t>
      </w:r>
      <w:hyperlink r:id="rId25" w:history="1">
        <w:r w:rsidR="00BC29B2" w:rsidRPr="004B798C">
          <w:rPr>
            <w:rStyle w:val="Hipervnculo"/>
            <w:rFonts w:ascii="Arial" w:hAnsi="Arial" w:cs="Arial"/>
          </w:rPr>
          <w:t>franklin.tapia@ine.mx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lastRenderedPageBreak/>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lastRenderedPageBreak/>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lastRenderedPageBreak/>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El convenio a que hace referencia la fracción II de este numeral se presentará con la proposición y, en caso de que a los LICITANTES que la hubieren presentado se les </w:t>
      </w:r>
      <w:r w:rsidRPr="00EF4A7F">
        <w:rPr>
          <w:rFonts w:ascii="Arial" w:hAnsi="Arial" w:cs="Arial"/>
        </w:rPr>
        <w:lastRenderedPageBreak/>
        <w:t>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6"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40FA665"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w:t>
      </w:r>
      <w:r w:rsidR="00251ACC" w:rsidRPr="00EF4A7F">
        <w:rPr>
          <w:sz w:val="20"/>
        </w:rPr>
        <w:t>MIPYMES</w:t>
      </w:r>
      <w:r w:rsidRPr="00EF4A7F">
        <w:rPr>
          <w:sz w:val="20"/>
        </w:rPr>
        <w:t xml:space="preserve">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lastRenderedPageBreak/>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2F0CFFD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EE5926">
        <w:rPr>
          <w:rFonts w:ascii="Arial" w:hAnsi="Arial"/>
          <w:sz w:val="20"/>
        </w:rPr>
        <w:t xml:space="preserve">Operaciones de la </w:t>
      </w:r>
      <w:r w:rsidR="00B2704A">
        <w:rPr>
          <w:rFonts w:ascii="Arial" w:hAnsi="Arial"/>
          <w:sz w:val="20"/>
        </w:rPr>
        <w:t>Unidad Técnica de Servicios de Informática</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7"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41C83DE7"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1B0690">
        <w:rPr>
          <w:b/>
          <w:sz w:val="20"/>
          <w:u w:val="single"/>
          <w:lang w:eastAsia="es-MX"/>
        </w:rPr>
        <w:t>20</w:t>
      </w:r>
      <w:r w:rsidRPr="00EF4A7F">
        <w:rPr>
          <w:b/>
          <w:sz w:val="20"/>
          <w:u w:val="single"/>
          <w:lang w:eastAsia="es-MX"/>
        </w:rPr>
        <w:t xml:space="preserve"> de</w:t>
      </w:r>
      <w:r w:rsidR="00F806B3" w:rsidRPr="00EF4A7F">
        <w:rPr>
          <w:b/>
          <w:sz w:val="20"/>
          <w:u w:val="single"/>
          <w:lang w:eastAsia="es-MX"/>
        </w:rPr>
        <w:t xml:space="preserve"> </w:t>
      </w:r>
      <w:r w:rsidR="00BC29B2">
        <w:rPr>
          <w:b/>
          <w:sz w:val="20"/>
          <w:u w:val="single"/>
          <w:lang w:eastAsia="es-MX"/>
        </w:rPr>
        <w:t>septiembre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BC29B2">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w:t>
      </w:r>
      <w:r w:rsidRPr="00EF4A7F">
        <w:rPr>
          <w:sz w:val="20"/>
          <w:lang w:eastAsia="es-MX"/>
        </w:rPr>
        <w:lastRenderedPageBreak/>
        <w:t xml:space="preserve">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04F4286C"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E23CAD">
        <w:rPr>
          <w:b/>
          <w:sz w:val="20"/>
          <w:u w:val="single"/>
          <w:lang w:eastAsia="es-MX"/>
        </w:rPr>
        <w:t>1</w:t>
      </w:r>
      <w:r w:rsidR="001B0690">
        <w:rPr>
          <w:b/>
          <w:sz w:val="20"/>
          <w:u w:val="single"/>
          <w:lang w:eastAsia="es-MX"/>
        </w:rPr>
        <w:t>8</w:t>
      </w:r>
      <w:r w:rsidRPr="00EF4A7F">
        <w:rPr>
          <w:b/>
          <w:sz w:val="20"/>
          <w:u w:val="single"/>
          <w:lang w:eastAsia="es-MX"/>
        </w:rPr>
        <w:t xml:space="preserve"> de </w:t>
      </w:r>
      <w:r w:rsidR="00BC29B2">
        <w:rPr>
          <w:b/>
          <w:sz w:val="20"/>
          <w:u w:val="single"/>
          <w:lang w:eastAsia="es-MX"/>
        </w:rPr>
        <w:t>septiembre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BC29B2">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8" w:history="1">
        <w:r w:rsidRPr="000267AA">
          <w:rPr>
            <w:rStyle w:val="Hipervnculo"/>
            <w:sz w:val="20"/>
            <w:lang w:eastAsia="es-MX"/>
          </w:rPr>
          <w:t>roberto.medina@ine.mx</w:t>
        </w:r>
      </w:hyperlink>
      <w:r w:rsidRPr="00EF4A7F">
        <w:rPr>
          <w:sz w:val="20"/>
          <w:lang w:eastAsia="es-MX"/>
        </w:rPr>
        <w:t xml:space="preserve"> y </w:t>
      </w:r>
      <w:hyperlink r:id="rId29"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060BA0B3"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E23CAD">
        <w:rPr>
          <w:b/>
          <w:sz w:val="20"/>
          <w:u w:val="single"/>
          <w:lang w:eastAsia="es-MX"/>
        </w:rPr>
        <w:t>2</w:t>
      </w:r>
      <w:r w:rsidR="001B0690">
        <w:rPr>
          <w:b/>
          <w:sz w:val="20"/>
          <w:u w:val="single"/>
          <w:lang w:eastAsia="es-MX"/>
        </w:rPr>
        <w:t>7</w:t>
      </w:r>
      <w:r w:rsidRPr="00EF4A7F">
        <w:rPr>
          <w:b/>
          <w:sz w:val="20"/>
          <w:u w:val="single"/>
          <w:lang w:eastAsia="es-MX"/>
        </w:rPr>
        <w:t xml:space="preserve"> de</w:t>
      </w:r>
      <w:r w:rsidR="006D003C" w:rsidRPr="00EF4A7F">
        <w:rPr>
          <w:b/>
          <w:sz w:val="20"/>
          <w:u w:val="single"/>
          <w:lang w:eastAsia="es-MX"/>
        </w:rPr>
        <w:t xml:space="preserve"> </w:t>
      </w:r>
      <w:r w:rsidR="00BC29B2">
        <w:rPr>
          <w:b/>
          <w:sz w:val="20"/>
          <w:u w:val="single"/>
          <w:lang w:eastAsia="es-MX"/>
        </w:rPr>
        <w:t>septiembre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BC29B2">
        <w:rPr>
          <w:b/>
          <w:sz w:val="20"/>
          <w:u w:val="single"/>
          <w:lang w:eastAsia="es-MX"/>
        </w:rPr>
        <w:t>1</w:t>
      </w:r>
      <w:r w:rsidR="001B0690">
        <w:rPr>
          <w:b/>
          <w:sz w:val="20"/>
          <w:u w:val="single"/>
          <w:lang w:eastAsia="es-MX"/>
        </w:rPr>
        <w:t>0</w:t>
      </w:r>
      <w:r w:rsidR="00BC29B2">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321D8D53"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1B0690">
        <w:rPr>
          <w:rFonts w:ascii="Arial" w:hAnsi="Arial" w:cs="Arial"/>
          <w:b/>
          <w:bCs/>
        </w:rPr>
        <w:t>4</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1B0690">
        <w:rPr>
          <w:rFonts w:ascii="Arial" w:hAnsi="Arial" w:cs="Arial"/>
          <w:b/>
          <w:bCs/>
        </w:rPr>
        <w:t>octubre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0"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lastRenderedPageBreak/>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2"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6"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8"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9"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1"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2"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221A384A"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280FE4" w:rsidRPr="00BC29B2">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del ejercicio fiscal,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2C91E949" w:rsidR="00DB3B41" w:rsidRDefault="00550B96" w:rsidP="00550B96">
      <w:pPr>
        <w:ind w:left="709"/>
        <w:jc w:val="both"/>
        <w:rPr>
          <w:rFonts w:ascii="Arial" w:hAnsi="Arial" w:cs="Arial"/>
          <w:lang w:val="es-ES"/>
        </w:rPr>
      </w:pPr>
      <w:r w:rsidRPr="00550B96">
        <w:rPr>
          <w:rFonts w:ascii="Arial" w:hAnsi="Arial" w:cs="Arial"/>
          <w:lang w:val="es-ES"/>
        </w:rPr>
        <w:t>El criterio con respecto a las obligaciones que se garantizan será indivisible; es decir, que en caso de incumplimiento del contrato que motive la rescisión del mismo, la garantía se aplicará sobre el monto total de</w:t>
      </w:r>
      <w:r w:rsidR="00463DC8">
        <w:rPr>
          <w:rFonts w:ascii="Arial" w:hAnsi="Arial" w:cs="Arial"/>
          <w:lang w:val="es-ES"/>
        </w:rPr>
        <w:t xml:space="preserve"> la obligación garantizada.</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58131743" w14:textId="61574B28" w:rsidR="00B74AFB" w:rsidRPr="00B74AFB" w:rsidRDefault="00624CF1" w:rsidP="00B74AFB">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B74AFB" w:rsidRPr="00B74AFB">
        <w:rPr>
          <w:rFonts w:cs="Arial"/>
          <w:sz w:val="20"/>
          <w:lang w:val="es-ES"/>
        </w:rPr>
        <w:t xml:space="preserve">en la activación de la Garantía de la Infraestructura de almacenamiento tipo SAN de </w:t>
      </w:r>
      <w:r w:rsidR="00B74AFB" w:rsidRPr="00B74AFB">
        <w:rPr>
          <w:rFonts w:cs="Arial"/>
          <w:sz w:val="20"/>
          <w:lang w:val="es-ES"/>
        </w:rPr>
        <w:lastRenderedPageBreak/>
        <w:t xml:space="preserve">la marca pure Storage descritas en el numeral </w:t>
      </w:r>
      <w:r w:rsidR="00B74AFB" w:rsidRPr="00B74AFB">
        <w:rPr>
          <w:rFonts w:cs="Arial"/>
          <w:b/>
          <w:bCs/>
          <w:sz w:val="20"/>
          <w:lang w:val="es-ES"/>
        </w:rPr>
        <w:t>2 “Servicios de garantía y soporte para la infraestructura de almacenamiento tipo SAN”</w:t>
      </w:r>
      <w:r w:rsidR="00B74AFB" w:rsidRPr="00B74AFB">
        <w:rPr>
          <w:rFonts w:cs="Arial"/>
          <w:sz w:val="20"/>
          <w:lang w:val="es-ES"/>
        </w:rPr>
        <w:t xml:space="preserve">, Tabla </w:t>
      </w:r>
      <w:r w:rsidR="00B74AFB" w:rsidRPr="00B74AFB">
        <w:rPr>
          <w:rFonts w:cs="Arial"/>
          <w:b/>
          <w:bCs/>
          <w:sz w:val="20"/>
          <w:lang w:val="es-ES"/>
        </w:rPr>
        <w:t>3.1. “Infraestructura de almacenamiento tipo SAN de la marca Pure Storage que requiere la contratación de garantía y soporte técnico”</w:t>
      </w:r>
      <w:r w:rsidR="00B74AFB" w:rsidRPr="00B74AFB">
        <w:rPr>
          <w:rFonts w:cs="Arial"/>
          <w:sz w:val="20"/>
          <w:lang w:val="es-ES"/>
        </w:rPr>
        <w:t xml:space="preserve"> y la presentación de los entregables señalados en el numeral </w:t>
      </w:r>
      <w:r w:rsidR="00B74AFB" w:rsidRPr="00B74AFB">
        <w:rPr>
          <w:rFonts w:cs="Arial"/>
          <w:b/>
          <w:bCs/>
          <w:sz w:val="20"/>
          <w:lang w:val="es-ES"/>
        </w:rPr>
        <w:t>2.1 “Entregables”</w:t>
      </w:r>
      <w:r w:rsidR="00B74AFB">
        <w:rPr>
          <w:rFonts w:cs="Arial"/>
          <w:sz w:val="20"/>
          <w:lang w:val="es-ES"/>
        </w:rPr>
        <w:t xml:space="preserve"> del Anexo 1 “Especificaciones técnicas”</w:t>
      </w:r>
      <w:r w:rsidR="00B74AFB" w:rsidRPr="00B74AFB">
        <w:rPr>
          <w:rFonts w:cs="Arial"/>
          <w:sz w:val="20"/>
          <w:lang w:val="es-ES"/>
        </w:rPr>
        <w:t>, el INSTITUTO aplicará una pena convencional.</w:t>
      </w:r>
    </w:p>
    <w:p w14:paraId="6F70598D" w14:textId="77777777" w:rsidR="00B74AFB" w:rsidRPr="00B74AFB" w:rsidRDefault="00B74AFB" w:rsidP="00B74AFB">
      <w:pPr>
        <w:pStyle w:val="Textoindependiente"/>
        <w:ind w:left="709" w:right="-1"/>
        <w:rPr>
          <w:rFonts w:cs="Arial"/>
          <w:sz w:val="20"/>
          <w:lang w:val="es-ES"/>
        </w:rPr>
      </w:pPr>
    </w:p>
    <w:p w14:paraId="44286BDC" w14:textId="481530A3" w:rsidR="00B74AFB" w:rsidRPr="00B74AFB" w:rsidRDefault="00B74AFB" w:rsidP="00B74AFB">
      <w:pPr>
        <w:pStyle w:val="Textoindependiente"/>
        <w:ind w:left="709" w:right="-1"/>
        <w:rPr>
          <w:rFonts w:cs="Arial"/>
          <w:sz w:val="20"/>
          <w:lang w:val="es-ES"/>
        </w:rPr>
      </w:pPr>
      <w:r w:rsidRPr="00B74AFB">
        <w:rPr>
          <w:rFonts w:cs="Arial"/>
          <w:sz w:val="20"/>
          <w:lang w:val="es-ES"/>
        </w:rPr>
        <w:t xml:space="preserve">En caso de no activar las garantías y soporte de los equipos indicados en el numeral </w:t>
      </w:r>
      <w:r w:rsidRPr="001B0690">
        <w:rPr>
          <w:rFonts w:cs="Arial"/>
          <w:b/>
          <w:bCs/>
          <w:sz w:val="20"/>
          <w:lang w:val="es-ES"/>
        </w:rPr>
        <w:t>2. “Servicios de garantía y soporte para la infraestructura de almacenamiento tipo SAN”,</w:t>
      </w:r>
      <w:r w:rsidRPr="00B74AFB">
        <w:rPr>
          <w:rFonts w:cs="Arial"/>
          <w:sz w:val="20"/>
          <w:lang w:val="es-ES"/>
        </w:rPr>
        <w:t xml:space="preserve"> Tabla </w:t>
      </w:r>
      <w:r w:rsidRPr="001B0690">
        <w:rPr>
          <w:rFonts w:cs="Arial"/>
          <w:b/>
          <w:bCs/>
          <w:sz w:val="20"/>
          <w:lang w:val="es-ES"/>
        </w:rPr>
        <w:t xml:space="preserve">3.1. “Infraestructura de almacenamiento tipo SAN de la marca Pure Storage que requiere la contratación de garantía y soporte técnico” </w:t>
      </w:r>
      <w:r w:rsidRPr="00B74AFB">
        <w:rPr>
          <w:rFonts w:cs="Arial"/>
          <w:sz w:val="20"/>
          <w:lang w:val="es-ES"/>
        </w:rPr>
        <w:t xml:space="preserve">descritas en el Anexo </w:t>
      </w:r>
      <w:r>
        <w:rPr>
          <w:rFonts w:cs="Arial"/>
          <w:sz w:val="20"/>
          <w:lang w:val="es-ES"/>
        </w:rPr>
        <w:t>1 “Especificaciones técnicas”</w:t>
      </w:r>
      <w:r w:rsidRPr="00B74AFB">
        <w:rPr>
          <w:rFonts w:cs="Arial"/>
          <w:sz w:val="20"/>
          <w:lang w:val="es-ES"/>
        </w:rPr>
        <w:t xml:space="preserve"> le será aplicable una pena convencional del 1% (uno por ciento) por cada día natural de atraso calculado sobre el monto de las garantías y soporte no activadas en tiempo y forma.</w:t>
      </w:r>
    </w:p>
    <w:p w14:paraId="5DBEB7A7" w14:textId="77777777" w:rsidR="00B74AFB" w:rsidRPr="00B74AFB" w:rsidRDefault="00B74AFB" w:rsidP="00B74AFB">
      <w:pPr>
        <w:pStyle w:val="Textoindependiente"/>
        <w:ind w:left="709" w:right="-1"/>
        <w:rPr>
          <w:rFonts w:cs="Arial"/>
          <w:sz w:val="20"/>
          <w:lang w:val="es-ES"/>
        </w:rPr>
      </w:pPr>
    </w:p>
    <w:p w14:paraId="02C6724D" w14:textId="46183CC4" w:rsidR="00652B89" w:rsidRDefault="00B74AFB" w:rsidP="00B74AFB">
      <w:pPr>
        <w:pStyle w:val="Textoindependiente"/>
        <w:ind w:left="709" w:right="-1"/>
        <w:rPr>
          <w:rFonts w:cs="Arial"/>
          <w:sz w:val="20"/>
          <w:lang w:val="es-ES"/>
        </w:rPr>
      </w:pPr>
      <w:r w:rsidRPr="00B74AFB">
        <w:rPr>
          <w:rFonts w:cs="Arial"/>
          <w:sz w:val="20"/>
          <w:lang w:val="es-ES"/>
        </w:rPr>
        <w:t xml:space="preserve">Si el </w:t>
      </w:r>
      <w:r>
        <w:rPr>
          <w:rFonts w:cs="Arial"/>
          <w:sz w:val="20"/>
          <w:lang w:val="es-ES"/>
        </w:rPr>
        <w:t>PROVEEDOR</w:t>
      </w:r>
      <w:r w:rsidRPr="00B74AFB">
        <w:rPr>
          <w:rFonts w:cs="Arial"/>
          <w:sz w:val="20"/>
          <w:lang w:val="es-ES"/>
        </w:rPr>
        <w:t xml:space="preserve"> incurre en algún atraso en el plazo establecido para la presentación de alguno de los documentos solicitados en el numeral </w:t>
      </w:r>
      <w:r w:rsidRPr="00B74AFB">
        <w:rPr>
          <w:rFonts w:cs="Arial"/>
          <w:b/>
          <w:bCs/>
          <w:sz w:val="20"/>
          <w:lang w:val="es-ES"/>
        </w:rPr>
        <w:t>2.1 Entregables</w:t>
      </w:r>
      <w:r w:rsidRPr="00B74AFB">
        <w:rPr>
          <w:rFonts w:cs="Arial"/>
          <w:sz w:val="20"/>
          <w:lang w:val="es-ES"/>
        </w:rPr>
        <w:t xml:space="preserve">, </w:t>
      </w:r>
      <w:r w:rsidRPr="00B74AFB">
        <w:rPr>
          <w:rFonts w:cs="Arial"/>
          <w:b/>
          <w:bCs/>
          <w:sz w:val="20"/>
          <w:lang w:val="es-ES"/>
        </w:rPr>
        <w:t>Tabla 3.2</w:t>
      </w:r>
      <w:r w:rsidRPr="00B74AFB">
        <w:rPr>
          <w:rFonts w:cs="Arial"/>
          <w:sz w:val="20"/>
          <w:lang w:val="es-ES"/>
        </w:rPr>
        <w:t xml:space="preserve"> </w:t>
      </w:r>
      <w:r w:rsidRPr="00B74AFB">
        <w:rPr>
          <w:rFonts w:cs="Arial"/>
          <w:b/>
          <w:bCs/>
          <w:sz w:val="20"/>
          <w:lang w:val="es-ES"/>
        </w:rPr>
        <w:t>Entregables</w:t>
      </w:r>
      <w:r w:rsidRPr="00B74AFB">
        <w:rPr>
          <w:rFonts w:cs="Arial"/>
          <w:sz w:val="20"/>
          <w:lang w:val="es-ES"/>
        </w:rPr>
        <w:t xml:space="preserve"> del Anexo </w:t>
      </w:r>
      <w:r>
        <w:rPr>
          <w:rFonts w:cs="Arial"/>
          <w:sz w:val="20"/>
          <w:lang w:val="es-ES"/>
        </w:rPr>
        <w:t>1 “Especificaciones técnicas”</w:t>
      </w:r>
      <w:r w:rsidRPr="00B74AFB">
        <w:rPr>
          <w:rFonts w:cs="Arial"/>
          <w:sz w:val="20"/>
          <w:lang w:val="es-ES"/>
        </w:rPr>
        <w:t>, le será aplicable una pena convencional del 0.5% (cero punto cinco por ciento) por cada día natural de atraso calculado sobre el monto total del contrato o pedido antes de IVA.</w:t>
      </w:r>
    </w:p>
    <w:p w14:paraId="2F234075" w14:textId="77777777" w:rsidR="00407B7D" w:rsidRDefault="00407B7D" w:rsidP="007765D8">
      <w:pPr>
        <w:jc w:val="both"/>
        <w:rPr>
          <w:rFonts w:ascii="Arial" w:hAnsi="Arial" w:cs="Arial"/>
          <w:lang w:eastAsia="es-MX"/>
        </w:rPr>
      </w:pPr>
    </w:p>
    <w:p w14:paraId="23072A9F" w14:textId="6A2076D5"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t>MODIFICACIONES AL CONTRATO Y CANTIDADES ADICIONALES QUE PODRÁN CONTRATARSE</w:t>
      </w:r>
      <w:bookmarkEnd w:id="1113"/>
      <w:bookmarkEnd w:id="1114"/>
    </w:p>
    <w:p w14:paraId="40DB8F3D" w14:textId="446102C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w:t>
      </w:r>
      <w:r w:rsidRPr="00EF4A7F">
        <w:rPr>
          <w:rFonts w:ascii="Arial" w:hAnsi="Arial" w:cs="Arial"/>
        </w:rPr>
        <w:lastRenderedPageBreak/>
        <w:t>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w:t>
      </w:r>
      <w:r w:rsidRPr="00D66AFA">
        <w:rPr>
          <w:rFonts w:ascii="Arial" w:hAnsi="Arial" w:cs="Arial"/>
          <w:lang w:eastAsia="es-MX"/>
        </w:rPr>
        <w:lastRenderedPageBreak/>
        <w:t>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lastRenderedPageBreak/>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39E78C3B" w14:textId="77777777" w:rsidR="007E253E" w:rsidRPr="007E253E" w:rsidRDefault="007E253E" w:rsidP="007E253E">
      <w:pPr>
        <w:keepNext/>
        <w:numPr>
          <w:ilvl w:val="0"/>
          <w:numId w:val="201"/>
        </w:numPr>
        <w:spacing w:before="240" w:after="180" w:line="240" w:lineRule="atLeast"/>
        <w:outlineLvl w:val="0"/>
        <w:rPr>
          <w:rFonts w:ascii="Arial" w:hAnsi="Arial" w:cs="Arial"/>
          <w:b/>
          <w:bCs/>
          <w:caps/>
          <w:kern w:val="32"/>
          <w:lang w:val="es-ES"/>
        </w:rPr>
      </w:pPr>
      <w:bookmarkStart w:id="1339" w:name="_Toc175600001"/>
      <w:r w:rsidRPr="007E253E">
        <w:rPr>
          <w:rFonts w:ascii="Arial" w:eastAsia="SimHei" w:hAnsi="Arial" w:cs="Arial"/>
          <w:b/>
          <w:lang w:eastAsia="en-US"/>
        </w:rPr>
        <w:t>Descripción general</w:t>
      </w:r>
      <w:bookmarkEnd w:id="1339"/>
    </w:p>
    <w:p w14:paraId="02FB8496" w14:textId="77777777" w:rsidR="007E253E" w:rsidRPr="007E253E" w:rsidRDefault="007E253E" w:rsidP="007E253E">
      <w:pPr>
        <w:jc w:val="both"/>
        <w:rPr>
          <w:rFonts w:ascii="Arial" w:eastAsia="Calibri" w:hAnsi="Arial" w:cs="Arial"/>
          <w:lang w:val="es-ES" w:eastAsia="en-US"/>
        </w:rPr>
      </w:pPr>
      <w:r w:rsidRPr="007E253E">
        <w:rPr>
          <w:rFonts w:ascii="Arial" w:eastAsia="Calibri" w:hAnsi="Arial" w:cs="Arial"/>
          <w:lang w:eastAsia="en-US"/>
        </w:rPr>
        <w:t>El Instituto Nacional Electoral a través de la Unidad Técnica de Servicios de Informática, en adelante el “</w:t>
      </w:r>
      <w:r w:rsidRPr="007E253E">
        <w:rPr>
          <w:rFonts w:ascii="Arial" w:eastAsia="Calibri" w:hAnsi="Arial" w:cs="Arial"/>
          <w:b/>
          <w:bCs/>
          <w:lang w:eastAsia="en-US"/>
        </w:rPr>
        <w:t>Instituto</w:t>
      </w:r>
      <w:r w:rsidRPr="007E253E">
        <w:rPr>
          <w:rFonts w:ascii="Arial" w:eastAsia="Calibri" w:hAnsi="Arial" w:cs="Arial"/>
          <w:lang w:eastAsia="en-US"/>
        </w:rPr>
        <w:t>”, actualmente cuenta con un equipo de almacenamiento de la marca Pure Storage y switches de canal de fibra (FC) de la marca CISCO, estos elementos en conjunto conforman la infraestructura que es utilizada para almacenar diferentes elementos como son: máquinas virtuales, bases de datos, aplicaciones y archivos de los sistemas Institucionales y de proceso electoral.</w:t>
      </w:r>
    </w:p>
    <w:p w14:paraId="061A171B" w14:textId="77777777" w:rsidR="007E253E" w:rsidRPr="007E253E" w:rsidRDefault="007E253E" w:rsidP="007E253E">
      <w:pPr>
        <w:jc w:val="both"/>
        <w:rPr>
          <w:rFonts w:ascii="Arial" w:eastAsia="Calibri" w:hAnsi="Arial" w:cs="Arial"/>
          <w:lang w:eastAsia="en-US"/>
        </w:rPr>
      </w:pPr>
    </w:p>
    <w:p w14:paraId="31F52B85" w14:textId="77777777" w:rsidR="007E253E" w:rsidRPr="007E253E" w:rsidRDefault="007E253E" w:rsidP="007E253E">
      <w:pPr>
        <w:jc w:val="both"/>
        <w:rPr>
          <w:rFonts w:ascii="Arial" w:eastAsia="Calibri" w:hAnsi="Arial" w:cs="Arial"/>
          <w:lang w:eastAsia="en-US"/>
        </w:rPr>
      </w:pPr>
      <w:r w:rsidRPr="007E253E">
        <w:rPr>
          <w:rFonts w:ascii="Arial" w:eastAsia="Calibri" w:hAnsi="Arial" w:cs="Arial"/>
          <w:lang w:eastAsia="en-US"/>
        </w:rPr>
        <w:t>Para garantizar la disponibilidad de los servicios mencionados, el “</w:t>
      </w:r>
      <w:r w:rsidRPr="007E253E">
        <w:rPr>
          <w:rFonts w:ascii="Arial" w:eastAsia="Calibri" w:hAnsi="Arial" w:cs="Arial"/>
          <w:b/>
          <w:bCs/>
          <w:lang w:eastAsia="en-US"/>
        </w:rPr>
        <w:t>Instituto</w:t>
      </w:r>
      <w:r w:rsidRPr="007E253E">
        <w:rPr>
          <w:rFonts w:ascii="Arial" w:eastAsia="Calibri" w:hAnsi="Arial" w:cs="Arial"/>
          <w:lang w:eastAsia="en-US"/>
        </w:rPr>
        <w:t xml:space="preserve">” requiere la contratación de la garantía para la infraestructura de almacenamiento tipo SAN previamente mencionada. Se requiere que las suscripciones propuestas cumplan con las características que se describen en la </w:t>
      </w:r>
      <w:r w:rsidRPr="007E253E">
        <w:rPr>
          <w:rFonts w:ascii="Arial" w:eastAsia="Calibri" w:hAnsi="Arial" w:cs="Arial"/>
          <w:b/>
          <w:bCs/>
          <w:lang w:eastAsia="en-US"/>
        </w:rPr>
        <w:t>Tabla 3.1 Infraestructura de almacenamiento tipo SAN que requiere la contratación de garantía y soporte técnico</w:t>
      </w:r>
      <w:r w:rsidRPr="007E253E">
        <w:rPr>
          <w:rFonts w:ascii="Arial" w:eastAsia="Calibri" w:hAnsi="Arial" w:cs="Arial"/>
          <w:lang w:eastAsia="en-US"/>
        </w:rPr>
        <w:t>.</w:t>
      </w:r>
    </w:p>
    <w:p w14:paraId="25936D71" w14:textId="77777777" w:rsidR="007E253E" w:rsidRPr="007E253E" w:rsidRDefault="007E253E" w:rsidP="007E253E">
      <w:pPr>
        <w:rPr>
          <w:rFonts w:ascii="Arial" w:eastAsia="Arial" w:hAnsi="Arial" w:cs="Arial"/>
          <w:lang w:val="es-ES" w:eastAsia="en-US"/>
        </w:rPr>
      </w:pPr>
    </w:p>
    <w:p w14:paraId="23DA545E" w14:textId="77777777" w:rsidR="007E253E" w:rsidRPr="007E253E" w:rsidRDefault="007E253E" w:rsidP="007E253E">
      <w:pPr>
        <w:keepNext/>
        <w:numPr>
          <w:ilvl w:val="0"/>
          <w:numId w:val="201"/>
        </w:numPr>
        <w:spacing w:before="240" w:after="180" w:line="240" w:lineRule="atLeast"/>
        <w:outlineLvl w:val="0"/>
        <w:rPr>
          <w:rFonts w:ascii="Arial" w:eastAsia="SimHei" w:hAnsi="Arial" w:cs="Arial"/>
          <w:b/>
          <w:lang w:eastAsia="en-US"/>
        </w:rPr>
      </w:pPr>
      <w:bookmarkStart w:id="1340" w:name="_Toc175600002"/>
      <w:r w:rsidRPr="007E253E">
        <w:rPr>
          <w:rFonts w:ascii="Arial" w:eastAsia="SimHei" w:hAnsi="Arial" w:cs="Arial"/>
          <w:b/>
          <w:lang w:eastAsia="en-US"/>
        </w:rPr>
        <w:t>Servicios de garantía y soporte para la infraestructura de almacenamiento tipo SAN.</w:t>
      </w:r>
      <w:bookmarkEnd w:id="1340"/>
    </w:p>
    <w:p w14:paraId="09E360D9" w14:textId="77777777" w:rsidR="007E253E" w:rsidRPr="007E253E" w:rsidRDefault="007E253E" w:rsidP="007E253E">
      <w:pPr>
        <w:autoSpaceDE w:val="0"/>
        <w:autoSpaceDN w:val="0"/>
        <w:adjustRightInd w:val="0"/>
        <w:jc w:val="both"/>
        <w:rPr>
          <w:rFonts w:ascii="Arial" w:eastAsia="WenQuanYi Zen Hei Sharp" w:hAnsi="Arial" w:cs="Arial"/>
          <w:iCs/>
          <w:lang w:val="es-ES" w:eastAsia="es-MX"/>
        </w:rPr>
      </w:pPr>
    </w:p>
    <w:p w14:paraId="7307139F" w14:textId="77777777" w:rsidR="007E253E" w:rsidRPr="007E253E" w:rsidRDefault="007E253E" w:rsidP="007E253E">
      <w:pPr>
        <w:autoSpaceDE w:val="0"/>
        <w:autoSpaceDN w:val="0"/>
        <w:adjustRightInd w:val="0"/>
        <w:jc w:val="both"/>
        <w:rPr>
          <w:rFonts w:ascii="Arial" w:eastAsia="WenQuanYi Zen Hei Sharp" w:hAnsi="Arial" w:cs="Arial"/>
          <w:iCs/>
          <w:lang w:val="es-ES" w:eastAsia="es-MX"/>
        </w:rPr>
      </w:pPr>
      <w:r w:rsidRPr="007E253E">
        <w:rPr>
          <w:rFonts w:ascii="Arial" w:eastAsia="WenQuanYi Zen Hei Sharp" w:hAnsi="Arial" w:cs="Arial"/>
          <w:iCs/>
          <w:lang w:val="es-ES" w:eastAsia="es-MX"/>
        </w:rPr>
        <w:t xml:space="preserve">El </w:t>
      </w:r>
      <w:r w:rsidRPr="007E253E">
        <w:rPr>
          <w:rFonts w:ascii="Arial" w:eastAsia="WenQuanYi Zen Hei Sharp" w:hAnsi="Arial" w:cs="Arial"/>
          <w:b/>
          <w:bCs/>
          <w:iCs/>
          <w:lang w:val="es-ES" w:eastAsia="es-MX"/>
        </w:rPr>
        <w:t>“Licitante”</w:t>
      </w:r>
      <w:r w:rsidRPr="007E253E">
        <w:rPr>
          <w:rFonts w:ascii="Arial" w:eastAsia="WenQuanYi Zen Hei Sharp" w:hAnsi="Arial" w:cs="Arial"/>
          <w:iCs/>
          <w:lang w:val="es-ES" w:eastAsia="es-MX"/>
        </w:rPr>
        <w:t xml:space="preserve"> debe presentar catálogos, folletos y/o fichas técnicas que acrediten el cumplimiento de las características de las suscripciones al soporte técnico solicitadas por el Instituto, o en su defecto, información técnica extraída de internet, proveniente del sitio web del fabricante, en este caso, se debe mencionar el URL correspondiente para su cotejo.</w:t>
      </w:r>
      <w:r w:rsidRPr="007E253E">
        <w:rPr>
          <w:rFonts w:ascii="Arial" w:eastAsia="Arial" w:hAnsi="Arial" w:cs="Arial"/>
          <w:lang w:val="es-ES" w:eastAsia="en-US"/>
        </w:rPr>
        <w:t xml:space="preserve"> </w:t>
      </w:r>
    </w:p>
    <w:p w14:paraId="7188B874" w14:textId="77777777" w:rsidR="007E253E" w:rsidRPr="007E253E" w:rsidRDefault="007E253E" w:rsidP="007E253E">
      <w:pPr>
        <w:autoSpaceDE w:val="0"/>
        <w:autoSpaceDN w:val="0"/>
        <w:adjustRightInd w:val="0"/>
        <w:jc w:val="both"/>
        <w:rPr>
          <w:rFonts w:ascii="Arial" w:eastAsia="WenQuanYi Zen Hei Sharp" w:hAnsi="Arial" w:cs="Arial"/>
          <w:iCs/>
          <w:lang w:val="es-ES" w:eastAsia="es-MX"/>
        </w:rPr>
      </w:pPr>
    </w:p>
    <w:p w14:paraId="25191BC6" w14:textId="77777777" w:rsidR="007E253E" w:rsidRPr="007E253E" w:rsidRDefault="007E253E" w:rsidP="007E253E">
      <w:pPr>
        <w:autoSpaceDE w:val="0"/>
        <w:autoSpaceDN w:val="0"/>
        <w:adjustRightInd w:val="0"/>
        <w:jc w:val="both"/>
        <w:rPr>
          <w:rFonts w:ascii="Arial" w:eastAsia="Calibri" w:hAnsi="Arial" w:cs="Arial"/>
          <w:color w:val="000000"/>
          <w:lang w:eastAsia="en-US"/>
        </w:rPr>
      </w:pPr>
      <w:r w:rsidRPr="007E253E">
        <w:rPr>
          <w:rFonts w:ascii="Arial" w:eastAsia="Calibri" w:hAnsi="Arial" w:cs="Arial"/>
          <w:color w:val="000000"/>
          <w:lang w:eastAsia="en-US"/>
        </w:rPr>
        <w:t>Los catálogos y/o folletos podrán entregarse en el idioma del país de origen de las suscripciones, en caso de ser un idioma diferente de inglés o español debe acompañarlos de una traducción simple al español, indicando el cumplimiento de todos los requisitos técnicos solicitados.</w:t>
      </w:r>
    </w:p>
    <w:p w14:paraId="4F4B487B" w14:textId="77777777" w:rsidR="007E253E" w:rsidRPr="007E253E" w:rsidRDefault="007E253E" w:rsidP="007E253E">
      <w:pPr>
        <w:autoSpaceDE w:val="0"/>
        <w:autoSpaceDN w:val="0"/>
        <w:adjustRightInd w:val="0"/>
        <w:jc w:val="both"/>
        <w:rPr>
          <w:rFonts w:ascii="Arial" w:eastAsia="Calibri" w:hAnsi="Arial" w:cs="Arial"/>
          <w:color w:val="000000"/>
          <w:lang w:eastAsia="en-US"/>
        </w:rPr>
      </w:pPr>
    </w:p>
    <w:p w14:paraId="16287073" w14:textId="77777777" w:rsidR="007E253E" w:rsidRPr="007E253E" w:rsidRDefault="007E253E" w:rsidP="007E253E">
      <w:pPr>
        <w:autoSpaceDE w:val="0"/>
        <w:autoSpaceDN w:val="0"/>
        <w:adjustRightInd w:val="0"/>
        <w:jc w:val="both"/>
        <w:rPr>
          <w:rFonts w:ascii="Arial" w:eastAsia="WenQuanYi Zen Hei Sharp" w:hAnsi="Arial" w:cs="Arial"/>
          <w:iCs/>
          <w:lang w:val="es-ES" w:eastAsia="es-MX"/>
        </w:rPr>
      </w:pPr>
      <w:r w:rsidRPr="007E253E">
        <w:rPr>
          <w:rFonts w:ascii="Arial" w:eastAsia="Arial" w:hAnsi="Arial" w:cs="Arial"/>
          <w:lang w:val="es-ES" w:eastAsia="en-US"/>
        </w:rPr>
        <w:t xml:space="preserve">En caso de que los catálogos y/o folletos de la garantía ofertada no especifiquen algunas características, el </w:t>
      </w:r>
      <w:r w:rsidRPr="007E253E">
        <w:rPr>
          <w:rFonts w:ascii="Arial" w:eastAsia="Arial" w:hAnsi="Arial" w:cs="Arial"/>
          <w:b/>
          <w:bCs/>
          <w:lang w:val="es-ES" w:eastAsia="en-US"/>
        </w:rPr>
        <w:t>“</w:t>
      </w:r>
      <w:r w:rsidRPr="007E253E">
        <w:rPr>
          <w:rFonts w:ascii="Arial" w:eastAsia="WenQuanYi Zen Hei Sharp" w:hAnsi="Arial" w:cs="Arial"/>
          <w:b/>
          <w:bCs/>
          <w:iCs/>
          <w:lang w:val="es-ES" w:eastAsia="es-MX"/>
        </w:rPr>
        <w:t>Licitante</w:t>
      </w:r>
      <w:r w:rsidRPr="007E253E">
        <w:rPr>
          <w:rFonts w:ascii="Arial" w:eastAsia="Arial" w:hAnsi="Arial" w:cs="Arial"/>
          <w:b/>
          <w:bCs/>
          <w:lang w:val="es-ES" w:eastAsia="en-US"/>
        </w:rPr>
        <w:t>”</w:t>
      </w:r>
      <w:r w:rsidRPr="007E253E">
        <w:rPr>
          <w:rFonts w:ascii="Arial" w:eastAsia="Arial" w:hAnsi="Arial" w:cs="Arial"/>
          <w:lang w:val="es-ES" w:eastAsia="en-US"/>
        </w:rPr>
        <w:t xml:space="preserve"> debe entregar carta emitida por el fabricante en el que indique que cumple con las características no mencionadas en su catálogo, manual y/o folletos solicitados en el presente Anexo Técnico, describiendo la misma en dicha carta. </w:t>
      </w:r>
      <w:r w:rsidRPr="007E253E">
        <w:rPr>
          <w:rFonts w:ascii="Arial" w:eastAsia="WenQuanYi Zen Hei Sharp" w:hAnsi="Arial" w:cs="Arial"/>
          <w:b/>
          <w:bCs/>
          <w:iCs/>
          <w:u w:val="single"/>
          <w:lang w:val="es-ES" w:eastAsia="es-MX"/>
        </w:rPr>
        <w:t xml:space="preserve">No se aceptará carta firmada por el “Fabricante” que indique que cumple con todas las características técnicas solicitadas. </w:t>
      </w:r>
      <w:r w:rsidRPr="007E253E">
        <w:rPr>
          <w:rFonts w:ascii="Arial" w:eastAsia="Arial" w:hAnsi="Arial" w:cs="Arial"/>
          <w:b/>
          <w:bCs/>
          <w:u w:val="single"/>
          <w:lang w:val="es-ES" w:eastAsia="en-US"/>
        </w:rPr>
        <w:t>Tampoco se aceptará carta firmada por el “Licitante” que indique que cumple con todas las características técnicas solicitadas.</w:t>
      </w:r>
    </w:p>
    <w:p w14:paraId="286EB67C" w14:textId="77777777" w:rsidR="007E253E" w:rsidRPr="007E253E" w:rsidRDefault="007E253E" w:rsidP="007E253E">
      <w:pPr>
        <w:jc w:val="center"/>
        <w:rPr>
          <w:rFonts w:ascii="Arial" w:eastAsia="WenQuanYi Zen Hei Sharp" w:hAnsi="Arial" w:cs="Arial"/>
          <w:b/>
          <w:lang w:val="es-ES" w:eastAsia="es-MX"/>
        </w:rPr>
      </w:pPr>
    </w:p>
    <w:p w14:paraId="3A5B6A32" w14:textId="77777777" w:rsidR="007E253E" w:rsidRPr="007E253E" w:rsidRDefault="007E253E" w:rsidP="007E253E">
      <w:pPr>
        <w:jc w:val="center"/>
        <w:rPr>
          <w:rFonts w:ascii="Arial" w:eastAsia="WenQuanYi Zen Hei Sharp" w:hAnsi="Arial" w:cs="Arial"/>
          <w:b/>
          <w:lang w:val="es-ES" w:eastAsia="es-MX"/>
        </w:rPr>
      </w:pPr>
    </w:p>
    <w:p w14:paraId="6005CE03" w14:textId="3A0119ED" w:rsidR="007E253E" w:rsidRPr="007E253E" w:rsidRDefault="007E253E" w:rsidP="007E253E">
      <w:pPr>
        <w:spacing w:after="80"/>
        <w:jc w:val="center"/>
        <w:rPr>
          <w:rFonts w:ascii="Arial" w:eastAsia="WenQuanYi Zen Hei Sharp" w:hAnsi="Arial" w:cs="Arial"/>
          <w:b/>
          <w:lang w:val="es-ES" w:eastAsia="es-MX"/>
        </w:rPr>
      </w:pPr>
      <w:r w:rsidRPr="007E253E">
        <w:rPr>
          <w:rFonts w:ascii="Arial" w:eastAsia="WenQuanYi Zen Hei Sharp" w:hAnsi="Arial" w:cs="Arial"/>
          <w:b/>
          <w:lang w:val="es-ES" w:eastAsia="es-MX"/>
        </w:rPr>
        <w:t>Tabla 3.</w:t>
      </w:r>
      <w:r w:rsidRPr="007E253E">
        <w:rPr>
          <w:rFonts w:ascii="Arial" w:eastAsia="WenQuanYi Zen Hei Sharp" w:hAnsi="Arial" w:cs="Arial"/>
          <w:b/>
          <w:lang w:val="es-ES" w:eastAsia="es-MX"/>
        </w:rPr>
        <w:fldChar w:fldCharType="begin"/>
      </w:r>
      <w:r w:rsidRPr="007E253E">
        <w:rPr>
          <w:rFonts w:ascii="Arial" w:eastAsia="WenQuanYi Zen Hei Sharp" w:hAnsi="Arial" w:cs="Arial"/>
          <w:b/>
          <w:lang w:val="es-ES" w:eastAsia="es-MX"/>
        </w:rPr>
        <w:instrText xml:space="preserve"> SEQ Tabla \* ARABIC </w:instrText>
      </w:r>
      <w:r w:rsidRPr="007E253E">
        <w:rPr>
          <w:rFonts w:ascii="Arial" w:eastAsia="WenQuanYi Zen Hei Sharp" w:hAnsi="Arial" w:cs="Arial"/>
          <w:b/>
          <w:lang w:val="es-ES" w:eastAsia="es-MX"/>
        </w:rPr>
        <w:fldChar w:fldCharType="separate"/>
      </w:r>
      <w:r w:rsidR="00ED545E">
        <w:rPr>
          <w:rFonts w:ascii="Arial" w:eastAsia="WenQuanYi Zen Hei Sharp" w:hAnsi="Arial" w:cs="Arial"/>
          <w:b/>
          <w:noProof/>
          <w:lang w:val="es-ES" w:eastAsia="es-MX"/>
        </w:rPr>
        <w:t>1</w:t>
      </w:r>
      <w:r w:rsidRPr="007E253E">
        <w:rPr>
          <w:rFonts w:ascii="Arial" w:eastAsia="WenQuanYi Zen Hei Sharp" w:hAnsi="Arial" w:cs="Arial"/>
          <w:b/>
          <w:lang w:val="es-ES" w:eastAsia="es-MX"/>
        </w:rPr>
        <w:fldChar w:fldCharType="end"/>
      </w:r>
      <w:r w:rsidRPr="007E253E">
        <w:rPr>
          <w:rFonts w:ascii="Arial" w:eastAsia="WenQuanYi Zen Hei Sharp" w:hAnsi="Arial" w:cs="Arial"/>
          <w:b/>
          <w:lang w:val="es-ES" w:eastAsia="es-MX"/>
        </w:rPr>
        <w:t xml:space="preserve"> Infraestructura de almacenamiento tipo SAN que requiere la contratación de garantía y soporte técnico</w:t>
      </w:r>
    </w:p>
    <w:tbl>
      <w:tblPr>
        <w:tblStyle w:val="Tablanormal125"/>
        <w:tblW w:w="9631"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987"/>
        <w:gridCol w:w="1537"/>
        <w:gridCol w:w="910"/>
        <w:gridCol w:w="1597"/>
        <w:gridCol w:w="1057"/>
        <w:gridCol w:w="1099"/>
        <w:gridCol w:w="1233"/>
        <w:gridCol w:w="1211"/>
      </w:tblGrid>
      <w:tr w:rsidR="007E253E" w:rsidRPr="007E253E" w14:paraId="3F794A57" w14:textId="77777777" w:rsidTr="001B36D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57" w:type="dxa"/>
            <w:shd w:val="clear" w:color="auto" w:fill="512F73"/>
            <w:vAlign w:val="center"/>
            <w:hideMark/>
          </w:tcPr>
          <w:p w14:paraId="59BD3EBA"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t>Cantidad</w:t>
            </w:r>
          </w:p>
        </w:tc>
        <w:tc>
          <w:tcPr>
            <w:tcW w:w="1300" w:type="dxa"/>
            <w:shd w:val="clear" w:color="auto" w:fill="512F73"/>
            <w:vAlign w:val="center"/>
            <w:hideMark/>
          </w:tcPr>
          <w:p w14:paraId="4C1C4627"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Equipo</w:t>
            </w:r>
          </w:p>
        </w:tc>
        <w:tc>
          <w:tcPr>
            <w:tcW w:w="999" w:type="dxa"/>
            <w:shd w:val="clear" w:color="auto" w:fill="512F73"/>
            <w:vAlign w:val="center"/>
            <w:hideMark/>
          </w:tcPr>
          <w:p w14:paraId="73BC252D"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Modelo</w:t>
            </w:r>
          </w:p>
        </w:tc>
        <w:tc>
          <w:tcPr>
            <w:tcW w:w="1217" w:type="dxa"/>
            <w:shd w:val="clear" w:color="auto" w:fill="512F73"/>
            <w:vAlign w:val="center"/>
            <w:hideMark/>
          </w:tcPr>
          <w:p w14:paraId="13EB157A"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Serie</w:t>
            </w:r>
          </w:p>
        </w:tc>
        <w:tc>
          <w:tcPr>
            <w:tcW w:w="1013" w:type="dxa"/>
            <w:shd w:val="clear" w:color="auto" w:fill="512F73"/>
            <w:vAlign w:val="center"/>
            <w:hideMark/>
          </w:tcPr>
          <w:p w14:paraId="3CA3B2FA"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Vigencia de Soporte actual</w:t>
            </w:r>
          </w:p>
        </w:tc>
        <w:tc>
          <w:tcPr>
            <w:tcW w:w="1103" w:type="dxa"/>
            <w:shd w:val="clear" w:color="auto" w:fill="512F73"/>
            <w:vAlign w:val="center"/>
            <w:hideMark/>
          </w:tcPr>
          <w:p w14:paraId="6F15E980"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Fecha de activación requerida</w:t>
            </w:r>
          </w:p>
        </w:tc>
        <w:tc>
          <w:tcPr>
            <w:tcW w:w="1472" w:type="dxa"/>
            <w:shd w:val="clear" w:color="auto" w:fill="512F73"/>
            <w:vAlign w:val="center"/>
            <w:hideMark/>
          </w:tcPr>
          <w:p w14:paraId="36ABB4AF"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Tipo de garantía y soporte requerido</w:t>
            </w:r>
          </w:p>
        </w:tc>
        <w:tc>
          <w:tcPr>
            <w:tcW w:w="1570" w:type="dxa"/>
            <w:shd w:val="clear" w:color="auto" w:fill="512F73"/>
            <w:vAlign w:val="center"/>
            <w:hideMark/>
          </w:tcPr>
          <w:p w14:paraId="743F67AD"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Vigencia requerida</w:t>
            </w:r>
          </w:p>
        </w:tc>
      </w:tr>
      <w:tr w:rsidR="007E253E" w:rsidRPr="007E253E" w14:paraId="4DD5E006" w14:textId="77777777" w:rsidTr="001B36D2">
        <w:trPr>
          <w:trHeight w:val="855"/>
          <w:jc w:val="center"/>
        </w:trPr>
        <w:tc>
          <w:tcPr>
            <w:cnfStyle w:val="001000000000" w:firstRow="0" w:lastRow="0" w:firstColumn="1" w:lastColumn="0" w:oddVBand="0" w:evenVBand="0" w:oddHBand="0" w:evenHBand="0" w:firstRowFirstColumn="0" w:firstRowLastColumn="0" w:lastRowFirstColumn="0" w:lastRowLastColumn="0"/>
            <w:tcW w:w="957" w:type="dxa"/>
            <w:vAlign w:val="center"/>
            <w:hideMark/>
          </w:tcPr>
          <w:p w14:paraId="2B25B410"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t>1</w:t>
            </w:r>
          </w:p>
        </w:tc>
        <w:tc>
          <w:tcPr>
            <w:tcW w:w="1300" w:type="dxa"/>
            <w:vAlign w:val="center"/>
            <w:hideMark/>
          </w:tcPr>
          <w:p w14:paraId="60799616"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Equipo de almacenamiento Pure Storage</w:t>
            </w:r>
          </w:p>
        </w:tc>
        <w:tc>
          <w:tcPr>
            <w:tcW w:w="999" w:type="dxa"/>
            <w:vAlign w:val="center"/>
            <w:hideMark/>
          </w:tcPr>
          <w:p w14:paraId="337FC6C0"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val="en-US" w:eastAsia="es-MX"/>
              </w:rPr>
            </w:pPr>
            <w:r w:rsidRPr="007E253E">
              <w:rPr>
                <w:rFonts w:cs="Arial"/>
                <w:sz w:val="18"/>
                <w:szCs w:val="18"/>
                <w:lang w:val="en-US" w:eastAsia="es-MX"/>
              </w:rPr>
              <w:t>Flash Array C60R3-FC-787TB-492/295</w:t>
            </w:r>
          </w:p>
        </w:tc>
        <w:tc>
          <w:tcPr>
            <w:tcW w:w="1217" w:type="dxa"/>
            <w:vAlign w:val="center"/>
            <w:hideMark/>
          </w:tcPr>
          <w:p w14:paraId="47F877C9"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color w:val="000000"/>
                <w:sz w:val="18"/>
                <w:szCs w:val="18"/>
                <w:shd w:val="clear" w:color="auto" w:fill="FFFFFF"/>
                <w:lang w:eastAsia="es-MX"/>
              </w:rPr>
              <w:t>PCHFJ21360011</w:t>
            </w:r>
          </w:p>
        </w:tc>
        <w:tc>
          <w:tcPr>
            <w:tcW w:w="1013" w:type="dxa"/>
            <w:vAlign w:val="center"/>
            <w:hideMark/>
          </w:tcPr>
          <w:p w14:paraId="2218312A"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19 noviembre 2024</w:t>
            </w:r>
          </w:p>
        </w:tc>
        <w:tc>
          <w:tcPr>
            <w:tcW w:w="1103" w:type="dxa"/>
            <w:vAlign w:val="center"/>
            <w:hideMark/>
          </w:tcPr>
          <w:p w14:paraId="1522D541"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20 noviembre 2024</w:t>
            </w:r>
          </w:p>
        </w:tc>
        <w:tc>
          <w:tcPr>
            <w:tcW w:w="1472" w:type="dxa"/>
            <w:vAlign w:val="center"/>
            <w:hideMark/>
          </w:tcPr>
          <w:p w14:paraId="745BCC8B"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val="en-US" w:eastAsia="es-MX"/>
              </w:rPr>
            </w:pPr>
            <w:r w:rsidRPr="007E253E">
              <w:rPr>
                <w:rFonts w:cs="Arial"/>
                <w:sz w:val="18"/>
                <w:szCs w:val="18"/>
                <w:lang w:val="en-US" w:eastAsia="es-MX"/>
              </w:rPr>
              <w:t>Evergreen Foundation Four-Hour</w:t>
            </w:r>
          </w:p>
        </w:tc>
        <w:tc>
          <w:tcPr>
            <w:tcW w:w="1570" w:type="dxa"/>
            <w:vMerge w:val="restart"/>
            <w:vAlign w:val="center"/>
            <w:hideMark/>
          </w:tcPr>
          <w:p w14:paraId="00C2D79A"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color w:val="000000"/>
                <w:sz w:val="18"/>
                <w:szCs w:val="18"/>
                <w:lang w:eastAsia="en-US"/>
              </w:rPr>
              <w:t>De la fecha de activación al 31 de diciembre de 2025</w:t>
            </w:r>
          </w:p>
        </w:tc>
      </w:tr>
      <w:tr w:rsidR="007E253E" w:rsidRPr="007E253E" w14:paraId="29D31DA3" w14:textId="77777777" w:rsidTr="001B36D2">
        <w:trPr>
          <w:trHeight w:val="311"/>
          <w:jc w:val="center"/>
        </w:trPr>
        <w:tc>
          <w:tcPr>
            <w:cnfStyle w:val="001000000000" w:firstRow="0" w:lastRow="0" w:firstColumn="1" w:lastColumn="0" w:oddVBand="0" w:evenVBand="0" w:oddHBand="0" w:evenHBand="0" w:firstRowFirstColumn="0" w:firstRowLastColumn="0" w:lastRowFirstColumn="0" w:lastRowLastColumn="0"/>
            <w:tcW w:w="957" w:type="dxa"/>
            <w:vMerge w:val="restart"/>
            <w:vAlign w:val="center"/>
            <w:hideMark/>
          </w:tcPr>
          <w:p w14:paraId="21001F0C"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t>2</w:t>
            </w:r>
          </w:p>
        </w:tc>
        <w:tc>
          <w:tcPr>
            <w:tcW w:w="1300" w:type="dxa"/>
            <w:vMerge w:val="restart"/>
            <w:vAlign w:val="center"/>
            <w:hideMark/>
          </w:tcPr>
          <w:p w14:paraId="1CB3DEA3"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Switches de FC</w:t>
            </w:r>
          </w:p>
        </w:tc>
        <w:tc>
          <w:tcPr>
            <w:tcW w:w="999" w:type="dxa"/>
            <w:vMerge w:val="restart"/>
            <w:vAlign w:val="center"/>
            <w:hideMark/>
          </w:tcPr>
          <w:p w14:paraId="3B70CD6F"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MDS 9148T</w:t>
            </w:r>
          </w:p>
        </w:tc>
        <w:tc>
          <w:tcPr>
            <w:tcW w:w="1217" w:type="dxa"/>
            <w:vAlign w:val="center"/>
            <w:hideMark/>
          </w:tcPr>
          <w:p w14:paraId="7185FA55"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color w:val="000000"/>
                <w:sz w:val="18"/>
                <w:szCs w:val="18"/>
                <w:shd w:val="clear" w:color="auto" w:fill="FFFFFF"/>
                <w:lang w:eastAsia="es-MX"/>
              </w:rPr>
              <w:t>JPG253900PQ</w:t>
            </w:r>
          </w:p>
        </w:tc>
        <w:tc>
          <w:tcPr>
            <w:tcW w:w="1013" w:type="dxa"/>
            <w:vMerge w:val="restart"/>
            <w:vAlign w:val="center"/>
            <w:hideMark/>
          </w:tcPr>
          <w:p w14:paraId="3BE17502"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18 noviembre 2024</w:t>
            </w:r>
          </w:p>
        </w:tc>
        <w:tc>
          <w:tcPr>
            <w:tcW w:w="1103" w:type="dxa"/>
            <w:vMerge w:val="restart"/>
            <w:vAlign w:val="center"/>
            <w:hideMark/>
          </w:tcPr>
          <w:p w14:paraId="53529761"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19 noviembre 2024</w:t>
            </w:r>
          </w:p>
        </w:tc>
        <w:tc>
          <w:tcPr>
            <w:tcW w:w="1472" w:type="dxa"/>
            <w:vMerge w:val="restart"/>
            <w:vAlign w:val="center"/>
            <w:hideMark/>
          </w:tcPr>
          <w:p w14:paraId="22865349"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SNTC 24X7X4OS</w:t>
            </w:r>
          </w:p>
        </w:tc>
        <w:tc>
          <w:tcPr>
            <w:tcW w:w="1570" w:type="dxa"/>
            <w:vMerge/>
            <w:vAlign w:val="center"/>
            <w:hideMark/>
          </w:tcPr>
          <w:p w14:paraId="1635D257"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r>
      <w:tr w:rsidR="007E253E" w:rsidRPr="007E253E" w14:paraId="5A73AD07" w14:textId="77777777" w:rsidTr="001B36D2">
        <w:trPr>
          <w:trHeight w:val="180"/>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2324BB60" w14:textId="77777777" w:rsidR="007E253E" w:rsidRPr="007E253E" w:rsidRDefault="007E253E" w:rsidP="007E253E">
            <w:pPr>
              <w:jc w:val="center"/>
              <w:rPr>
                <w:rFonts w:cs="Arial"/>
                <w:sz w:val="18"/>
                <w:szCs w:val="18"/>
                <w:lang w:eastAsia="es-MX"/>
              </w:rPr>
            </w:pPr>
          </w:p>
        </w:tc>
        <w:tc>
          <w:tcPr>
            <w:tcW w:w="0" w:type="auto"/>
            <w:vMerge/>
            <w:vAlign w:val="center"/>
            <w:hideMark/>
          </w:tcPr>
          <w:p w14:paraId="53351E73"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c>
          <w:tcPr>
            <w:tcW w:w="999" w:type="dxa"/>
            <w:vMerge/>
            <w:vAlign w:val="center"/>
            <w:hideMark/>
          </w:tcPr>
          <w:p w14:paraId="37DE140B"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c>
          <w:tcPr>
            <w:tcW w:w="1217" w:type="dxa"/>
            <w:vAlign w:val="center"/>
            <w:hideMark/>
          </w:tcPr>
          <w:p w14:paraId="5DB3C3E9"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color w:val="000000"/>
                <w:sz w:val="18"/>
                <w:szCs w:val="18"/>
                <w:shd w:val="clear" w:color="auto" w:fill="FFFFFF"/>
                <w:lang w:eastAsia="es-MX"/>
              </w:rPr>
              <w:t>JPG253800EJ</w:t>
            </w:r>
          </w:p>
        </w:tc>
        <w:tc>
          <w:tcPr>
            <w:tcW w:w="1013" w:type="dxa"/>
            <w:vMerge/>
            <w:vAlign w:val="center"/>
            <w:hideMark/>
          </w:tcPr>
          <w:p w14:paraId="546F9A49"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c>
          <w:tcPr>
            <w:tcW w:w="1103" w:type="dxa"/>
            <w:vMerge/>
            <w:vAlign w:val="center"/>
            <w:hideMark/>
          </w:tcPr>
          <w:p w14:paraId="587EB7C9"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c>
          <w:tcPr>
            <w:tcW w:w="1472" w:type="dxa"/>
            <w:vMerge/>
            <w:vAlign w:val="center"/>
            <w:hideMark/>
          </w:tcPr>
          <w:p w14:paraId="105D8EFC"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c>
          <w:tcPr>
            <w:tcW w:w="1570" w:type="dxa"/>
            <w:vMerge/>
            <w:vAlign w:val="center"/>
            <w:hideMark/>
          </w:tcPr>
          <w:p w14:paraId="704321C6" w14:textId="77777777" w:rsidR="007E253E" w:rsidRPr="007E253E" w:rsidRDefault="007E253E" w:rsidP="007E253E">
            <w:pPr>
              <w:jc w:val="center"/>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r>
    </w:tbl>
    <w:p w14:paraId="22C1C860" w14:textId="77777777" w:rsidR="007E253E" w:rsidRPr="007E253E" w:rsidRDefault="007E253E" w:rsidP="007E253E">
      <w:pPr>
        <w:jc w:val="center"/>
        <w:rPr>
          <w:rFonts w:ascii="Arial" w:eastAsia="WenQuanYi Zen Hei Sharp" w:hAnsi="Arial" w:cs="Arial"/>
          <w:b/>
          <w:lang w:val="es-ES" w:eastAsia="es-MX"/>
        </w:rPr>
      </w:pPr>
    </w:p>
    <w:p w14:paraId="7F30D4C0" w14:textId="77777777" w:rsidR="007E253E" w:rsidRPr="007E253E" w:rsidRDefault="007E253E" w:rsidP="007E253E">
      <w:pPr>
        <w:jc w:val="center"/>
        <w:rPr>
          <w:rFonts w:ascii="Arial" w:eastAsia="WenQuanYi Zen Hei Sharp" w:hAnsi="Arial" w:cs="Arial"/>
          <w:b/>
          <w:lang w:val="es-ES" w:eastAsia="es-MX"/>
        </w:rPr>
      </w:pPr>
    </w:p>
    <w:p w14:paraId="0F5ECDB4" w14:textId="77777777" w:rsidR="007E253E" w:rsidRPr="007E253E" w:rsidRDefault="007E253E" w:rsidP="007E253E">
      <w:pPr>
        <w:jc w:val="both"/>
        <w:rPr>
          <w:rFonts w:ascii="Arial" w:eastAsia="Arial" w:hAnsi="Arial" w:cs="Arial"/>
          <w:lang w:val="es-ES" w:eastAsia="en-US"/>
        </w:rPr>
      </w:pPr>
      <w:r w:rsidRPr="007E253E">
        <w:rPr>
          <w:rFonts w:ascii="Arial" w:eastAsia="Arial" w:hAnsi="Arial" w:cs="Arial"/>
          <w:lang w:val="es-ES" w:eastAsia="en-US"/>
        </w:rPr>
        <w:lastRenderedPageBreak/>
        <w:t>Las suscripciones al soporte técnico y actualizaciones de software</w:t>
      </w:r>
      <w:r w:rsidRPr="007E253E">
        <w:rPr>
          <w:rFonts w:ascii="Arial" w:eastAsia="Arial" w:hAnsi="Arial" w:cs="Arial"/>
          <w:b/>
          <w:bCs/>
          <w:lang w:val="es-ES" w:eastAsia="en-US"/>
        </w:rPr>
        <w:t xml:space="preserve"> de la infraestructura de almacenamiento tipo SAN de la marca Pure Storage </w:t>
      </w:r>
      <w:r w:rsidRPr="007E253E">
        <w:rPr>
          <w:rFonts w:ascii="Arial" w:eastAsia="Arial" w:hAnsi="Arial" w:cs="Arial"/>
          <w:lang w:val="es-ES" w:eastAsia="en-US"/>
        </w:rPr>
        <w:t xml:space="preserve">tipo </w:t>
      </w:r>
      <w:proofErr w:type="spellStart"/>
      <w:r w:rsidRPr="007E253E">
        <w:rPr>
          <w:rFonts w:ascii="Arial" w:eastAsia="Arial" w:hAnsi="Arial" w:cs="Arial"/>
          <w:b/>
          <w:bCs/>
          <w:lang w:val="es-ES" w:eastAsia="en-US"/>
        </w:rPr>
        <w:t>Four-Hour</w:t>
      </w:r>
      <w:proofErr w:type="spellEnd"/>
      <w:r w:rsidRPr="007E253E">
        <w:rPr>
          <w:rFonts w:ascii="Arial" w:eastAsia="WenQuanYi Zen Hei Sharp" w:hAnsi="Arial" w:cs="Arial"/>
          <w:color w:val="000000"/>
          <w:lang w:val="es-ES" w:eastAsia="en-US"/>
        </w:rPr>
        <w:t xml:space="preserve">, </w:t>
      </w:r>
      <w:r w:rsidRPr="007E253E">
        <w:rPr>
          <w:rFonts w:ascii="Arial" w:eastAsia="Arial" w:hAnsi="Arial" w:cs="Arial"/>
          <w:lang w:val="es-ES" w:eastAsia="en-US"/>
        </w:rPr>
        <w:t xml:space="preserve">requeridas en la </w:t>
      </w:r>
      <w:r w:rsidRPr="007E253E">
        <w:rPr>
          <w:rFonts w:ascii="Arial" w:eastAsia="Arial" w:hAnsi="Arial" w:cs="Arial"/>
          <w:b/>
          <w:bCs/>
          <w:lang w:val="es-ES" w:eastAsia="en-US"/>
        </w:rPr>
        <w:t>Tabla 3.1 Infraestructura de almacenamiento tipo SAN que requiere la contratación de garantía y soporte técnico</w:t>
      </w:r>
      <w:r w:rsidRPr="007E253E">
        <w:rPr>
          <w:rFonts w:ascii="Arial" w:eastAsia="Arial" w:hAnsi="Arial" w:cs="Arial"/>
          <w:lang w:val="es-ES" w:eastAsia="en-US"/>
        </w:rPr>
        <w:t xml:space="preserve"> deben contar al menos con las siguientes características:</w:t>
      </w:r>
    </w:p>
    <w:p w14:paraId="430620EC" w14:textId="77777777" w:rsidR="007E253E" w:rsidRPr="007E253E" w:rsidRDefault="007E253E" w:rsidP="007E253E">
      <w:pPr>
        <w:jc w:val="both"/>
        <w:textAlignment w:val="baseline"/>
        <w:rPr>
          <w:rFonts w:ascii="Arial" w:hAnsi="Arial" w:cs="Arial"/>
          <w:lang w:eastAsia="es-MX"/>
        </w:rPr>
      </w:pPr>
    </w:p>
    <w:p w14:paraId="5D29CFDB" w14:textId="77777777" w:rsidR="007E253E" w:rsidRPr="007E253E" w:rsidRDefault="007E253E" w:rsidP="007E253E">
      <w:pPr>
        <w:numPr>
          <w:ilvl w:val="0"/>
          <w:numId w:val="203"/>
        </w:numPr>
        <w:jc w:val="both"/>
        <w:textAlignment w:val="baseline"/>
        <w:rPr>
          <w:rFonts w:ascii="Arial" w:hAnsi="Arial" w:cs="Arial"/>
          <w:lang w:eastAsia="es-MX"/>
        </w:rPr>
      </w:pPr>
      <w:r w:rsidRPr="007E253E">
        <w:rPr>
          <w:rFonts w:ascii="Arial" w:hAnsi="Arial" w:cs="Arial"/>
          <w:lang w:eastAsia="es-MX"/>
        </w:rPr>
        <w:t>Acceso a las actualizaciones del software. </w:t>
      </w:r>
    </w:p>
    <w:p w14:paraId="2817E166" w14:textId="77777777" w:rsidR="007E253E" w:rsidRPr="007E253E" w:rsidRDefault="007E253E" w:rsidP="007E253E">
      <w:pPr>
        <w:numPr>
          <w:ilvl w:val="0"/>
          <w:numId w:val="203"/>
        </w:numPr>
        <w:jc w:val="both"/>
        <w:textAlignment w:val="baseline"/>
        <w:rPr>
          <w:rFonts w:ascii="Arial" w:hAnsi="Arial" w:cs="Arial"/>
          <w:lang w:eastAsia="es-MX"/>
        </w:rPr>
      </w:pPr>
      <w:r w:rsidRPr="007E253E">
        <w:rPr>
          <w:rFonts w:ascii="Arial" w:hAnsi="Arial" w:cs="Arial"/>
          <w:lang w:eastAsia="es-MX"/>
        </w:rPr>
        <w:t>Acceso al portal web de Pure Storage para: </w:t>
      </w:r>
    </w:p>
    <w:p w14:paraId="372EBB8E" w14:textId="77777777" w:rsidR="007E253E" w:rsidRPr="007E253E" w:rsidRDefault="007E253E" w:rsidP="007E253E">
      <w:pPr>
        <w:numPr>
          <w:ilvl w:val="1"/>
          <w:numId w:val="203"/>
        </w:numPr>
        <w:jc w:val="both"/>
        <w:textAlignment w:val="baseline"/>
        <w:rPr>
          <w:rFonts w:ascii="Arial" w:hAnsi="Arial" w:cs="Arial"/>
          <w:lang w:eastAsia="es-MX"/>
        </w:rPr>
      </w:pPr>
      <w:r w:rsidRPr="007E253E">
        <w:rPr>
          <w:rFonts w:ascii="Arial" w:hAnsi="Arial" w:cs="Arial"/>
          <w:lang w:eastAsia="es-MX"/>
        </w:rPr>
        <w:t>Administración remota.</w:t>
      </w:r>
    </w:p>
    <w:p w14:paraId="16DE0497" w14:textId="77777777" w:rsidR="007E253E" w:rsidRPr="007E253E" w:rsidRDefault="007E253E" w:rsidP="007E253E">
      <w:pPr>
        <w:numPr>
          <w:ilvl w:val="1"/>
          <w:numId w:val="203"/>
        </w:numPr>
        <w:jc w:val="both"/>
        <w:textAlignment w:val="baseline"/>
        <w:rPr>
          <w:rFonts w:ascii="Arial" w:hAnsi="Arial" w:cs="Arial"/>
          <w:lang w:eastAsia="es-MX"/>
        </w:rPr>
      </w:pPr>
      <w:r w:rsidRPr="007E253E">
        <w:rPr>
          <w:rFonts w:ascii="Arial" w:hAnsi="Arial" w:cs="Arial"/>
          <w:lang w:eastAsia="es-MX"/>
        </w:rPr>
        <w:t>Base de conocimiento.</w:t>
      </w:r>
    </w:p>
    <w:p w14:paraId="5E62CBB4" w14:textId="77777777" w:rsidR="007E253E" w:rsidRPr="007E253E" w:rsidRDefault="007E253E" w:rsidP="007E253E">
      <w:pPr>
        <w:numPr>
          <w:ilvl w:val="1"/>
          <w:numId w:val="203"/>
        </w:numPr>
        <w:jc w:val="both"/>
        <w:textAlignment w:val="baseline"/>
        <w:rPr>
          <w:rFonts w:ascii="Arial" w:hAnsi="Arial" w:cs="Arial"/>
          <w:lang w:eastAsia="es-MX"/>
        </w:rPr>
      </w:pPr>
      <w:r w:rsidRPr="007E253E">
        <w:rPr>
          <w:rFonts w:ascii="Arial" w:hAnsi="Arial" w:cs="Arial"/>
          <w:lang w:eastAsia="es-MX"/>
        </w:rPr>
        <w:t>Generación y administración de casos de soporte técnico.</w:t>
      </w:r>
    </w:p>
    <w:p w14:paraId="0F2D90BC" w14:textId="77777777" w:rsidR="007E253E" w:rsidRPr="007E253E" w:rsidRDefault="007E253E" w:rsidP="007E253E">
      <w:pPr>
        <w:numPr>
          <w:ilvl w:val="0"/>
          <w:numId w:val="203"/>
        </w:numPr>
        <w:jc w:val="both"/>
        <w:textAlignment w:val="baseline"/>
        <w:rPr>
          <w:rFonts w:ascii="Arial" w:eastAsia="Arial" w:hAnsi="Arial" w:cs="Arial"/>
          <w:lang w:val="es-ES" w:eastAsia="en-US"/>
        </w:rPr>
      </w:pPr>
      <w:r w:rsidRPr="007E253E">
        <w:rPr>
          <w:rFonts w:ascii="Arial" w:hAnsi="Arial" w:cs="Arial"/>
          <w:lang w:eastAsia="es-MX"/>
        </w:rPr>
        <w:t>Soporte técnico vía telefónica, remoto o portal web Pure Storage.</w:t>
      </w:r>
    </w:p>
    <w:p w14:paraId="621635B1" w14:textId="77777777" w:rsidR="007E253E" w:rsidRPr="007E253E" w:rsidRDefault="007E253E" w:rsidP="007E253E">
      <w:pPr>
        <w:numPr>
          <w:ilvl w:val="0"/>
          <w:numId w:val="203"/>
        </w:numPr>
        <w:jc w:val="both"/>
        <w:textAlignment w:val="baseline"/>
        <w:rPr>
          <w:rFonts w:ascii="Arial" w:eastAsia="Arial" w:hAnsi="Arial" w:cs="Arial"/>
          <w:lang w:val="es-ES" w:eastAsia="en-US"/>
        </w:rPr>
      </w:pPr>
      <w:r w:rsidRPr="007E253E">
        <w:rPr>
          <w:rFonts w:ascii="Arial" w:eastAsia="Arial" w:hAnsi="Arial" w:cs="Arial"/>
          <w:lang w:val="es-ES" w:eastAsia="en-US"/>
        </w:rPr>
        <w:t xml:space="preserve">Horario de soporte técnico las 24 </w:t>
      </w:r>
      <w:proofErr w:type="spellStart"/>
      <w:r w:rsidRPr="007E253E">
        <w:rPr>
          <w:rFonts w:ascii="Arial" w:eastAsia="Arial" w:hAnsi="Arial" w:cs="Arial"/>
          <w:lang w:val="es-ES" w:eastAsia="en-US"/>
        </w:rPr>
        <w:t>hrs</w:t>
      </w:r>
      <w:proofErr w:type="spellEnd"/>
      <w:r w:rsidRPr="007E253E">
        <w:rPr>
          <w:rFonts w:ascii="Arial" w:eastAsia="Arial" w:hAnsi="Arial" w:cs="Arial"/>
          <w:lang w:val="es-ES" w:eastAsia="en-US"/>
        </w:rPr>
        <w:t xml:space="preserve"> y los 7 días de la semana.</w:t>
      </w:r>
    </w:p>
    <w:p w14:paraId="0916A663" w14:textId="77777777" w:rsidR="007E253E" w:rsidRPr="007E253E" w:rsidRDefault="007E253E" w:rsidP="007E253E">
      <w:pPr>
        <w:ind w:left="720"/>
        <w:jc w:val="both"/>
        <w:rPr>
          <w:rFonts w:ascii="Arial" w:eastAsia="Arial" w:hAnsi="Arial" w:cs="Arial"/>
          <w:lang w:val="es-ES" w:eastAsia="en-US"/>
        </w:rPr>
      </w:pPr>
    </w:p>
    <w:p w14:paraId="44F9EAB2" w14:textId="77777777" w:rsidR="007E253E" w:rsidRPr="007E253E" w:rsidRDefault="007E253E" w:rsidP="007E253E">
      <w:pPr>
        <w:jc w:val="both"/>
        <w:rPr>
          <w:rFonts w:ascii="Arial" w:eastAsia="Arial" w:hAnsi="Arial" w:cs="Arial"/>
          <w:lang w:eastAsia="es-MX"/>
        </w:rPr>
      </w:pPr>
      <w:r w:rsidRPr="007E253E">
        <w:rPr>
          <w:rFonts w:ascii="Arial" w:eastAsia="Arial" w:hAnsi="Arial" w:cs="Arial"/>
          <w:lang w:val="es-ES" w:eastAsia="en-US"/>
        </w:rPr>
        <w:t>Lo anterior, conforme a lo definido por el fabricante en la siguiente URL al momento de la generación del presente documento</w:t>
      </w:r>
      <w:r w:rsidRPr="007E253E">
        <w:rPr>
          <w:rFonts w:ascii="Arial" w:eastAsia="Arial" w:hAnsi="Arial" w:cs="Arial"/>
          <w:lang w:eastAsia="es-MX"/>
        </w:rPr>
        <w:t xml:space="preserve">. </w:t>
      </w:r>
    </w:p>
    <w:p w14:paraId="42AD9A7C" w14:textId="77777777" w:rsidR="007E253E" w:rsidRPr="007E253E" w:rsidRDefault="007E253E" w:rsidP="007E253E">
      <w:pPr>
        <w:jc w:val="both"/>
        <w:rPr>
          <w:rFonts w:ascii="Arial" w:eastAsia="Arial" w:hAnsi="Arial" w:cs="Arial"/>
          <w:lang w:eastAsia="es-MX"/>
        </w:rPr>
      </w:pPr>
    </w:p>
    <w:p w14:paraId="190C6F80" w14:textId="77777777" w:rsidR="007E253E" w:rsidRPr="007E253E" w:rsidRDefault="007E253E" w:rsidP="007E253E">
      <w:pPr>
        <w:rPr>
          <w:rFonts w:ascii="Arial" w:eastAsia="Arial" w:hAnsi="Arial" w:cs="Arial"/>
          <w:color w:val="0563C1"/>
          <w:u w:val="single"/>
          <w:lang w:val="es-ES" w:eastAsia="en-US"/>
        </w:rPr>
      </w:pPr>
      <w:r w:rsidRPr="007E253E">
        <w:rPr>
          <w:rFonts w:ascii="Arial" w:eastAsia="Arial" w:hAnsi="Arial" w:cs="Arial"/>
          <w:lang w:val="es-ES" w:eastAsia="en-US"/>
        </w:rPr>
        <w:fldChar w:fldCharType="begin"/>
      </w:r>
      <w:r w:rsidRPr="007E253E">
        <w:rPr>
          <w:rFonts w:ascii="Arial" w:eastAsia="Arial" w:hAnsi="Arial" w:cs="Arial"/>
          <w:lang w:val="es-ES" w:eastAsia="en-US"/>
        </w:rPr>
        <w:instrText>HYPERLINK "https://support-be.purestorage.com/bundle/m_technical_services_information/page/Pure_Storage_Technical_Services/Technical_Services_Information/library/resources/Customer_Support_Guide_2023_7.0.3.pdf"</w:instrText>
      </w:r>
      <w:r w:rsidRPr="007E253E">
        <w:rPr>
          <w:rFonts w:ascii="Arial" w:eastAsia="Arial" w:hAnsi="Arial" w:cs="Arial"/>
          <w:lang w:val="es-ES" w:eastAsia="en-US"/>
        </w:rPr>
      </w:r>
      <w:r w:rsidRPr="007E253E">
        <w:rPr>
          <w:rFonts w:ascii="Arial" w:eastAsia="Arial" w:hAnsi="Arial" w:cs="Arial"/>
          <w:lang w:val="es-ES" w:eastAsia="en-US"/>
        </w:rPr>
        <w:fldChar w:fldCharType="separate"/>
      </w:r>
      <w:r w:rsidRPr="007E253E">
        <w:rPr>
          <w:rFonts w:ascii="Arial" w:eastAsia="Arial" w:hAnsi="Arial" w:cs="Arial"/>
          <w:color w:val="0563C1"/>
          <w:u w:val="single"/>
          <w:lang w:val="es-ES" w:eastAsia="en-US"/>
        </w:rPr>
        <w:t>https://support-be.purestorage.com/bundle/m_technical_services_information/page/Pure_Storage_Technical_Services/Technical_Services_Information/library/resources/Customer_Support_Guide_2023_7.0.3.pdf</w:t>
      </w:r>
    </w:p>
    <w:p w14:paraId="0D1E3CEC" w14:textId="77777777" w:rsidR="007E253E" w:rsidRPr="007E253E" w:rsidRDefault="007E253E" w:rsidP="007E253E">
      <w:pPr>
        <w:jc w:val="both"/>
        <w:rPr>
          <w:rFonts w:ascii="Arial" w:eastAsia="Arial" w:hAnsi="Arial" w:cs="Arial"/>
          <w:lang w:eastAsia="es-MX"/>
        </w:rPr>
      </w:pPr>
      <w:r w:rsidRPr="007E253E">
        <w:rPr>
          <w:rFonts w:ascii="Arial" w:eastAsia="Arial" w:hAnsi="Arial" w:cs="Arial"/>
          <w:lang w:val="es-ES" w:eastAsia="en-US"/>
        </w:rPr>
        <w:fldChar w:fldCharType="end"/>
      </w:r>
    </w:p>
    <w:p w14:paraId="5C13DEC8" w14:textId="77777777" w:rsidR="007E253E" w:rsidRPr="007E253E" w:rsidRDefault="007E253E" w:rsidP="007E253E">
      <w:pPr>
        <w:jc w:val="both"/>
        <w:rPr>
          <w:rFonts w:ascii="Arial" w:eastAsia="Arial" w:hAnsi="Arial" w:cs="Arial"/>
          <w:lang w:eastAsia="es-MX"/>
        </w:rPr>
      </w:pPr>
      <w:r w:rsidRPr="007E253E">
        <w:rPr>
          <w:rFonts w:ascii="Arial" w:eastAsia="Arial" w:hAnsi="Arial" w:cs="Arial"/>
          <w:lang w:val="es-ES" w:eastAsia="en-US"/>
        </w:rPr>
        <w:t>Por otra parte, las suscripciones al soporte técnico y actualizaciones de software</w:t>
      </w:r>
      <w:r w:rsidRPr="007E253E">
        <w:rPr>
          <w:rFonts w:ascii="Arial" w:eastAsia="Arial" w:hAnsi="Arial" w:cs="Arial"/>
          <w:b/>
          <w:bCs/>
          <w:lang w:val="es-ES" w:eastAsia="en-US"/>
        </w:rPr>
        <w:t xml:space="preserve"> de los switches de FC de la marca CISCO </w:t>
      </w:r>
      <w:r w:rsidRPr="007E253E">
        <w:rPr>
          <w:rFonts w:ascii="Arial" w:eastAsia="Arial" w:hAnsi="Arial" w:cs="Arial"/>
          <w:lang w:val="es-ES" w:eastAsia="en-US"/>
        </w:rPr>
        <w:t xml:space="preserve">tipo </w:t>
      </w:r>
      <w:r w:rsidRPr="007E253E">
        <w:rPr>
          <w:rFonts w:ascii="Arial" w:eastAsia="Arial" w:hAnsi="Arial" w:cs="Arial"/>
          <w:b/>
          <w:bCs/>
          <w:lang w:val="es-ES" w:eastAsia="en-US"/>
        </w:rPr>
        <w:t>SNTC 24X7X4OS</w:t>
      </w:r>
      <w:r w:rsidRPr="007E253E">
        <w:rPr>
          <w:rFonts w:ascii="Arial" w:eastAsia="WenQuanYi Zen Hei Sharp" w:hAnsi="Arial" w:cs="Arial"/>
          <w:color w:val="000000"/>
          <w:lang w:val="es-ES" w:eastAsia="en-US"/>
        </w:rPr>
        <w:t xml:space="preserve">, </w:t>
      </w:r>
      <w:r w:rsidRPr="007E253E">
        <w:rPr>
          <w:rFonts w:ascii="Arial" w:eastAsia="Arial" w:hAnsi="Arial" w:cs="Arial"/>
          <w:lang w:val="es-ES" w:eastAsia="en-US"/>
        </w:rPr>
        <w:t xml:space="preserve">requeridas en la </w:t>
      </w:r>
      <w:r w:rsidRPr="007E253E">
        <w:rPr>
          <w:rFonts w:ascii="Arial" w:eastAsia="Arial" w:hAnsi="Arial" w:cs="Arial"/>
          <w:b/>
          <w:bCs/>
          <w:lang w:val="es-ES" w:eastAsia="en-US"/>
        </w:rPr>
        <w:t>Tabla 3.1 Infraestructura de almacenamiento tipo SAN que requiere la contratación de garantía y soporte técnico</w:t>
      </w:r>
      <w:r w:rsidRPr="007E253E">
        <w:rPr>
          <w:rFonts w:ascii="Arial" w:eastAsia="Arial" w:hAnsi="Arial" w:cs="Arial"/>
          <w:lang w:val="es-ES" w:eastAsia="en-US"/>
        </w:rPr>
        <w:t xml:space="preserve"> deben contar al menos con las siguientes características</w:t>
      </w:r>
      <w:r w:rsidRPr="007E253E">
        <w:rPr>
          <w:rFonts w:ascii="Arial" w:eastAsia="Arial" w:hAnsi="Arial" w:cs="Arial"/>
          <w:lang w:eastAsia="es-MX"/>
        </w:rPr>
        <w:t>:</w:t>
      </w:r>
    </w:p>
    <w:p w14:paraId="01568F94" w14:textId="77777777" w:rsidR="007E253E" w:rsidRPr="007E253E" w:rsidRDefault="007E253E" w:rsidP="007E253E">
      <w:pPr>
        <w:jc w:val="both"/>
        <w:rPr>
          <w:rFonts w:ascii="Arial" w:eastAsia="Arial" w:hAnsi="Arial" w:cs="Arial"/>
          <w:lang w:eastAsia="es-MX"/>
        </w:rPr>
      </w:pPr>
    </w:p>
    <w:p w14:paraId="70CEC9F9" w14:textId="77777777" w:rsidR="007E253E" w:rsidRPr="007E253E" w:rsidRDefault="007E253E" w:rsidP="007E253E">
      <w:pPr>
        <w:numPr>
          <w:ilvl w:val="0"/>
          <w:numId w:val="203"/>
        </w:numPr>
        <w:jc w:val="both"/>
        <w:textAlignment w:val="baseline"/>
        <w:rPr>
          <w:rFonts w:ascii="Arial" w:hAnsi="Arial" w:cs="Arial"/>
          <w:lang w:eastAsia="es-MX"/>
        </w:rPr>
      </w:pPr>
      <w:r w:rsidRPr="007E253E">
        <w:rPr>
          <w:rFonts w:ascii="Arial" w:hAnsi="Arial" w:cs="Arial"/>
          <w:lang w:eastAsia="es-MX"/>
        </w:rPr>
        <w:t>Acceso a las actualizaciones del software.</w:t>
      </w:r>
    </w:p>
    <w:p w14:paraId="482751EA" w14:textId="77777777" w:rsidR="007E253E" w:rsidRPr="007E253E" w:rsidRDefault="007E253E" w:rsidP="007E253E">
      <w:pPr>
        <w:numPr>
          <w:ilvl w:val="0"/>
          <w:numId w:val="203"/>
        </w:numPr>
        <w:jc w:val="both"/>
        <w:textAlignment w:val="baseline"/>
        <w:rPr>
          <w:rFonts w:ascii="Arial" w:hAnsi="Arial" w:cs="Arial"/>
          <w:lang w:eastAsia="es-MX"/>
        </w:rPr>
      </w:pPr>
      <w:r w:rsidRPr="007E253E">
        <w:rPr>
          <w:rFonts w:ascii="Arial" w:hAnsi="Arial" w:cs="Arial"/>
          <w:lang w:eastAsia="es-MX"/>
        </w:rPr>
        <w:t>Acceso al portal web de CISCO para:</w:t>
      </w:r>
    </w:p>
    <w:p w14:paraId="277E5826" w14:textId="77777777" w:rsidR="007E253E" w:rsidRPr="007E253E" w:rsidRDefault="007E253E" w:rsidP="007E253E">
      <w:pPr>
        <w:numPr>
          <w:ilvl w:val="1"/>
          <w:numId w:val="203"/>
        </w:numPr>
        <w:jc w:val="both"/>
        <w:textAlignment w:val="baseline"/>
        <w:rPr>
          <w:rFonts w:ascii="Arial" w:hAnsi="Arial" w:cs="Arial"/>
          <w:lang w:eastAsia="es-MX"/>
        </w:rPr>
      </w:pPr>
      <w:r w:rsidRPr="007E253E">
        <w:rPr>
          <w:rFonts w:ascii="Arial" w:hAnsi="Arial" w:cs="Arial"/>
          <w:lang w:eastAsia="es-MX"/>
        </w:rPr>
        <w:t xml:space="preserve">Generación y administración de casos de soporte técnico </w:t>
      </w:r>
    </w:p>
    <w:p w14:paraId="350870FD" w14:textId="77777777" w:rsidR="007E253E" w:rsidRPr="007E253E" w:rsidRDefault="007E253E" w:rsidP="007E253E">
      <w:pPr>
        <w:numPr>
          <w:ilvl w:val="0"/>
          <w:numId w:val="203"/>
        </w:numPr>
        <w:jc w:val="both"/>
        <w:textAlignment w:val="baseline"/>
        <w:rPr>
          <w:rFonts w:ascii="Arial" w:hAnsi="Arial" w:cs="Arial"/>
          <w:lang w:eastAsia="es-MX"/>
        </w:rPr>
      </w:pPr>
      <w:r w:rsidRPr="007E253E">
        <w:rPr>
          <w:rFonts w:ascii="Arial" w:hAnsi="Arial" w:cs="Arial"/>
          <w:lang w:eastAsia="es-MX"/>
        </w:rPr>
        <w:t>Desplazamiento de un técnico en sitio o entrega de piezas de reemplazo en 4 horas, las 24 horas los 7 días de la semana, incluidos días festivos.</w:t>
      </w:r>
    </w:p>
    <w:p w14:paraId="1FE362D1" w14:textId="77777777" w:rsidR="007E253E" w:rsidRPr="007E253E" w:rsidRDefault="007E253E" w:rsidP="007E253E">
      <w:pPr>
        <w:jc w:val="both"/>
        <w:rPr>
          <w:rFonts w:ascii="Arial" w:eastAsia="Arial" w:hAnsi="Arial" w:cs="Arial"/>
          <w:lang w:eastAsia="es-MX"/>
        </w:rPr>
      </w:pPr>
    </w:p>
    <w:p w14:paraId="7152BBA6" w14:textId="77777777" w:rsidR="007E253E" w:rsidRPr="007E253E" w:rsidRDefault="007E253E" w:rsidP="007E253E">
      <w:pPr>
        <w:jc w:val="both"/>
        <w:rPr>
          <w:rFonts w:ascii="Arial" w:eastAsia="Arial" w:hAnsi="Arial" w:cs="Arial"/>
          <w:lang w:eastAsia="es-MX"/>
        </w:rPr>
      </w:pPr>
      <w:r w:rsidRPr="007E253E">
        <w:rPr>
          <w:rFonts w:ascii="Arial" w:eastAsia="Arial" w:hAnsi="Arial" w:cs="Arial"/>
          <w:lang w:eastAsia="es-MX"/>
        </w:rPr>
        <w:t>Lo anterior, conforme a lo definido por el fabricante en la siguiente URL al momento de la generación del presente documento.</w:t>
      </w:r>
    </w:p>
    <w:p w14:paraId="0DF5B356" w14:textId="77777777" w:rsidR="007E253E" w:rsidRPr="007E253E" w:rsidRDefault="007E253E" w:rsidP="007E253E">
      <w:pPr>
        <w:jc w:val="both"/>
        <w:rPr>
          <w:rFonts w:ascii="Arial" w:eastAsia="Arial" w:hAnsi="Arial" w:cs="Arial"/>
          <w:lang w:eastAsia="es-MX"/>
        </w:rPr>
      </w:pPr>
    </w:p>
    <w:p w14:paraId="25EDB09A" w14:textId="77777777" w:rsidR="007E253E" w:rsidRPr="007E253E" w:rsidRDefault="00000000" w:rsidP="007E253E">
      <w:pPr>
        <w:jc w:val="both"/>
        <w:rPr>
          <w:rFonts w:ascii="Arial" w:eastAsia="Arial" w:hAnsi="Arial" w:cs="Arial"/>
          <w:lang w:eastAsia="es-MX"/>
        </w:rPr>
      </w:pPr>
      <w:hyperlink r:id="rId43" w:history="1">
        <w:r w:rsidR="007E253E" w:rsidRPr="007E253E">
          <w:rPr>
            <w:rFonts w:ascii="Arial" w:eastAsia="Arial" w:hAnsi="Arial" w:cs="Arial"/>
            <w:color w:val="0563C1"/>
            <w:u w:val="single"/>
            <w:lang w:eastAsia="es-MX"/>
          </w:rPr>
          <w:t>https://www.cisco.com/c/dam/en_us/about/doing_business/legal/service_descriptions/docs/cisco-smart-net-total-care.pdf</w:t>
        </w:r>
      </w:hyperlink>
      <w:r w:rsidR="007E253E" w:rsidRPr="007E253E">
        <w:rPr>
          <w:rFonts w:ascii="Arial" w:eastAsia="Arial" w:hAnsi="Arial" w:cs="Arial"/>
          <w:lang w:eastAsia="es-MX"/>
        </w:rPr>
        <w:t xml:space="preserve"> </w:t>
      </w:r>
    </w:p>
    <w:p w14:paraId="2A9CCCED" w14:textId="77777777" w:rsidR="007E253E" w:rsidRPr="007E253E" w:rsidRDefault="007E253E" w:rsidP="007E253E">
      <w:pPr>
        <w:keepNext/>
        <w:numPr>
          <w:ilvl w:val="1"/>
          <w:numId w:val="201"/>
        </w:numPr>
        <w:spacing w:before="240" w:after="180" w:line="240" w:lineRule="atLeast"/>
        <w:ind w:left="426"/>
        <w:outlineLvl w:val="0"/>
        <w:rPr>
          <w:rFonts w:ascii="Arial" w:eastAsia="SimHei" w:hAnsi="Arial" w:cs="Arial"/>
          <w:b/>
          <w:lang w:eastAsia="en-US"/>
        </w:rPr>
      </w:pPr>
      <w:bookmarkStart w:id="1341" w:name="_Toc175600003"/>
      <w:r w:rsidRPr="007E253E">
        <w:rPr>
          <w:rFonts w:ascii="Arial" w:eastAsia="SimHei" w:hAnsi="Arial" w:cs="Arial"/>
          <w:b/>
          <w:lang w:eastAsia="en-US"/>
        </w:rPr>
        <w:t>Entregables</w:t>
      </w:r>
      <w:bookmarkEnd w:id="1341"/>
    </w:p>
    <w:p w14:paraId="5C6E76CA" w14:textId="77777777" w:rsidR="007E253E" w:rsidRPr="007E253E" w:rsidRDefault="007E253E" w:rsidP="007E253E">
      <w:pPr>
        <w:jc w:val="both"/>
        <w:textAlignment w:val="baseline"/>
        <w:rPr>
          <w:rFonts w:ascii="Arial" w:hAnsi="Arial" w:cs="Arial"/>
          <w:lang w:eastAsia="es-MX"/>
        </w:rPr>
      </w:pPr>
      <w:r w:rsidRPr="007E253E">
        <w:rPr>
          <w:rFonts w:ascii="Arial" w:hAnsi="Arial" w:cs="Arial"/>
          <w:lang w:eastAsia="es-MX"/>
        </w:rPr>
        <w:t xml:space="preserve">El Proveedor debe dirigir los documentos solicitados de la </w:t>
      </w:r>
      <w:r w:rsidRPr="007E253E">
        <w:rPr>
          <w:rFonts w:ascii="Arial" w:hAnsi="Arial" w:cs="Arial"/>
          <w:b/>
          <w:bCs/>
          <w:lang w:eastAsia="es-MX"/>
        </w:rPr>
        <w:t>Tabla 3.2 Entregables</w:t>
      </w:r>
      <w:r w:rsidRPr="007E253E">
        <w:rPr>
          <w:rFonts w:ascii="Arial" w:hAnsi="Arial" w:cs="Arial"/>
          <w:lang w:eastAsia="es-MX"/>
        </w:rPr>
        <w:t xml:space="preserve"> al Administrador y Supervisor del Contrato.</w:t>
      </w:r>
    </w:p>
    <w:p w14:paraId="14D0034B" w14:textId="77777777" w:rsidR="007E253E" w:rsidRPr="007E253E" w:rsidRDefault="007E253E" w:rsidP="007E253E">
      <w:pPr>
        <w:jc w:val="both"/>
        <w:textAlignment w:val="baseline"/>
        <w:rPr>
          <w:rFonts w:ascii="Arial" w:hAnsi="Arial" w:cs="Arial"/>
          <w:lang w:eastAsia="es-MX"/>
        </w:rPr>
      </w:pPr>
    </w:p>
    <w:p w14:paraId="0B1B1AE8" w14:textId="77777777" w:rsidR="007E253E" w:rsidRPr="007E253E" w:rsidRDefault="007E253E" w:rsidP="007E253E">
      <w:pPr>
        <w:spacing w:after="80"/>
        <w:jc w:val="center"/>
        <w:textAlignment w:val="baseline"/>
        <w:rPr>
          <w:rFonts w:ascii="Arial" w:hAnsi="Arial" w:cs="Arial"/>
          <w:lang w:eastAsia="es-MX"/>
        </w:rPr>
      </w:pPr>
      <w:r w:rsidRPr="007E253E">
        <w:rPr>
          <w:rFonts w:ascii="Arial" w:hAnsi="Arial" w:cs="Arial"/>
          <w:b/>
          <w:bCs/>
          <w:lang w:eastAsia="es-MX"/>
        </w:rPr>
        <w:t>Tabla 3.2 Entregables</w:t>
      </w:r>
      <w:r w:rsidRPr="007E253E">
        <w:rPr>
          <w:rFonts w:ascii="Arial" w:hAnsi="Arial" w:cs="Arial"/>
          <w:lang w:eastAsia="es-MX"/>
        </w:rPr>
        <w:t> </w:t>
      </w:r>
    </w:p>
    <w:tbl>
      <w:tblPr>
        <w:tblStyle w:val="Tablanormal125"/>
        <w:tblW w:w="9150" w:type="dxa"/>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85"/>
        <w:gridCol w:w="3186"/>
        <w:gridCol w:w="1751"/>
        <w:gridCol w:w="1678"/>
        <w:gridCol w:w="1950"/>
      </w:tblGrid>
      <w:tr w:rsidR="007E253E" w:rsidRPr="007E253E" w14:paraId="3B9A4C51" w14:textId="77777777" w:rsidTr="001B36D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5" w:type="dxa"/>
            <w:shd w:val="clear" w:color="auto" w:fill="512F73"/>
            <w:vAlign w:val="center"/>
            <w:hideMark/>
          </w:tcPr>
          <w:p w14:paraId="29E3F4C6"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t>No.</w:t>
            </w:r>
          </w:p>
        </w:tc>
        <w:tc>
          <w:tcPr>
            <w:tcW w:w="3186" w:type="dxa"/>
            <w:shd w:val="clear" w:color="auto" w:fill="512F73"/>
            <w:vAlign w:val="center"/>
            <w:hideMark/>
          </w:tcPr>
          <w:p w14:paraId="29321624"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Descripción</w:t>
            </w:r>
          </w:p>
        </w:tc>
        <w:tc>
          <w:tcPr>
            <w:tcW w:w="1751" w:type="dxa"/>
            <w:shd w:val="clear" w:color="auto" w:fill="512F73"/>
            <w:vAlign w:val="center"/>
            <w:hideMark/>
          </w:tcPr>
          <w:p w14:paraId="01881E20"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Forma de entrega</w:t>
            </w:r>
          </w:p>
        </w:tc>
        <w:tc>
          <w:tcPr>
            <w:tcW w:w="1678" w:type="dxa"/>
            <w:shd w:val="clear" w:color="auto" w:fill="512F73"/>
            <w:vAlign w:val="center"/>
            <w:hideMark/>
          </w:tcPr>
          <w:p w14:paraId="5DF86A32"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Plazo de entrega</w:t>
            </w:r>
          </w:p>
        </w:tc>
        <w:tc>
          <w:tcPr>
            <w:tcW w:w="1950" w:type="dxa"/>
            <w:shd w:val="clear" w:color="auto" w:fill="512F73"/>
            <w:vAlign w:val="center"/>
            <w:hideMark/>
          </w:tcPr>
          <w:p w14:paraId="1E0EDF54" w14:textId="77777777" w:rsidR="007E253E" w:rsidRPr="007E253E" w:rsidRDefault="007E253E" w:rsidP="007E253E">
            <w:pPr>
              <w:jc w:val="center"/>
              <w:textAlignment w:val="baseline"/>
              <w:cnfStyle w:val="100000000000" w:firstRow="1"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Lugar de entrega</w:t>
            </w:r>
          </w:p>
        </w:tc>
      </w:tr>
      <w:tr w:rsidR="007E253E" w:rsidRPr="007E253E" w14:paraId="46156C10" w14:textId="77777777" w:rsidTr="001B36D2">
        <w:trPr>
          <w:trHeight w:val="1080"/>
        </w:trPr>
        <w:tc>
          <w:tcPr>
            <w:cnfStyle w:val="001000000000" w:firstRow="0" w:lastRow="0" w:firstColumn="1" w:lastColumn="0" w:oddVBand="0" w:evenVBand="0" w:oddHBand="0" w:evenHBand="0" w:firstRowFirstColumn="0" w:firstRowLastColumn="0" w:lastRowFirstColumn="0" w:lastRowLastColumn="0"/>
            <w:tcW w:w="585" w:type="dxa"/>
            <w:vAlign w:val="center"/>
            <w:hideMark/>
          </w:tcPr>
          <w:p w14:paraId="296E9F1C"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t>1</w:t>
            </w:r>
          </w:p>
        </w:tc>
        <w:tc>
          <w:tcPr>
            <w:tcW w:w="3186" w:type="dxa"/>
            <w:vAlign w:val="center"/>
            <w:hideMark/>
          </w:tcPr>
          <w:p w14:paraId="13DACD4A" w14:textId="77777777" w:rsidR="007E253E" w:rsidRPr="007E253E" w:rsidRDefault="007E253E" w:rsidP="007E253E">
            <w:pPr>
              <w:jc w:val="both"/>
              <w:cnfStyle w:val="000000000000" w:firstRow="0" w:lastRow="0" w:firstColumn="0" w:lastColumn="0" w:oddVBand="0" w:evenVBand="0" w:oddHBand="0" w:evenHBand="0" w:firstRowFirstColumn="0" w:firstRowLastColumn="0" w:lastRowFirstColumn="0" w:lastRowLastColumn="0"/>
              <w:rPr>
                <w:rFonts w:cs="Arial"/>
                <w:color w:val="000000"/>
                <w:sz w:val="18"/>
                <w:szCs w:val="18"/>
                <w:lang w:eastAsia="en-US"/>
              </w:rPr>
            </w:pPr>
            <w:r w:rsidRPr="007E253E">
              <w:rPr>
                <w:rFonts w:cs="Arial"/>
                <w:color w:val="000000"/>
                <w:sz w:val="18"/>
                <w:szCs w:val="18"/>
                <w:lang w:eastAsia="en-US"/>
              </w:rPr>
              <w:t xml:space="preserve">Documento que avale la garantía y soporte técnico de los equipos referidos en la </w:t>
            </w:r>
            <w:r w:rsidRPr="007E253E">
              <w:rPr>
                <w:rFonts w:cs="Arial"/>
                <w:sz w:val="18"/>
                <w:szCs w:val="18"/>
                <w:lang w:eastAsia="en-US"/>
              </w:rPr>
              <w:t xml:space="preserve">Tabla 3.1 Infraestructura de almacenamiento tipo SAN que requiere la contratación de garantía y soporte técnico, a nombre del Instituto Nacional Electoral, el cual debe incluir al menos la </w:t>
            </w:r>
            <w:r w:rsidRPr="007E253E">
              <w:rPr>
                <w:rFonts w:cs="Arial"/>
                <w:color w:val="000000"/>
                <w:sz w:val="18"/>
                <w:szCs w:val="18"/>
                <w:lang w:eastAsia="en-US"/>
              </w:rPr>
              <w:t xml:space="preserve">siguiente información: </w:t>
            </w:r>
          </w:p>
          <w:p w14:paraId="4C025ABC" w14:textId="77777777" w:rsidR="007E253E" w:rsidRPr="007E253E" w:rsidRDefault="007E253E" w:rsidP="007E253E">
            <w:pPr>
              <w:numPr>
                <w:ilvl w:val="0"/>
                <w:numId w:val="202"/>
              </w:numPr>
              <w:ind w:left="271" w:hanging="165"/>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8"/>
                <w:szCs w:val="18"/>
                <w:lang w:eastAsia="en-US"/>
              </w:rPr>
            </w:pPr>
            <w:r w:rsidRPr="007E253E">
              <w:rPr>
                <w:rFonts w:cs="Arial"/>
                <w:color w:val="000000"/>
                <w:sz w:val="18"/>
                <w:szCs w:val="18"/>
                <w:lang w:eastAsia="en-US"/>
              </w:rPr>
              <w:t>Nombre y tipo de garantía.</w:t>
            </w:r>
          </w:p>
          <w:p w14:paraId="115FC9BF" w14:textId="77777777" w:rsidR="007E253E" w:rsidRPr="007E253E" w:rsidRDefault="007E253E" w:rsidP="007E253E">
            <w:pPr>
              <w:numPr>
                <w:ilvl w:val="0"/>
                <w:numId w:val="202"/>
              </w:numPr>
              <w:ind w:left="271" w:hanging="165"/>
              <w:contextualSpacing/>
              <w:jc w:val="both"/>
              <w:cnfStyle w:val="000000000000" w:firstRow="0" w:lastRow="0" w:firstColumn="0" w:lastColumn="0" w:oddVBand="0" w:evenVBand="0" w:oddHBand="0" w:evenHBand="0" w:firstRowFirstColumn="0" w:firstRowLastColumn="0" w:lastRowFirstColumn="0" w:lastRowLastColumn="0"/>
              <w:rPr>
                <w:rFonts w:cs="Arial"/>
                <w:caps/>
                <w:color w:val="000000"/>
                <w:sz w:val="18"/>
                <w:szCs w:val="18"/>
                <w:lang w:eastAsia="en-US"/>
              </w:rPr>
            </w:pPr>
            <w:r w:rsidRPr="007E253E">
              <w:rPr>
                <w:rFonts w:cs="Arial"/>
                <w:color w:val="000000"/>
                <w:sz w:val="18"/>
                <w:szCs w:val="18"/>
                <w:lang w:eastAsia="en-US"/>
              </w:rPr>
              <w:lastRenderedPageBreak/>
              <w:t>Vigencia o periodo que cubre la garantía y soporte.</w:t>
            </w:r>
          </w:p>
        </w:tc>
        <w:tc>
          <w:tcPr>
            <w:tcW w:w="1751" w:type="dxa"/>
            <w:vAlign w:val="center"/>
            <w:hideMark/>
          </w:tcPr>
          <w:p w14:paraId="22CB69FF" w14:textId="77777777" w:rsidR="007E253E" w:rsidRPr="007E253E" w:rsidRDefault="007E253E" w:rsidP="007E253E">
            <w:pPr>
              <w:jc w:val="both"/>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lastRenderedPageBreak/>
              <w:t>Documento impreso, en hoja membretada y firmada por el fabricante</w:t>
            </w:r>
          </w:p>
        </w:tc>
        <w:tc>
          <w:tcPr>
            <w:tcW w:w="1678" w:type="dxa"/>
            <w:vMerge w:val="restart"/>
            <w:vAlign w:val="center"/>
            <w:hideMark/>
          </w:tcPr>
          <w:p w14:paraId="70AE2BA8"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 xml:space="preserve">5 (cinco) días naturales a partir de la fecha de activación requerida de la Tabla 3.1. Infraestructura de almacenamiento tipo SAN que requiere la </w:t>
            </w:r>
            <w:r w:rsidRPr="007E253E">
              <w:rPr>
                <w:rFonts w:cs="Arial"/>
                <w:sz w:val="18"/>
                <w:szCs w:val="18"/>
                <w:lang w:eastAsia="es-MX"/>
              </w:rPr>
              <w:lastRenderedPageBreak/>
              <w:t>contratación de garantía y soporte técnico.</w:t>
            </w:r>
          </w:p>
        </w:tc>
        <w:tc>
          <w:tcPr>
            <w:tcW w:w="1950" w:type="dxa"/>
            <w:vMerge w:val="restart"/>
            <w:vAlign w:val="center"/>
            <w:hideMark/>
          </w:tcPr>
          <w:p w14:paraId="64CDCBEF" w14:textId="77777777" w:rsidR="007E253E" w:rsidRPr="007E253E" w:rsidRDefault="007E253E" w:rsidP="007E253E">
            <w:pPr>
              <w:jc w:val="both"/>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lastRenderedPageBreak/>
              <w:t xml:space="preserve">Oficinas Centrales del Instituto Nacional Electoral, en la Subdirección de Administración de Sistemas, de la Unidad Técnica de Servicios de Informática ubicada en Viaducto Tlalpan </w:t>
            </w:r>
            <w:r w:rsidRPr="007E253E">
              <w:rPr>
                <w:rFonts w:cs="Arial"/>
                <w:sz w:val="18"/>
                <w:szCs w:val="18"/>
                <w:lang w:eastAsia="es-MX"/>
              </w:rPr>
              <w:lastRenderedPageBreak/>
              <w:t>No. 100, Edificio C, Planta Baja, Colonia Arenal Tepepan, C.P. 14610, Alcaldía Tlalpan, Ciudad de México, de lunes a domingo en un horario de 9:00 a 18:00 horas.</w:t>
            </w:r>
          </w:p>
        </w:tc>
      </w:tr>
      <w:tr w:rsidR="007E253E" w:rsidRPr="007E253E" w14:paraId="29AE7ECB" w14:textId="77777777" w:rsidTr="001B36D2">
        <w:trPr>
          <w:trHeight w:val="1080"/>
        </w:trPr>
        <w:tc>
          <w:tcPr>
            <w:cnfStyle w:val="001000000000" w:firstRow="0" w:lastRow="0" w:firstColumn="1" w:lastColumn="0" w:oddVBand="0" w:evenVBand="0" w:oddHBand="0" w:evenHBand="0" w:firstRowFirstColumn="0" w:firstRowLastColumn="0" w:lastRowFirstColumn="0" w:lastRowLastColumn="0"/>
            <w:tcW w:w="585" w:type="dxa"/>
            <w:vAlign w:val="center"/>
            <w:hideMark/>
          </w:tcPr>
          <w:p w14:paraId="3EDF6C4B"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lastRenderedPageBreak/>
              <w:t>2</w:t>
            </w:r>
          </w:p>
        </w:tc>
        <w:tc>
          <w:tcPr>
            <w:tcW w:w="3186" w:type="dxa"/>
            <w:vAlign w:val="center"/>
            <w:hideMark/>
          </w:tcPr>
          <w:p w14:paraId="1C4A41DB" w14:textId="77777777" w:rsidR="007E253E" w:rsidRPr="007E253E" w:rsidRDefault="007E253E" w:rsidP="007E253E">
            <w:pPr>
              <w:tabs>
                <w:tab w:val="left" w:pos="573"/>
              </w:tabs>
              <w:jc w:val="both"/>
              <w:textAlignment w:val="baseline"/>
              <w:cnfStyle w:val="000000000000" w:firstRow="0" w:lastRow="0" w:firstColumn="0" w:lastColumn="0" w:oddVBand="0" w:evenVBand="0" w:oddHBand="0" w:evenHBand="0" w:firstRowFirstColumn="0" w:firstRowLastColumn="0" w:lastRowFirstColumn="0" w:lastRowLastColumn="0"/>
              <w:rPr>
                <w:rFonts w:cs="Arial"/>
                <w:i/>
                <w:iCs/>
                <w:color w:val="2C3B57"/>
                <w:sz w:val="18"/>
                <w:szCs w:val="18"/>
                <w:lang w:eastAsia="es-MX"/>
              </w:rPr>
            </w:pPr>
            <w:r w:rsidRPr="007E253E">
              <w:rPr>
                <w:rFonts w:cs="Arial"/>
                <w:sz w:val="18"/>
                <w:szCs w:val="18"/>
                <w:lang w:eastAsia="es-MX"/>
              </w:rPr>
              <w:t>Documento que indique el procedimiento y medios de contacto para hacer válida la garantía y soporte.</w:t>
            </w:r>
          </w:p>
        </w:tc>
        <w:tc>
          <w:tcPr>
            <w:tcW w:w="1751" w:type="dxa"/>
            <w:vAlign w:val="center"/>
            <w:hideMark/>
          </w:tcPr>
          <w:p w14:paraId="67CD2268" w14:textId="77777777" w:rsidR="007E253E" w:rsidRPr="007E253E" w:rsidRDefault="007E253E" w:rsidP="007E253E">
            <w:pPr>
              <w:jc w:val="both"/>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Documento impreso, en hoja membretada y firmada por el representante legal del proveedor.</w:t>
            </w:r>
          </w:p>
        </w:tc>
        <w:tc>
          <w:tcPr>
            <w:tcW w:w="1678" w:type="dxa"/>
            <w:vMerge/>
            <w:vAlign w:val="center"/>
            <w:hideMark/>
          </w:tcPr>
          <w:p w14:paraId="43ADE44B"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c>
          <w:tcPr>
            <w:tcW w:w="1950" w:type="dxa"/>
            <w:vMerge/>
            <w:vAlign w:val="center"/>
            <w:hideMark/>
          </w:tcPr>
          <w:p w14:paraId="011BFC66"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p>
        </w:tc>
      </w:tr>
      <w:tr w:rsidR="007E253E" w:rsidRPr="007E253E" w14:paraId="0B7FA189" w14:textId="77777777" w:rsidTr="001B36D2">
        <w:trPr>
          <w:trHeight w:val="1080"/>
        </w:trPr>
        <w:tc>
          <w:tcPr>
            <w:cnfStyle w:val="001000000000" w:firstRow="0" w:lastRow="0" w:firstColumn="1" w:lastColumn="0" w:oddVBand="0" w:evenVBand="0" w:oddHBand="0" w:evenHBand="0" w:firstRowFirstColumn="0" w:firstRowLastColumn="0" w:lastRowFirstColumn="0" w:lastRowLastColumn="0"/>
            <w:tcW w:w="585" w:type="dxa"/>
            <w:vAlign w:val="center"/>
            <w:hideMark/>
          </w:tcPr>
          <w:p w14:paraId="2642EBE5" w14:textId="77777777" w:rsidR="007E253E" w:rsidRPr="007E253E" w:rsidRDefault="007E253E" w:rsidP="007E253E">
            <w:pPr>
              <w:jc w:val="center"/>
              <w:textAlignment w:val="baseline"/>
              <w:rPr>
                <w:rFonts w:cs="Arial"/>
                <w:sz w:val="18"/>
                <w:szCs w:val="18"/>
                <w:lang w:eastAsia="es-MX"/>
              </w:rPr>
            </w:pPr>
            <w:r w:rsidRPr="007E253E">
              <w:rPr>
                <w:rFonts w:cs="Arial"/>
                <w:sz w:val="18"/>
                <w:szCs w:val="18"/>
                <w:lang w:eastAsia="es-MX"/>
              </w:rPr>
              <w:t>3</w:t>
            </w:r>
          </w:p>
        </w:tc>
        <w:tc>
          <w:tcPr>
            <w:tcW w:w="3186" w:type="dxa"/>
            <w:vAlign w:val="center"/>
            <w:hideMark/>
          </w:tcPr>
          <w:p w14:paraId="70606D5E" w14:textId="77777777" w:rsidR="007E253E" w:rsidRPr="007E253E" w:rsidRDefault="007E253E" w:rsidP="007E253E">
            <w:pPr>
              <w:jc w:val="both"/>
              <w:textAlignment w:val="baseline"/>
              <w:cnfStyle w:val="000000000000" w:firstRow="0" w:lastRow="0" w:firstColumn="0" w:lastColumn="0" w:oddVBand="0" w:evenVBand="0" w:oddHBand="0" w:evenHBand="0" w:firstRowFirstColumn="0" w:firstRowLastColumn="0" w:lastRowFirstColumn="0" w:lastRowLastColumn="0"/>
              <w:rPr>
                <w:rFonts w:cs="Arial"/>
                <w:i/>
                <w:iCs/>
                <w:color w:val="2C3B57"/>
                <w:sz w:val="18"/>
                <w:szCs w:val="18"/>
                <w:lang w:eastAsia="es-MX"/>
              </w:rPr>
            </w:pPr>
            <w:r w:rsidRPr="007E253E">
              <w:rPr>
                <w:rFonts w:cs="Arial"/>
                <w:sz w:val="18"/>
                <w:szCs w:val="18"/>
                <w:lang w:eastAsia="es-MX"/>
              </w:rPr>
              <w:t>Correo electrónico mediante el cual el Instituto pueda verificar la activación de la garantía y soporte técnico de los equipos indicados en la Tabla 3.1.</w:t>
            </w:r>
            <w:r w:rsidRPr="007E253E">
              <w:rPr>
                <w:rFonts w:cs="Arial"/>
                <w:i/>
                <w:iCs/>
                <w:sz w:val="18"/>
                <w:szCs w:val="18"/>
                <w:lang w:eastAsia="es-MX"/>
              </w:rPr>
              <w:t xml:space="preserve"> </w:t>
            </w:r>
            <w:r w:rsidRPr="007E253E">
              <w:rPr>
                <w:rFonts w:cs="Arial"/>
                <w:sz w:val="18"/>
                <w:szCs w:val="18"/>
                <w:lang w:eastAsia="es-MX"/>
              </w:rPr>
              <w:t>Infraestructura de almacenamiento tipo SAN que requiere la contratación de garantía y soporte técnico</w:t>
            </w:r>
          </w:p>
        </w:tc>
        <w:tc>
          <w:tcPr>
            <w:tcW w:w="1751" w:type="dxa"/>
            <w:vAlign w:val="center"/>
            <w:hideMark/>
          </w:tcPr>
          <w:p w14:paraId="3E50A80C"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Correo electrónico</w:t>
            </w:r>
          </w:p>
        </w:tc>
        <w:tc>
          <w:tcPr>
            <w:tcW w:w="1678" w:type="dxa"/>
            <w:vAlign w:val="center"/>
            <w:hideMark/>
          </w:tcPr>
          <w:p w14:paraId="374B9E04" w14:textId="77777777" w:rsidR="007E253E" w:rsidRPr="007E253E" w:rsidRDefault="007E253E"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r w:rsidRPr="007E253E">
              <w:rPr>
                <w:rFonts w:cs="Arial"/>
                <w:sz w:val="18"/>
                <w:szCs w:val="18"/>
                <w:lang w:eastAsia="es-MX"/>
              </w:rPr>
              <w:t>A más tardar el día natural siguiente de la fecha de activación</w:t>
            </w:r>
          </w:p>
        </w:tc>
        <w:tc>
          <w:tcPr>
            <w:tcW w:w="1950" w:type="dxa"/>
            <w:vAlign w:val="center"/>
            <w:hideMark/>
          </w:tcPr>
          <w:p w14:paraId="6AF9C822" w14:textId="77777777" w:rsidR="007E253E" w:rsidRPr="007E253E" w:rsidRDefault="00000000" w:rsidP="007E253E">
            <w:pPr>
              <w:jc w:val="center"/>
              <w:textAlignment w:val="baseline"/>
              <w:cnfStyle w:val="000000000000" w:firstRow="0" w:lastRow="0" w:firstColumn="0" w:lastColumn="0" w:oddVBand="0" w:evenVBand="0" w:oddHBand="0" w:evenHBand="0" w:firstRowFirstColumn="0" w:firstRowLastColumn="0" w:lastRowFirstColumn="0" w:lastRowLastColumn="0"/>
              <w:rPr>
                <w:rFonts w:cs="Arial"/>
                <w:sz w:val="18"/>
                <w:szCs w:val="18"/>
                <w:lang w:eastAsia="es-MX"/>
              </w:rPr>
            </w:pPr>
            <w:hyperlink r:id="rId44" w:tgtFrame="_blank" w:history="1">
              <w:r w:rsidR="007E253E" w:rsidRPr="007E253E">
                <w:rPr>
                  <w:rFonts w:cs="Arial"/>
                  <w:color w:val="0563C1"/>
                  <w:sz w:val="18"/>
                  <w:szCs w:val="18"/>
                  <w:u w:val="single"/>
                  <w:lang w:eastAsia="es-MX"/>
                </w:rPr>
                <w:t>licencias.sas@ine.mx</w:t>
              </w:r>
            </w:hyperlink>
          </w:p>
        </w:tc>
      </w:tr>
    </w:tbl>
    <w:p w14:paraId="70C998B5" w14:textId="3BB1F964" w:rsidR="00176B40" w:rsidRDefault="00176B40">
      <w:pPr>
        <w:rPr>
          <w:rFonts w:ascii="Arial" w:hAnsi="Arial" w:cs="Arial"/>
          <w:b/>
          <w:color w:val="CC0066"/>
          <w:kern w:val="32"/>
          <w:sz w:val="28"/>
          <w:lang w:val="es-ES"/>
        </w:rPr>
      </w:pPr>
      <w:r>
        <w:rPr>
          <w:rFonts w:cs="Arial"/>
          <w:color w:val="CC0066"/>
          <w:kern w:val="32"/>
          <w:sz w:val="28"/>
        </w:rPr>
        <w:br w:type="page"/>
      </w:r>
    </w:p>
    <w:p w14:paraId="7417C1F4" w14:textId="1F934BA4"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2" w:name="_Toc149156152"/>
      <w:bookmarkEnd w:id="1335"/>
      <w:bookmarkEnd w:id="1336"/>
      <w:bookmarkEnd w:id="1337"/>
      <w:bookmarkEnd w:id="1338"/>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2"/>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3" w:name="_Toc149156153"/>
      <w:r w:rsidRPr="00EF4A7F">
        <w:rPr>
          <w:rFonts w:cs="Arial"/>
          <w:color w:val="CC0066"/>
          <w:kern w:val="32"/>
          <w:sz w:val="32"/>
          <w:szCs w:val="32"/>
        </w:rPr>
        <w:lastRenderedPageBreak/>
        <w:t>ANEXO 3 “B”</w:t>
      </w:r>
      <w:bookmarkEnd w:id="1343"/>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4" w:name="_Toc149156154"/>
      <w:r w:rsidRPr="00EF4A7F">
        <w:rPr>
          <w:rFonts w:cs="Arial"/>
          <w:color w:val="CC0066"/>
          <w:kern w:val="32"/>
          <w:sz w:val="32"/>
          <w:szCs w:val="32"/>
        </w:rPr>
        <w:lastRenderedPageBreak/>
        <w:t>ANEXO 3 “C”</w:t>
      </w:r>
      <w:bookmarkEnd w:id="1344"/>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5" w:name="_Toc309618102"/>
      <w:bookmarkStart w:id="1346" w:name="_Toc314094172"/>
      <w:bookmarkStart w:id="1347" w:name="_Toc314085351"/>
      <w:bookmarkStart w:id="1348" w:name="_Toc289064608"/>
      <w:bookmarkStart w:id="1349"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0" w:name="_Toc149156155"/>
      <w:r w:rsidRPr="00EF4A7F">
        <w:rPr>
          <w:rFonts w:cs="Arial"/>
          <w:color w:val="CC0066"/>
          <w:kern w:val="32"/>
          <w:sz w:val="32"/>
          <w:szCs w:val="32"/>
        </w:rPr>
        <w:lastRenderedPageBreak/>
        <w:t>ANEXO 4</w:t>
      </w:r>
      <w:bookmarkEnd w:id="1345"/>
      <w:bookmarkEnd w:id="1346"/>
      <w:bookmarkEnd w:id="1347"/>
      <w:bookmarkEnd w:id="1350"/>
    </w:p>
    <w:p w14:paraId="3114AD2B" w14:textId="77777777" w:rsidR="00CC1403" w:rsidRPr="00EF4A7F" w:rsidRDefault="00624CF1">
      <w:pPr>
        <w:pStyle w:val="Ttulo1"/>
        <w:shd w:val="clear" w:color="auto" w:fill="D9D9D9" w:themeFill="background1" w:themeFillShade="D9"/>
        <w:rPr>
          <w:rFonts w:cs="Arial"/>
          <w:sz w:val="32"/>
        </w:rPr>
      </w:pPr>
      <w:bookmarkStart w:id="1351" w:name="_Toc3539030"/>
      <w:bookmarkStart w:id="1352" w:name="_Toc498523242"/>
      <w:bookmarkStart w:id="1353" w:name="_Toc19704303"/>
      <w:bookmarkStart w:id="1354" w:name="_Toc492377963"/>
      <w:bookmarkStart w:id="1355" w:name="_Toc510612363"/>
      <w:bookmarkStart w:id="1356" w:name="_Toc491181001"/>
      <w:bookmarkStart w:id="1357" w:name="_Toc94701576"/>
      <w:bookmarkStart w:id="1358" w:name="_Toc494211623"/>
      <w:bookmarkStart w:id="1359" w:name="_Toc505704926"/>
      <w:bookmarkStart w:id="1360" w:name="_Toc89112382"/>
      <w:bookmarkStart w:id="1361" w:name="_Toc23410280"/>
      <w:bookmarkStart w:id="1362" w:name="_Toc464498342"/>
      <w:bookmarkStart w:id="1363" w:name="_Toc452121420"/>
      <w:bookmarkStart w:id="1364" w:name="_Toc96092359"/>
      <w:bookmarkStart w:id="1365" w:name="_Toc487209361"/>
      <w:bookmarkStart w:id="1366" w:name="_Toc464498747"/>
      <w:bookmarkStart w:id="1367" w:name="_Toc104199040"/>
      <w:bookmarkStart w:id="1368" w:name="_Toc488428675"/>
      <w:bookmarkStart w:id="1369" w:name="_Toc496883359"/>
      <w:bookmarkStart w:id="1370" w:name="_Toc493501665"/>
      <w:bookmarkStart w:id="1371" w:name="_Toc23958046"/>
      <w:bookmarkStart w:id="1372" w:name="_Toc127378598"/>
      <w:bookmarkStart w:id="1373" w:name="_Toc127981556"/>
      <w:bookmarkStart w:id="1374" w:name="_Toc144317525"/>
      <w:bookmarkStart w:id="1375" w:name="_Toc149156156"/>
      <w:r w:rsidRPr="00EF4A7F">
        <w:rPr>
          <w:rFonts w:cs="Arial"/>
          <w:kern w:val="32"/>
          <w:sz w:val="28"/>
          <w:szCs w:val="32"/>
        </w:rPr>
        <w:t>Declaración de integridad</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p>
    <w:bookmarkEnd w:id="1348"/>
    <w:bookmarkEnd w:id="1349"/>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6" w:name="_Toc434004150"/>
      <w:bookmarkStart w:id="1377"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8" w:name="_Toc149156157"/>
      <w:r w:rsidRPr="00EF4A7F">
        <w:rPr>
          <w:rFonts w:cs="Arial"/>
          <w:color w:val="CC0066"/>
          <w:kern w:val="32"/>
          <w:sz w:val="32"/>
          <w:szCs w:val="32"/>
        </w:rPr>
        <w:lastRenderedPageBreak/>
        <w:t>ANEXO 5</w:t>
      </w:r>
      <w:bookmarkEnd w:id="1376"/>
      <w:bookmarkEnd w:id="1377"/>
      <w:bookmarkEnd w:id="1378"/>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9"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0" w:name="_Toc149156158"/>
      <w:r w:rsidRPr="00EF4A7F">
        <w:rPr>
          <w:rFonts w:cs="Arial"/>
          <w:color w:val="CC0066"/>
          <w:kern w:val="32"/>
          <w:sz w:val="32"/>
          <w:szCs w:val="32"/>
        </w:rPr>
        <w:lastRenderedPageBreak/>
        <w:t xml:space="preserve">ANEXO </w:t>
      </w:r>
      <w:bookmarkEnd w:id="1379"/>
      <w:r w:rsidRPr="00EF4A7F">
        <w:rPr>
          <w:rFonts w:cs="Arial"/>
          <w:color w:val="CC0066"/>
          <w:kern w:val="32"/>
          <w:sz w:val="32"/>
          <w:szCs w:val="32"/>
        </w:rPr>
        <w:t>6</w:t>
      </w:r>
      <w:bookmarkEnd w:id="1380"/>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1"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2"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2"/>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5"/>
          <w:footerReference w:type="default" r:id="rId46"/>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3" w:name="_Toc434004152"/>
      <w:bookmarkStart w:id="1384" w:name="_Toc149156159"/>
      <w:r w:rsidRPr="00EF4A7F">
        <w:rPr>
          <w:rFonts w:cs="Arial"/>
          <w:color w:val="CC0066"/>
          <w:kern w:val="32"/>
          <w:sz w:val="32"/>
          <w:szCs w:val="32"/>
        </w:rPr>
        <w:t xml:space="preserve">ANEXO </w:t>
      </w:r>
      <w:bookmarkEnd w:id="1383"/>
      <w:r w:rsidRPr="00EF4A7F">
        <w:rPr>
          <w:rFonts w:cs="Arial"/>
          <w:color w:val="CC0066"/>
          <w:kern w:val="32"/>
          <w:sz w:val="32"/>
          <w:szCs w:val="32"/>
        </w:rPr>
        <w:t>7</w:t>
      </w:r>
      <w:bookmarkEnd w:id="1384"/>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5" w:name="_Toc434004153"/>
      <w:bookmarkEnd w:id="1381"/>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04118029" w14:textId="77777777" w:rsidR="00816B43" w:rsidRDefault="00816B43" w:rsidP="006C6D79">
      <w:pPr>
        <w:ind w:left="709" w:hanging="709"/>
        <w:jc w:val="both"/>
        <w:outlineLvl w:val="0"/>
        <w:rPr>
          <w:rFonts w:ascii="Arial" w:hAnsi="Arial" w:cs="Arial"/>
          <w:b/>
          <w:u w:val="single"/>
        </w:rPr>
      </w:pPr>
    </w:p>
    <w:p w14:paraId="57A62430" w14:textId="77777777" w:rsidR="00816B43" w:rsidRDefault="00816B43" w:rsidP="006C6D79">
      <w:pPr>
        <w:ind w:left="709" w:hanging="709"/>
        <w:jc w:val="both"/>
        <w:outlineLvl w:val="0"/>
        <w:rPr>
          <w:rFonts w:ascii="Arial" w:hAnsi="Arial" w:cs="Arial"/>
          <w:b/>
          <w:u w:val="single"/>
        </w:rPr>
      </w:pPr>
    </w:p>
    <w:p w14:paraId="40837E6A" w14:textId="77777777" w:rsidR="00816B43" w:rsidRDefault="00816B43" w:rsidP="006C6D79">
      <w:pPr>
        <w:ind w:left="709" w:hanging="709"/>
        <w:jc w:val="both"/>
        <w:outlineLvl w:val="0"/>
        <w:rPr>
          <w:rFonts w:ascii="Arial" w:hAnsi="Arial" w:cs="Arial"/>
          <w:b/>
          <w:u w:val="single"/>
        </w:rPr>
      </w:pPr>
    </w:p>
    <w:tbl>
      <w:tblPr>
        <w:tblW w:w="8931" w:type="dxa"/>
        <w:jc w:val="center"/>
        <w:tblBorders>
          <w:top w:val="single" w:sz="6" w:space="0" w:color="512F73"/>
          <w:left w:val="single" w:sz="6" w:space="0" w:color="512F73"/>
          <w:bottom w:val="single" w:sz="6" w:space="0" w:color="512F73"/>
          <w:right w:val="single" w:sz="6" w:space="0" w:color="512F73"/>
          <w:insideH w:val="single" w:sz="6" w:space="0" w:color="512F73"/>
          <w:insideV w:val="single" w:sz="6" w:space="0" w:color="512F73"/>
        </w:tblBorders>
        <w:tblCellMar>
          <w:left w:w="0" w:type="dxa"/>
          <w:right w:w="0" w:type="dxa"/>
        </w:tblCellMar>
        <w:tblLook w:val="04A0" w:firstRow="1" w:lastRow="0" w:firstColumn="1" w:lastColumn="0" w:noHBand="0" w:noVBand="1"/>
      </w:tblPr>
      <w:tblGrid>
        <w:gridCol w:w="577"/>
        <w:gridCol w:w="1218"/>
        <w:gridCol w:w="1038"/>
        <w:gridCol w:w="1276"/>
        <w:gridCol w:w="992"/>
        <w:gridCol w:w="993"/>
        <w:gridCol w:w="1134"/>
        <w:gridCol w:w="613"/>
        <w:gridCol w:w="1090"/>
      </w:tblGrid>
      <w:tr w:rsidR="00E37FDA" w:rsidRPr="0032441A" w14:paraId="5024C2FA" w14:textId="77777777" w:rsidTr="00E37FDA">
        <w:trPr>
          <w:trHeight w:val="300"/>
          <w:jc w:val="center"/>
        </w:trPr>
        <w:tc>
          <w:tcPr>
            <w:tcW w:w="577" w:type="dxa"/>
            <w:vMerge w:val="restart"/>
            <w:shd w:val="clear" w:color="auto" w:fill="512F73"/>
            <w:vAlign w:val="center"/>
            <w:hideMark/>
          </w:tcPr>
          <w:p w14:paraId="40219751"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rPr>
              <w:t>Cantidad</w:t>
            </w:r>
          </w:p>
        </w:tc>
        <w:tc>
          <w:tcPr>
            <w:tcW w:w="1218" w:type="dxa"/>
            <w:vMerge w:val="restart"/>
            <w:shd w:val="clear" w:color="auto" w:fill="512F73"/>
            <w:vAlign w:val="center"/>
            <w:hideMark/>
          </w:tcPr>
          <w:p w14:paraId="63B6DA83"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rPr>
              <w:t>Equipo</w:t>
            </w:r>
          </w:p>
        </w:tc>
        <w:tc>
          <w:tcPr>
            <w:tcW w:w="1038" w:type="dxa"/>
            <w:vMerge w:val="restart"/>
            <w:shd w:val="clear" w:color="auto" w:fill="512F73"/>
            <w:vAlign w:val="center"/>
          </w:tcPr>
          <w:p w14:paraId="78E9B67E" w14:textId="77777777" w:rsidR="00E37FDA" w:rsidRPr="0032441A" w:rsidRDefault="00E37FDA" w:rsidP="0032441A">
            <w:pPr>
              <w:jc w:val="center"/>
              <w:textAlignment w:val="baseline"/>
              <w:rPr>
                <w:rFonts w:ascii="Arial Narrow" w:hAnsi="Arial Narrow" w:cs="Segoe UI"/>
                <w:b/>
                <w:bCs/>
                <w:color w:val="FFFFFF"/>
                <w:sz w:val="16"/>
                <w:szCs w:val="16"/>
                <w:lang w:val="es-ES"/>
              </w:rPr>
            </w:pPr>
            <w:r w:rsidRPr="0032441A">
              <w:rPr>
                <w:rFonts w:ascii="Arial Narrow" w:hAnsi="Arial Narrow" w:cs="Segoe UI"/>
                <w:b/>
                <w:bCs/>
                <w:color w:val="FFFFFF"/>
                <w:sz w:val="16"/>
                <w:szCs w:val="16"/>
                <w:lang w:val="es-ES"/>
              </w:rPr>
              <w:t>Modelo</w:t>
            </w:r>
          </w:p>
        </w:tc>
        <w:tc>
          <w:tcPr>
            <w:tcW w:w="1276" w:type="dxa"/>
            <w:vMerge w:val="restart"/>
            <w:shd w:val="clear" w:color="auto" w:fill="512F73"/>
            <w:vAlign w:val="center"/>
          </w:tcPr>
          <w:p w14:paraId="390AF6FC" w14:textId="77777777" w:rsidR="00E37FDA" w:rsidRPr="0032441A" w:rsidRDefault="00E37FDA" w:rsidP="0032441A">
            <w:pPr>
              <w:jc w:val="center"/>
              <w:textAlignment w:val="baseline"/>
              <w:rPr>
                <w:rFonts w:ascii="Arial Narrow" w:hAnsi="Arial Narrow" w:cs="Segoe UI"/>
                <w:b/>
                <w:bCs/>
                <w:color w:val="FFFFFF"/>
                <w:sz w:val="16"/>
                <w:szCs w:val="16"/>
                <w:lang w:val="es-ES"/>
              </w:rPr>
            </w:pPr>
            <w:r w:rsidRPr="0032441A">
              <w:rPr>
                <w:rFonts w:ascii="Arial Narrow" w:hAnsi="Arial Narrow" w:cs="Segoe UI"/>
                <w:b/>
                <w:bCs/>
                <w:color w:val="FFFFFF"/>
                <w:sz w:val="16"/>
                <w:szCs w:val="16"/>
                <w:lang w:val="es-ES"/>
              </w:rPr>
              <w:t>Serie</w:t>
            </w:r>
          </w:p>
        </w:tc>
        <w:tc>
          <w:tcPr>
            <w:tcW w:w="992" w:type="dxa"/>
            <w:vMerge w:val="restart"/>
            <w:shd w:val="clear" w:color="auto" w:fill="512F73"/>
            <w:vAlign w:val="center"/>
          </w:tcPr>
          <w:p w14:paraId="74B1FB15" w14:textId="77777777" w:rsidR="00E37FDA" w:rsidRPr="0032441A" w:rsidRDefault="00E37FDA" w:rsidP="0032441A">
            <w:pPr>
              <w:jc w:val="center"/>
              <w:textAlignment w:val="baseline"/>
              <w:rPr>
                <w:rFonts w:ascii="Arial Narrow" w:hAnsi="Arial Narrow" w:cs="Segoe UI"/>
                <w:b/>
                <w:bCs/>
                <w:color w:val="FFFFFF"/>
                <w:sz w:val="16"/>
                <w:szCs w:val="16"/>
                <w:lang w:val="es-ES"/>
              </w:rPr>
            </w:pPr>
            <w:r w:rsidRPr="0032441A">
              <w:rPr>
                <w:rFonts w:ascii="Arial Narrow" w:hAnsi="Arial Narrow" w:cs="Segoe UI"/>
                <w:b/>
                <w:bCs/>
                <w:color w:val="FFFFFF"/>
                <w:sz w:val="16"/>
                <w:szCs w:val="16"/>
              </w:rPr>
              <w:t>Vigencia de Soporte actual</w:t>
            </w:r>
            <w:r w:rsidRPr="0032441A">
              <w:rPr>
                <w:rFonts w:ascii="Arial" w:hAnsi="Arial" w:cs="Arial"/>
                <w:color w:val="FFFFFF"/>
                <w:sz w:val="16"/>
                <w:szCs w:val="16"/>
              </w:rPr>
              <w:t> </w:t>
            </w:r>
          </w:p>
        </w:tc>
        <w:tc>
          <w:tcPr>
            <w:tcW w:w="993" w:type="dxa"/>
            <w:vMerge w:val="restart"/>
            <w:shd w:val="clear" w:color="auto" w:fill="512F73"/>
            <w:vAlign w:val="center"/>
            <w:hideMark/>
          </w:tcPr>
          <w:p w14:paraId="6AFA5727"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lang w:val="es-ES"/>
              </w:rPr>
              <w:t>Fecha de activación requerida</w:t>
            </w:r>
          </w:p>
        </w:tc>
        <w:tc>
          <w:tcPr>
            <w:tcW w:w="1134" w:type="dxa"/>
            <w:vMerge w:val="restart"/>
            <w:shd w:val="clear" w:color="auto" w:fill="512F73"/>
            <w:vAlign w:val="center"/>
            <w:hideMark/>
          </w:tcPr>
          <w:p w14:paraId="20EE5D32"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lang w:val="es-ES"/>
              </w:rPr>
              <w:t>Tipo de soporte requerido</w:t>
            </w:r>
          </w:p>
        </w:tc>
        <w:tc>
          <w:tcPr>
            <w:tcW w:w="613" w:type="dxa"/>
            <w:vMerge w:val="restart"/>
            <w:shd w:val="clear" w:color="auto" w:fill="512F73"/>
            <w:vAlign w:val="center"/>
            <w:hideMark/>
          </w:tcPr>
          <w:p w14:paraId="7379FB89"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lang w:val="es-ES"/>
              </w:rPr>
              <w:t>Vigencia requerida</w:t>
            </w:r>
          </w:p>
        </w:tc>
        <w:tc>
          <w:tcPr>
            <w:tcW w:w="1090" w:type="dxa"/>
            <w:shd w:val="clear" w:color="auto" w:fill="512F73"/>
            <w:vAlign w:val="center"/>
            <w:hideMark/>
          </w:tcPr>
          <w:p w14:paraId="29B3B5B3"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lang w:val="es-ES"/>
              </w:rPr>
              <w:t>Precio Unitario</w:t>
            </w:r>
          </w:p>
        </w:tc>
      </w:tr>
      <w:tr w:rsidR="00E37FDA" w:rsidRPr="0032441A" w14:paraId="7EACBA07" w14:textId="77777777" w:rsidTr="00E37FDA">
        <w:trPr>
          <w:trHeight w:val="45"/>
          <w:jc w:val="center"/>
        </w:trPr>
        <w:tc>
          <w:tcPr>
            <w:tcW w:w="577" w:type="dxa"/>
            <w:vMerge/>
            <w:shd w:val="clear" w:color="auto" w:fill="512F73"/>
            <w:vAlign w:val="center"/>
            <w:hideMark/>
          </w:tcPr>
          <w:p w14:paraId="2D58D6F3" w14:textId="77777777" w:rsidR="00E37FDA" w:rsidRPr="0032441A" w:rsidRDefault="00E37FDA" w:rsidP="0032441A">
            <w:pPr>
              <w:jc w:val="center"/>
              <w:rPr>
                <w:rFonts w:ascii="Arial Narrow" w:hAnsi="Arial Narrow" w:cs="Segoe UI"/>
                <w:sz w:val="16"/>
                <w:szCs w:val="16"/>
              </w:rPr>
            </w:pPr>
          </w:p>
        </w:tc>
        <w:tc>
          <w:tcPr>
            <w:tcW w:w="1218" w:type="dxa"/>
            <w:vMerge/>
            <w:shd w:val="clear" w:color="auto" w:fill="512F73"/>
            <w:vAlign w:val="center"/>
            <w:hideMark/>
          </w:tcPr>
          <w:p w14:paraId="443AF1DB" w14:textId="77777777" w:rsidR="00E37FDA" w:rsidRPr="0032441A" w:rsidRDefault="00E37FDA" w:rsidP="0032441A">
            <w:pPr>
              <w:jc w:val="center"/>
              <w:rPr>
                <w:rFonts w:ascii="Arial Narrow" w:hAnsi="Arial Narrow" w:cs="Segoe UI"/>
                <w:sz w:val="16"/>
                <w:szCs w:val="16"/>
              </w:rPr>
            </w:pPr>
          </w:p>
        </w:tc>
        <w:tc>
          <w:tcPr>
            <w:tcW w:w="1038" w:type="dxa"/>
            <w:vMerge/>
            <w:shd w:val="clear" w:color="auto" w:fill="512F73"/>
            <w:vAlign w:val="center"/>
          </w:tcPr>
          <w:p w14:paraId="245D46A3" w14:textId="77777777" w:rsidR="00E37FDA" w:rsidRPr="0032441A" w:rsidRDefault="00E37FDA" w:rsidP="0032441A">
            <w:pPr>
              <w:jc w:val="center"/>
              <w:rPr>
                <w:rFonts w:ascii="Arial Narrow" w:hAnsi="Arial Narrow" w:cs="Segoe UI"/>
                <w:sz w:val="16"/>
                <w:szCs w:val="16"/>
              </w:rPr>
            </w:pPr>
          </w:p>
        </w:tc>
        <w:tc>
          <w:tcPr>
            <w:tcW w:w="1276" w:type="dxa"/>
            <w:vMerge/>
            <w:shd w:val="clear" w:color="auto" w:fill="512F73"/>
            <w:vAlign w:val="center"/>
          </w:tcPr>
          <w:p w14:paraId="296B9A28" w14:textId="77777777" w:rsidR="00E37FDA" w:rsidRPr="0032441A" w:rsidRDefault="00E37FDA" w:rsidP="0032441A">
            <w:pPr>
              <w:jc w:val="center"/>
              <w:rPr>
                <w:rFonts w:ascii="Arial Narrow" w:hAnsi="Arial Narrow" w:cs="Segoe UI"/>
                <w:sz w:val="16"/>
                <w:szCs w:val="16"/>
              </w:rPr>
            </w:pPr>
          </w:p>
        </w:tc>
        <w:tc>
          <w:tcPr>
            <w:tcW w:w="992" w:type="dxa"/>
            <w:vMerge/>
            <w:shd w:val="clear" w:color="auto" w:fill="512F73"/>
            <w:vAlign w:val="center"/>
          </w:tcPr>
          <w:p w14:paraId="2005BA30" w14:textId="77777777" w:rsidR="00E37FDA" w:rsidRPr="0032441A" w:rsidRDefault="00E37FDA" w:rsidP="0032441A">
            <w:pPr>
              <w:jc w:val="center"/>
              <w:rPr>
                <w:rFonts w:ascii="Arial Narrow" w:hAnsi="Arial Narrow" w:cs="Segoe UI"/>
                <w:sz w:val="16"/>
                <w:szCs w:val="16"/>
              </w:rPr>
            </w:pPr>
          </w:p>
        </w:tc>
        <w:tc>
          <w:tcPr>
            <w:tcW w:w="993" w:type="dxa"/>
            <w:vMerge/>
            <w:shd w:val="clear" w:color="auto" w:fill="512F73"/>
            <w:vAlign w:val="center"/>
            <w:hideMark/>
          </w:tcPr>
          <w:p w14:paraId="16C48C1F" w14:textId="77777777" w:rsidR="00E37FDA" w:rsidRPr="0032441A" w:rsidRDefault="00E37FDA" w:rsidP="0032441A">
            <w:pPr>
              <w:jc w:val="center"/>
              <w:rPr>
                <w:rFonts w:ascii="Arial Narrow" w:hAnsi="Arial Narrow" w:cs="Segoe UI"/>
                <w:sz w:val="16"/>
                <w:szCs w:val="16"/>
              </w:rPr>
            </w:pPr>
          </w:p>
        </w:tc>
        <w:tc>
          <w:tcPr>
            <w:tcW w:w="1134" w:type="dxa"/>
            <w:vMerge/>
            <w:shd w:val="clear" w:color="auto" w:fill="512F73"/>
            <w:vAlign w:val="center"/>
            <w:hideMark/>
          </w:tcPr>
          <w:p w14:paraId="0D403C15" w14:textId="77777777" w:rsidR="00E37FDA" w:rsidRPr="0032441A" w:rsidRDefault="00E37FDA" w:rsidP="0032441A">
            <w:pPr>
              <w:jc w:val="center"/>
              <w:rPr>
                <w:rFonts w:ascii="Arial Narrow" w:hAnsi="Arial Narrow" w:cs="Segoe UI"/>
                <w:sz w:val="16"/>
                <w:szCs w:val="16"/>
              </w:rPr>
            </w:pPr>
          </w:p>
        </w:tc>
        <w:tc>
          <w:tcPr>
            <w:tcW w:w="613" w:type="dxa"/>
            <w:vMerge/>
            <w:shd w:val="clear" w:color="auto" w:fill="512F73"/>
            <w:vAlign w:val="center"/>
            <w:hideMark/>
          </w:tcPr>
          <w:p w14:paraId="744DBBA8" w14:textId="77777777" w:rsidR="00E37FDA" w:rsidRPr="0032441A" w:rsidRDefault="00E37FDA" w:rsidP="0032441A">
            <w:pPr>
              <w:jc w:val="center"/>
              <w:rPr>
                <w:rFonts w:ascii="Arial Narrow" w:hAnsi="Arial Narrow" w:cs="Segoe UI"/>
                <w:sz w:val="16"/>
                <w:szCs w:val="16"/>
              </w:rPr>
            </w:pPr>
          </w:p>
        </w:tc>
        <w:tc>
          <w:tcPr>
            <w:tcW w:w="1090" w:type="dxa"/>
            <w:shd w:val="clear" w:color="auto" w:fill="512F73"/>
            <w:vAlign w:val="center"/>
            <w:hideMark/>
          </w:tcPr>
          <w:p w14:paraId="6525078D"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b/>
                <w:bCs/>
                <w:color w:val="FFFFFF"/>
                <w:sz w:val="16"/>
                <w:szCs w:val="16"/>
                <w:lang w:val="es-ES"/>
              </w:rPr>
              <w:t>(Sin I.V.A.)</w:t>
            </w:r>
          </w:p>
        </w:tc>
      </w:tr>
      <w:tr w:rsidR="00E37FDA" w:rsidRPr="0032441A" w14:paraId="6E13BA51" w14:textId="77777777" w:rsidTr="00E37FDA">
        <w:trPr>
          <w:trHeight w:val="495"/>
          <w:jc w:val="center"/>
        </w:trPr>
        <w:tc>
          <w:tcPr>
            <w:tcW w:w="577" w:type="dxa"/>
            <w:tcBorders>
              <w:bottom w:val="single" w:sz="6" w:space="0" w:color="512F73"/>
            </w:tcBorders>
            <w:shd w:val="clear" w:color="auto" w:fill="auto"/>
            <w:vAlign w:val="center"/>
          </w:tcPr>
          <w:p w14:paraId="43699AB3"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sz w:val="16"/>
                <w:szCs w:val="16"/>
              </w:rPr>
              <w:t>1</w:t>
            </w:r>
          </w:p>
        </w:tc>
        <w:tc>
          <w:tcPr>
            <w:tcW w:w="1218" w:type="dxa"/>
            <w:tcBorders>
              <w:bottom w:val="single" w:sz="6" w:space="0" w:color="512F73"/>
            </w:tcBorders>
            <w:shd w:val="clear" w:color="auto" w:fill="auto"/>
            <w:vAlign w:val="center"/>
            <w:hideMark/>
          </w:tcPr>
          <w:p w14:paraId="45609E1E" w14:textId="77777777" w:rsidR="00E37FDA" w:rsidRPr="0032441A" w:rsidRDefault="00E37FDA" w:rsidP="0032441A">
            <w:pPr>
              <w:ind w:right="240"/>
              <w:jc w:val="center"/>
              <w:textAlignment w:val="baseline"/>
              <w:rPr>
                <w:rFonts w:ascii="Arial Narrow" w:hAnsi="Arial Narrow" w:cs="Segoe UI"/>
                <w:sz w:val="16"/>
                <w:szCs w:val="16"/>
              </w:rPr>
            </w:pPr>
            <w:r w:rsidRPr="0032441A">
              <w:rPr>
                <w:rFonts w:ascii="Arial Narrow" w:hAnsi="Arial Narrow" w:cs="Segoe UI"/>
                <w:sz w:val="16"/>
                <w:szCs w:val="16"/>
              </w:rPr>
              <w:t>Equipo de almacenamiento Pure Storage</w:t>
            </w:r>
          </w:p>
        </w:tc>
        <w:tc>
          <w:tcPr>
            <w:tcW w:w="1038" w:type="dxa"/>
            <w:tcBorders>
              <w:bottom w:val="single" w:sz="6" w:space="0" w:color="512F73"/>
            </w:tcBorders>
            <w:vAlign w:val="center"/>
          </w:tcPr>
          <w:p w14:paraId="269EBD9E" w14:textId="77777777" w:rsidR="00E37FDA" w:rsidRPr="0032441A" w:rsidRDefault="00E37FDA" w:rsidP="0032441A">
            <w:pPr>
              <w:jc w:val="center"/>
              <w:textAlignment w:val="baseline"/>
              <w:rPr>
                <w:rFonts w:ascii="Arial Narrow" w:hAnsi="Arial Narrow" w:cs="Segoe UI"/>
                <w:color w:val="000000"/>
                <w:sz w:val="16"/>
                <w:szCs w:val="16"/>
                <w:lang w:val="en-US"/>
              </w:rPr>
            </w:pPr>
            <w:r w:rsidRPr="0032441A">
              <w:rPr>
                <w:rFonts w:ascii="Arial Narrow" w:hAnsi="Arial Narrow" w:cs="Segoe UI"/>
                <w:sz w:val="16"/>
                <w:szCs w:val="16"/>
                <w:lang w:val="en-US"/>
              </w:rPr>
              <w:t>Flash Array C60R3-FC-787TB-492/295</w:t>
            </w:r>
          </w:p>
        </w:tc>
        <w:tc>
          <w:tcPr>
            <w:tcW w:w="1276" w:type="dxa"/>
            <w:tcBorders>
              <w:bottom w:val="single" w:sz="6" w:space="0" w:color="512F73"/>
            </w:tcBorders>
            <w:vAlign w:val="center"/>
          </w:tcPr>
          <w:p w14:paraId="32DD0C46" w14:textId="77777777" w:rsidR="00E37FDA" w:rsidRPr="0032441A" w:rsidRDefault="00E37FDA" w:rsidP="0032441A">
            <w:pPr>
              <w:jc w:val="center"/>
              <w:textAlignment w:val="baseline"/>
              <w:rPr>
                <w:rFonts w:ascii="Arial Narrow" w:hAnsi="Arial Narrow" w:cs="Segoe UI"/>
                <w:color w:val="000000"/>
                <w:sz w:val="16"/>
                <w:szCs w:val="16"/>
              </w:rPr>
            </w:pPr>
            <w:r w:rsidRPr="0032441A">
              <w:rPr>
                <w:rFonts w:ascii="Arial Narrow" w:hAnsi="Arial Narrow" w:cs="Segoe UI"/>
                <w:color w:val="000000"/>
                <w:sz w:val="16"/>
                <w:szCs w:val="16"/>
                <w:shd w:val="clear" w:color="auto" w:fill="FFFFFF"/>
              </w:rPr>
              <w:t>PCHFJ21360011</w:t>
            </w:r>
          </w:p>
        </w:tc>
        <w:tc>
          <w:tcPr>
            <w:tcW w:w="992" w:type="dxa"/>
            <w:tcBorders>
              <w:bottom w:val="single" w:sz="6" w:space="0" w:color="512F73"/>
            </w:tcBorders>
            <w:vAlign w:val="center"/>
          </w:tcPr>
          <w:p w14:paraId="652CA3E8" w14:textId="77777777" w:rsidR="00E37FDA" w:rsidRPr="0032441A" w:rsidRDefault="00E37FDA" w:rsidP="0032441A">
            <w:pPr>
              <w:jc w:val="center"/>
              <w:textAlignment w:val="baseline"/>
              <w:rPr>
                <w:rFonts w:ascii="Arial Narrow" w:hAnsi="Arial Narrow" w:cs="Segoe UI"/>
                <w:color w:val="000000"/>
                <w:sz w:val="16"/>
                <w:szCs w:val="16"/>
              </w:rPr>
            </w:pPr>
            <w:r w:rsidRPr="0032441A">
              <w:rPr>
                <w:rFonts w:ascii="Arial Narrow" w:hAnsi="Arial Narrow" w:cs="Segoe UI"/>
                <w:sz w:val="16"/>
                <w:szCs w:val="16"/>
              </w:rPr>
              <w:t>19 noviembre 2024</w:t>
            </w:r>
          </w:p>
        </w:tc>
        <w:tc>
          <w:tcPr>
            <w:tcW w:w="993" w:type="dxa"/>
            <w:tcBorders>
              <w:bottom w:val="single" w:sz="6" w:space="0" w:color="512F73"/>
            </w:tcBorders>
            <w:shd w:val="clear" w:color="auto" w:fill="auto"/>
            <w:vAlign w:val="center"/>
            <w:hideMark/>
          </w:tcPr>
          <w:p w14:paraId="7C98EA3F"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sz w:val="16"/>
                <w:szCs w:val="16"/>
              </w:rPr>
              <w:t>20 noviembre 2024</w:t>
            </w:r>
          </w:p>
        </w:tc>
        <w:tc>
          <w:tcPr>
            <w:tcW w:w="1134" w:type="dxa"/>
            <w:tcBorders>
              <w:bottom w:val="single" w:sz="6" w:space="0" w:color="512F73"/>
            </w:tcBorders>
            <w:shd w:val="clear" w:color="auto" w:fill="auto"/>
            <w:hideMark/>
          </w:tcPr>
          <w:p w14:paraId="115F7378" w14:textId="77777777" w:rsidR="00E37FDA" w:rsidRPr="0032441A" w:rsidRDefault="00E37FDA" w:rsidP="0032441A">
            <w:pPr>
              <w:jc w:val="center"/>
              <w:textAlignment w:val="baseline"/>
              <w:rPr>
                <w:rFonts w:ascii="Arial Narrow" w:hAnsi="Arial Narrow" w:cs="Segoe UI"/>
                <w:sz w:val="16"/>
                <w:szCs w:val="16"/>
                <w:lang w:val="en-US"/>
              </w:rPr>
            </w:pPr>
            <w:proofErr w:type="spellStart"/>
            <w:r w:rsidRPr="0032441A">
              <w:rPr>
                <w:rFonts w:ascii="Arial Narrow" w:hAnsi="Arial Narrow"/>
                <w:sz w:val="16"/>
                <w:szCs w:val="16"/>
              </w:rPr>
              <w:t>Evergreen</w:t>
            </w:r>
            <w:proofErr w:type="spellEnd"/>
            <w:r w:rsidRPr="0032441A">
              <w:rPr>
                <w:rFonts w:ascii="Arial Narrow" w:hAnsi="Arial Narrow"/>
                <w:sz w:val="16"/>
                <w:szCs w:val="16"/>
              </w:rPr>
              <w:t xml:space="preserve"> </w:t>
            </w:r>
            <w:proofErr w:type="spellStart"/>
            <w:r w:rsidRPr="0032441A">
              <w:rPr>
                <w:rFonts w:ascii="Arial Narrow" w:hAnsi="Arial Narrow"/>
                <w:sz w:val="16"/>
                <w:szCs w:val="16"/>
              </w:rPr>
              <w:t>Foundation</w:t>
            </w:r>
            <w:proofErr w:type="spellEnd"/>
            <w:r w:rsidRPr="0032441A">
              <w:rPr>
                <w:rFonts w:ascii="Arial Narrow" w:hAnsi="Arial Narrow"/>
                <w:sz w:val="16"/>
                <w:szCs w:val="16"/>
              </w:rPr>
              <w:t xml:space="preserve"> </w:t>
            </w:r>
            <w:proofErr w:type="spellStart"/>
            <w:r w:rsidRPr="0032441A">
              <w:rPr>
                <w:rFonts w:ascii="Arial Narrow" w:hAnsi="Arial Narrow"/>
                <w:sz w:val="16"/>
                <w:szCs w:val="16"/>
              </w:rPr>
              <w:t>Four-Hour</w:t>
            </w:r>
            <w:proofErr w:type="spellEnd"/>
          </w:p>
        </w:tc>
        <w:tc>
          <w:tcPr>
            <w:tcW w:w="613" w:type="dxa"/>
            <w:vMerge w:val="restart"/>
            <w:tcBorders>
              <w:bottom w:val="single" w:sz="6" w:space="0" w:color="512F73"/>
            </w:tcBorders>
            <w:shd w:val="clear" w:color="auto" w:fill="auto"/>
            <w:vAlign w:val="center"/>
            <w:hideMark/>
          </w:tcPr>
          <w:p w14:paraId="15DD6A62"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color w:val="000000"/>
                <w:sz w:val="16"/>
                <w:szCs w:val="16"/>
              </w:rPr>
              <w:t>De la fecha de activación al 31 de diciembre de 2025</w:t>
            </w:r>
          </w:p>
        </w:tc>
        <w:tc>
          <w:tcPr>
            <w:tcW w:w="1090" w:type="dxa"/>
            <w:tcBorders>
              <w:bottom w:val="single" w:sz="6" w:space="0" w:color="512F73"/>
            </w:tcBorders>
            <w:shd w:val="clear" w:color="auto" w:fill="auto"/>
            <w:vAlign w:val="center"/>
            <w:hideMark/>
          </w:tcPr>
          <w:p w14:paraId="6A46F662"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color w:val="000000"/>
                <w:sz w:val="16"/>
                <w:szCs w:val="16"/>
              </w:rPr>
              <w:t>$ 00.00</w:t>
            </w:r>
          </w:p>
        </w:tc>
      </w:tr>
      <w:tr w:rsidR="00E37FDA" w:rsidRPr="0032441A" w14:paraId="22E8B9E3" w14:textId="77777777" w:rsidTr="00E37FDA">
        <w:trPr>
          <w:trHeight w:val="380"/>
          <w:jc w:val="center"/>
        </w:trPr>
        <w:tc>
          <w:tcPr>
            <w:tcW w:w="577" w:type="dxa"/>
            <w:vMerge w:val="restart"/>
            <w:shd w:val="clear" w:color="auto" w:fill="auto"/>
            <w:vAlign w:val="center"/>
          </w:tcPr>
          <w:p w14:paraId="05DFB3D5"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sz w:val="16"/>
                <w:szCs w:val="16"/>
              </w:rPr>
              <w:t>2</w:t>
            </w:r>
          </w:p>
        </w:tc>
        <w:tc>
          <w:tcPr>
            <w:tcW w:w="1218" w:type="dxa"/>
            <w:vMerge w:val="restart"/>
            <w:shd w:val="clear" w:color="auto" w:fill="auto"/>
            <w:vAlign w:val="center"/>
          </w:tcPr>
          <w:p w14:paraId="7202B656"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sz w:val="16"/>
                <w:szCs w:val="16"/>
              </w:rPr>
              <w:t>Switches de FC</w:t>
            </w:r>
          </w:p>
        </w:tc>
        <w:tc>
          <w:tcPr>
            <w:tcW w:w="1038" w:type="dxa"/>
            <w:vMerge w:val="restart"/>
            <w:vAlign w:val="center"/>
          </w:tcPr>
          <w:p w14:paraId="6D19F7C7" w14:textId="77777777" w:rsidR="00E37FDA" w:rsidRPr="0032441A" w:rsidRDefault="00E37FDA" w:rsidP="0032441A">
            <w:pPr>
              <w:jc w:val="center"/>
              <w:rPr>
                <w:rFonts w:ascii="Arial Narrow" w:hAnsi="Arial Narrow" w:cs="Segoe UI"/>
                <w:sz w:val="16"/>
                <w:szCs w:val="16"/>
              </w:rPr>
            </w:pPr>
            <w:r w:rsidRPr="0032441A">
              <w:rPr>
                <w:rFonts w:ascii="Arial Narrow" w:hAnsi="Arial Narrow" w:cs="Segoe UI"/>
                <w:sz w:val="16"/>
                <w:szCs w:val="16"/>
              </w:rPr>
              <w:t>MDS 9148T</w:t>
            </w:r>
          </w:p>
        </w:tc>
        <w:tc>
          <w:tcPr>
            <w:tcW w:w="1276" w:type="dxa"/>
            <w:vAlign w:val="center"/>
          </w:tcPr>
          <w:p w14:paraId="184374EC" w14:textId="77777777" w:rsidR="00E37FDA" w:rsidRPr="0032441A" w:rsidRDefault="00E37FDA" w:rsidP="0032441A">
            <w:pPr>
              <w:jc w:val="center"/>
              <w:rPr>
                <w:rFonts w:ascii="Arial Narrow" w:hAnsi="Arial Narrow" w:cs="Segoe UI"/>
                <w:sz w:val="16"/>
                <w:szCs w:val="16"/>
              </w:rPr>
            </w:pPr>
            <w:r w:rsidRPr="0032441A">
              <w:rPr>
                <w:rFonts w:ascii="Arial Narrow" w:hAnsi="Arial Narrow" w:cs="Segoe UI"/>
                <w:color w:val="000000"/>
                <w:sz w:val="16"/>
                <w:szCs w:val="16"/>
                <w:shd w:val="clear" w:color="auto" w:fill="FFFFFF"/>
              </w:rPr>
              <w:t>JPG253900PQ</w:t>
            </w:r>
          </w:p>
        </w:tc>
        <w:tc>
          <w:tcPr>
            <w:tcW w:w="992" w:type="dxa"/>
            <w:vMerge w:val="restart"/>
            <w:vAlign w:val="center"/>
          </w:tcPr>
          <w:p w14:paraId="6EE93D4D" w14:textId="77777777" w:rsidR="00E37FDA" w:rsidRPr="0032441A" w:rsidRDefault="00E37FDA" w:rsidP="0032441A">
            <w:pPr>
              <w:jc w:val="center"/>
              <w:rPr>
                <w:rFonts w:ascii="Arial Narrow" w:hAnsi="Arial Narrow" w:cs="Segoe UI"/>
                <w:sz w:val="16"/>
                <w:szCs w:val="16"/>
              </w:rPr>
            </w:pPr>
            <w:r w:rsidRPr="0032441A">
              <w:rPr>
                <w:rFonts w:ascii="Arial Narrow" w:hAnsi="Arial Narrow" w:cs="Segoe UI"/>
                <w:sz w:val="16"/>
                <w:szCs w:val="16"/>
              </w:rPr>
              <w:t>18 noviembre 2024</w:t>
            </w:r>
          </w:p>
        </w:tc>
        <w:tc>
          <w:tcPr>
            <w:tcW w:w="993" w:type="dxa"/>
            <w:vMerge w:val="restart"/>
            <w:shd w:val="clear" w:color="auto" w:fill="auto"/>
            <w:vAlign w:val="center"/>
            <w:hideMark/>
          </w:tcPr>
          <w:p w14:paraId="04E19C53" w14:textId="77777777" w:rsidR="00E37FDA" w:rsidRPr="0032441A" w:rsidRDefault="00E37FDA" w:rsidP="0032441A">
            <w:pPr>
              <w:jc w:val="center"/>
              <w:rPr>
                <w:rFonts w:ascii="Arial Narrow" w:hAnsi="Arial Narrow" w:cs="Segoe UI"/>
                <w:sz w:val="16"/>
                <w:szCs w:val="16"/>
              </w:rPr>
            </w:pPr>
            <w:r w:rsidRPr="0032441A">
              <w:rPr>
                <w:rFonts w:ascii="Arial Narrow" w:hAnsi="Arial Narrow" w:cs="Segoe UI"/>
                <w:sz w:val="16"/>
                <w:szCs w:val="16"/>
              </w:rPr>
              <w:t>19 noviembre 2024</w:t>
            </w:r>
          </w:p>
        </w:tc>
        <w:tc>
          <w:tcPr>
            <w:tcW w:w="1134" w:type="dxa"/>
            <w:vMerge w:val="restart"/>
            <w:shd w:val="clear" w:color="auto" w:fill="auto"/>
            <w:vAlign w:val="center"/>
            <w:hideMark/>
          </w:tcPr>
          <w:p w14:paraId="5E36DE9D" w14:textId="77777777" w:rsidR="00E37FDA" w:rsidRPr="0032441A" w:rsidRDefault="00E37FDA" w:rsidP="0032441A">
            <w:pPr>
              <w:jc w:val="center"/>
              <w:rPr>
                <w:rFonts w:ascii="Arial Narrow" w:hAnsi="Arial Narrow" w:cs="Segoe UI"/>
                <w:sz w:val="16"/>
                <w:szCs w:val="16"/>
              </w:rPr>
            </w:pPr>
            <w:r w:rsidRPr="0032441A">
              <w:rPr>
                <w:rFonts w:ascii="Arial Narrow" w:hAnsi="Arial Narrow"/>
                <w:sz w:val="16"/>
                <w:szCs w:val="16"/>
              </w:rPr>
              <w:t>SNTC 24X7X4OS</w:t>
            </w:r>
          </w:p>
        </w:tc>
        <w:tc>
          <w:tcPr>
            <w:tcW w:w="613" w:type="dxa"/>
            <w:vMerge/>
            <w:shd w:val="clear" w:color="auto" w:fill="auto"/>
            <w:vAlign w:val="center"/>
            <w:hideMark/>
          </w:tcPr>
          <w:p w14:paraId="7A070B4B" w14:textId="77777777" w:rsidR="00E37FDA" w:rsidRPr="0032441A" w:rsidRDefault="00E37FDA" w:rsidP="0032441A">
            <w:pPr>
              <w:jc w:val="center"/>
              <w:rPr>
                <w:rFonts w:ascii="Arial Narrow" w:hAnsi="Arial Narrow" w:cs="Segoe UI"/>
                <w:sz w:val="16"/>
                <w:szCs w:val="16"/>
              </w:rPr>
            </w:pPr>
          </w:p>
        </w:tc>
        <w:tc>
          <w:tcPr>
            <w:tcW w:w="1090" w:type="dxa"/>
            <w:shd w:val="clear" w:color="auto" w:fill="auto"/>
            <w:vAlign w:val="center"/>
            <w:hideMark/>
          </w:tcPr>
          <w:p w14:paraId="7B49296A"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color w:val="000000"/>
                <w:sz w:val="16"/>
                <w:szCs w:val="16"/>
              </w:rPr>
              <w:t>$ 00.00</w:t>
            </w:r>
          </w:p>
        </w:tc>
      </w:tr>
      <w:tr w:rsidR="00E37FDA" w:rsidRPr="0032441A" w14:paraId="18CFE1F9" w14:textId="77777777" w:rsidTr="00E37FDA">
        <w:trPr>
          <w:trHeight w:val="428"/>
          <w:jc w:val="center"/>
        </w:trPr>
        <w:tc>
          <w:tcPr>
            <w:tcW w:w="577" w:type="dxa"/>
            <w:vMerge/>
            <w:tcBorders>
              <w:bottom w:val="single" w:sz="4" w:space="0" w:color="auto"/>
            </w:tcBorders>
            <w:shd w:val="clear" w:color="auto" w:fill="auto"/>
            <w:vAlign w:val="center"/>
          </w:tcPr>
          <w:p w14:paraId="552FF81B" w14:textId="77777777" w:rsidR="00E37FDA" w:rsidRPr="0032441A" w:rsidRDefault="00E37FDA" w:rsidP="0032441A">
            <w:pPr>
              <w:jc w:val="center"/>
              <w:textAlignment w:val="baseline"/>
              <w:rPr>
                <w:rFonts w:ascii="Arial Narrow" w:hAnsi="Arial Narrow" w:cs="Segoe UI"/>
                <w:sz w:val="16"/>
                <w:szCs w:val="16"/>
              </w:rPr>
            </w:pPr>
          </w:p>
        </w:tc>
        <w:tc>
          <w:tcPr>
            <w:tcW w:w="1218" w:type="dxa"/>
            <w:vMerge/>
            <w:tcBorders>
              <w:bottom w:val="single" w:sz="4" w:space="0" w:color="auto"/>
            </w:tcBorders>
            <w:shd w:val="clear" w:color="auto" w:fill="auto"/>
            <w:vAlign w:val="center"/>
            <w:hideMark/>
          </w:tcPr>
          <w:p w14:paraId="2C4DF7F4" w14:textId="77777777" w:rsidR="00E37FDA" w:rsidRPr="0032441A" w:rsidRDefault="00E37FDA" w:rsidP="0032441A">
            <w:pPr>
              <w:jc w:val="center"/>
              <w:textAlignment w:val="baseline"/>
              <w:rPr>
                <w:rFonts w:ascii="Arial Narrow" w:hAnsi="Arial Narrow" w:cs="Segoe UI"/>
                <w:sz w:val="16"/>
                <w:szCs w:val="16"/>
              </w:rPr>
            </w:pPr>
          </w:p>
        </w:tc>
        <w:tc>
          <w:tcPr>
            <w:tcW w:w="1038" w:type="dxa"/>
            <w:vMerge/>
            <w:tcBorders>
              <w:bottom w:val="single" w:sz="4" w:space="0" w:color="auto"/>
            </w:tcBorders>
            <w:vAlign w:val="center"/>
          </w:tcPr>
          <w:p w14:paraId="462E24CE" w14:textId="77777777" w:rsidR="00E37FDA" w:rsidRPr="0032441A" w:rsidRDefault="00E37FDA" w:rsidP="0032441A">
            <w:pPr>
              <w:jc w:val="center"/>
              <w:rPr>
                <w:rFonts w:ascii="Arial Narrow" w:hAnsi="Arial Narrow" w:cs="Segoe UI"/>
                <w:sz w:val="16"/>
                <w:szCs w:val="16"/>
              </w:rPr>
            </w:pPr>
          </w:p>
        </w:tc>
        <w:tc>
          <w:tcPr>
            <w:tcW w:w="1276" w:type="dxa"/>
            <w:tcBorders>
              <w:bottom w:val="single" w:sz="4" w:space="0" w:color="auto"/>
            </w:tcBorders>
            <w:vAlign w:val="center"/>
          </w:tcPr>
          <w:p w14:paraId="7346D284" w14:textId="77777777" w:rsidR="00E37FDA" w:rsidRPr="0032441A" w:rsidRDefault="00E37FDA" w:rsidP="0032441A">
            <w:pPr>
              <w:jc w:val="center"/>
              <w:rPr>
                <w:rFonts w:ascii="Arial Narrow" w:hAnsi="Arial Narrow" w:cs="Segoe UI"/>
                <w:sz w:val="16"/>
                <w:szCs w:val="16"/>
              </w:rPr>
            </w:pPr>
            <w:r w:rsidRPr="0032441A">
              <w:rPr>
                <w:rFonts w:ascii="Arial Narrow" w:hAnsi="Arial Narrow" w:cs="Segoe UI"/>
                <w:color w:val="000000"/>
                <w:sz w:val="16"/>
                <w:szCs w:val="16"/>
                <w:shd w:val="clear" w:color="auto" w:fill="FFFFFF"/>
              </w:rPr>
              <w:t>JPG253800EJ</w:t>
            </w:r>
          </w:p>
        </w:tc>
        <w:tc>
          <w:tcPr>
            <w:tcW w:w="992" w:type="dxa"/>
            <w:vMerge/>
            <w:tcBorders>
              <w:bottom w:val="single" w:sz="4" w:space="0" w:color="auto"/>
            </w:tcBorders>
            <w:vAlign w:val="center"/>
          </w:tcPr>
          <w:p w14:paraId="7F07106E" w14:textId="77777777" w:rsidR="00E37FDA" w:rsidRPr="0032441A" w:rsidRDefault="00E37FDA" w:rsidP="0032441A">
            <w:pPr>
              <w:jc w:val="center"/>
              <w:rPr>
                <w:rFonts w:ascii="Arial Narrow" w:hAnsi="Arial Narrow" w:cs="Segoe UI"/>
                <w:sz w:val="16"/>
                <w:szCs w:val="16"/>
              </w:rPr>
            </w:pPr>
          </w:p>
        </w:tc>
        <w:tc>
          <w:tcPr>
            <w:tcW w:w="993" w:type="dxa"/>
            <w:vMerge/>
            <w:tcBorders>
              <w:bottom w:val="single" w:sz="4" w:space="0" w:color="auto"/>
            </w:tcBorders>
            <w:shd w:val="clear" w:color="auto" w:fill="auto"/>
            <w:vAlign w:val="center"/>
            <w:hideMark/>
          </w:tcPr>
          <w:p w14:paraId="4D0E3D2D" w14:textId="77777777" w:rsidR="00E37FDA" w:rsidRPr="0032441A" w:rsidRDefault="00E37FDA" w:rsidP="0032441A">
            <w:pPr>
              <w:jc w:val="center"/>
              <w:rPr>
                <w:rFonts w:ascii="Arial Narrow" w:hAnsi="Arial Narrow" w:cs="Segoe UI"/>
                <w:sz w:val="16"/>
                <w:szCs w:val="16"/>
              </w:rPr>
            </w:pPr>
          </w:p>
        </w:tc>
        <w:tc>
          <w:tcPr>
            <w:tcW w:w="1134" w:type="dxa"/>
            <w:vMerge/>
            <w:tcBorders>
              <w:bottom w:val="single" w:sz="4" w:space="0" w:color="auto"/>
            </w:tcBorders>
            <w:shd w:val="clear" w:color="auto" w:fill="auto"/>
            <w:vAlign w:val="center"/>
            <w:hideMark/>
          </w:tcPr>
          <w:p w14:paraId="364DD2DF" w14:textId="77777777" w:rsidR="00E37FDA" w:rsidRPr="0032441A" w:rsidRDefault="00E37FDA" w:rsidP="0032441A">
            <w:pPr>
              <w:jc w:val="center"/>
              <w:rPr>
                <w:rFonts w:ascii="Arial Narrow" w:hAnsi="Arial Narrow" w:cs="Segoe UI"/>
                <w:sz w:val="16"/>
                <w:szCs w:val="16"/>
              </w:rPr>
            </w:pPr>
          </w:p>
        </w:tc>
        <w:tc>
          <w:tcPr>
            <w:tcW w:w="613" w:type="dxa"/>
            <w:vMerge/>
            <w:tcBorders>
              <w:bottom w:val="single" w:sz="4" w:space="0" w:color="auto"/>
            </w:tcBorders>
            <w:shd w:val="clear" w:color="auto" w:fill="auto"/>
            <w:vAlign w:val="center"/>
            <w:hideMark/>
          </w:tcPr>
          <w:p w14:paraId="629F8196" w14:textId="77777777" w:rsidR="00E37FDA" w:rsidRPr="0032441A" w:rsidRDefault="00E37FDA" w:rsidP="0032441A">
            <w:pPr>
              <w:jc w:val="center"/>
              <w:rPr>
                <w:rFonts w:ascii="Arial Narrow" w:hAnsi="Arial Narrow" w:cs="Segoe UI"/>
                <w:sz w:val="16"/>
                <w:szCs w:val="16"/>
              </w:rPr>
            </w:pPr>
          </w:p>
        </w:tc>
        <w:tc>
          <w:tcPr>
            <w:tcW w:w="1090" w:type="dxa"/>
            <w:tcBorders>
              <w:bottom w:val="single" w:sz="4" w:space="0" w:color="auto"/>
            </w:tcBorders>
            <w:shd w:val="clear" w:color="auto" w:fill="auto"/>
            <w:vAlign w:val="center"/>
            <w:hideMark/>
          </w:tcPr>
          <w:p w14:paraId="1C3B49C3" w14:textId="77777777" w:rsidR="00E37FDA" w:rsidRPr="0032441A" w:rsidRDefault="00E37FDA" w:rsidP="0032441A">
            <w:pPr>
              <w:jc w:val="center"/>
              <w:textAlignment w:val="baseline"/>
              <w:rPr>
                <w:rFonts w:ascii="Arial Narrow" w:hAnsi="Arial Narrow" w:cs="Segoe UI"/>
                <w:sz w:val="16"/>
                <w:szCs w:val="16"/>
              </w:rPr>
            </w:pPr>
            <w:r w:rsidRPr="0032441A">
              <w:rPr>
                <w:rFonts w:ascii="Arial Narrow" w:hAnsi="Arial Narrow" w:cs="Segoe UI"/>
                <w:color w:val="000000"/>
                <w:sz w:val="16"/>
                <w:szCs w:val="16"/>
              </w:rPr>
              <w:t>$ 00.00</w:t>
            </w:r>
          </w:p>
        </w:tc>
      </w:tr>
      <w:tr w:rsidR="00E37FDA" w:rsidRPr="0032441A" w14:paraId="6599FA49" w14:textId="77777777" w:rsidTr="00E37FDA">
        <w:trPr>
          <w:trHeight w:val="300"/>
          <w:jc w:val="center"/>
        </w:trPr>
        <w:tc>
          <w:tcPr>
            <w:tcW w:w="577" w:type="dxa"/>
            <w:tcBorders>
              <w:top w:val="single" w:sz="4" w:space="0" w:color="auto"/>
              <w:left w:val="nil"/>
              <w:bottom w:val="nil"/>
              <w:right w:val="nil"/>
            </w:tcBorders>
            <w:shd w:val="clear" w:color="auto" w:fill="auto"/>
            <w:vAlign w:val="center"/>
          </w:tcPr>
          <w:p w14:paraId="7A1CBC5C" w14:textId="77777777" w:rsidR="00E37FDA" w:rsidRPr="0032441A" w:rsidRDefault="00E37FDA" w:rsidP="00E37FDA">
            <w:pPr>
              <w:jc w:val="center"/>
              <w:textAlignment w:val="baseline"/>
              <w:rPr>
                <w:rFonts w:ascii="Arial Narrow" w:hAnsi="Arial Narrow" w:cs="Segoe UI"/>
                <w:sz w:val="16"/>
                <w:szCs w:val="16"/>
              </w:rPr>
            </w:pPr>
          </w:p>
        </w:tc>
        <w:tc>
          <w:tcPr>
            <w:tcW w:w="1218" w:type="dxa"/>
            <w:tcBorders>
              <w:top w:val="single" w:sz="4" w:space="0" w:color="auto"/>
              <w:left w:val="nil"/>
              <w:bottom w:val="nil"/>
              <w:right w:val="nil"/>
            </w:tcBorders>
            <w:shd w:val="clear" w:color="auto" w:fill="auto"/>
            <w:vAlign w:val="center"/>
          </w:tcPr>
          <w:p w14:paraId="3B730A63" w14:textId="77777777" w:rsidR="00E37FDA" w:rsidRPr="0032441A" w:rsidRDefault="00E37FDA" w:rsidP="00E37FDA">
            <w:pPr>
              <w:jc w:val="center"/>
              <w:textAlignment w:val="baseline"/>
              <w:rPr>
                <w:rFonts w:ascii="Arial Narrow" w:hAnsi="Arial Narrow" w:cs="Segoe UI"/>
                <w:sz w:val="16"/>
                <w:szCs w:val="16"/>
              </w:rPr>
            </w:pPr>
          </w:p>
        </w:tc>
        <w:tc>
          <w:tcPr>
            <w:tcW w:w="1038" w:type="dxa"/>
            <w:tcBorders>
              <w:top w:val="single" w:sz="4" w:space="0" w:color="auto"/>
              <w:left w:val="nil"/>
              <w:bottom w:val="nil"/>
              <w:right w:val="nil"/>
            </w:tcBorders>
            <w:shd w:val="clear" w:color="auto" w:fill="auto"/>
            <w:vAlign w:val="center"/>
          </w:tcPr>
          <w:p w14:paraId="47624045" w14:textId="77777777" w:rsidR="00E37FDA" w:rsidRPr="0032441A" w:rsidRDefault="00E37FDA" w:rsidP="00E37FDA">
            <w:pPr>
              <w:jc w:val="center"/>
              <w:textAlignment w:val="baseline"/>
              <w:rPr>
                <w:rFonts w:ascii="Arial Narrow" w:hAnsi="Arial Narrow" w:cs="Segoe UI"/>
                <w:color w:val="000000"/>
                <w:sz w:val="16"/>
                <w:szCs w:val="16"/>
              </w:rPr>
            </w:pPr>
          </w:p>
        </w:tc>
        <w:tc>
          <w:tcPr>
            <w:tcW w:w="1276" w:type="dxa"/>
            <w:tcBorders>
              <w:top w:val="single" w:sz="4" w:space="0" w:color="auto"/>
              <w:left w:val="nil"/>
              <w:bottom w:val="nil"/>
              <w:right w:val="nil"/>
            </w:tcBorders>
            <w:shd w:val="clear" w:color="auto" w:fill="auto"/>
            <w:vAlign w:val="center"/>
          </w:tcPr>
          <w:p w14:paraId="1F487BC6" w14:textId="77777777" w:rsidR="00E37FDA" w:rsidRPr="0032441A" w:rsidRDefault="00E37FDA" w:rsidP="00E37FDA">
            <w:pPr>
              <w:jc w:val="center"/>
              <w:textAlignment w:val="baseline"/>
              <w:rPr>
                <w:rFonts w:ascii="Arial Narrow" w:hAnsi="Arial Narrow" w:cs="Segoe UI"/>
                <w:color w:val="000000"/>
                <w:sz w:val="16"/>
                <w:szCs w:val="16"/>
              </w:rPr>
            </w:pPr>
          </w:p>
        </w:tc>
        <w:tc>
          <w:tcPr>
            <w:tcW w:w="992" w:type="dxa"/>
            <w:tcBorders>
              <w:top w:val="single" w:sz="4" w:space="0" w:color="auto"/>
              <w:left w:val="nil"/>
              <w:bottom w:val="nil"/>
              <w:right w:val="nil"/>
            </w:tcBorders>
            <w:shd w:val="clear" w:color="auto" w:fill="auto"/>
            <w:vAlign w:val="center"/>
          </w:tcPr>
          <w:p w14:paraId="3AC11334" w14:textId="77777777" w:rsidR="00E37FDA" w:rsidRPr="0032441A" w:rsidRDefault="00E37FDA" w:rsidP="00E37FDA">
            <w:pPr>
              <w:jc w:val="center"/>
              <w:textAlignment w:val="baseline"/>
              <w:rPr>
                <w:rFonts w:ascii="Arial Narrow" w:hAnsi="Arial Narrow" w:cs="Segoe UI"/>
                <w:color w:val="000000"/>
                <w:sz w:val="16"/>
                <w:szCs w:val="16"/>
              </w:rPr>
            </w:pPr>
          </w:p>
        </w:tc>
        <w:tc>
          <w:tcPr>
            <w:tcW w:w="993" w:type="dxa"/>
            <w:tcBorders>
              <w:top w:val="single" w:sz="4" w:space="0" w:color="auto"/>
              <w:left w:val="nil"/>
              <w:bottom w:val="nil"/>
              <w:right w:val="nil"/>
            </w:tcBorders>
            <w:shd w:val="clear" w:color="auto" w:fill="auto"/>
            <w:vAlign w:val="center"/>
            <w:hideMark/>
          </w:tcPr>
          <w:p w14:paraId="1C0A752E" w14:textId="77777777" w:rsidR="00E37FDA" w:rsidRPr="0032441A" w:rsidRDefault="00E37FDA" w:rsidP="00E37FDA">
            <w:pPr>
              <w:jc w:val="center"/>
              <w:textAlignment w:val="baseline"/>
              <w:rPr>
                <w:rFonts w:ascii="Arial Narrow" w:hAnsi="Arial Narrow" w:cs="Segoe UI"/>
                <w:sz w:val="16"/>
                <w:szCs w:val="16"/>
              </w:rPr>
            </w:pPr>
          </w:p>
        </w:tc>
        <w:tc>
          <w:tcPr>
            <w:tcW w:w="1134" w:type="dxa"/>
            <w:tcBorders>
              <w:top w:val="single" w:sz="4" w:space="0" w:color="auto"/>
              <w:left w:val="nil"/>
              <w:bottom w:val="nil"/>
              <w:right w:val="nil"/>
            </w:tcBorders>
            <w:shd w:val="clear" w:color="auto" w:fill="auto"/>
            <w:vAlign w:val="center"/>
            <w:hideMark/>
          </w:tcPr>
          <w:p w14:paraId="583E1D88" w14:textId="77777777" w:rsidR="00E37FDA" w:rsidRPr="0032441A" w:rsidRDefault="00E37FDA" w:rsidP="00E37FDA">
            <w:pPr>
              <w:jc w:val="center"/>
              <w:textAlignment w:val="baseline"/>
              <w:rPr>
                <w:rFonts w:ascii="Arial Narrow" w:hAnsi="Arial Narrow" w:cs="Segoe UI"/>
                <w:sz w:val="16"/>
                <w:szCs w:val="16"/>
              </w:rPr>
            </w:pPr>
          </w:p>
        </w:tc>
        <w:tc>
          <w:tcPr>
            <w:tcW w:w="613" w:type="dxa"/>
            <w:tcBorders>
              <w:top w:val="single" w:sz="4" w:space="0" w:color="auto"/>
              <w:left w:val="nil"/>
              <w:bottom w:val="nil"/>
              <w:right w:val="single" w:sz="4" w:space="0" w:color="auto"/>
            </w:tcBorders>
            <w:shd w:val="clear" w:color="auto" w:fill="auto"/>
            <w:vAlign w:val="center"/>
            <w:hideMark/>
          </w:tcPr>
          <w:p w14:paraId="61FFD09B" w14:textId="0F0A31CF" w:rsidR="00E37FDA" w:rsidRPr="0032441A" w:rsidRDefault="00E37FDA" w:rsidP="00E37FDA">
            <w:pPr>
              <w:jc w:val="center"/>
              <w:textAlignment w:val="baseline"/>
              <w:rPr>
                <w:rFonts w:ascii="Arial Narrow" w:hAnsi="Arial Narrow" w:cs="Segoe UI"/>
                <w:sz w:val="16"/>
                <w:szCs w:val="16"/>
              </w:rPr>
            </w:pPr>
            <w:r w:rsidRPr="0032441A">
              <w:rPr>
                <w:rFonts w:ascii="Arial Narrow" w:hAnsi="Arial Narrow" w:cs="Segoe UI"/>
                <w:b/>
                <w:bCs/>
                <w:color w:val="000000"/>
                <w:sz w:val="16"/>
                <w:szCs w:val="16"/>
              </w:rPr>
              <w:t>Subtotal</w:t>
            </w:r>
          </w:p>
        </w:tc>
        <w:tc>
          <w:tcPr>
            <w:tcW w:w="1090" w:type="dxa"/>
            <w:tcBorders>
              <w:top w:val="single" w:sz="4" w:space="0" w:color="auto"/>
              <w:left w:val="single" w:sz="4" w:space="0" w:color="auto"/>
              <w:bottom w:val="single" w:sz="4" w:space="0" w:color="auto"/>
              <w:right w:val="single" w:sz="4" w:space="0" w:color="auto"/>
            </w:tcBorders>
            <w:shd w:val="clear" w:color="auto" w:fill="auto"/>
            <w:vAlign w:val="center"/>
          </w:tcPr>
          <w:p w14:paraId="2DF2C139" w14:textId="77136A53" w:rsidR="00E37FDA" w:rsidRPr="0032441A" w:rsidRDefault="00E37FDA" w:rsidP="00E37FDA">
            <w:pPr>
              <w:jc w:val="center"/>
              <w:textAlignment w:val="baseline"/>
              <w:rPr>
                <w:rFonts w:ascii="Arial Narrow" w:hAnsi="Arial Narrow" w:cs="Segoe UI"/>
                <w:sz w:val="16"/>
                <w:szCs w:val="16"/>
              </w:rPr>
            </w:pPr>
          </w:p>
        </w:tc>
      </w:tr>
      <w:tr w:rsidR="00E37FDA" w:rsidRPr="0032441A" w14:paraId="466C80C0" w14:textId="77777777" w:rsidTr="00E37FDA">
        <w:trPr>
          <w:trHeight w:val="300"/>
          <w:jc w:val="center"/>
        </w:trPr>
        <w:tc>
          <w:tcPr>
            <w:tcW w:w="577" w:type="dxa"/>
            <w:tcBorders>
              <w:top w:val="nil"/>
              <w:left w:val="nil"/>
              <w:bottom w:val="nil"/>
              <w:right w:val="nil"/>
            </w:tcBorders>
            <w:shd w:val="clear" w:color="auto" w:fill="auto"/>
            <w:vAlign w:val="center"/>
          </w:tcPr>
          <w:p w14:paraId="5F23AF04" w14:textId="77777777" w:rsidR="00E37FDA" w:rsidRPr="0032441A" w:rsidRDefault="00E37FDA" w:rsidP="00E37FDA">
            <w:pPr>
              <w:jc w:val="center"/>
              <w:textAlignment w:val="baseline"/>
              <w:rPr>
                <w:rFonts w:ascii="Arial Narrow" w:hAnsi="Arial Narrow" w:cs="Segoe UI"/>
                <w:sz w:val="16"/>
                <w:szCs w:val="16"/>
              </w:rPr>
            </w:pPr>
          </w:p>
        </w:tc>
        <w:tc>
          <w:tcPr>
            <w:tcW w:w="1218" w:type="dxa"/>
            <w:tcBorders>
              <w:top w:val="nil"/>
              <w:left w:val="nil"/>
              <w:bottom w:val="nil"/>
              <w:right w:val="nil"/>
            </w:tcBorders>
            <w:shd w:val="clear" w:color="auto" w:fill="auto"/>
            <w:vAlign w:val="center"/>
          </w:tcPr>
          <w:p w14:paraId="76FE06E3" w14:textId="77777777" w:rsidR="00E37FDA" w:rsidRPr="0032441A" w:rsidRDefault="00E37FDA" w:rsidP="00E37FDA">
            <w:pPr>
              <w:jc w:val="center"/>
              <w:textAlignment w:val="baseline"/>
              <w:rPr>
                <w:rFonts w:ascii="Arial Narrow" w:hAnsi="Arial Narrow" w:cs="Segoe UI"/>
                <w:sz w:val="16"/>
                <w:szCs w:val="16"/>
              </w:rPr>
            </w:pPr>
          </w:p>
        </w:tc>
        <w:tc>
          <w:tcPr>
            <w:tcW w:w="1038" w:type="dxa"/>
            <w:tcBorders>
              <w:top w:val="nil"/>
              <w:left w:val="nil"/>
              <w:bottom w:val="nil"/>
              <w:right w:val="nil"/>
            </w:tcBorders>
            <w:shd w:val="clear" w:color="auto" w:fill="auto"/>
            <w:vAlign w:val="center"/>
          </w:tcPr>
          <w:p w14:paraId="0A5B3BE3" w14:textId="77777777" w:rsidR="00E37FDA" w:rsidRPr="0032441A" w:rsidRDefault="00E37FDA" w:rsidP="00E37FDA">
            <w:pPr>
              <w:jc w:val="center"/>
              <w:textAlignment w:val="baseline"/>
              <w:rPr>
                <w:rFonts w:ascii="Arial Narrow" w:hAnsi="Arial Narrow" w:cs="Segoe UI"/>
                <w:color w:val="000000"/>
                <w:sz w:val="16"/>
                <w:szCs w:val="16"/>
              </w:rPr>
            </w:pPr>
          </w:p>
        </w:tc>
        <w:tc>
          <w:tcPr>
            <w:tcW w:w="1276" w:type="dxa"/>
            <w:tcBorders>
              <w:top w:val="nil"/>
              <w:left w:val="nil"/>
              <w:bottom w:val="nil"/>
              <w:right w:val="nil"/>
            </w:tcBorders>
            <w:shd w:val="clear" w:color="auto" w:fill="auto"/>
            <w:vAlign w:val="center"/>
          </w:tcPr>
          <w:p w14:paraId="69152C09" w14:textId="77777777" w:rsidR="00E37FDA" w:rsidRPr="0032441A" w:rsidRDefault="00E37FDA" w:rsidP="00E37FDA">
            <w:pPr>
              <w:jc w:val="center"/>
              <w:textAlignment w:val="baseline"/>
              <w:rPr>
                <w:rFonts w:ascii="Arial Narrow" w:hAnsi="Arial Narrow" w:cs="Segoe UI"/>
                <w:color w:val="000000"/>
                <w:sz w:val="16"/>
                <w:szCs w:val="16"/>
              </w:rPr>
            </w:pPr>
          </w:p>
        </w:tc>
        <w:tc>
          <w:tcPr>
            <w:tcW w:w="992" w:type="dxa"/>
            <w:tcBorders>
              <w:top w:val="nil"/>
              <w:left w:val="nil"/>
              <w:bottom w:val="nil"/>
              <w:right w:val="nil"/>
            </w:tcBorders>
            <w:shd w:val="clear" w:color="auto" w:fill="auto"/>
            <w:vAlign w:val="center"/>
          </w:tcPr>
          <w:p w14:paraId="6C47346D" w14:textId="77777777" w:rsidR="00E37FDA" w:rsidRPr="0032441A" w:rsidRDefault="00E37FDA" w:rsidP="00E37FDA">
            <w:pPr>
              <w:jc w:val="center"/>
              <w:textAlignment w:val="baseline"/>
              <w:rPr>
                <w:rFonts w:ascii="Arial Narrow" w:hAnsi="Arial Narrow" w:cs="Segoe UI"/>
                <w:color w:val="000000"/>
                <w:sz w:val="16"/>
                <w:szCs w:val="16"/>
              </w:rPr>
            </w:pPr>
          </w:p>
        </w:tc>
        <w:tc>
          <w:tcPr>
            <w:tcW w:w="993" w:type="dxa"/>
            <w:tcBorders>
              <w:top w:val="nil"/>
              <w:left w:val="nil"/>
              <w:bottom w:val="nil"/>
              <w:right w:val="nil"/>
            </w:tcBorders>
            <w:shd w:val="clear" w:color="auto" w:fill="auto"/>
            <w:vAlign w:val="center"/>
            <w:hideMark/>
          </w:tcPr>
          <w:p w14:paraId="02B32DAA" w14:textId="77777777" w:rsidR="00E37FDA" w:rsidRPr="0032441A" w:rsidRDefault="00E37FDA" w:rsidP="00E37FDA">
            <w:pPr>
              <w:jc w:val="center"/>
              <w:textAlignment w:val="baseline"/>
              <w:rPr>
                <w:rFonts w:ascii="Arial Narrow" w:hAnsi="Arial Narrow" w:cs="Segoe UI"/>
                <w:sz w:val="16"/>
                <w:szCs w:val="16"/>
              </w:rPr>
            </w:pPr>
          </w:p>
        </w:tc>
        <w:tc>
          <w:tcPr>
            <w:tcW w:w="1134" w:type="dxa"/>
            <w:tcBorders>
              <w:top w:val="nil"/>
              <w:left w:val="nil"/>
              <w:bottom w:val="nil"/>
              <w:right w:val="nil"/>
            </w:tcBorders>
            <w:shd w:val="clear" w:color="auto" w:fill="auto"/>
            <w:vAlign w:val="center"/>
            <w:hideMark/>
          </w:tcPr>
          <w:p w14:paraId="2EEB942C" w14:textId="77777777" w:rsidR="00E37FDA" w:rsidRPr="0032441A" w:rsidRDefault="00E37FDA" w:rsidP="00E37FDA">
            <w:pPr>
              <w:jc w:val="center"/>
              <w:textAlignment w:val="baseline"/>
              <w:rPr>
                <w:rFonts w:ascii="Arial Narrow" w:hAnsi="Arial Narrow" w:cs="Segoe UI"/>
                <w:sz w:val="16"/>
                <w:szCs w:val="16"/>
              </w:rPr>
            </w:pPr>
          </w:p>
        </w:tc>
        <w:tc>
          <w:tcPr>
            <w:tcW w:w="613" w:type="dxa"/>
            <w:tcBorders>
              <w:top w:val="nil"/>
              <w:left w:val="nil"/>
              <w:bottom w:val="nil"/>
              <w:right w:val="single" w:sz="4" w:space="0" w:color="auto"/>
            </w:tcBorders>
            <w:shd w:val="clear" w:color="auto" w:fill="auto"/>
            <w:vAlign w:val="center"/>
            <w:hideMark/>
          </w:tcPr>
          <w:p w14:paraId="1EA0256B" w14:textId="15257EA2" w:rsidR="00E37FDA" w:rsidRPr="0032441A" w:rsidRDefault="00E37FDA" w:rsidP="00E37FDA">
            <w:pPr>
              <w:jc w:val="center"/>
              <w:textAlignment w:val="baseline"/>
              <w:rPr>
                <w:rFonts w:ascii="Arial Narrow" w:hAnsi="Arial Narrow" w:cs="Segoe UI"/>
                <w:sz w:val="16"/>
                <w:szCs w:val="16"/>
              </w:rPr>
            </w:pPr>
            <w:r w:rsidRPr="0032441A">
              <w:rPr>
                <w:rFonts w:ascii="Arial Narrow" w:hAnsi="Arial Narrow" w:cs="Segoe UI"/>
                <w:b/>
                <w:bCs/>
                <w:color w:val="000000"/>
                <w:sz w:val="16"/>
                <w:szCs w:val="16"/>
              </w:rPr>
              <w:t>I.V.A.</w:t>
            </w:r>
          </w:p>
        </w:tc>
        <w:tc>
          <w:tcPr>
            <w:tcW w:w="1090" w:type="dxa"/>
            <w:tcBorders>
              <w:top w:val="single" w:sz="4" w:space="0" w:color="auto"/>
              <w:left w:val="single" w:sz="4" w:space="0" w:color="auto"/>
              <w:bottom w:val="single" w:sz="4" w:space="0" w:color="auto"/>
              <w:right w:val="single" w:sz="4" w:space="0" w:color="auto"/>
            </w:tcBorders>
            <w:shd w:val="clear" w:color="auto" w:fill="auto"/>
            <w:vAlign w:val="center"/>
          </w:tcPr>
          <w:p w14:paraId="00C844A7" w14:textId="3EE2D79B" w:rsidR="00E37FDA" w:rsidRPr="0032441A" w:rsidRDefault="00E37FDA" w:rsidP="00E37FDA">
            <w:pPr>
              <w:jc w:val="center"/>
              <w:textAlignment w:val="baseline"/>
              <w:rPr>
                <w:rFonts w:ascii="Arial Narrow" w:hAnsi="Arial Narrow" w:cs="Segoe UI"/>
                <w:sz w:val="16"/>
                <w:szCs w:val="16"/>
              </w:rPr>
            </w:pPr>
          </w:p>
        </w:tc>
      </w:tr>
      <w:tr w:rsidR="00E37FDA" w:rsidRPr="0032441A" w14:paraId="28F9109E" w14:textId="77777777" w:rsidTr="00E37FDA">
        <w:trPr>
          <w:trHeight w:val="300"/>
          <w:jc w:val="center"/>
        </w:trPr>
        <w:tc>
          <w:tcPr>
            <w:tcW w:w="577" w:type="dxa"/>
            <w:tcBorders>
              <w:top w:val="nil"/>
              <w:left w:val="nil"/>
              <w:bottom w:val="nil"/>
              <w:right w:val="nil"/>
            </w:tcBorders>
            <w:shd w:val="clear" w:color="auto" w:fill="auto"/>
            <w:vAlign w:val="center"/>
          </w:tcPr>
          <w:p w14:paraId="4B9420E6" w14:textId="77777777" w:rsidR="00E37FDA" w:rsidRPr="0032441A" w:rsidRDefault="00E37FDA" w:rsidP="00E37FDA">
            <w:pPr>
              <w:jc w:val="center"/>
              <w:textAlignment w:val="baseline"/>
              <w:rPr>
                <w:rFonts w:ascii="Arial Narrow" w:hAnsi="Arial Narrow" w:cs="Segoe UI"/>
                <w:sz w:val="16"/>
                <w:szCs w:val="16"/>
              </w:rPr>
            </w:pPr>
          </w:p>
        </w:tc>
        <w:tc>
          <w:tcPr>
            <w:tcW w:w="1218" w:type="dxa"/>
            <w:tcBorders>
              <w:top w:val="nil"/>
              <w:left w:val="nil"/>
              <w:bottom w:val="nil"/>
              <w:right w:val="nil"/>
            </w:tcBorders>
            <w:shd w:val="clear" w:color="auto" w:fill="auto"/>
            <w:vAlign w:val="center"/>
          </w:tcPr>
          <w:p w14:paraId="0CBF034E" w14:textId="77777777" w:rsidR="00E37FDA" w:rsidRPr="0032441A" w:rsidRDefault="00E37FDA" w:rsidP="00E37FDA">
            <w:pPr>
              <w:jc w:val="center"/>
              <w:textAlignment w:val="baseline"/>
              <w:rPr>
                <w:rFonts w:ascii="Arial Narrow" w:hAnsi="Arial Narrow" w:cs="Segoe UI"/>
                <w:sz w:val="16"/>
                <w:szCs w:val="16"/>
              </w:rPr>
            </w:pPr>
          </w:p>
        </w:tc>
        <w:tc>
          <w:tcPr>
            <w:tcW w:w="1038" w:type="dxa"/>
            <w:tcBorders>
              <w:top w:val="nil"/>
              <w:left w:val="nil"/>
              <w:bottom w:val="nil"/>
              <w:right w:val="nil"/>
            </w:tcBorders>
            <w:shd w:val="clear" w:color="auto" w:fill="auto"/>
            <w:vAlign w:val="center"/>
          </w:tcPr>
          <w:p w14:paraId="16EE8275" w14:textId="77777777" w:rsidR="00E37FDA" w:rsidRPr="0032441A" w:rsidRDefault="00E37FDA" w:rsidP="00E37FDA">
            <w:pPr>
              <w:jc w:val="center"/>
              <w:textAlignment w:val="baseline"/>
              <w:rPr>
                <w:rFonts w:ascii="Arial Narrow" w:hAnsi="Arial Narrow" w:cs="Segoe UI"/>
                <w:color w:val="000000"/>
                <w:sz w:val="16"/>
                <w:szCs w:val="16"/>
              </w:rPr>
            </w:pPr>
          </w:p>
        </w:tc>
        <w:tc>
          <w:tcPr>
            <w:tcW w:w="1276" w:type="dxa"/>
            <w:tcBorders>
              <w:top w:val="nil"/>
              <w:left w:val="nil"/>
              <w:bottom w:val="nil"/>
              <w:right w:val="nil"/>
            </w:tcBorders>
            <w:shd w:val="clear" w:color="auto" w:fill="auto"/>
            <w:vAlign w:val="center"/>
          </w:tcPr>
          <w:p w14:paraId="570F820B" w14:textId="77777777" w:rsidR="00E37FDA" w:rsidRPr="0032441A" w:rsidRDefault="00E37FDA" w:rsidP="00E37FDA">
            <w:pPr>
              <w:jc w:val="center"/>
              <w:textAlignment w:val="baseline"/>
              <w:rPr>
                <w:rFonts w:ascii="Arial Narrow" w:hAnsi="Arial Narrow" w:cs="Segoe UI"/>
                <w:color w:val="000000"/>
                <w:sz w:val="16"/>
                <w:szCs w:val="16"/>
              </w:rPr>
            </w:pPr>
          </w:p>
        </w:tc>
        <w:tc>
          <w:tcPr>
            <w:tcW w:w="992" w:type="dxa"/>
            <w:tcBorders>
              <w:top w:val="nil"/>
              <w:left w:val="nil"/>
              <w:bottom w:val="nil"/>
              <w:right w:val="nil"/>
            </w:tcBorders>
            <w:shd w:val="clear" w:color="auto" w:fill="auto"/>
            <w:vAlign w:val="center"/>
          </w:tcPr>
          <w:p w14:paraId="08FCBB0A" w14:textId="77777777" w:rsidR="00E37FDA" w:rsidRPr="0032441A" w:rsidRDefault="00E37FDA" w:rsidP="00E37FDA">
            <w:pPr>
              <w:jc w:val="center"/>
              <w:textAlignment w:val="baseline"/>
              <w:rPr>
                <w:rFonts w:ascii="Arial Narrow" w:hAnsi="Arial Narrow" w:cs="Segoe UI"/>
                <w:sz w:val="16"/>
                <w:szCs w:val="16"/>
              </w:rPr>
            </w:pPr>
          </w:p>
        </w:tc>
        <w:tc>
          <w:tcPr>
            <w:tcW w:w="993" w:type="dxa"/>
            <w:tcBorders>
              <w:top w:val="nil"/>
              <w:left w:val="nil"/>
              <w:bottom w:val="nil"/>
              <w:right w:val="nil"/>
            </w:tcBorders>
            <w:shd w:val="clear" w:color="auto" w:fill="auto"/>
            <w:vAlign w:val="center"/>
            <w:hideMark/>
          </w:tcPr>
          <w:p w14:paraId="62A01658" w14:textId="77777777" w:rsidR="00E37FDA" w:rsidRPr="0032441A" w:rsidRDefault="00E37FDA" w:rsidP="00E37FDA">
            <w:pPr>
              <w:jc w:val="center"/>
              <w:textAlignment w:val="baseline"/>
              <w:rPr>
                <w:rFonts w:ascii="Arial Narrow" w:hAnsi="Arial Narrow" w:cs="Segoe UI"/>
                <w:sz w:val="16"/>
                <w:szCs w:val="16"/>
              </w:rPr>
            </w:pPr>
          </w:p>
        </w:tc>
        <w:tc>
          <w:tcPr>
            <w:tcW w:w="1134" w:type="dxa"/>
            <w:tcBorders>
              <w:top w:val="nil"/>
              <w:left w:val="nil"/>
              <w:bottom w:val="nil"/>
              <w:right w:val="nil"/>
            </w:tcBorders>
            <w:shd w:val="clear" w:color="auto" w:fill="auto"/>
            <w:vAlign w:val="center"/>
            <w:hideMark/>
          </w:tcPr>
          <w:p w14:paraId="32861226" w14:textId="77777777" w:rsidR="00E37FDA" w:rsidRPr="0032441A" w:rsidRDefault="00E37FDA" w:rsidP="00E37FDA">
            <w:pPr>
              <w:jc w:val="center"/>
              <w:textAlignment w:val="baseline"/>
              <w:rPr>
                <w:rFonts w:ascii="Arial Narrow" w:hAnsi="Arial Narrow" w:cs="Segoe UI"/>
                <w:sz w:val="16"/>
                <w:szCs w:val="16"/>
              </w:rPr>
            </w:pPr>
          </w:p>
        </w:tc>
        <w:tc>
          <w:tcPr>
            <w:tcW w:w="613" w:type="dxa"/>
            <w:tcBorders>
              <w:top w:val="nil"/>
              <w:left w:val="nil"/>
              <w:bottom w:val="nil"/>
              <w:right w:val="single" w:sz="4" w:space="0" w:color="auto"/>
            </w:tcBorders>
            <w:shd w:val="clear" w:color="auto" w:fill="auto"/>
            <w:vAlign w:val="center"/>
            <w:hideMark/>
          </w:tcPr>
          <w:p w14:paraId="5C731006" w14:textId="5A77DBAD" w:rsidR="00E37FDA" w:rsidRPr="0032441A" w:rsidRDefault="00E37FDA" w:rsidP="00E37FDA">
            <w:pPr>
              <w:jc w:val="center"/>
              <w:textAlignment w:val="baseline"/>
              <w:rPr>
                <w:rFonts w:ascii="Arial Narrow" w:hAnsi="Arial Narrow" w:cs="Segoe UI"/>
                <w:sz w:val="16"/>
                <w:szCs w:val="16"/>
              </w:rPr>
            </w:pPr>
            <w:r w:rsidRPr="0032441A">
              <w:rPr>
                <w:rFonts w:ascii="Arial Narrow" w:hAnsi="Arial Narrow" w:cs="Segoe UI"/>
                <w:b/>
                <w:bCs/>
                <w:color w:val="000000"/>
                <w:sz w:val="16"/>
                <w:szCs w:val="16"/>
              </w:rPr>
              <w:t>Total</w:t>
            </w:r>
          </w:p>
        </w:tc>
        <w:tc>
          <w:tcPr>
            <w:tcW w:w="1090" w:type="dxa"/>
            <w:tcBorders>
              <w:top w:val="single" w:sz="4" w:space="0" w:color="auto"/>
              <w:left w:val="single" w:sz="4" w:space="0" w:color="auto"/>
              <w:bottom w:val="single" w:sz="4" w:space="0" w:color="auto"/>
              <w:right w:val="single" w:sz="4" w:space="0" w:color="auto"/>
            </w:tcBorders>
            <w:shd w:val="clear" w:color="auto" w:fill="auto"/>
            <w:vAlign w:val="center"/>
          </w:tcPr>
          <w:p w14:paraId="453A9650" w14:textId="1F762D0D" w:rsidR="00E37FDA" w:rsidRPr="0032441A" w:rsidRDefault="00E37FDA" w:rsidP="00E37FDA">
            <w:pPr>
              <w:jc w:val="center"/>
              <w:textAlignment w:val="baseline"/>
              <w:rPr>
                <w:rFonts w:ascii="Arial Narrow" w:hAnsi="Arial Narrow" w:cs="Segoe UI"/>
                <w:sz w:val="16"/>
                <w:szCs w:val="16"/>
              </w:rPr>
            </w:pPr>
          </w:p>
        </w:tc>
      </w:tr>
    </w:tbl>
    <w:p w14:paraId="07D89E0A" w14:textId="77777777" w:rsidR="00672CFF" w:rsidRDefault="00672CFF" w:rsidP="00672CFF">
      <w:pPr>
        <w:suppressAutoHyphens/>
        <w:ind w:left="-284"/>
        <w:rPr>
          <w:rFonts w:ascii="Arial" w:hAnsi="Arial" w:cs="Arial"/>
          <w:bCs/>
        </w:rPr>
      </w:pPr>
    </w:p>
    <w:p w14:paraId="002FB3BF" w14:textId="77777777" w:rsidR="00672CFF" w:rsidRDefault="00672CFF" w:rsidP="00672CFF">
      <w:pPr>
        <w:suppressAutoHyphens/>
        <w:ind w:left="-284"/>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77777777" w:rsidR="002E6D4A" w:rsidRPr="00DA74D4" w:rsidRDefault="002E6D4A" w:rsidP="002E6D4A">
      <w:pPr>
        <w:ind w:left="4111"/>
        <w:jc w:val="both"/>
        <w:rPr>
          <w:rFonts w:ascii="Arial" w:hAnsi="Arial" w:cs="Arial"/>
          <w:b/>
          <w:lang w:val="es-ES"/>
        </w:rPr>
      </w:pPr>
      <w:r w:rsidRPr="008B41C2">
        <w:rPr>
          <w:rFonts w:ascii="Arial" w:hAnsi="Arial" w:cs="Arial"/>
          <w:b/>
          <w:i/>
          <w:iCs/>
          <w:lang w:val="es-ES"/>
        </w:rPr>
        <w:t>(En pesos mexicanos con dos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3DA45950" w14:textId="77777777" w:rsidR="00672CFF" w:rsidRDefault="00672CFF" w:rsidP="00672CFF">
      <w:pPr>
        <w:ind w:left="-284"/>
        <w:jc w:val="both"/>
        <w:rPr>
          <w:rFonts w:ascii="Arial" w:hAnsi="Arial" w:cs="Arial"/>
          <w:b/>
          <w:bCs/>
          <w:color w:val="000000"/>
          <w:lang w:val="es-ES"/>
        </w:rPr>
      </w:pPr>
    </w:p>
    <w:p w14:paraId="12AC09CD" w14:textId="77777777"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6EB64319" w:rsidR="00682D62" w:rsidRPr="00682D62" w:rsidRDefault="00672CFF" w:rsidP="00682D62">
      <w:pPr>
        <w:jc w:val="center"/>
        <w:rPr>
          <w:rFonts w:ascii="Arial" w:hAnsi="Arial" w:cs="Arial"/>
          <w:i/>
        </w:rPr>
      </w:pPr>
      <w:r w:rsidRPr="00672CFF">
        <w:rPr>
          <w:rFonts w:ascii="Arial" w:hAnsi="Arial" w:cs="Arial"/>
          <w:i/>
        </w:rPr>
        <w:t>Nombre y firma electrónica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31B7D105" w14:textId="77777777" w:rsidR="00A00D37" w:rsidRDefault="00A00D37" w:rsidP="007D2BA6">
      <w:pPr>
        <w:pStyle w:val="Textoindependiente"/>
        <w:jc w:val="center"/>
        <w:rPr>
          <w:rFonts w:ascii="Myriad Pro Cond" w:hAnsi="Myriad Pro Cond"/>
          <w:b/>
          <w:color w:val="FFFFFF"/>
        </w:rPr>
      </w:pPr>
    </w:p>
    <w:p w14:paraId="352DB31C" w14:textId="77777777" w:rsidR="006F584D" w:rsidRDefault="006F584D" w:rsidP="00816B43">
      <w:pPr>
        <w:pStyle w:val="Textoindependiente"/>
        <w:rPr>
          <w:rFonts w:ascii="Myriad Pro Cond" w:hAnsi="Myriad Pro Cond"/>
          <w:b/>
          <w:color w:val="FFFFFF"/>
        </w:rPr>
      </w:pPr>
    </w:p>
    <w:p w14:paraId="726931C1" w14:textId="7B2A833D" w:rsidR="00CC1403" w:rsidRPr="00EF4A7F" w:rsidRDefault="00624CF1" w:rsidP="0055784E">
      <w:pPr>
        <w:pStyle w:val="Ttulo1"/>
        <w:spacing w:before="240" w:after="60"/>
        <w:rPr>
          <w:rFonts w:cs="Arial"/>
          <w:color w:val="CC0066"/>
          <w:kern w:val="32"/>
          <w:sz w:val="32"/>
          <w:szCs w:val="32"/>
        </w:rPr>
      </w:pPr>
      <w:bookmarkStart w:id="1386" w:name="_Toc149156160"/>
      <w:r w:rsidRPr="00EF4A7F">
        <w:rPr>
          <w:rFonts w:cs="Arial"/>
          <w:color w:val="CC0066"/>
          <w:kern w:val="32"/>
          <w:sz w:val="32"/>
          <w:szCs w:val="32"/>
        </w:rPr>
        <w:lastRenderedPageBreak/>
        <w:t>ANEXO 8</w:t>
      </w:r>
      <w:bookmarkEnd w:id="1385"/>
      <w:bookmarkEnd w:id="1386"/>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7"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7"/>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8" w:name="_Toc488428680"/>
      <w:bookmarkStart w:id="1389" w:name="_Toc496883365"/>
      <w:bookmarkStart w:id="1390" w:name="_Toc464498753"/>
      <w:bookmarkStart w:id="1391" w:name="_Toc19704309"/>
      <w:bookmarkStart w:id="1392" w:name="_Toc498523248"/>
      <w:bookmarkStart w:id="1393" w:name="_Toc492377968"/>
      <w:bookmarkStart w:id="1394" w:name="_Toc3539036"/>
      <w:bookmarkStart w:id="1395" w:name="_Toc493501671"/>
      <w:bookmarkStart w:id="1396" w:name="_Toc491181006"/>
      <w:bookmarkStart w:id="1397" w:name="_Toc505704932"/>
      <w:bookmarkStart w:id="1398" w:name="_Toc23958054"/>
      <w:bookmarkStart w:id="1399" w:name="_Toc96092365"/>
      <w:bookmarkStart w:id="1400" w:name="_Toc464498347"/>
      <w:bookmarkStart w:id="1401" w:name="_Toc494211629"/>
      <w:bookmarkStart w:id="1402" w:name="_Toc89112390"/>
      <w:bookmarkStart w:id="1403" w:name="_Toc104199044"/>
      <w:bookmarkStart w:id="1404" w:name="_Toc452121428"/>
      <w:bookmarkStart w:id="1405" w:name="_Toc487209366"/>
      <w:bookmarkStart w:id="1406" w:name="_Toc510612369"/>
      <w:bookmarkStart w:id="1407" w:name="_Toc23410288"/>
      <w:bookmarkStart w:id="1408" w:name="_Toc94701584"/>
      <w:bookmarkStart w:id="1409" w:name="_Toc127378602"/>
      <w:bookmarkStart w:id="1410" w:name="_Toc127981562"/>
      <w:bookmarkStart w:id="1411" w:name="_Toc144317533"/>
      <w:bookmarkStart w:id="1412" w:name="_Toc149156162"/>
      <w:r w:rsidRPr="00EF4A7F">
        <w:rPr>
          <w:rFonts w:cs="Arial"/>
          <w:kern w:val="32"/>
          <w:sz w:val="28"/>
          <w:szCs w:val="32"/>
        </w:rPr>
        <w:t>Tipo y modelo de contrato</w:t>
      </w:r>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3" w:name="_Toc311547470"/>
      <w:bookmarkStart w:id="1414"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5" w:name="_Hlk121330278"/>
      <w:r w:rsidRPr="00EF4A7F">
        <w:rPr>
          <w:rFonts w:ascii="Arial" w:hAnsi="Arial" w:cs="Arial"/>
          <w:sz w:val="18"/>
          <w:szCs w:val="18"/>
        </w:rPr>
        <w:t>Acuerdo número __, tomado en la ___ Sesión ___________ del Comité de Adquisiciones, Arrendamientos y Servicios</w:t>
      </w:r>
      <w:bookmarkEnd w:id="1415"/>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6" w:name="_Hlk85803249"/>
      <w:r w:rsidRPr="00EF4A7F">
        <w:rPr>
          <w:rFonts w:ascii="Arial" w:hAnsi="Arial" w:cs="Arial"/>
          <w:color w:val="000000" w:themeColor="text1"/>
          <w:sz w:val="18"/>
          <w:szCs w:val="18"/>
        </w:rPr>
        <w:t>en la Cláusula _____ del convenio referido</w:t>
      </w:r>
      <w:bookmarkEnd w:id="1416"/>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7"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7"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7"/>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8" w:name="_Toc149156163"/>
      <w:bookmarkStart w:id="1419" w:name="_Hlk100751003"/>
      <w:bookmarkStart w:id="1420"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8"/>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1" w:name="_Toc104199046"/>
      <w:bookmarkStart w:id="1422" w:name="_Toc127378604"/>
      <w:bookmarkStart w:id="1423" w:name="_Toc127981564"/>
      <w:bookmarkStart w:id="1424" w:name="_Toc144317535"/>
      <w:bookmarkStart w:id="1425" w:name="_Toc149156164"/>
      <w:bookmarkEnd w:id="1419"/>
      <w:r w:rsidRPr="00EF4A7F">
        <w:rPr>
          <w:rFonts w:cs="Arial"/>
          <w:kern w:val="32"/>
          <w:sz w:val="28"/>
          <w:szCs w:val="32"/>
        </w:rPr>
        <w:t>Solicitud de expedición de Certificado Digital de usuarios externos</w:t>
      </w:r>
      <w:bookmarkEnd w:id="1421"/>
      <w:bookmarkEnd w:id="1422"/>
      <w:bookmarkEnd w:id="1423"/>
      <w:bookmarkEnd w:id="1424"/>
      <w:bookmarkEnd w:id="1425"/>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 id="_x0000_i1026" type="#_x0000_t75" style="width:76.2pt;height:49.8pt" o:ole="">
                  <v:imagedata r:id="rId48" o:title=""/>
                </v:shape>
                <o:OLEObject Type="Embed" ProgID="Acrobat.Document.2015" ShapeID="_x0000_i1026" DrawAspect="Icon" ObjectID="_1787147984" r:id="rId49"/>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0">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6"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2D75658" w:rsidR="00CC1403" w:rsidRDefault="00624CF1">
                              <w:pPr>
                                <w:jc w:val="center"/>
                                <w:rPr>
                                  <w:rFonts w:ascii="Arial" w:hAnsi="Arial" w:cs="Arial"/>
                                  <w:b/>
                                  <w:szCs w:val="24"/>
                                </w:rPr>
                              </w:pPr>
                              <w:r>
                                <w:rPr>
                                  <w:rFonts w:ascii="Arial" w:hAnsi="Arial" w:cs="Arial"/>
                                  <w:b/>
                                  <w:szCs w:val="24"/>
                                </w:rPr>
                                <w:t>No. LP-INE-</w:t>
                              </w:r>
                              <w:r w:rsidR="002A15D9">
                                <w:rPr>
                                  <w:rFonts w:ascii="Arial" w:hAnsi="Arial" w:cs="Arial"/>
                                  <w:b/>
                                  <w:szCs w:val="24"/>
                                </w:rPr>
                                <w:t>025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2D75658" w:rsidR="00CC1403" w:rsidRDefault="00624CF1">
                        <w:pPr>
                          <w:jc w:val="center"/>
                          <w:rPr>
                            <w:rFonts w:ascii="Arial" w:hAnsi="Arial" w:cs="Arial"/>
                            <w:b/>
                            <w:szCs w:val="24"/>
                          </w:rPr>
                        </w:pPr>
                        <w:r>
                          <w:rPr>
                            <w:rFonts w:ascii="Arial" w:hAnsi="Arial" w:cs="Arial"/>
                            <w:b/>
                            <w:szCs w:val="24"/>
                          </w:rPr>
                          <w:t>No. LP-INE-</w:t>
                        </w:r>
                        <w:r w:rsidR="002A15D9">
                          <w:rPr>
                            <w:rFonts w:ascii="Arial" w:hAnsi="Arial" w:cs="Arial"/>
                            <w:b/>
                            <w:szCs w:val="24"/>
                          </w:rPr>
                          <w:t>025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2" o:title="LG CONTAMXS- INST"/>
                  </v:shape>
                </v:group>
              </v:group>
            </w:pict>
          </mc:Fallback>
        </mc:AlternateContent>
      </w:r>
      <w:r w:rsidRPr="00EF4A7F">
        <w:rPr>
          <w:rFonts w:cs="Arial"/>
          <w:color w:val="CC0066"/>
          <w:kern w:val="32"/>
          <w:sz w:val="32"/>
          <w:szCs w:val="32"/>
        </w:rPr>
        <w:t>ANEXO 1</w:t>
      </w:r>
      <w:bookmarkEnd w:id="1420"/>
      <w:r w:rsidR="005B3A63" w:rsidRPr="00EF4A7F">
        <w:rPr>
          <w:rFonts w:cs="Arial"/>
          <w:color w:val="CC0066"/>
          <w:kern w:val="32"/>
          <w:sz w:val="32"/>
          <w:szCs w:val="32"/>
        </w:rPr>
        <w:t>1</w:t>
      </w:r>
      <w:bookmarkEnd w:id="1426"/>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7" w:name="_Toc492377972"/>
      <w:bookmarkStart w:id="1428" w:name="_Toc3539038"/>
      <w:bookmarkStart w:id="1429" w:name="_Toc464498757"/>
      <w:bookmarkStart w:id="1430" w:name="_Toc23958056"/>
      <w:bookmarkStart w:id="1431" w:name="_Toc96092367"/>
      <w:bookmarkStart w:id="1432" w:name="_Toc505704936"/>
      <w:bookmarkStart w:id="1433" w:name="_Toc94701586"/>
      <w:bookmarkStart w:id="1434" w:name="_Toc493501676"/>
      <w:bookmarkStart w:id="1435" w:name="_Toc494211634"/>
      <w:bookmarkStart w:id="1436" w:name="_Toc496883370"/>
      <w:bookmarkStart w:id="1437" w:name="_Toc498523252"/>
      <w:bookmarkStart w:id="1438" w:name="_Toc452121432"/>
      <w:bookmarkStart w:id="1439" w:name="_Toc491181010"/>
      <w:bookmarkStart w:id="1440" w:name="_Toc89112392"/>
      <w:bookmarkStart w:id="1441" w:name="_Toc487209370"/>
      <w:bookmarkStart w:id="1442" w:name="_Toc488428684"/>
      <w:bookmarkStart w:id="1443" w:name="_Toc23410290"/>
      <w:bookmarkStart w:id="1444" w:name="_Toc510612373"/>
      <w:bookmarkStart w:id="1445" w:name="_Toc464498351"/>
      <w:bookmarkStart w:id="1446" w:name="_Toc104199048"/>
      <w:bookmarkStart w:id="1447" w:name="_Toc127378606"/>
      <w:bookmarkStart w:id="1448" w:name="_Toc127981566"/>
      <w:bookmarkStart w:id="1449" w:name="_Toc144317537"/>
      <w:bookmarkStart w:id="1450" w:name="_Toc149156166"/>
      <w:bookmarkEnd w:id="1413"/>
      <w:bookmarkEnd w:id="1414"/>
      <w:r w:rsidRPr="00EF4A7F">
        <w:rPr>
          <w:rFonts w:cs="Arial"/>
          <w:kern w:val="32"/>
          <w:sz w:val="28"/>
          <w:szCs w:val="32"/>
        </w:rPr>
        <w:t>Registro de participación</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1" w:name="_Toc306816242"/>
      <w:bookmarkStart w:id="1452" w:name="_Toc306816243"/>
      <w:bookmarkEnd w:id="1451"/>
      <w:bookmarkEnd w:id="1452"/>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7EC470E1" w:rsidR="00591A6F" w:rsidRPr="00EF4A7F" w:rsidRDefault="002A15D9" w:rsidP="004656AC">
            <w:pPr>
              <w:jc w:val="both"/>
              <w:rPr>
                <w:rFonts w:ascii="Arial" w:hAnsi="Arial" w:cs="Arial"/>
                <w:b/>
                <w:bCs/>
              </w:rPr>
            </w:pPr>
            <w:r w:rsidRPr="002A15D9">
              <w:rPr>
                <w:rFonts w:ascii="Arial" w:hAnsi="Arial" w:cs="Arial"/>
                <w:b/>
                <w:bCs/>
              </w:rPr>
              <w:t>Garantía de infraestructura de almacenamiento tipo SAN de la marca Pure Storage</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4"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5"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3" w:name="_Toc127378607"/>
      <w:bookmarkStart w:id="1454"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3"/>
      <w:r w:rsidR="005B3A63" w:rsidRPr="00EF4A7F">
        <w:rPr>
          <w:rFonts w:cs="Arial"/>
          <w:color w:val="CC0066"/>
          <w:kern w:val="32"/>
          <w:sz w:val="32"/>
          <w:szCs w:val="32"/>
        </w:rPr>
        <w:t>2</w:t>
      </w:r>
      <w:bookmarkEnd w:id="1454"/>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5" w:name="_Toc488428688"/>
      <w:bookmarkStart w:id="1456" w:name="_Toc104199050"/>
      <w:bookmarkStart w:id="1457" w:name="_Toc464498759"/>
      <w:bookmarkStart w:id="1458" w:name="_Toc487209372"/>
      <w:bookmarkStart w:id="1459" w:name="_Toc492377974"/>
      <w:bookmarkStart w:id="1460" w:name="_Toc491181012"/>
      <w:bookmarkStart w:id="1461" w:name="_Toc498523254"/>
      <w:bookmarkStart w:id="1462" w:name="_Toc505704938"/>
      <w:bookmarkStart w:id="1463" w:name="_Toc19704313"/>
      <w:bookmarkStart w:id="1464" w:name="_Toc452121434"/>
      <w:bookmarkStart w:id="1465" w:name="_Toc23410292"/>
      <w:bookmarkStart w:id="1466" w:name="_Toc496883372"/>
      <w:bookmarkStart w:id="1467" w:name="_Toc3539040"/>
      <w:bookmarkStart w:id="1468" w:name="_Toc494211636"/>
      <w:bookmarkStart w:id="1469" w:name="_Toc493501678"/>
      <w:bookmarkStart w:id="1470" w:name="_Toc464498353"/>
      <w:bookmarkStart w:id="1471" w:name="_Toc89112394"/>
      <w:bookmarkStart w:id="1472" w:name="_Toc510612375"/>
      <w:bookmarkStart w:id="1473" w:name="_Toc96092369"/>
      <w:bookmarkStart w:id="1474" w:name="_Toc23958058"/>
      <w:bookmarkStart w:id="1475" w:name="_Toc94701588"/>
      <w:bookmarkStart w:id="1476" w:name="_Toc127378608"/>
      <w:bookmarkStart w:id="1477" w:name="_Toc127981568"/>
      <w:bookmarkStart w:id="1478" w:name="_Toc144317539"/>
      <w:bookmarkStart w:id="1479" w:name="_Toc149156168"/>
      <w:r w:rsidRPr="00EF4A7F">
        <w:rPr>
          <w:rFonts w:cs="Arial"/>
          <w:kern w:val="32"/>
          <w:sz w:val="28"/>
          <w:szCs w:val="32"/>
        </w:rPr>
        <w:t>Constancia de recepción de documentos</w:t>
      </w:r>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56"/>
      <w:footerReference w:type="default" r:id="rId57"/>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5FFB3" w14:textId="77777777" w:rsidR="00F60120" w:rsidRDefault="00F60120">
      <w:r>
        <w:separator/>
      </w:r>
    </w:p>
  </w:endnote>
  <w:endnote w:type="continuationSeparator" w:id="0">
    <w:p w14:paraId="311C7B80" w14:textId="77777777" w:rsidR="00F60120" w:rsidRDefault="00F60120">
      <w:r>
        <w:continuationSeparator/>
      </w:r>
    </w:p>
  </w:endnote>
  <w:endnote w:type="continuationNotice" w:id="1">
    <w:p w14:paraId="102FAC44" w14:textId="77777777" w:rsidR="00F60120" w:rsidRDefault="00F601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WenQuanYi Zen Hei Sharp">
    <w:altName w:val="Yu Gothic"/>
    <w:charset w:val="80"/>
    <w:family w:val="auto"/>
    <w:pitch w:val="variable"/>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64AF12FD"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C77AF4">
      <w:rPr>
        <w:rFonts w:ascii="Arial" w:hAnsi="Arial" w:cs="Arial"/>
        <w:b/>
        <w:bCs/>
      </w:rPr>
      <w:t>60</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57862DB1"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E91BF0">
              <w:rPr>
                <w:rFonts w:ascii="Arial" w:hAnsi="Arial" w:cs="Arial"/>
                <w:b/>
                <w:bCs/>
              </w:rPr>
              <w:t>60</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A4CF2F" w14:textId="77777777" w:rsidR="00F60120" w:rsidRDefault="00F60120">
      <w:r>
        <w:separator/>
      </w:r>
    </w:p>
  </w:footnote>
  <w:footnote w:type="continuationSeparator" w:id="0">
    <w:p w14:paraId="2EB4F212" w14:textId="77777777" w:rsidR="00F60120" w:rsidRDefault="00F60120">
      <w:r>
        <w:continuationSeparator/>
      </w:r>
    </w:p>
  </w:footnote>
  <w:footnote w:type="continuationNotice" w:id="1">
    <w:p w14:paraId="0AA4EE32" w14:textId="77777777" w:rsidR="00F60120" w:rsidRDefault="00F601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E84D337"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74665A">
      <w:rPr>
        <w:rFonts w:ascii="Arial" w:hAnsi="Arial" w:cs="Arial"/>
        <w:color w:val="808080"/>
        <w:szCs w:val="22"/>
      </w:rPr>
      <w:t>025</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2756F99D" w:rsidR="00CC1403" w:rsidRDefault="00624CF1">
    <w:pPr>
      <w:pStyle w:val="Encabezado"/>
      <w:jc w:val="right"/>
      <w:rPr>
        <w:rFonts w:ascii="Arial" w:hAnsi="Arial" w:cs="Arial"/>
        <w:color w:val="808080"/>
        <w:szCs w:val="22"/>
      </w:rPr>
    </w:pPr>
    <w:r>
      <w:rPr>
        <w:rFonts w:ascii="Arial" w:hAnsi="Arial" w:cs="Arial"/>
        <w:color w:val="808080"/>
        <w:szCs w:val="22"/>
      </w:rPr>
      <w:t>No. LP-INE-</w:t>
    </w:r>
    <w:r w:rsidR="002A15D9">
      <w:rPr>
        <w:rFonts w:ascii="Arial" w:hAnsi="Arial" w:cs="Arial"/>
        <w:color w:val="808080"/>
        <w:szCs w:val="22"/>
      </w:rPr>
      <w:t>025</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31.8pt;height:42.6pt;visibility:visible" o:bullet="t">
        <v:imagedata r:id="rId1" o:title=""/>
      </v:shape>
    </w:pict>
  </w:numPicBullet>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2326336"/>
    <w:multiLevelType w:val="hybridMultilevel"/>
    <w:tmpl w:val="C9A8D1A2"/>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39F265A"/>
    <w:multiLevelType w:val="hybridMultilevel"/>
    <w:tmpl w:val="E3BA14F8"/>
    <w:lvl w:ilvl="0" w:tplc="C1AC7862">
      <w:start w:val="1"/>
      <w:numFmt w:val="upperLetter"/>
      <w:lvlText w:val="%1)"/>
      <w:lvlJc w:val="left"/>
      <w:pPr>
        <w:ind w:left="567" w:hanging="567"/>
      </w:pPr>
      <w:rPr>
        <w:rFonts w:ascii="Arial" w:eastAsia="Arial" w:hAnsi="Arial" w:cs="Arial" w:hint="default"/>
        <w:spacing w:val="-1"/>
        <w:w w:val="99"/>
        <w:sz w:val="20"/>
        <w:szCs w:val="20"/>
        <w:lang w:val="es-ES" w:eastAsia="es-ES" w:bidi="es-ES"/>
      </w:rPr>
    </w:lvl>
    <w:lvl w:ilvl="1" w:tplc="BB122E58">
      <w:numFmt w:val="bullet"/>
      <w:lvlText w:val="•"/>
      <w:lvlJc w:val="left"/>
      <w:pPr>
        <w:ind w:left="1618" w:hanging="567"/>
      </w:pPr>
      <w:rPr>
        <w:rFonts w:hint="default"/>
        <w:lang w:val="es-ES" w:eastAsia="es-ES" w:bidi="es-ES"/>
      </w:rPr>
    </w:lvl>
    <w:lvl w:ilvl="2" w:tplc="2CE25DF6">
      <w:numFmt w:val="bullet"/>
      <w:lvlText w:val="•"/>
      <w:lvlJc w:val="left"/>
      <w:pPr>
        <w:ind w:left="2659" w:hanging="567"/>
      </w:pPr>
      <w:rPr>
        <w:rFonts w:hint="default"/>
        <w:lang w:val="es-ES" w:eastAsia="es-ES" w:bidi="es-ES"/>
      </w:rPr>
    </w:lvl>
    <w:lvl w:ilvl="3" w:tplc="047EB2B2">
      <w:numFmt w:val="bullet"/>
      <w:lvlText w:val="•"/>
      <w:lvlJc w:val="left"/>
      <w:pPr>
        <w:ind w:left="3700" w:hanging="567"/>
      </w:pPr>
      <w:rPr>
        <w:rFonts w:hint="default"/>
        <w:lang w:val="es-ES" w:eastAsia="es-ES" w:bidi="es-ES"/>
      </w:rPr>
    </w:lvl>
    <w:lvl w:ilvl="4" w:tplc="EA02F1BA">
      <w:numFmt w:val="bullet"/>
      <w:lvlText w:val="•"/>
      <w:lvlJc w:val="left"/>
      <w:pPr>
        <w:ind w:left="4741" w:hanging="567"/>
      </w:pPr>
      <w:rPr>
        <w:rFonts w:hint="default"/>
        <w:lang w:val="es-ES" w:eastAsia="es-ES" w:bidi="es-ES"/>
      </w:rPr>
    </w:lvl>
    <w:lvl w:ilvl="5" w:tplc="EF4CB8B4">
      <w:numFmt w:val="bullet"/>
      <w:lvlText w:val="•"/>
      <w:lvlJc w:val="left"/>
      <w:pPr>
        <w:ind w:left="5782" w:hanging="567"/>
      </w:pPr>
      <w:rPr>
        <w:rFonts w:hint="default"/>
        <w:lang w:val="es-ES" w:eastAsia="es-ES" w:bidi="es-ES"/>
      </w:rPr>
    </w:lvl>
    <w:lvl w:ilvl="6" w:tplc="8196CF92">
      <w:numFmt w:val="bullet"/>
      <w:lvlText w:val="•"/>
      <w:lvlJc w:val="left"/>
      <w:pPr>
        <w:ind w:left="6823" w:hanging="567"/>
      </w:pPr>
      <w:rPr>
        <w:rFonts w:hint="default"/>
        <w:lang w:val="es-ES" w:eastAsia="es-ES" w:bidi="es-ES"/>
      </w:rPr>
    </w:lvl>
    <w:lvl w:ilvl="7" w:tplc="BF0A583A">
      <w:numFmt w:val="bullet"/>
      <w:lvlText w:val="•"/>
      <w:lvlJc w:val="left"/>
      <w:pPr>
        <w:ind w:left="7864" w:hanging="567"/>
      </w:pPr>
      <w:rPr>
        <w:rFonts w:hint="default"/>
        <w:lang w:val="es-ES" w:eastAsia="es-ES" w:bidi="es-ES"/>
      </w:rPr>
    </w:lvl>
    <w:lvl w:ilvl="8" w:tplc="34D4371C">
      <w:numFmt w:val="bullet"/>
      <w:lvlText w:val="•"/>
      <w:lvlJc w:val="left"/>
      <w:pPr>
        <w:ind w:left="8905" w:hanging="567"/>
      </w:pPr>
      <w:rPr>
        <w:rFonts w:hint="default"/>
        <w:lang w:val="es-ES" w:eastAsia="es-ES" w:bidi="es-ES"/>
      </w:rPr>
    </w:lvl>
  </w:abstractNum>
  <w:abstractNum w:abstractNumId="14" w15:restartNumberingAfterBreak="0">
    <w:nsid w:val="06D36A91"/>
    <w:multiLevelType w:val="hybridMultilevel"/>
    <w:tmpl w:val="0734AB00"/>
    <w:lvl w:ilvl="0" w:tplc="96326F7E">
      <w:start w:val="1"/>
      <w:numFmt w:val="upperLetter"/>
      <w:lvlText w:val="%1)."/>
      <w:lvlJc w:val="left"/>
      <w:pPr>
        <w:ind w:left="360" w:hanging="360"/>
      </w:pPr>
      <w:rPr>
        <w:rFonts w:ascii="Arial" w:eastAsia="Arial" w:hAnsi="Arial" w:cs="Arial" w:hint="default"/>
        <w:b/>
        <w:bCs/>
        <w:spacing w:val="-6"/>
        <w:w w:val="100"/>
        <w:sz w:val="22"/>
        <w:szCs w:val="22"/>
        <w:lang w:val="es-ES" w:eastAsia="es-ES" w:bidi="es-ES"/>
      </w:rPr>
    </w:lvl>
    <w:lvl w:ilvl="1" w:tplc="90A800D0">
      <w:start w:val="1"/>
      <w:numFmt w:val="upperRoman"/>
      <w:lvlText w:val="%2."/>
      <w:lvlJc w:val="left"/>
      <w:pPr>
        <w:ind w:left="1080" w:hanging="447"/>
        <w:jc w:val="right"/>
      </w:pPr>
      <w:rPr>
        <w:rFonts w:ascii="Arial" w:eastAsia="Arial" w:hAnsi="Arial" w:cs="Arial" w:hint="default"/>
        <w:spacing w:val="-1"/>
        <w:w w:val="99"/>
        <w:sz w:val="20"/>
        <w:szCs w:val="20"/>
        <w:lang w:val="es-ES" w:eastAsia="es-ES" w:bidi="es-ES"/>
      </w:rPr>
    </w:lvl>
    <w:lvl w:ilvl="2" w:tplc="AAB2F348">
      <w:numFmt w:val="bullet"/>
      <w:lvlText w:val="•"/>
      <w:lvlJc w:val="left"/>
      <w:pPr>
        <w:ind w:left="2183" w:hanging="447"/>
      </w:pPr>
      <w:rPr>
        <w:rFonts w:hint="default"/>
        <w:lang w:val="es-ES" w:eastAsia="es-ES" w:bidi="es-ES"/>
      </w:rPr>
    </w:lvl>
    <w:lvl w:ilvl="3" w:tplc="93629F72">
      <w:numFmt w:val="bullet"/>
      <w:lvlText w:val="•"/>
      <w:lvlJc w:val="left"/>
      <w:pPr>
        <w:ind w:left="3277" w:hanging="447"/>
      </w:pPr>
      <w:rPr>
        <w:rFonts w:hint="default"/>
        <w:lang w:val="es-ES" w:eastAsia="es-ES" w:bidi="es-ES"/>
      </w:rPr>
    </w:lvl>
    <w:lvl w:ilvl="4" w:tplc="6700CF94">
      <w:numFmt w:val="bullet"/>
      <w:lvlText w:val="•"/>
      <w:lvlJc w:val="left"/>
      <w:pPr>
        <w:ind w:left="4372" w:hanging="447"/>
      </w:pPr>
      <w:rPr>
        <w:rFonts w:hint="default"/>
        <w:lang w:val="es-ES" w:eastAsia="es-ES" w:bidi="es-ES"/>
      </w:rPr>
    </w:lvl>
    <w:lvl w:ilvl="5" w:tplc="0F42C36C">
      <w:numFmt w:val="bullet"/>
      <w:lvlText w:val="•"/>
      <w:lvlJc w:val="left"/>
      <w:pPr>
        <w:ind w:left="5466" w:hanging="447"/>
      </w:pPr>
      <w:rPr>
        <w:rFonts w:hint="default"/>
        <w:lang w:val="es-ES" w:eastAsia="es-ES" w:bidi="es-ES"/>
      </w:rPr>
    </w:lvl>
    <w:lvl w:ilvl="6" w:tplc="96AA7EFA">
      <w:numFmt w:val="bullet"/>
      <w:lvlText w:val="•"/>
      <w:lvlJc w:val="left"/>
      <w:pPr>
        <w:ind w:left="6561" w:hanging="447"/>
      </w:pPr>
      <w:rPr>
        <w:rFonts w:hint="default"/>
        <w:lang w:val="es-ES" w:eastAsia="es-ES" w:bidi="es-ES"/>
      </w:rPr>
    </w:lvl>
    <w:lvl w:ilvl="7" w:tplc="BC325CB6">
      <w:numFmt w:val="bullet"/>
      <w:lvlText w:val="•"/>
      <w:lvlJc w:val="left"/>
      <w:pPr>
        <w:ind w:left="7655" w:hanging="447"/>
      </w:pPr>
      <w:rPr>
        <w:rFonts w:hint="default"/>
        <w:lang w:val="es-ES" w:eastAsia="es-ES" w:bidi="es-ES"/>
      </w:rPr>
    </w:lvl>
    <w:lvl w:ilvl="8" w:tplc="4BCE8756">
      <w:numFmt w:val="bullet"/>
      <w:lvlText w:val="•"/>
      <w:lvlJc w:val="left"/>
      <w:pPr>
        <w:ind w:left="8750" w:hanging="447"/>
      </w:pPr>
      <w:rPr>
        <w:rFonts w:hint="default"/>
        <w:lang w:val="es-ES" w:eastAsia="es-ES" w:bidi="es-ES"/>
      </w:rPr>
    </w:lvl>
  </w:abstractNum>
  <w:abstractNum w:abstractNumId="15" w15:restartNumberingAfterBreak="0">
    <w:nsid w:val="06EA5ED6"/>
    <w:multiLevelType w:val="hybridMultilevel"/>
    <w:tmpl w:val="E8B6177E"/>
    <w:lvl w:ilvl="0" w:tplc="BEA6749C">
      <w:start w:val="1"/>
      <w:numFmt w:val="upperLetter"/>
      <w:lvlText w:val="%1."/>
      <w:lvlJc w:val="left"/>
      <w:pPr>
        <w:ind w:left="939" w:hanging="361"/>
      </w:pPr>
      <w:rPr>
        <w:rFonts w:ascii="Arial" w:eastAsia="Arial" w:hAnsi="Arial" w:cs="Arial" w:hint="default"/>
        <w:spacing w:val="-1"/>
        <w:w w:val="100"/>
        <w:sz w:val="22"/>
        <w:szCs w:val="22"/>
        <w:lang w:val="es-ES" w:eastAsia="es-ES" w:bidi="es-ES"/>
      </w:rPr>
    </w:lvl>
    <w:lvl w:ilvl="1" w:tplc="F07AFE66">
      <w:numFmt w:val="bullet"/>
      <w:lvlText w:val="•"/>
      <w:lvlJc w:val="left"/>
      <w:pPr>
        <w:ind w:left="1993" w:hanging="361"/>
      </w:pPr>
      <w:rPr>
        <w:rFonts w:hint="default"/>
        <w:lang w:val="es-ES" w:eastAsia="es-ES" w:bidi="es-ES"/>
      </w:rPr>
    </w:lvl>
    <w:lvl w:ilvl="2" w:tplc="3DBE1284">
      <w:numFmt w:val="bullet"/>
      <w:lvlText w:val="•"/>
      <w:lvlJc w:val="left"/>
      <w:pPr>
        <w:ind w:left="3046" w:hanging="361"/>
      </w:pPr>
      <w:rPr>
        <w:rFonts w:hint="default"/>
        <w:lang w:val="es-ES" w:eastAsia="es-ES" w:bidi="es-ES"/>
      </w:rPr>
    </w:lvl>
    <w:lvl w:ilvl="3" w:tplc="B3288C82">
      <w:numFmt w:val="bullet"/>
      <w:lvlText w:val="•"/>
      <w:lvlJc w:val="left"/>
      <w:pPr>
        <w:ind w:left="4099" w:hanging="361"/>
      </w:pPr>
      <w:rPr>
        <w:rFonts w:hint="default"/>
        <w:lang w:val="es-ES" w:eastAsia="es-ES" w:bidi="es-ES"/>
      </w:rPr>
    </w:lvl>
    <w:lvl w:ilvl="4" w:tplc="BB88EBC2">
      <w:numFmt w:val="bullet"/>
      <w:lvlText w:val="•"/>
      <w:lvlJc w:val="left"/>
      <w:pPr>
        <w:ind w:left="5152" w:hanging="361"/>
      </w:pPr>
      <w:rPr>
        <w:rFonts w:hint="default"/>
        <w:lang w:val="es-ES" w:eastAsia="es-ES" w:bidi="es-ES"/>
      </w:rPr>
    </w:lvl>
    <w:lvl w:ilvl="5" w:tplc="27FC63EE">
      <w:numFmt w:val="bullet"/>
      <w:lvlText w:val="•"/>
      <w:lvlJc w:val="left"/>
      <w:pPr>
        <w:ind w:left="6205" w:hanging="361"/>
      </w:pPr>
      <w:rPr>
        <w:rFonts w:hint="default"/>
        <w:lang w:val="es-ES" w:eastAsia="es-ES" w:bidi="es-ES"/>
      </w:rPr>
    </w:lvl>
    <w:lvl w:ilvl="6" w:tplc="3F92570C">
      <w:numFmt w:val="bullet"/>
      <w:lvlText w:val="•"/>
      <w:lvlJc w:val="left"/>
      <w:pPr>
        <w:ind w:left="7258" w:hanging="361"/>
      </w:pPr>
      <w:rPr>
        <w:rFonts w:hint="default"/>
        <w:lang w:val="es-ES" w:eastAsia="es-ES" w:bidi="es-ES"/>
      </w:rPr>
    </w:lvl>
    <w:lvl w:ilvl="7" w:tplc="C1AEDA48">
      <w:numFmt w:val="bullet"/>
      <w:lvlText w:val="•"/>
      <w:lvlJc w:val="left"/>
      <w:pPr>
        <w:ind w:left="8311" w:hanging="361"/>
      </w:pPr>
      <w:rPr>
        <w:rFonts w:hint="default"/>
        <w:lang w:val="es-ES" w:eastAsia="es-ES" w:bidi="es-ES"/>
      </w:rPr>
    </w:lvl>
    <w:lvl w:ilvl="8" w:tplc="8B9C5CFE">
      <w:numFmt w:val="bullet"/>
      <w:lvlText w:val="•"/>
      <w:lvlJc w:val="left"/>
      <w:pPr>
        <w:ind w:left="9364" w:hanging="361"/>
      </w:pPr>
      <w:rPr>
        <w:rFonts w:hint="default"/>
        <w:lang w:val="es-ES" w:eastAsia="es-ES" w:bidi="es-ES"/>
      </w:r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8"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0"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1" w15:restartNumberingAfterBreak="0">
    <w:nsid w:val="0BB00E79"/>
    <w:multiLevelType w:val="multilevel"/>
    <w:tmpl w:val="58CCE9FC"/>
    <w:lvl w:ilvl="0">
      <w:start w:val="2"/>
      <w:numFmt w:val="decimal"/>
      <w:lvlText w:val="%1."/>
      <w:lvlJc w:val="left"/>
      <w:pPr>
        <w:ind w:left="540" w:hanging="540"/>
      </w:pPr>
      <w:rPr>
        <w:rFonts w:hint="default"/>
      </w:rPr>
    </w:lvl>
    <w:lvl w:ilvl="1">
      <w:start w:val="2"/>
      <w:numFmt w:val="decimal"/>
      <w:lvlText w:val="%1.%2."/>
      <w:lvlJc w:val="left"/>
      <w:pPr>
        <w:ind w:left="961" w:hanging="720"/>
      </w:pPr>
      <w:rPr>
        <w:rFonts w:hint="default"/>
      </w:rPr>
    </w:lvl>
    <w:lvl w:ilvl="2">
      <w:start w:val="1"/>
      <w:numFmt w:val="decimal"/>
      <w:lvlText w:val="%1.%2.%3."/>
      <w:lvlJc w:val="left"/>
      <w:pPr>
        <w:ind w:left="1202" w:hanging="720"/>
      </w:pPr>
      <w:rPr>
        <w:rFonts w:hint="default"/>
        <w:b w:val="0"/>
      </w:rPr>
    </w:lvl>
    <w:lvl w:ilvl="3">
      <w:start w:val="1"/>
      <w:numFmt w:val="decimal"/>
      <w:lvlText w:val="%1.%2.%3.%4."/>
      <w:lvlJc w:val="left"/>
      <w:pPr>
        <w:ind w:left="1803" w:hanging="108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645" w:hanging="144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487" w:hanging="1800"/>
      </w:pPr>
      <w:rPr>
        <w:rFonts w:hint="default"/>
      </w:rPr>
    </w:lvl>
    <w:lvl w:ilvl="8">
      <w:start w:val="1"/>
      <w:numFmt w:val="decimal"/>
      <w:lvlText w:val="%1.%2.%3.%4.%5.%6.%7.%8.%9."/>
      <w:lvlJc w:val="left"/>
      <w:pPr>
        <w:ind w:left="3728" w:hanging="1800"/>
      </w:pPr>
      <w:rPr>
        <w:rFonts w:hint="default"/>
      </w:rPr>
    </w:lvl>
  </w:abstractNum>
  <w:abstractNum w:abstractNumId="22"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3" w15:restartNumberingAfterBreak="0">
    <w:nsid w:val="0D3270C2"/>
    <w:multiLevelType w:val="hybridMultilevel"/>
    <w:tmpl w:val="3EFE2964"/>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0DAA5515"/>
    <w:multiLevelType w:val="hybridMultilevel"/>
    <w:tmpl w:val="9C3C1478"/>
    <w:lvl w:ilvl="0" w:tplc="9CA033A6">
      <w:start w:val="2"/>
      <w:numFmt w:val="decimal"/>
      <w:lvlText w:val="%1."/>
      <w:lvlJc w:val="left"/>
      <w:pPr>
        <w:ind w:left="418" w:hanging="248"/>
      </w:pPr>
      <w:rPr>
        <w:rFonts w:ascii="Arial" w:eastAsia="Arial" w:hAnsi="Arial" w:cs="Arial" w:hint="default"/>
        <w:b/>
        <w:bCs/>
        <w:w w:val="100"/>
        <w:sz w:val="22"/>
        <w:szCs w:val="22"/>
        <w:lang w:val="es-ES" w:eastAsia="es-ES" w:bidi="es-ES"/>
      </w:rPr>
    </w:lvl>
    <w:lvl w:ilvl="1" w:tplc="D7D2526A">
      <w:numFmt w:val="bullet"/>
      <w:lvlText w:val="•"/>
      <w:lvlJc w:val="left"/>
      <w:pPr>
        <w:ind w:left="1525" w:hanging="248"/>
      </w:pPr>
      <w:rPr>
        <w:rFonts w:hint="default"/>
        <w:lang w:val="es-ES" w:eastAsia="es-ES" w:bidi="es-ES"/>
      </w:rPr>
    </w:lvl>
    <w:lvl w:ilvl="2" w:tplc="1D2EB24E">
      <w:numFmt w:val="bullet"/>
      <w:lvlText w:val="•"/>
      <w:lvlJc w:val="left"/>
      <w:pPr>
        <w:ind w:left="2630" w:hanging="248"/>
      </w:pPr>
      <w:rPr>
        <w:rFonts w:hint="default"/>
        <w:lang w:val="es-ES" w:eastAsia="es-ES" w:bidi="es-ES"/>
      </w:rPr>
    </w:lvl>
    <w:lvl w:ilvl="3" w:tplc="0380C2CC">
      <w:numFmt w:val="bullet"/>
      <w:lvlText w:val="•"/>
      <w:lvlJc w:val="left"/>
      <w:pPr>
        <w:ind w:left="3735" w:hanging="248"/>
      </w:pPr>
      <w:rPr>
        <w:rFonts w:hint="default"/>
        <w:lang w:val="es-ES" w:eastAsia="es-ES" w:bidi="es-ES"/>
      </w:rPr>
    </w:lvl>
    <w:lvl w:ilvl="4" w:tplc="A61CEF70">
      <w:numFmt w:val="bullet"/>
      <w:lvlText w:val="•"/>
      <w:lvlJc w:val="left"/>
      <w:pPr>
        <w:ind w:left="4840" w:hanging="248"/>
      </w:pPr>
      <w:rPr>
        <w:rFonts w:hint="default"/>
        <w:lang w:val="es-ES" w:eastAsia="es-ES" w:bidi="es-ES"/>
      </w:rPr>
    </w:lvl>
    <w:lvl w:ilvl="5" w:tplc="4DA88016">
      <w:numFmt w:val="bullet"/>
      <w:lvlText w:val="•"/>
      <w:lvlJc w:val="left"/>
      <w:pPr>
        <w:ind w:left="5945" w:hanging="248"/>
      </w:pPr>
      <w:rPr>
        <w:rFonts w:hint="default"/>
        <w:lang w:val="es-ES" w:eastAsia="es-ES" w:bidi="es-ES"/>
      </w:rPr>
    </w:lvl>
    <w:lvl w:ilvl="6" w:tplc="2A3ED05E">
      <w:numFmt w:val="bullet"/>
      <w:lvlText w:val="•"/>
      <w:lvlJc w:val="left"/>
      <w:pPr>
        <w:ind w:left="7050" w:hanging="248"/>
      </w:pPr>
      <w:rPr>
        <w:rFonts w:hint="default"/>
        <w:lang w:val="es-ES" w:eastAsia="es-ES" w:bidi="es-ES"/>
      </w:rPr>
    </w:lvl>
    <w:lvl w:ilvl="7" w:tplc="524A71A2">
      <w:numFmt w:val="bullet"/>
      <w:lvlText w:val="•"/>
      <w:lvlJc w:val="left"/>
      <w:pPr>
        <w:ind w:left="8155" w:hanging="248"/>
      </w:pPr>
      <w:rPr>
        <w:rFonts w:hint="default"/>
        <w:lang w:val="es-ES" w:eastAsia="es-ES" w:bidi="es-ES"/>
      </w:rPr>
    </w:lvl>
    <w:lvl w:ilvl="8" w:tplc="F43AFE1E">
      <w:numFmt w:val="bullet"/>
      <w:lvlText w:val="•"/>
      <w:lvlJc w:val="left"/>
      <w:pPr>
        <w:ind w:left="9260" w:hanging="248"/>
      </w:pPr>
      <w:rPr>
        <w:rFonts w:hint="default"/>
        <w:lang w:val="es-ES" w:eastAsia="es-ES" w:bidi="es-ES"/>
      </w:rPr>
    </w:lvl>
  </w:abstractNum>
  <w:abstractNum w:abstractNumId="25" w15:restartNumberingAfterBreak="0">
    <w:nsid w:val="0DCA311C"/>
    <w:multiLevelType w:val="multilevel"/>
    <w:tmpl w:val="7C72C0C0"/>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upp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6" w15:restartNumberingAfterBreak="0">
    <w:nsid w:val="0DCF6537"/>
    <w:multiLevelType w:val="hybridMultilevel"/>
    <w:tmpl w:val="77E02A48"/>
    <w:lvl w:ilvl="0" w:tplc="610A20B4">
      <w:start w:val="6"/>
      <w:numFmt w:val="upperLetter"/>
      <w:lvlText w:val="%1)"/>
      <w:lvlJc w:val="left"/>
      <w:pPr>
        <w:ind w:left="795" w:hanging="567"/>
      </w:pPr>
      <w:rPr>
        <w:rFonts w:hint="default"/>
        <w:spacing w:val="-1"/>
        <w:w w:val="100"/>
        <w:lang w:val="es-ES" w:eastAsia="es-ES" w:bidi="es-ES"/>
      </w:rPr>
    </w:lvl>
    <w:lvl w:ilvl="1" w:tplc="1516562C">
      <w:start w:val="1"/>
      <w:numFmt w:val="upperLetter"/>
      <w:lvlText w:val="%2)"/>
      <w:lvlJc w:val="left"/>
      <w:pPr>
        <w:ind w:left="1165" w:hanging="428"/>
      </w:pPr>
      <w:rPr>
        <w:rFonts w:ascii="Arial" w:eastAsia="Arial" w:hAnsi="Arial" w:cs="Arial" w:hint="default"/>
        <w:spacing w:val="-1"/>
        <w:w w:val="99"/>
        <w:sz w:val="20"/>
        <w:szCs w:val="20"/>
        <w:lang w:val="es-ES" w:eastAsia="es-ES" w:bidi="es-ES"/>
      </w:rPr>
    </w:lvl>
    <w:lvl w:ilvl="2" w:tplc="49442980">
      <w:numFmt w:val="bullet"/>
      <w:lvlText w:val="•"/>
      <w:lvlJc w:val="left"/>
      <w:pPr>
        <w:ind w:left="2305" w:hanging="428"/>
      </w:pPr>
      <w:rPr>
        <w:rFonts w:hint="default"/>
        <w:lang w:val="es-ES" w:eastAsia="es-ES" w:bidi="es-ES"/>
      </w:rPr>
    </w:lvl>
    <w:lvl w:ilvl="3" w:tplc="596036B2">
      <w:numFmt w:val="bullet"/>
      <w:lvlText w:val="•"/>
      <w:lvlJc w:val="left"/>
      <w:pPr>
        <w:ind w:left="3451" w:hanging="428"/>
      </w:pPr>
      <w:rPr>
        <w:rFonts w:hint="default"/>
        <w:lang w:val="es-ES" w:eastAsia="es-ES" w:bidi="es-ES"/>
      </w:rPr>
    </w:lvl>
    <w:lvl w:ilvl="4" w:tplc="DC3C9BDA">
      <w:numFmt w:val="bullet"/>
      <w:lvlText w:val="•"/>
      <w:lvlJc w:val="left"/>
      <w:pPr>
        <w:ind w:left="4596" w:hanging="428"/>
      </w:pPr>
      <w:rPr>
        <w:rFonts w:hint="default"/>
        <w:lang w:val="es-ES" w:eastAsia="es-ES" w:bidi="es-ES"/>
      </w:rPr>
    </w:lvl>
    <w:lvl w:ilvl="5" w:tplc="5FF4AB7A">
      <w:numFmt w:val="bullet"/>
      <w:lvlText w:val="•"/>
      <w:lvlJc w:val="left"/>
      <w:pPr>
        <w:ind w:left="5742" w:hanging="428"/>
      </w:pPr>
      <w:rPr>
        <w:rFonts w:hint="default"/>
        <w:lang w:val="es-ES" w:eastAsia="es-ES" w:bidi="es-ES"/>
      </w:rPr>
    </w:lvl>
    <w:lvl w:ilvl="6" w:tplc="04708396">
      <w:numFmt w:val="bullet"/>
      <w:lvlText w:val="•"/>
      <w:lvlJc w:val="left"/>
      <w:pPr>
        <w:ind w:left="6887" w:hanging="428"/>
      </w:pPr>
      <w:rPr>
        <w:rFonts w:hint="default"/>
        <w:lang w:val="es-ES" w:eastAsia="es-ES" w:bidi="es-ES"/>
      </w:rPr>
    </w:lvl>
    <w:lvl w:ilvl="7" w:tplc="BB7C062A">
      <w:numFmt w:val="bullet"/>
      <w:lvlText w:val="•"/>
      <w:lvlJc w:val="left"/>
      <w:pPr>
        <w:ind w:left="8033" w:hanging="428"/>
      </w:pPr>
      <w:rPr>
        <w:rFonts w:hint="default"/>
        <w:lang w:val="es-ES" w:eastAsia="es-ES" w:bidi="es-ES"/>
      </w:rPr>
    </w:lvl>
    <w:lvl w:ilvl="8" w:tplc="DBB6529E">
      <w:numFmt w:val="bullet"/>
      <w:lvlText w:val="•"/>
      <w:lvlJc w:val="left"/>
      <w:pPr>
        <w:ind w:left="9178" w:hanging="428"/>
      </w:pPr>
      <w:rPr>
        <w:rFonts w:hint="default"/>
        <w:lang w:val="es-ES" w:eastAsia="es-ES" w:bidi="es-ES"/>
      </w:rPr>
    </w:lvl>
  </w:abstractNum>
  <w:abstractNum w:abstractNumId="2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8" w15:restartNumberingAfterBreak="0">
    <w:nsid w:val="0E1979DA"/>
    <w:multiLevelType w:val="hybridMultilevel"/>
    <w:tmpl w:val="C9E88290"/>
    <w:lvl w:ilvl="0" w:tplc="57A48F1E">
      <w:start w:val="1"/>
      <w:numFmt w:val="upperLetter"/>
      <w:lvlText w:val="%1)"/>
      <w:lvlJc w:val="left"/>
      <w:pPr>
        <w:ind w:left="1160" w:hanging="282"/>
      </w:pPr>
      <w:rPr>
        <w:rFonts w:ascii="Arial" w:eastAsia="Arial" w:hAnsi="Arial" w:cs="Arial" w:hint="default"/>
        <w:spacing w:val="-1"/>
        <w:w w:val="100"/>
        <w:sz w:val="22"/>
        <w:szCs w:val="22"/>
        <w:lang w:val="es-ES" w:eastAsia="es-ES" w:bidi="es-ES"/>
      </w:rPr>
    </w:lvl>
    <w:lvl w:ilvl="1" w:tplc="0848158C">
      <w:numFmt w:val="bullet"/>
      <w:lvlText w:val="•"/>
      <w:lvlJc w:val="left"/>
      <w:pPr>
        <w:ind w:left="2191" w:hanging="282"/>
      </w:pPr>
      <w:rPr>
        <w:rFonts w:hint="default"/>
        <w:lang w:val="es-ES" w:eastAsia="es-ES" w:bidi="es-ES"/>
      </w:rPr>
    </w:lvl>
    <w:lvl w:ilvl="2" w:tplc="0F8CAE20">
      <w:numFmt w:val="bullet"/>
      <w:lvlText w:val="•"/>
      <w:lvlJc w:val="left"/>
      <w:pPr>
        <w:ind w:left="3222" w:hanging="282"/>
      </w:pPr>
      <w:rPr>
        <w:rFonts w:hint="default"/>
        <w:lang w:val="es-ES" w:eastAsia="es-ES" w:bidi="es-ES"/>
      </w:rPr>
    </w:lvl>
    <w:lvl w:ilvl="3" w:tplc="A9E2B4A6">
      <w:numFmt w:val="bullet"/>
      <w:lvlText w:val="•"/>
      <w:lvlJc w:val="left"/>
      <w:pPr>
        <w:ind w:left="4253" w:hanging="282"/>
      </w:pPr>
      <w:rPr>
        <w:rFonts w:hint="default"/>
        <w:lang w:val="es-ES" w:eastAsia="es-ES" w:bidi="es-ES"/>
      </w:rPr>
    </w:lvl>
    <w:lvl w:ilvl="4" w:tplc="BFFCA578">
      <w:numFmt w:val="bullet"/>
      <w:lvlText w:val="•"/>
      <w:lvlJc w:val="left"/>
      <w:pPr>
        <w:ind w:left="5284" w:hanging="282"/>
      </w:pPr>
      <w:rPr>
        <w:rFonts w:hint="default"/>
        <w:lang w:val="es-ES" w:eastAsia="es-ES" w:bidi="es-ES"/>
      </w:rPr>
    </w:lvl>
    <w:lvl w:ilvl="5" w:tplc="669E315E">
      <w:numFmt w:val="bullet"/>
      <w:lvlText w:val="•"/>
      <w:lvlJc w:val="left"/>
      <w:pPr>
        <w:ind w:left="6315" w:hanging="282"/>
      </w:pPr>
      <w:rPr>
        <w:rFonts w:hint="default"/>
        <w:lang w:val="es-ES" w:eastAsia="es-ES" w:bidi="es-ES"/>
      </w:rPr>
    </w:lvl>
    <w:lvl w:ilvl="6" w:tplc="529EEBAE">
      <w:numFmt w:val="bullet"/>
      <w:lvlText w:val="•"/>
      <w:lvlJc w:val="left"/>
      <w:pPr>
        <w:ind w:left="7346" w:hanging="282"/>
      </w:pPr>
      <w:rPr>
        <w:rFonts w:hint="default"/>
        <w:lang w:val="es-ES" w:eastAsia="es-ES" w:bidi="es-ES"/>
      </w:rPr>
    </w:lvl>
    <w:lvl w:ilvl="7" w:tplc="104C82CA">
      <w:numFmt w:val="bullet"/>
      <w:lvlText w:val="•"/>
      <w:lvlJc w:val="left"/>
      <w:pPr>
        <w:ind w:left="8377" w:hanging="282"/>
      </w:pPr>
      <w:rPr>
        <w:rFonts w:hint="default"/>
        <w:lang w:val="es-ES" w:eastAsia="es-ES" w:bidi="es-ES"/>
      </w:rPr>
    </w:lvl>
    <w:lvl w:ilvl="8" w:tplc="FC84027E">
      <w:numFmt w:val="bullet"/>
      <w:lvlText w:val="•"/>
      <w:lvlJc w:val="left"/>
      <w:pPr>
        <w:ind w:left="9408" w:hanging="282"/>
      </w:pPr>
      <w:rPr>
        <w:rFonts w:hint="default"/>
        <w:lang w:val="es-ES" w:eastAsia="es-ES" w:bidi="es-ES"/>
      </w:rPr>
    </w:lvl>
  </w:abstractNum>
  <w:abstractNum w:abstractNumId="2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0F4A29B8"/>
    <w:multiLevelType w:val="hybridMultilevel"/>
    <w:tmpl w:val="C4AEBF48"/>
    <w:lvl w:ilvl="0" w:tplc="637266C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0FFD2234"/>
    <w:multiLevelType w:val="hybridMultilevel"/>
    <w:tmpl w:val="C4D48738"/>
    <w:lvl w:ilvl="0" w:tplc="0CCC700E">
      <w:start w:val="1"/>
      <w:numFmt w:val="upperLetter"/>
      <w:lvlText w:val="%1)"/>
      <w:lvlJc w:val="left"/>
      <w:pPr>
        <w:ind w:left="1362" w:hanging="567"/>
      </w:pPr>
      <w:rPr>
        <w:rFonts w:ascii="Arial" w:eastAsia="Arial" w:hAnsi="Arial" w:cs="Arial" w:hint="default"/>
        <w:spacing w:val="-1"/>
        <w:w w:val="99"/>
        <w:sz w:val="20"/>
        <w:szCs w:val="20"/>
        <w:lang w:val="es-ES" w:eastAsia="es-ES" w:bidi="es-ES"/>
      </w:rPr>
    </w:lvl>
    <w:lvl w:ilvl="1" w:tplc="52C60D76">
      <w:numFmt w:val="bullet"/>
      <w:lvlText w:val="•"/>
      <w:lvlJc w:val="left"/>
      <w:pPr>
        <w:ind w:left="2371" w:hanging="567"/>
      </w:pPr>
      <w:rPr>
        <w:rFonts w:hint="default"/>
        <w:lang w:val="es-ES" w:eastAsia="es-ES" w:bidi="es-ES"/>
      </w:rPr>
    </w:lvl>
    <w:lvl w:ilvl="2" w:tplc="A7584BB4">
      <w:numFmt w:val="bullet"/>
      <w:lvlText w:val="•"/>
      <w:lvlJc w:val="left"/>
      <w:pPr>
        <w:ind w:left="3382" w:hanging="567"/>
      </w:pPr>
      <w:rPr>
        <w:rFonts w:hint="default"/>
        <w:lang w:val="es-ES" w:eastAsia="es-ES" w:bidi="es-ES"/>
      </w:rPr>
    </w:lvl>
    <w:lvl w:ilvl="3" w:tplc="B93E1C26">
      <w:numFmt w:val="bullet"/>
      <w:lvlText w:val="•"/>
      <w:lvlJc w:val="left"/>
      <w:pPr>
        <w:ind w:left="4393" w:hanging="567"/>
      </w:pPr>
      <w:rPr>
        <w:rFonts w:hint="default"/>
        <w:lang w:val="es-ES" w:eastAsia="es-ES" w:bidi="es-ES"/>
      </w:rPr>
    </w:lvl>
    <w:lvl w:ilvl="4" w:tplc="429263BA">
      <w:numFmt w:val="bullet"/>
      <w:lvlText w:val="•"/>
      <w:lvlJc w:val="left"/>
      <w:pPr>
        <w:ind w:left="5404" w:hanging="567"/>
      </w:pPr>
      <w:rPr>
        <w:rFonts w:hint="default"/>
        <w:lang w:val="es-ES" w:eastAsia="es-ES" w:bidi="es-ES"/>
      </w:rPr>
    </w:lvl>
    <w:lvl w:ilvl="5" w:tplc="46FA324C">
      <w:numFmt w:val="bullet"/>
      <w:lvlText w:val="•"/>
      <w:lvlJc w:val="left"/>
      <w:pPr>
        <w:ind w:left="6415" w:hanging="567"/>
      </w:pPr>
      <w:rPr>
        <w:rFonts w:hint="default"/>
        <w:lang w:val="es-ES" w:eastAsia="es-ES" w:bidi="es-ES"/>
      </w:rPr>
    </w:lvl>
    <w:lvl w:ilvl="6" w:tplc="18C821EA">
      <w:numFmt w:val="bullet"/>
      <w:lvlText w:val="•"/>
      <w:lvlJc w:val="left"/>
      <w:pPr>
        <w:ind w:left="7426" w:hanging="567"/>
      </w:pPr>
      <w:rPr>
        <w:rFonts w:hint="default"/>
        <w:lang w:val="es-ES" w:eastAsia="es-ES" w:bidi="es-ES"/>
      </w:rPr>
    </w:lvl>
    <w:lvl w:ilvl="7" w:tplc="81064674">
      <w:numFmt w:val="bullet"/>
      <w:lvlText w:val="•"/>
      <w:lvlJc w:val="left"/>
      <w:pPr>
        <w:ind w:left="8437" w:hanging="567"/>
      </w:pPr>
      <w:rPr>
        <w:rFonts w:hint="default"/>
        <w:lang w:val="es-ES" w:eastAsia="es-ES" w:bidi="es-ES"/>
      </w:rPr>
    </w:lvl>
    <w:lvl w:ilvl="8" w:tplc="4C8A9EE6">
      <w:numFmt w:val="bullet"/>
      <w:lvlText w:val="•"/>
      <w:lvlJc w:val="left"/>
      <w:pPr>
        <w:ind w:left="9448" w:hanging="567"/>
      </w:pPr>
      <w:rPr>
        <w:rFonts w:hint="default"/>
        <w:lang w:val="es-ES" w:eastAsia="es-ES" w:bidi="es-ES"/>
      </w:rPr>
    </w:lvl>
  </w:abstractNum>
  <w:abstractNum w:abstractNumId="32" w15:restartNumberingAfterBreak="0">
    <w:nsid w:val="10DB6169"/>
    <w:multiLevelType w:val="multilevel"/>
    <w:tmpl w:val="A14EC248"/>
    <w:lvl w:ilvl="0">
      <w:start w:val="2"/>
      <w:numFmt w:val="decimal"/>
      <w:lvlText w:val="%1"/>
      <w:lvlJc w:val="left"/>
      <w:pPr>
        <w:ind w:left="1087" w:hanging="492"/>
      </w:pPr>
      <w:rPr>
        <w:rFonts w:hint="default"/>
        <w:lang w:val="es-ES" w:eastAsia="es-ES" w:bidi="es-ES"/>
      </w:rPr>
    </w:lvl>
    <w:lvl w:ilvl="1">
      <w:start w:val="1"/>
      <w:numFmt w:val="decimal"/>
      <w:lvlText w:val="%1.%2"/>
      <w:lvlJc w:val="left"/>
      <w:pPr>
        <w:ind w:left="1627" w:hanging="492"/>
      </w:pPr>
      <w:rPr>
        <w:rFonts w:ascii="Arial" w:eastAsia="Arial" w:hAnsi="Arial" w:cs="Arial" w:hint="default"/>
        <w:b/>
        <w:bCs/>
        <w:w w:val="100"/>
        <w:sz w:val="22"/>
        <w:szCs w:val="22"/>
        <w:lang w:val="es-ES" w:eastAsia="es-ES" w:bidi="es-ES"/>
      </w:rPr>
    </w:lvl>
    <w:lvl w:ilvl="2">
      <w:numFmt w:val="bullet"/>
      <w:lvlText w:val="•"/>
      <w:lvlJc w:val="left"/>
      <w:pPr>
        <w:ind w:left="3158" w:hanging="492"/>
      </w:pPr>
      <w:rPr>
        <w:rFonts w:hint="default"/>
        <w:lang w:val="es-ES" w:eastAsia="es-ES" w:bidi="es-ES"/>
      </w:rPr>
    </w:lvl>
    <w:lvl w:ilvl="3">
      <w:numFmt w:val="bullet"/>
      <w:lvlText w:val="•"/>
      <w:lvlJc w:val="left"/>
      <w:pPr>
        <w:ind w:left="4197" w:hanging="492"/>
      </w:pPr>
      <w:rPr>
        <w:rFonts w:hint="default"/>
        <w:lang w:val="es-ES" w:eastAsia="es-ES" w:bidi="es-ES"/>
      </w:rPr>
    </w:lvl>
    <w:lvl w:ilvl="4">
      <w:numFmt w:val="bullet"/>
      <w:lvlText w:val="•"/>
      <w:lvlJc w:val="left"/>
      <w:pPr>
        <w:ind w:left="5236" w:hanging="492"/>
      </w:pPr>
      <w:rPr>
        <w:rFonts w:hint="default"/>
        <w:lang w:val="es-ES" w:eastAsia="es-ES" w:bidi="es-ES"/>
      </w:rPr>
    </w:lvl>
    <w:lvl w:ilvl="5">
      <w:numFmt w:val="bullet"/>
      <w:lvlText w:val="•"/>
      <w:lvlJc w:val="left"/>
      <w:pPr>
        <w:ind w:left="6275" w:hanging="492"/>
      </w:pPr>
      <w:rPr>
        <w:rFonts w:hint="default"/>
        <w:lang w:val="es-ES" w:eastAsia="es-ES" w:bidi="es-ES"/>
      </w:rPr>
    </w:lvl>
    <w:lvl w:ilvl="6">
      <w:numFmt w:val="bullet"/>
      <w:lvlText w:val="•"/>
      <w:lvlJc w:val="left"/>
      <w:pPr>
        <w:ind w:left="7314" w:hanging="492"/>
      </w:pPr>
      <w:rPr>
        <w:rFonts w:hint="default"/>
        <w:lang w:val="es-ES" w:eastAsia="es-ES" w:bidi="es-ES"/>
      </w:rPr>
    </w:lvl>
    <w:lvl w:ilvl="7">
      <w:numFmt w:val="bullet"/>
      <w:lvlText w:val="•"/>
      <w:lvlJc w:val="left"/>
      <w:pPr>
        <w:ind w:left="8353" w:hanging="492"/>
      </w:pPr>
      <w:rPr>
        <w:rFonts w:hint="default"/>
        <w:lang w:val="es-ES" w:eastAsia="es-ES" w:bidi="es-ES"/>
      </w:rPr>
    </w:lvl>
    <w:lvl w:ilvl="8">
      <w:numFmt w:val="bullet"/>
      <w:lvlText w:val="•"/>
      <w:lvlJc w:val="left"/>
      <w:pPr>
        <w:ind w:left="9392" w:hanging="492"/>
      </w:pPr>
      <w:rPr>
        <w:rFonts w:hint="default"/>
        <w:lang w:val="es-ES" w:eastAsia="es-ES" w:bidi="es-ES"/>
      </w:rPr>
    </w:lvl>
  </w:abstractNum>
  <w:abstractNum w:abstractNumId="33"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4"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5" w15:restartNumberingAfterBreak="0">
    <w:nsid w:val="119F2C70"/>
    <w:multiLevelType w:val="multilevel"/>
    <w:tmpl w:val="16DE8E50"/>
    <w:lvl w:ilvl="0">
      <w:start w:val="1"/>
      <w:numFmt w:val="decimal"/>
      <w:lvlText w:val="%1"/>
      <w:lvlJc w:val="left"/>
      <w:pPr>
        <w:ind w:left="562" w:hanging="392"/>
      </w:pPr>
      <w:rPr>
        <w:rFonts w:hint="default"/>
        <w:lang w:val="es-ES" w:eastAsia="es-ES" w:bidi="es-ES"/>
      </w:rPr>
    </w:lvl>
    <w:lvl w:ilvl="1">
      <w:start w:val="2"/>
      <w:numFmt w:val="decimal"/>
      <w:lvlText w:val="%1.%2."/>
      <w:lvlJc w:val="left"/>
      <w:pPr>
        <w:ind w:left="562" w:hanging="392"/>
      </w:pPr>
      <w:rPr>
        <w:rFonts w:ascii="Arial" w:eastAsia="Arial" w:hAnsi="Arial" w:cs="Arial" w:hint="default"/>
        <w:w w:val="100"/>
        <w:sz w:val="22"/>
        <w:szCs w:val="22"/>
        <w:lang w:val="es-ES" w:eastAsia="es-ES" w:bidi="es-ES"/>
      </w:rPr>
    </w:lvl>
    <w:lvl w:ilvl="2">
      <w:start w:val="1"/>
      <w:numFmt w:val="upperLetter"/>
      <w:lvlText w:val="%3)"/>
      <w:lvlJc w:val="left"/>
      <w:pPr>
        <w:ind w:left="1023" w:hanging="570"/>
        <w:jc w:val="right"/>
      </w:pPr>
      <w:rPr>
        <w:rFonts w:ascii="Arial" w:eastAsia="Arial" w:hAnsi="Arial" w:cs="Arial" w:hint="default"/>
        <w:spacing w:val="-1"/>
        <w:w w:val="100"/>
        <w:sz w:val="22"/>
        <w:szCs w:val="22"/>
        <w:lang w:val="es-ES" w:eastAsia="es-ES" w:bidi="es-ES"/>
      </w:rPr>
    </w:lvl>
    <w:lvl w:ilvl="3">
      <w:numFmt w:val="bullet"/>
      <w:lvlText w:val="•"/>
      <w:lvlJc w:val="left"/>
      <w:pPr>
        <w:ind w:left="3342" w:hanging="570"/>
      </w:pPr>
      <w:rPr>
        <w:rFonts w:hint="default"/>
        <w:lang w:val="es-ES" w:eastAsia="es-ES" w:bidi="es-ES"/>
      </w:rPr>
    </w:lvl>
    <w:lvl w:ilvl="4">
      <w:numFmt w:val="bullet"/>
      <w:lvlText w:val="•"/>
      <w:lvlJc w:val="left"/>
      <w:pPr>
        <w:ind w:left="4503" w:hanging="570"/>
      </w:pPr>
      <w:rPr>
        <w:rFonts w:hint="default"/>
        <w:lang w:val="es-ES" w:eastAsia="es-ES" w:bidi="es-ES"/>
      </w:rPr>
    </w:lvl>
    <w:lvl w:ilvl="5">
      <w:numFmt w:val="bullet"/>
      <w:lvlText w:val="•"/>
      <w:lvlJc w:val="left"/>
      <w:pPr>
        <w:ind w:left="5664" w:hanging="570"/>
      </w:pPr>
      <w:rPr>
        <w:rFonts w:hint="default"/>
        <w:lang w:val="es-ES" w:eastAsia="es-ES" w:bidi="es-ES"/>
      </w:rPr>
    </w:lvl>
    <w:lvl w:ilvl="6">
      <w:numFmt w:val="bullet"/>
      <w:lvlText w:val="•"/>
      <w:lvlJc w:val="left"/>
      <w:pPr>
        <w:ind w:left="6825" w:hanging="570"/>
      </w:pPr>
      <w:rPr>
        <w:rFonts w:hint="default"/>
        <w:lang w:val="es-ES" w:eastAsia="es-ES" w:bidi="es-ES"/>
      </w:rPr>
    </w:lvl>
    <w:lvl w:ilvl="7">
      <w:numFmt w:val="bullet"/>
      <w:lvlText w:val="•"/>
      <w:lvlJc w:val="left"/>
      <w:pPr>
        <w:ind w:left="7986" w:hanging="570"/>
      </w:pPr>
      <w:rPr>
        <w:rFonts w:hint="default"/>
        <w:lang w:val="es-ES" w:eastAsia="es-ES" w:bidi="es-ES"/>
      </w:rPr>
    </w:lvl>
    <w:lvl w:ilvl="8">
      <w:numFmt w:val="bullet"/>
      <w:lvlText w:val="•"/>
      <w:lvlJc w:val="left"/>
      <w:pPr>
        <w:ind w:left="9147" w:hanging="570"/>
      </w:pPr>
      <w:rPr>
        <w:rFonts w:hint="default"/>
        <w:lang w:val="es-ES" w:eastAsia="es-ES" w:bidi="es-ES"/>
      </w:rPr>
    </w:lvl>
  </w:abstractNum>
  <w:abstractNum w:abstractNumId="3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7"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0" w15:restartNumberingAfterBreak="0">
    <w:nsid w:val="14B46B2C"/>
    <w:multiLevelType w:val="hybridMultilevel"/>
    <w:tmpl w:val="0466FE88"/>
    <w:lvl w:ilvl="0" w:tplc="68BA0864">
      <w:start w:val="1"/>
      <w:numFmt w:val="lowerLetter"/>
      <w:lvlText w:val="%1."/>
      <w:lvlJc w:val="left"/>
      <w:pPr>
        <w:ind w:left="1211" w:hanging="360"/>
      </w:pPr>
      <w:rPr>
        <w:rFonts w:hint="default"/>
        <w:b w:val="0"/>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41"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4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3" w15:restartNumberingAfterBreak="0">
    <w:nsid w:val="15DC48A2"/>
    <w:multiLevelType w:val="hybridMultilevel"/>
    <w:tmpl w:val="575CCE9A"/>
    <w:lvl w:ilvl="0" w:tplc="80B068D2">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9808F436">
      <w:numFmt w:val="bullet"/>
      <w:lvlText w:val="•"/>
      <w:lvlJc w:val="left"/>
      <w:pPr>
        <w:ind w:left="2191" w:hanging="428"/>
      </w:pPr>
      <w:rPr>
        <w:rFonts w:hint="default"/>
        <w:lang w:val="es-ES" w:eastAsia="es-ES" w:bidi="es-ES"/>
      </w:rPr>
    </w:lvl>
    <w:lvl w:ilvl="2" w:tplc="6CDEE61C">
      <w:numFmt w:val="bullet"/>
      <w:lvlText w:val="•"/>
      <w:lvlJc w:val="left"/>
      <w:pPr>
        <w:ind w:left="3222" w:hanging="428"/>
      </w:pPr>
      <w:rPr>
        <w:rFonts w:hint="default"/>
        <w:lang w:val="es-ES" w:eastAsia="es-ES" w:bidi="es-ES"/>
      </w:rPr>
    </w:lvl>
    <w:lvl w:ilvl="3" w:tplc="64404070">
      <w:numFmt w:val="bullet"/>
      <w:lvlText w:val="•"/>
      <w:lvlJc w:val="left"/>
      <w:pPr>
        <w:ind w:left="4253" w:hanging="428"/>
      </w:pPr>
      <w:rPr>
        <w:rFonts w:hint="default"/>
        <w:lang w:val="es-ES" w:eastAsia="es-ES" w:bidi="es-ES"/>
      </w:rPr>
    </w:lvl>
    <w:lvl w:ilvl="4" w:tplc="87DA4AF4">
      <w:numFmt w:val="bullet"/>
      <w:lvlText w:val="•"/>
      <w:lvlJc w:val="left"/>
      <w:pPr>
        <w:ind w:left="5284" w:hanging="428"/>
      </w:pPr>
      <w:rPr>
        <w:rFonts w:hint="default"/>
        <w:lang w:val="es-ES" w:eastAsia="es-ES" w:bidi="es-ES"/>
      </w:rPr>
    </w:lvl>
    <w:lvl w:ilvl="5" w:tplc="D6CA9310">
      <w:numFmt w:val="bullet"/>
      <w:lvlText w:val="•"/>
      <w:lvlJc w:val="left"/>
      <w:pPr>
        <w:ind w:left="6315" w:hanging="428"/>
      </w:pPr>
      <w:rPr>
        <w:rFonts w:hint="default"/>
        <w:lang w:val="es-ES" w:eastAsia="es-ES" w:bidi="es-ES"/>
      </w:rPr>
    </w:lvl>
    <w:lvl w:ilvl="6" w:tplc="4C46ABA0">
      <w:numFmt w:val="bullet"/>
      <w:lvlText w:val="•"/>
      <w:lvlJc w:val="left"/>
      <w:pPr>
        <w:ind w:left="7346" w:hanging="428"/>
      </w:pPr>
      <w:rPr>
        <w:rFonts w:hint="default"/>
        <w:lang w:val="es-ES" w:eastAsia="es-ES" w:bidi="es-ES"/>
      </w:rPr>
    </w:lvl>
    <w:lvl w:ilvl="7" w:tplc="BE14BEA6">
      <w:numFmt w:val="bullet"/>
      <w:lvlText w:val="•"/>
      <w:lvlJc w:val="left"/>
      <w:pPr>
        <w:ind w:left="8377" w:hanging="428"/>
      </w:pPr>
      <w:rPr>
        <w:rFonts w:hint="default"/>
        <w:lang w:val="es-ES" w:eastAsia="es-ES" w:bidi="es-ES"/>
      </w:rPr>
    </w:lvl>
    <w:lvl w:ilvl="8" w:tplc="7D385E54">
      <w:numFmt w:val="bullet"/>
      <w:lvlText w:val="•"/>
      <w:lvlJc w:val="left"/>
      <w:pPr>
        <w:ind w:left="9408" w:hanging="428"/>
      </w:pPr>
      <w:rPr>
        <w:rFonts w:hint="default"/>
        <w:lang w:val="es-ES" w:eastAsia="es-ES" w:bidi="es-ES"/>
      </w:rPr>
    </w:lvl>
  </w:abstractNum>
  <w:abstractNum w:abstractNumId="4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5"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6"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7" w15:restartNumberingAfterBreak="0">
    <w:nsid w:val="17F54821"/>
    <w:multiLevelType w:val="hybridMultilevel"/>
    <w:tmpl w:val="C5F4C4D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18D31CE3"/>
    <w:multiLevelType w:val="hybridMultilevel"/>
    <w:tmpl w:val="A8C8939A"/>
    <w:lvl w:ilvl="0" w:tplc="080A0013">
      <w:start w:val="1"/>
      <w:numFmt w:val="upperRoman"/>
      <w:lvlText w:val="%1."/>
      <w:lvlJc w:val="righ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50" w15:restartNumberingAfterBreak="0">
    <w:nsid w:val="19853416"/>
    <w:multiLevelType w:val="multilevel"/>
    <w:tmpl w:val="26420AA6"/>
    <w:lvl w:ilvl="0">
      <w:start w:val="2"/>
      <w:numFmt w:val="decimal"/>
      <w:lvlText w:val="%1-"/>
      <w:lvlJc w:val="left"/>
      <w:pPr>
        <w:ind w:left="430" w:hanging="260"/>
      </w:pPr>
      <w:rPr>
        <w:rFonts w:ascii="Arial" w:eastAsia="Arial" w:hAnsi="Arial" w:cs="Arial" w:hint="default"/>
        <w:b/>
        <w:bCs/>
        <w:spacing w:val="-1"/>
        <w:w w:val="100"/>
        <w:sz w:val="22"/>
        <w:szCs w:val="22"/>
        <w:lang w:val="es-ES" w:eastAsia="es-ES" w:bidi="es-ES"/>
      </w:rPr>
    </w:lvl>
    <w:lvl w:ilvl="1">
      <w:start w:val="1"/>
      <w:numFmt w:val="decimal"/>
      <w:lvlText w:val="%1.%2"/>
      <w:lvlJc w:val="left"/>
      <w:pPr>
        <w:ind w:left="814" w:hanging="332"/>
      </w:pPr>
      <w:rPr>
        <w:rFonts w:ascii="Arial" w:eastAsia="Arial" w:hAnsi="Arial" w:cs="Arial" w:hint="default"/>
        <w:b/>
        <w:bCs/>
        <w:w w:val="99"/>
        <w:sz w:val="20"/>
        <w:szCs w:val="20"/>
        <w:lang w:val="es-ES" w:eastAsia="es-ES" w:bidi="es-ES"/>
      </w:rPr>
    </w:lvl>
    <w:lvl w:ilvl="2">
      <w:start w:val="1"/>
      <w:numFmt w:val="decimal"/>
      <w:lvlText w:val="%1.%2.%3."/>
      <w:lvlJc w:val="left"/>
      <w:pPr>
        <w:ind w:left="983" w:hanging="501"/>
      </w:pPr>
      <w:rPr>
        <w:rFonts w:hint="default"/>
        <w:spacing w:val="-1"/>
        <w:w w:val="99"/>
        <w:lang w:val="es-ES" w:eastAsia="es-ES" w:bidi="es-ES"/>
      </w:rPr>
    </w:lvl>
    <w:lvl w:ilvl="3">
      <w:numFmt w:val="bullet"/>
      <w:lvlText w:val="•"/>
      <w:lvlJc w:val="left"/>
      <w:pPr>
        <w:ind w:left="2291" w:hanging="501"/>
      </w:pPr>
      <w:rPr>
        <w:rFonts w:hint="default"/>
        <w:lang w:val="es-ES" w:eastAsia="es-ES" w:bidi="es-ES"/>
      </w:rPr>
    </w:lvl>
    <w:lvl w:ilvl="4">
      <w:numFmt w:val="bullet"/>
      <w:lvlText w:val="•"/>
      <w:lvlJc w:val="left"/>
      <w:pPr>
        <w:ind w:left="3602" w:hanging="501"/>
      </w:pPr>
      <w:rPr>
        <w:rFonts w:hint="default"/>
        <w:lang w:val="es-ES" w:eastAsia="es-ES" w:bidi="es-ES"/>
      </w:rPr>
    </w:lvl>
    <w:lvl w:ilvl="5">
      <w:numFmt w:val="bullet"/>
      <w:lvlText w:val="•"/>
      <w:lvlJc w:val="left"/>
      <w:pPr>
        <w:ind w:left="4913" w:hanging="501"/>
      </w:pPr>
      <w:rPr>
        <w:rFonts w:hint="default"/>
        <w:lang w:val="es-ES" w:eastAsia="es-ES" w:bidi="es-ES"/>
      </w:rPr>
    </w:lvl>
    <w:lvl w:ilvl="6">
      <w:numFmt w:val="bullet"/>
      <w:lvlText w:val="•"/>
      <w:lvlJc w:val="left"/>
      <w:pPr>
        <w:ind w:left="6225" w:hanging="501"/>
      </w:pPr>
      <w:rPr>
        <w:rFonts w:hint="default"/>
        <w:lang w:val="es-ES" w:eastAsia="es-ES" w:bidi="es-ES"/>
      </w:rPr>
    </w:lvl>
    <w:lvl w:ilvl="7">
      <w:numFmt w:val="bullet"/>
      <w:lvlText w:val="•"/>
      <w:lvlJc w:val="left"/>
      <w:pPr>
        <w:ind w:left="7536" w:hanging="501"/>
      </w:pPr>
      <w:rPr>
        <w:rFonts w:hint="default"/>
        <w:lang w:val="es-ES" w:eastAsia="es-ES" w:bidi="es-ES"/>
      </w:rPr>
    </w:lvl>
    <w:lvl w:ilvl="8">
      <w:numFmt w:val="bullet"/>
      <w:lvlText w:val="•"/>
      <w:lvlJc w:val="left"/>
      <w:pPr>
        <w:ind w:left="8847" w:hanging="501"/>
      </w:pPr>
      <w:rPr>
        <w:rFonts w:hint="default"/>
        <w:lang w:val="es-ES" w:eastAsia="es-ES" w:bidi="es-ES"/>
      </w:rPr>
    </w:lvl>
  </w:abstractNum>
  <w:abstractNum w:abstractNumId="51"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2" w15:restartNumberingAfterBreak="0">
    <w:nsid w:val="1C2F72EA"/>
    <w:multiLevelType w:val="hybridMultilevel"/>
    <w:tmpl w:val="7B642A4C"/>
    <w:lvl w:ilvl="0" w:tplc="05DE5010">
      <w:start w:val="1"/>
      <w:numFmt w:val="upperLetter"/>
      <w:lvlText w:val="%1)"/>
      <w:lvlJc w:val="left"/>
      <w:pPr>
        <w:ind w:left="603" w:hanging="375"/>
      </w:pPr>
      <w:rPr>
        <w:rFonts w:ascii="Arial" w:eastAsia="Arial" w:hAnsi="Arial" w:cs="Arial" w:hint="default"/>
        <w:spacing w:val="-1"/>
        <w:w w:val="100"/>
        <w:sz w:val="22"/>
        <w:szCs w:val="22"/>
        <w:lang w:val="es-ES" w:eastAsia="es-ES" w:bidi="es-ES"/>
      </w:rPr>
    </w:lvl>
    <w:lvl w:ilvl="1" w:tplc="CC22E828">
      <w:numFmt w:val="bullet"/>
      <w:lvlText w:val="•"/>
      <w:lvlJc w:val="left"/>
      <w:pPr>
        <w:ind w:left="1687" w:hanging="375"/>
      </w:pPr>
      <w:rPr>
        <w:rFonts w:hint="default"/>
        <w:lang w:val="es-ES" w:eastAsia="es-ES" w:bidi="es-ES"/>
      </w:rPr>
    </w:lvl>
    <w:lvl w:ilvl="2" w:tplc="C8FAC86E">
      <w:numFmt w:val="bullet"/>
      <w:lvlText w:val="•"/>
      <w:lvlJc w:val="left"/>
      <w:pPr>
        <w:ind w:left="2774" w:hanging="375"/>
      </w:pPr>
      <w:rPr>
        <w:rFonts w:hint="default"/>
        <w:lang w:val="es-ES" w:eastAsia="es-ES" w:bidi="es-ES"/>
      </w:rPr>
    </w:lvl>
    <w:lvl w:ilvl="3" w:tplc="D3EA638E">
      <w:numFmt w:val="bullet"/>
      <w:lvlText w:val="•"/>
      <w:lvlJc w:val="left"/>
      <w:pPr>
        <w:ind w:left="3861" w:hanging="375"/>
      </w:pPr>
      <w:rPr>
        <w:rFonts w:hint="default"/>
        <w:lang w:val="es-ES" w:eastAsia="es-ES" w:bidi="es-ES"/>
      </w:rPr>
    </w:lvl>
    <w:lvl w:ilvl="4" w:tplc="ADFC074C">
      <w:numFmt w:val="bullet"/>
      <w:lvlText w:val="•"/>
      <w:lvlJc w:val="left"/>
      <w:pPr>
        <w:ind w:left="4948" w:hanging="375"/>
      </w:pPr>
      <w:rPr>
        <w:rFonts w:hint="default"/>
        <w:lang w:val="es-ES" w:eastAsia="es-ES" w:bidi="es-ES"/>
      </w:rPr>
    </w:lvl>
    <w:lvl w:ilvl="5" w:tplc="66368E1C">
      <w:numFmt w:val="bullet"/>
      <w:lvlText w:val="•"/>
      <w:lvlJc w:val="left"/>
      <w:pPr>
        <w:ind w:left="6035" w:hanging="375"/>
      </w:pPr>
      <w:rPr>
        <w:rFonts w:hint="default"/>
        <w:lang w:val="es-ES" w:eastAsia="es-ES" w:bidi="es-ES"/>
      </w:rPr>
    </w:lvl>
    <w:lvl w:ilvl="6" w:tplc="66903FC0">
      <w:numFmt w:val="bullet"/>
      <w:lvlText w:val="•"/>
      <w:lvlJc w:val="left"/>
      <w:pPr>
        <w:ind w:left="7122" w:hanging="375"/>
      </w:pPr>
      <w:rPr>
        <w:rFonts w:hint="default"/>
        <w:lang w:val="es-ES" w:eastAsia="es-ES" w:bidi="es-ES"/>
      </w:rPr>
    </w:lvl>
    <w:lvl w:ilvl="7" w:tplc="F9D4F794">
      <w:numFmt w:val="bullet"/>
      <w:lvlText w:val="•"/>
      <w:lvlJc w:val="left"/>
      <w:pPr>
        <w:ind w:left="8209" w:hanging="375"/>
      </w:pPr>
      <w:rPr>
        <w:rFonts w:hint="default"/>
        <w:lang w:val="es-ES" w:eastAsia="es-ES" w:bidi="es-ES"/>
      </w:rPr>
    </w:lvl>
    <w:lvl w:ilvl="8" w:tplc="AB28875E">
      <w:numFmt w:val="bullet"/>
      <w:lvlText w:val="•"/>
      <w:lvlJc w:val="left"/>
      <w:pPr>
        <w:ind w:left="9296" w:hanging="375"/>
      </w:pPr>
      <w:rPr>
        <w:rFonts w:hint="default"/>
        <w:lang w:val="es-ES" w:eastAsia="es-ES" w:bidi="es-ES"/>
      </w:rPr>
    </w:lvl>
  </w:abstractNum>
  <w:abstractNum w:abstractNumId="53" w15:restartNumberingAfterBreak="0">
    <w:nsid w:val="1D6722D4"/>
    <w:multiLevelType w:val="hybridMultilevel"/>
    <w:tmpl w:val="A2B4527E"/>
    <w:lvl w:ilvl="0" w:tplc="29CCFD58">
      <w:start w:val="9"/>
      <w:numFmt w:val="upperLetter"/>
      <w:lvlText w:val="%1)"/>
      <w:lvlJc w:val="left"/>
      <w:pPr>
        <w:ind w:left="891" w:hanging="360"/>
      </w:pPr>
      <w:rPr>
        <w:rFonts w:ascii="Arial" w:eastAsia="Arial" w:hAnsi="Arial" w:cs="Arial" w:hint="default"/>
        <w:spacing w:val="0"/>
        <w:w w:val="100"/>
        <w:sz w:val="22"/>
        <w:szCs w:val="22"/>
        <w:lang w:val="es-ES" w:eastAsia="es-ES" w:bidi="es-ES"/>
      </w:rPr>
    </w:lvl>
    <w:lvl w:ilvl="1" w:tplc="CF5A67AE">
      <w:numFmt w:val="bullet"/>
      <w:lvlText w:val="•"/>
      <w:lvlJc w:val="left"/>
      <w:pPr>
        <w:ind w:left="1957" w:hanging="360"/>
      </w:pPr>
      <w:rPr>
        <w:rFonts w:hint="default"/>
        <w:lang w:val="es-ES" w:eastAsia="es-ES" w:bidi="es-ES"/>
      </w:rPr>
    </w:lvl>
    <w:lvl w:ilvl="2" w:tplc="FEFEED16">
      <w:numFmt w:val="bullet"/>
      <w:lvlText w:val="•"/>
      <w:lvlJc w:val="left"/>
      <w:pPr>
        <w:ind w:left="3014" w:hanging="360"/>
      </w:pPr>
      <w:rPr>
        <w:rFonts w:hint="default"/>
        <w:lang w:val="es-ES" w:eastAsia="es-ES" w:bidi="es-ES"/>
      </w:rPr>
    </w:lvl>
    <w:lvl w:ilvl="3" w:tplc="FCC0D9F4">
      <w:numFmt w:val="bullet"/>
      <w:lvlText w:val="•"/>
      <w:lvlJc w:val="left"/>
      <w:pPr>
        <w:ind w:left="4071" w:hanging="360"/>
      </w:pPr>
      <w:rPr>
        <w:rFonts w:hint="default"/>
        <w:lang w:val="es-ES" w:eastAsia="es-ES" w:bidi="es-ES"/>
      </w:rPr>
    </w:lvl>
    <w:lvl w:ilvl="4" w:tplc="EE302C12">
      <w:numFmt w:val="bullet"/>
      <w:lvlText w:val="•"/>
      <w:lvlJc w:val="left"/>
      <w:pPr>
        <w:ind w:left="5128" w:hanging="360"/>
      </w:pPr>
      <w:rPr>
        <w:rFonts w:hint="default"/>
        <w:lang w:val="es-ES" w:eastAsia="es-ES" w:bidi="es-ES"/>
      </w:rPr>
    </w:lvl>
    <w:lvl w:ilvl="5" w:tplc="17E295FA">
      <w:numFmt w:val="bullet"/>
      <w:lvlText w:val="•"/>
      <w:lvlJc w:val="left"/>
      <w:pPr>
        <w:ind w:left="6185" w:hanging="360"/>
      </w:pPr>
      <w:rPr>
        <w:rFonts w:hint="default"/>
        <w:lang w:val="es-ES" w:eastAsia="es-ES" w:bidi="es-ES"/>
      </w:rPr>
    </w:lvl>
    <w:lvl w:ilvl="6" w:tplc="290280B0">
      <w:numFmt w:val="bullet"/>
      <w:lvlText w:val="•"/>
      <w:lvlJc w:val="left"/>
      <w:pPr>
        <w:ind w:left="7242" w:hanging="360"/>
      </w:pPr>
      <w:rPr>
        <w:rFonts w:hint="default"/>
        <w:lang w:val="es-ES" w:eastAsia="es-ES" w:bidi="es-ES"/>
      </w:rPr>
    </w:lvl>
    <w:lvl w:ilvl="7" w:tplc="49C21704">
      <w:numFmt w:val="bullet"/>
      <w:lvlText w:val="•"/>
      <w:lvlJc w:val="left"/>
      <w:pPr>
        <w:ind w:left="8299" w:hanging="360"/>
      </w:pPr>
      <w:rPr>
        <w:rFonts w:hint="default"/>
        <w:lang w:val="es-ES" w:eastAsia="es-ES" w:bidi="es-ES"/>
      </w:rPr>
    </w:lvl>
    <w:lvl w:ilvl="8" w:tplc="5A42F6F0">
      <w:numFmt w:val="bullet"/>
      <w:lvlText w:val="•"/>
      <w:lvlJc w:val="left"/>
      <w:pPr>
        <w:ind w:left="9356" w:hanging="360"/>
      </w:pPr>
      <w:rPr>
        <w:rFonts w:hint="default"/>
        <w:lang w:val="es-ES" w:eastAsia="es-ES" w:bidi="es-ES"/>
      </w:rPr>
    </w:lvl>
  </w:abstractNum>
  <w:abstractNum w:abstractNumId="5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5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56"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7"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8"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59"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60" w15:restartNumberingAfterBreak="0">
    <w:nsid w:val="23CB6879"/>
    <w:multiLevelType w:val="hybridMultilevel"/>
    <w:tmpl w:val="5DA8811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6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6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6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15:restartNumberingAfterBreak="0">
    <w:nsid w:val="29D46D4E"/>
    <w:multiLevelType w:val="hybridMultilevel"/>
    <w:tmpl w:val="24A09638"/>
    <w:lvl w:ilvl="0" w:tplc="5AF4DC26">
      <w:start w:val="1"/>
      <w:numFmt w:val="upperLetter"/>
      <w:lvlText w:val="%1)"/>
      <w:lvlJc w:val="left"/>
      <w:pPr>
        <w:ind w:left="1304" w:hanging="567"/>
      </w:pPr>
      <w:rPr>
        <w:rFonts w:ascii="Arial" w:eastAsia="Arial" w:hAnsi="Arial" w:cs="Arial" w:hint="default"/>
        <w:spacing w:val="-1"/>
        <w:w w:val="100"/>
        <w:sz w:val="22"/>
        <w:szCs w:val="22"/>
        <w:lang w:val="es-ES" w:eastAsia="es-ES" w:bidi="es-ES"/>
      </w:rPr>
    </w:lvl>
    <w:lvl w:ilvl="1" w:tplc="289070A4">
      <w:numFmt w:val="bullet"/>
      <w:lvlText w:val="•"/>
      <w:lvlJc w:val="left"/>
      <w:pPr>
        <w:ind w:left="2317" w:hanging="567"/>
      </w:pPr>
      <w:rPr>
        <w:rFonts w:hint="default"/>
        <w:lang w:val="es-ES" w:eastAsia="es-ES" w:bidi="es-ES"/>
      </w:rPr>
    </w:lvl>
    <w:lvl w:ilvl="2" w:tplc="C074B010">
      <w:numFmt w:val="bullet"/>
      <w:lvlText w:val="•"/>
      <w:lvlJc w:val="left"/>
      <w:pPr>
        <w:ind w:left="3334" w:hanging="567"/>
      </w:pPr>
      <w:rPr>
        <w:rFonts w:hint="default"/>
        <w:lang w:val="es-ES" w:eastAsia="es-ES" w:bidi="es-ES"/>
      </w:rPr>
    </w:lvl>
    <w:lvl w:ilvl="3" w:tplc="FCBA3454">
      <w:numFmt w:val="bullet"/>
      <w:lvlText w:val="•"/>
      <w:lvlJc w:val="left"/>
      <w:pPr>
        <w:ind w:left="4351" w:hanging="567"/>
      </w:pPr>
      <w:rPr>
        <w:rFonts w:hint="default"/>
        <w:lang w:val="es-ES" w:eastAsia="es-ES" w:bidi="es-ES"/>
      </w:rPr>
    </w:lvl>
    <w:lvl w:ilvl="4" w:tplc="C8E216F8">
      <w:numFmt w:val="bullet"/>
      <w:lvlText w:val="•"/>
      <w:lvlJc w:val="left"/>
      <w:pPr>
        <w:ind w:left="5368" w:hanging="567"/>
      </w:pPr>
      <w:rPr>
        <w:rFonts w:hint="default"/>
        <w:lang w:val="es-ES" w:eastAsia="es-ES" w:bidi="es-ES"/>
      </w:rPr>
    </w:lvl>
    <w:lvl w:ilvl="5" w:tplc="8E7CD720">
      <w:numFmt w:val="bullet"/>
      <w:lvlText w:val="•"/>
      <w:lvlJc w:val="left"/>
      <w:pPr>
        <w:ind w:left="6385" w:hanging="567"/>
      </w:pPr>
      <w:rPr>
        <w:rFonts w:hint="default"/>
        <w:lang w:val="es-ES" w:eastAsia="es-ES" w:bidi="es-ES"/>
      </w:rPr>
    </w:lvl>
    <w:lvl w:ilvl="6" w:tplc="82E408F6">
      <w:numFmt w:val="bullet"/>
      <w:lvlText w:val="•"/>
      <w:lvlJc w:val="left"/>
      <w:pPr>
        <w:ind w:left="7402" w:hanging="567"/>
      </w:pPr>
      <w:rPr>
        <w:rFonts w:hint="default"/>
        <w:lang w:val="es-ES" w:eastAsia="es-ES" w:bidi="es-ES"/>
      </w:rPr>
    </w:lvl>
    <w:lvl w:ilvl="7" w:tplc="38A0A0B2">
      <w:numFmt w:val="bullet"/>
      <w:lvlText w:val="•"/>
      <w:lvlJc w:val="left"/>
      <w:pPr>
        <w:ind w:left="8419" w:hanging="567"/>
      </w:pPr>
      <w:rPr>
        <w:rFonts w:hint="default"/>
        <w:lang w:val="es-ES" w:eastAsia="es-ES" w:bidi="es-ES"/>
      </w:rPr>
    </w:lvl>
    <w:lvl w:ilvl="8" w:tplc="7D34A6B0">
      <w:numFmt w:val="bullet"/>
      <w:lvlText w:val="•"/>
      <w:lvlJc w:val="left"/>
      <w:pPr>
        <w:ind w:left="9436" w:hanging="567"/>
      </w:pPr>
      <w:rPr>
        <w:rFonts w:hint="default"/>
        <w:lang w:val="es-ES" w:eastAsia="es-ES" w:bidi="es-ES"/>
      </w:rPr>
    </w:lvl>
  </w:abstractNum>
  <w:abstractNum w:abstractNumId="67" w15:restartNumberingAfterBreak="0">
    <w:nsid w:val="2A0416F7"/>
    <w:multiLevelType w:val="multilevel"/>
    <w:tmpl w:val="5310FD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2B3B2FB5"/>
    <w:multiLevelType w:val="hybridMultilevel"/>
    <w:tmpl w:val="C854DABA"/>
    <w:lvl w:ilvl="0" w:tplc="080A0001">
      <w:start w:val="1"/>
      <w:numFmt w:val="bullet"/>
      <w:lvlText w:val=""/>
      <w:lvlJc w:val="left"/>
      <w:pPr>
        <w:ind w:left="1486" w:hanging="360"/>
      </w:pPr>
      <w:rPr>
        <w:rFonts w:ascii="Symbol" w:hAnsi="Symbol" w:hint="default"/>
      </w:rPr>
    </w:lvl>
    <w:lvl w:ilvl="1" w:tplc="080A0003" w:tentative="1">
      <w:start w:val="1"/>
      <w:numFmt w:val="bullet"/>
      <w:lvlText w:val="o"/>
      <w:lvlJc w:val="left"/>
      <w:pPr>
        <w:ind w:left="2206" w:hanging="360"/>
      </w:pPr>
      <w:rPr>
        <w:rFonts w:ascii="Courier New" w:hAnsi="Courier New" w:cs="Courier New" w:hint="default"/>
      </w:rPr>
    </w:lvl>
    <w:lvl w:ilvl="2" w:tplc="080A0005" w:tentative="1">
      <w:start w:val="1"/>
      <w:numFmt w:val="bullet"/>
      <w:lvlText w:val=""/>
      <w:lvlJc w:val="left"/>
      <w:pPr>
        <w:ind w:left="2926" w:hanging="360"/>
      </w:pPr>
      <w:rPr>
        <w:rFonts w:ascii="Wingdings" w:hAnsi="Wingdings" w:hint="default"/>
      </w:rPr>
    </w:lvl>
    <w:lvl w:ilvl="3" w:tplc="080A0001" w:tentative="1">
      <w:start w:val="1"/>
      <w:numFmt w:val="bullet"/>
      <w:lvlText w:val=""/>
      <w:lvlJc w:val="left"/>
      <w:pPr>
        <w:ind w:left="3646" w:hanging="360"/>
      </w:pPr>
      <w:rPr>
        <w:rFonts w:ascii="Symbol" w:hAnsi="Symbol" w:hint="default"/>
      </w:rPr>
    </w:lvl>
    <w:lvl w:ilvl="4" w:tplc="080A0003" w:tentative="1">
      <w:start w:val="1"/>
      <w:numFmt w:val="bullet"/>
      <w:lvlText w:val="o"/>
      <w:lvlJc w:val="left"/>
      <w:pPr>
        <w:ind w:left="4366" w:hanging="360"/>
      </w:pPr>
      <w:rPr>
        <w:rFonts w:ascii="Courier New" w:hAnsi="Courier New" w:cs="Courier New" w:hint="default"/>
      </w:rPr>
    </w:lvl>
    <w:lvl w:ilvl="5" w:tplc="080A0005" w:tentative="1">
      <w:start w:val="1"/>
      <w:numFmt w:val="bullet"/>
      <w:lvlText w:val=""/>
      <w:lvlJc w:val="left"/>
      <w:pPr>
        <w:ind w:left="5086" w:hanging="360"/>
      </w:pPr>
      <w:rPr>
        <w:rFonts w:ascii="Wingdings" w:hAnsi="Wingdings" w:hint="default"/>
      </w:rPr>
    </w:lvl>
    <w:lvl w:ilvl="6" w:tplc="080A0001" w:tentative="1">
      <w:start w:val="1"/>
      <w:numFmt w:val="bullet"/>
      <w:lvlText w:val=""/>
      <w:lvlJc w:val="left"/>
      <w:pPr>
        <w:ind w:left="5806" w:hanging="360"/>
      </w:pPr>
      <w:rPr>
        <w:rFonts w:ascii="Symbol" w:hAnsi="Symbol" w:hint="default"/>
      </w:rPr>
    </w:lvl>
    <w:lvl w:ilvl="7" w:tplc="080A0003" w:tentative="1">
      <w:start w:val="1"/>
      <w:numFmt w:val="bullet"/>
      <w:lvlText w:val="o"/>
      <w:lvlJc w:val="left"/>
      <w:pPr>
        <w:ind w:left="6526" w:hanging="360"/>
      </w:pPr>
      <w:rPr>
        <w:rFonts w:ascii="Courier New" w:hAnsi="Courier New" w:cs="Courier New" w:hint="default"/>
      </w:rPr>
    </w:lvl>
    <w:lvl w:ilvl="8" w:tplc="080A0005" w:tentative="1">
      <w:start w:val="1"/>
      <w:numFmt w:val="bullet"/>
      <w:lvlText w:val=""/>
      <w:lvlJc w:val="left"/>
      <w:pPr>
        <w:ind w:left="7246" w:hanging="360"/>
      </w:pPr>
      <w:rPr>
        <w:rFonts w:ascii="Wingdings" w:hAnsi="Wingdings" w:hint="default"/>
      </w:rPr>
    </w:lvl>
  </w:abstractNum>
  <w:abstractNum w:abstractNumId="69"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0"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71"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2"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73" w15:restartNumberingAfterBreak="0">
    <w:nsid w:val="2E3B5640"/>
    <w:multiLevelType w:val="hybridMultilevel"/>
    <w:tmpl w:val="240EACC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75"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6" w15:restartNumberingAfterBreak="0">
    <w:nsid w:val="306A0567"/>
    <w:multiLevelType w:val="multilevel"/>
    <w:tmpl w:val="018A647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7"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8" w15:restartNumberingAfterBreak="0">
    <w:nsid w:val="30DB7EC4"/>
    <w:multiLevelType w:val="hybridMultilevel"/>
    <w:tmpl w:val="09D0BD5E"/>
    <w:lvl w:ilvl="0" w:tplc="7A523B86">
      <w:start w:val="3"/>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tplc="DEDA14EE">
      <w:start w:val="1"/>
      <w:numFmt w:val="upperLetter"/>
      <w:lvlText w:val="%2)"/>
      <w:lvlJc w:val="left"/>
      <w:pPr>
        <w:ind w:left="891" w:hanging="360"/>
      </w:pPr>
      <w:rPr>
        <w:rFonts w:ascii="Arial" w:eastAsia="Arial" w:hAnsi="Arial" w:cs="Arial" w:hint="default"/>
        <w:spacing w:val="-1"/>
        <w:w w:val="100"/>
        <w:sz w:val="22"/>
        <w:szCs w:val="22"/>
        <w:lang w:val="es-ES" w:eastAsia="es-ES" w:bidi="es-ES"/>
      </w:rPr>
    </w:lvl>
    <w:lvl w:ilvl="2" w:tplc="4762116C">
      <w:numFmt w:val="bullet"/>
      <w:lvlText w:val="•"/>
      <w:lvlJc w:val="left"/>
      <w:pPr>
        <w:ind w:left="2074" w:hanging="360"/>
      </w:pPr>
      <w:rPr>
        <w:rFonts w:hint="default"/>
        <w:lang w:val="es-ES" w:eastAsia="es-ES" w:bidi="es-ES"/>
      </w:rPr>
    </w:lvl>
    <w:lvl w:ilvl="3" w:tplc="9FD439CE">
      <w:numFmt w:val="bullet"/>
      <w:lvlText w:val="•"/>
      <w:lvlJc w:val="left"/>
      <w:pPr>
        <w:ind w:left="3248" w:hanging="360"/>
      </w:pPr>
      <w:rPr>
        <w:rFonts w:hint="default"/>
        <w:lang w:val="es-ES" w:eastAsia="es-ES" w:bidi="es-ES"/>
      </w:rPr>
    </w:lvl>
    <w:lvl w:ilvl="4" w:tplc="DFEA998E">
      <w:numFmt w:val="bullet"/>
      <w:lvlText w:val="•"/>
      <w:lvlJc w:val="left"/>
      <w:pPr>
        <w:ind w:left="4423" w:hanging="360"/>
      </w:pPr>
      <w:rPr>
        <w:rFonts w:hint="default"/>
        <w:lang w:val="es-ES" w:eastAsia="es-ES" w:bidi="es-ES"/>
      </w:rPr>
    </w:lvl>
    <w:lvl w:ilvl="5" w:tplc="40C89958">
      <w:numFmt w:val="bullet"/>
      <w:lvlText w:val="•"/>
      <w:lvlJc w:val="left"/>
      <w:pPr>
        <w:ind w:left="5597" w:hanging="360"/>
      </w:pPr>
      <w:rPr>
        <w:rFonts w:hint="default"/>
        <w:lang w:val="es-ES" w:eastAsia="es-ES" w:bidi="es-ES"/>
      </w:rPr>
    </w:lvl>
    <w:lvl w:ilvl="6" w:tplc="3718158C">
      <w:numFmt w:val="bullet"/>
      <w:lvlText w:val="•"/>
      <w:lvlJc w:val="left"/>
      <w:pPr>
        <w:ind w:left="6772" w:hanging="360"/>
      </w:pPr>
      <w:rPr>
        <w:rFonts w:hint="default"/>
        <w:lang w:val="es-ES" w:eastAsia="es-ES" w:bidi="es-ES"/>
      </w:rPr>
    </w:lvl>
    <w:lvl w:ilvl="7" w:tplc="EBD4E6C0">
      <w:numFmt w:val="bullet"/>
      <w:lvlText w:val="•"/>
      <w:lvlJc w:val="left"/>
      <w:pPr>
        <w:ind w:left="7946" w:hanging="360"/>
      </w:pPr>
      <w:rPr>
        <w:rFonts w:hint="default"/>
        <w:lang w:val="es-ES" w:eastAsia="es-ES" w:bidi="es-ES"/>
      </w:rPr>
    </w:lvl>
    <w:lvl w:ilvl="8" w:tplc="0AA254A2">
      <w:numFmt w:val="bullet"/>
      <w:lvlText w:val="•"/>
      <w:lvlJc w:val="left"/>
      <w:pPr>
        <w:ind w:left="9121" w:hanging="360"/>
      </w:pPr>
      <w:rPr>
        <w:rFonts w:hint="default"/>
        <w:lang w:val="es-ES" w:eastAsia="es-ES" w:bidi="es-ES"/>
      </w:rPr>
    </w:lvl>
  </w:abstractNum>
  <w:abstractNum w:abstractNumId="79" w15:restartNumberingAfterBreak="0">
    <w:nsid w:val="30E0514B"/>
    <w:multiLevelType w:val="multilevel"/>
    <w:tmpl w:val="64768188"/>
    <w:lvl w:ilvl="0">
      <w:start w:val="1"/>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start w:val="1"/>
      <w:numFmt w:val="upperLetter"/>
      <w:lvlText w:val="%2)"/>
      <w:lvlJc w:val="left"/>
      <w:pPr>
        <w:ind w:left="879" w:hanging="317"/>
      </w:pPr>
      <w:rPr>
        <w:rFonts w:ascii="Arial" w:eastAsia="Arial" w:hAnsi="Arial" w:cs="Arial" w:hint="default"/>
        <w:b/>
        <w:bCs/>
        <w:spacing w:val="-5"/>
        <w:w w:val="99"/>
        <w:sz w:val="20"/>
        <w:szCs w:val="20"/>
        <w:lang w:val="es-ES" w:eastAsia="es-ES" w:bidi="es-ES"/>
      </w:rPr>
    </w:lvl>
    <w:lvl w:ilvl="2">
      <w:start w:val="1"/>
      <w:numFmt w:val="decimal"/>
      <w:lvlText w:val="%3."/>
      <w:lvlJc w:val="left"/>
      <w:pPr>
        <w:ind w:left="1419" w:hanging="541"/>
      </w:pPr>
      <w:rPr>
        <w:rFonts w:ascii="Arial" w:eastAsia="Arial" w:hAnsi="Arial" w:cs="Arial" w:hint="default"/>
        <w:b/>
        <w:bCs/>
        <w:spacing w:val="-1"/>
        <w:w w:val="100"/>
        <w:sz w:val="22"/>
        <w:szCs w:val="22"/>
        <w:lang w:val="es-ES" w:eastAsia="es-ES" w:bidi="es-ES"/>
      </w:rPr>
    </w:lvl>
    <w:lvl w:ilvl="3">
      <w:start w:val="1"/>
      <w:numFmt w:val="decimal"/>
      <w:lvlText w:val="%3.%4."/>
      <w:lvlJc w:val="left"/>
      <w:pPr>
        <w:ind w:left="1448" w:hanging="432"/>
      </w:pPr>
      <w:rPr>
        <w:rFonts w:ascii="Arial" w:eastAsia="Arial" w:hAnsi="Arial" w:cs="Arial" w:hint="default"/>
        <w:w w:val="100"/>
        <w:sz w:val="22"/>
        <w:szCs w:val="22"/>
        <w:lang w:val="es-ES" w:eastAsia="es-ES" w:bidi="es-ES"/>
      </w:rPr>
    </w:lvl>
    <w:lvl w:ilvl="4">
      <w:numFmt w:val="bullet"/>
      <w:lvlText w:val="•"/>
      <w:lvlJc w:val="left"/>
      <w:pPr>
        <w:ind w:left="2872" w:hanging="432"/>
      </w:pPr>
      <w:rPr>
        <w:rFonts w:hint="default"/>
        <w:lang w:val="es-ES" w:eastAsia="es-ES" w:bidi="es-ES"/>
      </w:rPr>
    </w:lvl>
    <w:lvl w:ilvl="5">
      <w:numFmt w:val="bullet"/>
      <w:lvlText w:val="•"/>
      <w:lvlJc w:val="left"/>
      <w:pPr>
        <w:ind w:left="4305" w:hanging="432"/>
      </w:pPr>
      <w:rPr>
        <w:rFonts w:hint="default"/>
        <w:lang w:val="es-ES" w:eastAsia="es-ES" w:bidi="es-ES"/>
      </w:rPr>
    </w:lvl>
    <w:lvl w:ilvl="6">
      <w:numFmt w:val="bullet"/>
      <w:lvlText w:val="•"/>
      <w:lvlJc w:val="left"/>
      <w:pPr>
        <w:ind w:left="5738" w:hanging="432"/>
      </w:pPr>
      <w:rPr>
        <w:rFonts w:hint="default"/>
        <w:lang w:val="es-ES" w:eastAsia="es-ES" w:bidi="es-ES"/>
      </w:rPr>
    </w:lvl>
    <w:lvl w:ilvl="7">
      <w:numFmt w:val="bullet"/>
      <w:lvlText w:val="•"/>
      <w:lvlJc w:val="left"/>
      <w:pPr>
        <w:ind w:left="7171" w:hanging="432"/>
      </w:pPr>
      <w:rPr>
        <w:rFonts w:hint="default"/>
        <w:lang w:val="es-ES" w:eastAsia="es-ES" w:bidi="es-ES"/>
      </w:rPr>
    </w:lvl>
    <w:lvl w:ilvl="8">
      <w:numFmt w:val="bullet"/>
      <w:lvlText w:val="•"/>
      <w:lvlJc w:val="left"/>
      <w:pPr>
        <w:ind w:left="8604" w:hanging="432"/>
      </w:pPr>
      <w:rPr>
        <w:rFonts w:hint="default"/>
        <w:lang w:val="es-ES" w:eastAsia="es-ES" w:bidi="es-ES"/>
      </w:rPr>
    </w:lvl>
  </w:abstractNum>
  <w:abstractNum w:abstractNumId="80" w15:restartNumberingAfterBreak="0">
    <w:nsid w:val="315F4891"/>
    <w:multiLevelType w:val="hybridMultilevel"/>
    <w:tmpl w:val="0B72707E"/>
    <w:lvl w:ilvl="0" w:tplc="651E85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31996DA2"/>
    <w:multiLevelType w:val="hybridMultilevel"/>
    <w:tmpl w:val="57ACB5F6"/>
    <w:lvl w:ilvl="0" w:tplc="48728D24">
      <w:start w:val="1"/>
      <w:numFmt w:val="upperLetter"/>
      <w:lvlText w:val="%1)"/>
      <w:lvlJc w:val="left"/>
      <w:pPr>
        <w:ind w:left="567" w:hanging="567"/>
      </w:pPr>
      <w:rPr>
        <w:rFonts w:ascii="Arial" w:eastAsia="Arial" w:hAnsi="Arial" w:cs="Arial" w:hint="default"/>
        <w:b/>
        <w:bCs/>
        <w:spacing w:val="-6"/>
        <w:w w:val="100"/>
        <w:sz w:val="22"/>
        <w:szCs w:val="22"/>
        <w:lang w:val="es-ES" w:eastAsia="es-ES" w:bidi="es-ES"/>
      </w:rPr>
    </w:lvl>
    <w:lvl w:ilvl="1" w:tplc="34E82522">
      <w:numFmt w:val="bullet"/>
      <w:lvlText w:val="•"/>
      <w:lvlJc w:val="left"/>
      <w:pPr>
        <w:ind w:left="1588" w:hanging="567"/>
      </w:pPr>
      <w:rPr>
        <w:rFonts w:hint="default"/>
        <w:lang w:val="es-ES" w:eastAsia="es-ES" w:bidi="es-ES"/>
      </w:rPr>
    </w:lvl>
    <w:lvl w:ilvl="2" w:tplc="00889A36">
      <w:numFmt w:val="bullet"/>
      <w:lvlText w:val="•"/>
      <w:lvlJc w:val="left"/>
      <w:pPr>
        <w:ind w:left="2607" w:hanging="567"/>
      </w:pPr>
      <w:rPr>
        <w:rFonts w:hint="default"/>
        <w:lang w:val="es-ES" w:eastAsia="es-ES" w:bidi="es-ES"/>
      </w:rPr>
    </w:lvl>
    <w:lvl w:ilvl="3" w:tplc="96DE2F10">
      <w:numFmt w:val="bullet"/>
      <w:lvlText w:val="•"/>
      <w:lvlJc w:val="left"/>
      <w:pPr>
        <w:ind w:left="3626" w:hanging="567"/>
      </w:pPr>
      <w:rPr>
        <w:rFonts w:hint="default"/>
        <w:lang w:val="es-ES" w:eastAsia="es-ES" w:bidi="es-ES"/>
      </w:rPr>
    </w:lvl>
    <w:lvl w:ilvl="4" w:tplc="EFB20540">
      <w:numFmt w:val="bullet"/>
      <w:lvlText w:val="•"/>
      <w:lvlJc w:val="left"/>
      <w:pPr>
        <w:ind w:left="4645" w:hanging="567"/>
      </w:pPr>
      <w:rPr>
        <w:rFonts w:hint="default"/>
        <w:lang w:val="es-ES" w:eastAsia="es-ES" w:bidi="es-ES"/>
      </w:rPr>
    </w:lvl>
    <w:lvl w:ilvl="5" w:tplc="C472DDDA">
      <w:numFmt w:val="bullet"/>
      <w:lvlText w:val="•"/>
      <w:lvlJc w:val="left"/>
      <w:pPr>
        <w:ind w:left="5664" w:hanging="567"/>
      </w:pPr>
      <w:rPr>
        <w:rFonts w:hint="default"/>
        <w:lang w:val="es-ES" w:eastAsia="es-ES" w:bidi="es-ES"/>
      </w:rPr>
    </w:lvl>
    <w:lvl w:ilvl="6" w:tplc="B36CC0AE">
      <w:numFmt w:val="bullet"/>
      <w:lvlText w:val="•"/>
      <w:lvlJc w:val="left"/>
      <w:pPr>
        <w:ind w:left="6683" w:hanging="567"/>
      </w:pPr>
      <w:rPr>
        <w:rFonts w:hint="default"/>
        <w:lang w:val="es-ES" w:eastAsia="es-ES" w:bidi="es-ES"/>
      </w:rPr>
    </w:lvl>
    <w:lvl w:ilvl="7" w:tplc="89842D2E">
      <w:numFmt w:val="bullet"/>
      <w:lvlText w:val="•"/>
      <w:lvlJc w:val="left"/>
      <w:pPr>
        <w:ind w:left="7702" w:hanging="567"/>
      </w:pPr>
      <w:rPr>
        <w:rFonts w:hint="default"/>
        <w:lang w:val="es-ES" w:eastAsia="es-ES" w:bidi="es-ES"/>
      </w:rPr>
    </w:lvl>
    <w:lvl w:ilvl="8" w:tplc="AEACAEBC">
      <w:numFmt w:val="bullet"/>
      <w:lvlText w:val="•"/>
      <w:lvlJc w:val="left"/>
      <w:pPr>
        <w:ind w:left="8721" w:hanging="567"/>
      </w:pPr>
      <w:rPr>
        <w:rFonts w:hint="default"/>
        <w:lang w:val="es-ES" w:eastAsia="es-ES" w:bidi="es-ES"/>
      </w:rPr>
    </w:lvl>
  </w:abstractNum>
  <w:abstractNum w:abstractNumId="82"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84"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5"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6" w15:restartNumberingAfterBreak="0">
    <w:nsid w:val="352878BC"/>
    <w:multiLevelType w:val="hybridMultilevel"/>
    <w:tmpl w:val="203047BC"/>
    <w:lvl w:ilvl="0" w:tplc="7812EE4C">
      <w:start w:val="1"/>
      <w:numFmt w:val="upperLetter"/>
      <w:lvlText w:val="%1)"/>
      <w:lvlJc w:val="left"/>
      <w:pPr>
        <w:ind w:left="396" w:hanging="396"/>
      </w:pPr>
      <w:rPr>
        <w:rFonts w:ascii="Arial" w:eastAsia="Arial" w:hAnsi="Arial" w:cs="Arial" w:hint="default"/>
        <w:spacing w:val="-1"/>
        <w:w w:val="99"/>
        <w:sz w:val="20"/>
        <w:szCs w:val="20"/>
        <w:lang w:val="es-ES" w:eastAsia="es-ES" w:bidi="es-ES"/>
      </w:rPr>
    </w:lvl>
    <w:lvl w:ilvl="1" w:tplc="92B83A2A">
      <w:numFmt w:val="bullet"/>
      <w:lvlText w:val="•"/>
      <w:lvlJc w:val="left"/>
      <w:pPr>
        <w:ind w:left="1456" w:hanging="396"/>
      </w:pPr>
      <w:rPr>
        <w:rFonts w:hint="default"/>
        <w:lang w:val="es-ES" w:eastAsia="es-ES" w:bidi="es-ES"/>
      </w:rPr>
    </w:lvl>
    <w:lvl w:ilvl="2" w:tplc="B5E82D58">
      <w:numFmt w:val="bullet"/>
      <w:lvlText w:val="•"/>
      <w:lvlJc w:val="left"/>
      <w:pPr>
        <w:ind w:left="2515" w:hanging="396"/>
      </w:pPr>
      <w:rPr>
        <w:rFonts w:hint="default"/>
        <w:lang w:val="es-ES" w:eastAsia="es-ES" w:bidi="es-ES"/>
      </w:rPr>
    </w:lvl>
    <w:lvl w:ilvl="3" w:tplc="FE3261C2">
      <w:numFmt w:val="bullet"/>
      <w:lvlText w:val="•"/>
      <w:lvlJc w:val="left"/>
      <w:pPr>
        <w:ind w:left="3574" w:hanging="396"/>
      </w:pPr>
      <w:rPr>
        <w:rFonts w:hint="default"/>
        <w:lang w:val="es-ES" w:eastAsia="es-ES" w:bidi="es-ES"/>
      </w:rPr>
    </w:lvl>
    <w:lvl w:ilvl="4" w:tplc="DB4EE2BA">
      <w:numFmt w:val="bullet"/>
      <w:lvlText w:val="•"/>
      <w:lvlJc w:val="left"/>
      <w:pPr>
        <w:ind w:left="4633" w:hanging="396"/>
      </w:pPr>
      <w:rPr>
        <w:rFonts w:hint="default"/>
        <w:lang w:val="es-ES" w:eastAsia="es-ES" w:bidi="es-ES"/>
      </w:rPr>
    </w:lvl>
    <w:lvl w:ilvl="5" w:tplc="93FCD646">
      <w:numFmt w:val="bullet"/>
      <w:lvlText w:val="•"/>
      <w:lvlJc w:val="left"/>
      <w:pPr>
        <w:ind w:left="5692" w:hanging="396"/>
      </w:pPr>
      <w:rPr>
        <w:rFonts w:hint="default"/>
        <w:lang w:val="es-ES" w:eastAsia="es-ES" w:bidi="es-ES"/>
      </w:rPr>
    </w:lvl>
    <w:lvl w:ilvl="6" w:tplc="CC9AD77A">
      <w:numFmt w:val="bullet"/>
      <w:lvlText w:val="•"/>
      <w:lvlJc w:val="left"/>
      <w:pPr>
        <w:ind w:left="6751" w:hanging="396"/>
      </w:pPr>
      <w:rPr>
        <w:rFonts w:hint="default"/>
        <w:lang w:val="es-ES" w:eastAsia="es-ES" w:bidi="es-ES"/>
      </w:rPr>
    </w:lvl>
    <w:lvl w:ilvl="7" w:tplc="FA0671BE">
      <w:numFmt w:val="bullet"/>
      <w:lvlText w:val="•"/>
      <w:lvlJc w:val="left"/>
      <w:pPr>
        <w:ind w:left="7810" w:hanging="396"/>
      </w:pPr>
      <w:rPr>
        <w:rFonts w:hint="default"/>
        <w:lang w:val="es-ES" w:eastAsia="es-ES" w:bidi="es-ES"/>
      </w:rPr>
    </w:lvl>
    <w:lvl w:ilvl="8" w:tplc="239EBDEC">
      <w:numFmt w:val="bullet"/>
      <w:lvlText w:val="•"/>
      <w:lvlJc w:val="left"/>
      <w:pPr>
        <w:ind w:left="8869" w:hanging="396"/>
      </w:pPr>
      <w:rPr>
        <w:rFonts w:hint="default"/>
        <w:lang w:val="es-ES" w:eastAsia="es-ES" w:bidi="es-ES"/>
      </w:rPr>
    </w:lvl>
  </w:abstractNum>
  <w:abstractNum w:abstractNumId="87" w15:restartNumberingAfterBreak="0">
    <w:nsid w:val="37224530"/>
    <w:multiLevelType w:val="hybridMultilevel"/>
    <w:tmpl w:val="F17227AC"/>
    <w:lvl w:ilvl="0" w:tplc="5CBC08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1A9C4AA6">
      <w:numFmt w:val="bullet"/>
      <w:lvlText w:val="•"/>
      <w:lvlJc w:val="left"/>
      <w:pPr>
        <w:ind w:left="2173" w:hanging="567"/>
      </w:pPr>
      <w:rPr>
        <w:rFonts w:hint="default"/>
        <w:lang w:val="es-ES" w:eastAsia="es-ES" w:bidi="es-ES"/>
      </w:rPr>
    </w:lvl>
    <w:lvl w:ilvl="2" w:tplc="5AB43C54">
      <w:numFmt w:val="bullet"/>
      <w:lvlText w:val="•"/>
      <w:lvlJc w:val="left"/>
      <w:pPr>
        <w:ind w:left="3206" w:hanging="567"/>
      </w:pPr>
      <w:rPr>
        <w:rFonts w:hint="default"/>
        <w:lang w:val="es-ES" w:eastAsia="es-ES" w:bidi="es-ES"/>
      </w:rPr>
    </w:lvl>
    <w:lvl w:ilvl="3" w:tplc="C65C654C">
      <w:numFmt w:val="bullet"/>
      <w:lvlText w:val="•"/>
      <w:lvlJc w:val="left"/>
      <w:pPr>
        <w:ind w:left="4239" w:hanging="567"/>
      </w:pPr>
      <w:rPr>
        <w:rFonts w:hint="default"/>
        <w:lang w:val="es-ES" w:eastAsia="es-ES" w:bidi="es-ES"/>
      </w:rPr>
    </w:lvl>
    <w:lvl w:ilvl="4" w:tplc="6E74B0BA">
      <w:numFmt w:val="bullet"/>
      <w:lvlText w:val="•"/>
      <w:lvlJc w:val="left"/>
      <w:pPr>
        <w:ind w:left="5272" w:hanging="567"/>
      </w:pPr>
      <w:rPr>
        <w:rFonts w:hint="default"/>
        <w:lang w:val="es-ES" w:eastAsia="es-ES" w:bidi="es-ES"/>
      </w:rPr>
    </w:lvl>
    <w:lvl w:ilvl="5" w:tplc="71B836E8">
      <w:numFmt w:val="bullet"/>
      <w:lvlText w:val="•"/>
      <w:lvlJc w:val="left"/>
      <w:pPr>
        <w:ind w:left="6305" w:hanging="567"/>
      </w:pPr>
      <w:rPr>
        <w:rFonts w:hint="default"/>
        <w:lang w:val="es-ES" w:eastAsia="es-ES" w:bidi="es-ES"/>
      </w:rPr>
    </w:lvl>
    <w:lvl w:ilvl="6" w:tplc="CB809770">
      <w:numFmt w:val="bullet"/>
      <w:lvlText w:val="•"/>
      <w:lvlJc w:val="left"/>
      <w:pPr>
        <w:ind w:left="7338" w:hanging="567"/>
      </w:pPr>
      <w:rPr>
        <w:rFonts w:hint="default"/>
        <w:lang w:val="es-ES" w:eastAsia="es-ES" w:bidi="es-ES"/>
      </w:rPr>
    </w:lvl>
    <w:lvl w:ilvl="7" w:tplc="3F0655D0">
      <w:numFmt w:val="bullet"/>
      <w:lvlText w:val="•"/>
      <w:lvlJc w:val="left"/>
      <w:pPr>
        <w:ind w:left="8371" w:hanging="567"/>
      </w:pPr>
      <w:rPr>
        <w:rFonts w:hint="default"/>
        <w:lang w:val="es-ES" w:eastAsia="es-ES" w:bidi="es-ES"/>
      </w:rPr>
    </w:lvl>
    <w:lvl w:ilvl="8" w:tplc="66A40236">
      <w:numFmt w:val="bullet"/>
      <w:lvlText w:val="•"/>
      <w:lvlJc w:val="left"/>
      <w:pPr>
        <w:ind w:left="9404" w:hanging="567"/>
      </w:pPr>
      <w:rPr>
        <w:rFonts w:hint="default"/>
        <w:lang w:val="es-ES" w:eastAsia="es-ES" w:bidi="es-ES"/>
      </w:rPr>
    </w:lvl>
  </w:abstractNum>
  <w:abstractNum w:abstractNumId="88"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9"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0"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91" w15:restartNumberingAfterBreak="0">
    <w:nsid w:val="389D2DC5"/>
    <w:multiLevelType w:val="hybridMultilevel"/>
    <w:tmpl w:val="56A8D94E"/>
    <w:lvl w:ilvl="0" w:tplc="04EAF8C0">
      <w:start w:val="1"/>
      <w:numFmt w:val="lowerLetter"/>
      <w:lvlText w:val="%1)"/>
      <w:lvlJc w:val="left"/>
      <w:pPr>
        <w:ind w:left="1587" w:hanging="360"/>
      </w:pPr>
      <w:rPr>
        <w:rFonts w:ascii="Arial" w:eastAsia="Arial" w:hAnsi="Arial" w:cs="Arial" w:hint="default"/>
        <w:spacing w:val="-1"/>
        <w:w w:val="100"/>
        <w:sz w:val="22"/>
        <w:szCs w:val="22"/>
        <w:lang w:val="es-ES" w:eastAsia="es-ES" w:bidi="es-ES"/>
      </w:rPr>
    </w:lvl>
    <w:lvl w:ilvl="1" w:tplc="8FC2995A">
      <w:numFmt w:val="bullet"/>
      <w:lvlText w:val="•"/>
      <w:lvlJc w:val="left"/>
      <w:pPr>
        <w:ind w:left="2569" w:hanging="360"/>
      </w:pPr>
      <w:rPr>
        <w:rFonts w:hint="default"/>
        <w:lang w:val="es-ES" w:eastAsia="es-ES" w:bidi="es-ES"/>
      </w:rPr>
    </w:lvl>
    <w:lvl w:ilvl="2" w:tplc="B5B6782C">
      <w:numFmt w:val="bullet"/>
      <w:lvlText w:val="•"/>
      <w:lvlJc w:val="left"/>
      <w:pPr>
        <w:ind w:left="3558" w:hanging="360"/>
      </w:pPr>
      <w:rPr>
        <w:rFonts w:hint="default"/>
        <w:lang w:val="es-ES" w:eastAsia="es-ES" w:bidi="es-ES"/>
      </w:rPr>
    </w:lvl>
    <w:lvl w:ilvl="3" w:tplc="96B04694">
      <w:numFmt w:val="bullet"/>
      <w:lvlText w:val="•"/>
      <w:lvlJc w:val="left"/>
      <w:pPr>
        <w:ind w:left="4547" w:hanging="360"/>
      </w:pPr>
      <w:rPr>
        <w:rFonts w:hint="default"/>
        <w:lang w:val="es-ES" w:eastAsia="es-ES" w:bidi="es-ES"/>
      </w:rPr>
    </w:lvl>
    <w:lvl w:ilvl="4" w:tplc="2CB446C8">
      <w:numFmt w:val="bullet"/>
      <w:lvlText w:val="•"/>
      <w:lvlJc w:val="left"/>
      <w:pPr>
        <w:ind w:left="5536" w:hanging="360"/>
      </w:pPr>
      <w:rPr>
        <w:rFonts w:hint="default"/>
        <w:lang w:val="es-ES" w:eastAsia="es-ES" w:bidi="es-ES"/>
      </w:rPr>
    </w:lvl>
    <w:lvl w:ilvl="5" w:tplc="D47AF23E">
      <w:numFmt w:val="bullet"/>
      <w:lvlText w:val="•"/>
      <w:lvlJc w:val="left"/>
      <w:pPr>
        <w:ind w:left="6525" w:hanging="360"/>
      </w:pPr>
      <w:rPr>
        <w:rFonts w:hint="default"/>
        <w:lang w:val="es-ES" w:eastAsia="es-ES" w:bidi="es-ES"/>
      </w:rPr>
    </w:lvl>
    <w:lvl w:ilvl="6" w:tplc="FE3289E2">
      <w:numFmt w:val="bullet"/>
      <w:lvlText w:val="•"/>
      <w:lvlJc w:val="left"/>
      <w:pPr>
        <w:ind w:left="7514" w:hanging="360"/>
      </w:pPr>
      <w:rPr>
        <w:rFonts w:hint="default"/>
        <w:lang w:val="es-ES" w:eastAsia="es-ES" w:bidi="es-ES"/>
      </w:rPr>
    </w:lvl>
    <w:lvl w:ilvl="7" w:tplc="47061ABE">
      <w:numFmt w:val="bullet"/>
      <w:lvlText w:val="•"/>
      <w:lvlJc w:val="left"/>
      <w:pPr>
        <w:ind w:left="8503" w:hanging="360"/>
      </w:pPr>
      <w:rPr>
        <w:rFonts w:hint="default"/>
        <w:lang w:val="es-ES" w:eastAsia="es-ES" w:bidi="es-ES"/>
      </w:rPr>
    </w:lvl>
    <w:lvl w:ilvl="8" w:tplc="2BCA5CFA">
      <w:numFmt w:val="bullet"/>
      <w:lvlText w:val="•"/>
      <w:lvlJc w:val="left"/>
      <w:pPr>
        <w:ind w:left="9492" w:hanging="360"/>
      </w:pPr>
      <w:rPr>
        <w:rFonts w:hint="default"/>
        <w:lang w:val="es-ES" w:eastAsia="es-ES" w:bidi="es-ES"/>
      </w:rPr>
    </w:lvl>
  </w:abstractNum>
  <w:abstractNum w:abstractNumId="92" w15:restartNumberingAfterBreak="0">
    <w:nsid w:val="3AD952D3"/>
    <w:multiLevelType w:val="hybridMultilevel"/>
    <w:tmpl w:val="A62A0856"/>
    <w:lvl w:ilvl="0" w:tplc="214A7D9E">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6" w15:restartNumberingAfterBreak="0">
    <w:nsid w:val="3CF5552F"/>
    <w:multiLevelType w:val="hybridMultilevel"/>
    <w:tmpl w:val="48569E1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8" w15:restartNumberingAfterBreak="0">
    <w:nsid w:val="40F13261"/>
    <w:multiLevelType w:val="hybridMultilevel"/>
    <w:tmpl w:val="D8AA6FEC"/>
    <w:lvl w:ilvl="0" w:tplc="4F4CB106">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E1F049B4">
      <w:numFmt w:val="bullet"/>
      <w:lvlText w:val="•"/>
      <w:lvlJc w:val="left"/>
      <w:pPr>
        <w:ind w:left="1564" w:hanging="567"/>
      </w:pPr>
      <w:rPr>
        <w:rFonts w:hint="default"/>
        <w:lang w:val="es-ES" w:eastAsia="es-ES" w:bidi="es-ES"/>
      </w:rPr>
    </w:lvl>
    <w:lvl w:ilvl="2" w:tplc="D69CAC30">
      <w:numFmt w:val="bullet"/>
      <w:lvlText w:val="•"/>
      <w:lvlJc w:val="left"/>
      <w:pPr>
        <w:ind w:left="2567" w:hanging="567"/>
      </w:pPr>
      <w:rPr>
        <w:rFonts w:hint="default"/>
        <w:lang w:val="es-ES" w:eastAsia="es-ES" w:bidi="es-ES"/>
      </w:rPr>
    </w:lvl>
    <w:lvl w:ilvl="3" w:tplc="41804B7C">
      <w:numFmt w:val="bullet"/>
      <w:lvlText w:val="•"/>
      <w:lvlJc w:val="left"/>
      <w:pPr>
        <w:ind w:left="3570" w:hanging="567"/>
      </w:pPr>
      <w:rPr>
        <w:rFonts w:hint="default"/>
        <w:lang w:val="es-ES" w:eastAsia="es-ES" w:bidi="es-ES"/>
      </w:rPr>
    </w:lvl>
    <w:lvl w:ilvl="4" w:tplc="4F968532">
      <w:numFmt w:val="bullet"/>
      <w:lvlText w:val="•"/>
      <w:lvlJc w:val="left"/>
      <w:pPr>
        <w:ind w:left="4573" w:hanging="567"/>
      </w:pPr>
      <w:rPr>
        <w:rFonts w:hint="default"/>
        <w:lang w:val="es-ES" w:eastAsia="es-ES" w:bidi="es-ES"/>
      </w:rPr>
    </w:lvl>
    <w:lvl w:ilvl="5" w:tplc="7550D78E">
      <w:numFmt w:val="bullet"/>
      <w:lvlText w:val="•"/>
      <w:lvlJc w:val="left"/>
      <w:pPr>
        <w:ind w:left="5576" w:hanging="567"/>
      </w:pPr>
      <w:rPr>
        <w:rFonts w:hint="default"/>
        <w:lang w:val="es-ES" w:eastAsia="es-ES" w:bidi="es-ES"/>
      </w:rPr>
    </w:lvl>
    <w:lvl w:ilvl="6" w:tplc="12CED716">
      <w:numFmt w:val="bullet"/>
      <w:lvlText w:val="•"/>
      <w:lvlJc w:val="left"/>
      <w:pPr>
        <w:ind w:left="6579" w:hanging="567"/>
      </w:pPr>
      <w:rPr>
        <w:rFonts w:hint="default"/>
        <w:lang w:val="es-ES" w:eastAsia="es-ES" w:bidi="es-ES"/>
      </w:rPr>
    </w:lvl>
    <w:lvl w:ilvl="7" w:tplc="EEF6ECA4">
      <w:numFmt w:val="bullet"/>
      <w:lvlText w:val="•"/>
      <w:lvlJc w:val="left"/>
      <w:pPr>
        <w:ind w:left="7582" w:hanging="567"/>
      </w:pPr>
      <w:rPr>
        <w:rFonts w:hint="default"/>
        <w:lang w:val="es-ES" w:eastAsia="es-ES" w:bidi="es-ES"/>
      </w:rPr>
    </w:lvl>
    <w:lvl w:ilvl="8" w:tplc="FCBC46A6">
      <w:numFmt w:val="bullet"/>
      <w:lvlText w:val="•"/>
      <w:lvlJc w:val="left"/>
      <w:pPr>
        <w:ind w:left="8585" w:hanging="567"/>
      </w:pPr>
      <w:rPr>
        <w:rFonts w:hint="default"/>
        <w:lang w:val="es-ES" w:eastAsia="es-ES" w:bidi="es-ES"/>
      </w:rPr>
    </w:lvl>
  </w:abstractNum>
  <w:abstractNum w:abstractNumId="99"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100"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101" w15:restartNumberingAfterBreak="0">
    <w:nsid w:val="438B5C90"/>
    <w:multiLevelType w:val="hybridMultilevel"/>
    <w:tmpl w:val="86AACF64"/>
    <w:lvl w:ilvl="0" w:tplc="BF8C0A9C">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790A1266">
      <w:start w:val="1"/>
      <w:numFmt w:val="decimal"/>
      <w:lvlText w:val="%2."/>
      <w:lvlJc w:val="left"/>
      <w:pPr>
        <w:ind w:left="1947" w:hanging="360"/>
      </w:pPr>
      <w:rPr>
        <w:rFonts w:ascii="Arial" w:eastAsia="Arial" w:hAnsi="Arial" w:cs="Arial" w:hint="default"/>
        <w:spacing w:val="-1"/>
        <w:w w:val="100"/>
        <w:sz w:val="22"/>
        <w:szCs w:val="22"/>
        <w:lang w:val="es-ES" w:eastAsia="es-ES" w:bidi="es-ES"/>
      </w:rPr>
    </w:lvl>
    <w:lvl w:ilvl="2" w:tplc="1BD4F710">
      <w:numFmt w:val="bullet"/>
      <w:lvlText w:val="•"/>
      <w:lvlJc w:val="left"/>
      <w:pPr>
        <w:ind w:left="2998" w:hanging="360"/>
      </w:pPr>
      <w:rPr>
        <w:rFonts w:hint="default"/>
        <w:lang w:val="es-ES" w:eastAsia="es-ES" w:bidi="es-ES"/>
      </w:rPr>
    </w:lvl>
    <w:lvl w:ilvl="3" w:tplc="B4BAD7C0">
      <w:numFmt w:val="bullet"/>
      <w:lvlText w:val="•"/>
      <w:lvlJc w:val="left"/>
      <w:pPr>
        <w:ind w:left="4057" w:hanging="360"/>
      </w:pPr>
      <w:rPr>
        <w:rFonts w:hint="default"/>
        <w:lang w:val="es-ES" w:eastAsia="es-ES" w:bidi="es-ES"/>
      </w:rPr>
    </w:lvl>
    <w:lvl w:ilvl="4" w:tplc="765C2C70">
      <w:numFmt w:val="bullet"/>
      <w:lvlText w:val="•"/>
      <w:lvlJc w:val="left"/>
      <w:pPr>
        <w:ind w:left="5116" w:hanging="360"/>
      </w:pPr>
      <w:rPr>
        <w:rFonts w:hint="default"/>
        <w:lang w:val="es-ES" w:eastAsia="es-ES" w:bidi="es-ES"/>
      </w:rPr>
    </w:lvl>
    <w:lvl w:ilvl="5" w:tplc="54942656">
      <w:numFmt w:val="bullet"/>
      <w:lvlText w:val="•"/>
      <w:lvlJc w:val="left"/>
      <w:pPr>
        <w:ind w:left="6175" w:hanging="360"/>
      </w:pPr>
      <w:rPr>
        <w:rFonts w:hint="default"/>
        <w:lang w:val="es-ES" w:eastAsia="es-ES" w:bidi="es-ES"/>
      </w:rPr>
    </w:lvl>
    <w:lvl w:ilvl="6" w:tplc="0B46FEEE">
      <w:numFmt w:val="bullet"/>
      <w:lvlText w:val="•"/>
      <w:lvlJc w:val="left"/>
      <w:pPr>
        <w:ind w:left="7234" w:hanging="360"/>
      </w:pPr>
      <w:rPr>
        <w:rFonts w:hint="default"/>
        <w:lang w:val="es-ES" w:eastAsia="es-ES" w:bidi="es-ES"/>
      </w:rPr>
    </w:lvl>
    <w:lvl w:ilvl="7" w:tplc="B99ABC2E">
      <w:numFmt w:val="bullet"/>
      <w:lvlText w:val="•"/>
      <w:lvlJc w:val="left"/>
      <w:pPr>
        <w:ind w:left="8293" w:hanging="360"/>
      </w:pPr>
      <w:rPr>
        <w:rFonts w:hint="default"/>
        <w:lang w:val="es-ES" w:eastAsia="es-ES" w:bidi="es-ES"/>
      </w:rPr>
    </w:lvl>
    <w:lvl w:ilvl="8" w:tplc="AC4213AE">
      <w:numFmt w:val="bullet"/>
      <w:lvlText w:val="•"/>
      <w:lvlJc w:val="left"/>
      <w:pPr>
        <w:ind w:left="9352" w:hanging="360"/>
      </w:pPr>
      <w:rPr>
        <w:rFonts w:hint="default"/>
        <w:lang w:val="es-ES" w:eastAsia="es-ES" w:bidi="es-ES"/>
      </w:rPr>
    </w:lvl>
  </w:abstractNum>
  <w:abstractNum w:abstractNumId="102" w15:restartNumberingAfterBreak="0">
    <w:nsid w:val="441A69AC"/>
    <w:multiLevelType w:val="hybridMultilevel"/>
    <w:tmpl w:val="559A7F30"/>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103"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04" w15:restartNumberingAfterBreak="0">
    <w:nsid w:val="44385635"/>
    <w:multiLevelType w:val="hybridMultilevel"/>
    <w:tmpl w:val="F39AF36E"/>
    <w:lvl w:ilvl="0" w:tplc="5524BC10">
      <w:start w:val="1"/>
      <w:numFmt w:val="decimal"/>
      <w:lvlText w:val="%1)"/>
      <w:lvlJc w:val="left"/>
      <w:pPr>
        <w:ind w:left="1429" w:hanging="360"/>
      </w:pPr>
      <w:rPr>
        <w:b/>
      </w:r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05" w15:restartNumberingAfterBreak="0">
    <w:nsid w:val="44F411C2"/>
    <w:multiLevelType w:val="hybridMultilevel"/>
    <w:tmpl w:val="F6F4A51E"/>
    <w:lvl w:ilvl="0" w:tplc="DC0AFF1A">
      <w:start w:val="1"/>
      <w:numFmt w:val="upperLetter"/>
      <w:lvlText w:val="%1)"/>
      <w:lvlJc w:val="left"/>
      <w:pPr>
        <w:ind w:left="1587" w:hanging="709"/>
      </w:pPr>
      <w:rPr>
        <w:rFonts w:ascii="Arial" w:eastAsia="Arial" w:hAnsi="Arial" w:cs="Arial" w:hint="default"/>
        <w:spacing w:val="-1"/>
        <w:w w:val="100"/>
        <w:sz w:val="22"/>
        <w:szCs w:val="22"/>
        <w:lang w:val="es-ES" w:eastAsia="es-ES" w:bidi="es-ES"/>
      </w:rPr>
    </w:lvl>
    <w:lvl w:ilvl="1" w:tplc="227EC7CC">
      <w:numFmt w:val="bullet"/>
      <w:lvlText w:val="•"/>
      <w:lvlJc w:val="left"/>
      <w:pPr>
        <w:ind w:left="2569" w:hanging="709"/>
      </w:pPr>
      <w:rPr>
        <w:rFonts w:hint="default"/>
        <w:lang w:val="es-ES" w:eastAsia="es-ES" w:bidi="es-ES"/>
      </w:rPr>
    </w:lvl>
    <w:lvl w:ilvl="2" w:tplc="61A0AE9C">
      <w:numFmt w:val="bullet"/>
      <w:lvlText w:val="•"/>
      <w:lvlJc w:val="left"/>
      <w:pPr>
        <w:ind w:left="3558" w:hanging="709"/>
      </w:pPr>
      <w:rPr>
        <w:rFonts w:hint="default"/>
        <w:lang w:val="es-ES" w:eastAsia="es-ES" w:bidi="es-ES"/>
      </w:rPr>
    </w:lvl>
    <w:lvl w:ilvl="3" w:tplc="3C2A73E2">
      <w:numFmt w:val="bullet"/>
      <w:lvlText w:val="•"/>
      <w:lvlJc w:val="left"/>
      <w:pPr>
        <w:ind w:left="4547" w:hanging="709"/>
      </w:pPr>
      <w:rPr>
        <w:rFonts w:hint="default"/>
        <w:lang w:val="es-ES" w:eastAsia="es-ES" w:bidi="es-ES"/>
      </w:rPr>
    </w:lvl>
    <w:lvl w:ilvl="4" w:tplc="4512145E">
      <w:numFmt w:val="bullet"/>
      <w:lvlText w:val="•"/>
      <w:lvlJc w:val="left"/>
      <w:pPr>
        <w:ind w:left="5536" w:hanging="709"/>
      </w:pPr>
      <w:rPr>
        <w:rFonts w:hint="default"/>
        <w:lang w:val="es-ES" w:eastAsia="es-ES" w:bidi="es-ES"/>
      </w:rPr>
    </w:lvl>
    <w:lvl w:ilvl="5" w:tplc="C3F4162A">
      <w:numFmt w:val="bullet"/>
      <w:lvlText w:val="•"/>
      <w:lvlJc w:val="left"/>
      <w:pPr>
        <w:ind w:left="6525" w:hanging="709"/>
      </w:pPr>
      <w:rPr>
        <w:rFonts w:hint="default"/>
        <w:lang w:val="es-ES" w:eastAsia="es-ES" w:bidi="es-ES"/>
      </w:rPr>
    </w:lvl>
    <w:lvl w:ilvl="6" w:tplc="B098616C">
      <w:numFmt w:val="bullet"/>
      <w:lvlText w:val="•"/>
      <w:lvlJc w:val="left"/>
      <w:pPr>
        <w:ind w:left="7514" w:hanging="709"/>
      </w:pPr>
      <w:rPr>
        <w:rFonts w:hint="default"/>
        <w:lang w:val="es-ES" w:eastAsia="es-ES" w:bidi="es-ES"/>
      </w:rPr>
    </w:lvl>
    <w:lvl w:ilvl="7" w:tplc="E7A66426">
      <w:numFmt w:val="bullet"/>
      <w:lvlText w:val="•"/>
      <w:lvlJc w:val="left"/>
      <w:pPr>
        <w:ind w:left="8503" w:hanging="709"/>
      </w:pPr>
      <w:rPr>
        <w:rFonts w:hint="default"/>
        <w:lang w:val="es-ES" w:eastAsia="es-ES" w:bidi="es-ES"/>
      </w:rPr>
    </w:lvl>
    <w:lvl w:ilvl="8" w:tplc="9ABC845A">
      <w:numFmt w:val="bullet"/>
      <w:lvlText w:val="•"/>
      <w:lvlJc w:val="left"/>
      <w:pPr>
        <w:ind w:left="9492" w:hanging="709"/>
      </w:pPr>
      <w:rPr>
        <w:rFonts w:hint="default"/>
        <w:lang w:val="es-ES" w:eastAsia="es-ES" w:bidi="es-ES"/>
      </w:rPr>
    </w:lvl>
  </w:abstractNum>
  <w:abstractNum w:abstractNumId="106"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107" w15:restartNumberingAfterBreak="0">
    <w:nsid w:val="45D36A88"/>
    <w:multiLevelType w:val="hybridMultilevel"/>
    <w:tmpl w:val="4B321EC4"/>
    <w:lvl w:ilvl="0" w:tplc="9AD8F4C2">
      <w:start w:val="6"/>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4F9EC260">
      <w:numFmt w:val="bullet"/>
      <w:lvlText w:val="•"/>
      <w:lvlJc w:val="left"/>
      <w:pPr>
        <w:ind w:left="1957" w:hanging="360"/>
      </w:pPr>
      <w:rPr>
        <w:rFonts w:hint="default"/>
        <w:lang w:val="es-ES" w:eastAsia="es-ES" w:bidi="es-ES"/>
      </w:rPr>
    </w:lvl>
    <w:lvl w:ilvl="2" w:tplc="5A96B414">
      <w:numFmt w:val="bullet"/>
      <w:lvlText w:val="•"/>
      <w:lvlJc w:val="left"/>
      <w:pPr>
        <w:ind w:left="3014" w:hanging="360"/>
      </w:pPr>
      <w:rPr>
        <w:rFonts w:hint="default"/>
        <w:lang w:val="es-ES" w:eastAsia="es-ES" w:bidi="es-ES"/>
      </w:rPr>
    </w:lvl>
    <w:lvl w:ilvl="3" w:tplc="F404E236">
      <w:numFmt w:val="bullet"/>
      <w:lvlText w:val="•"/>
      <w:lvlJc w:val="left"/>
      <w:pPr>
        <w:ind w:left="4071" w:hanging="360"/>
      </w:pPr>
      <w:rPr>
        <w:rFonts w:hint="default"/>
        <w:lang w:val="es-ES" w:eastAsia="es-ES" w:bidi="es-ES"/>
      </w:rPr>
    </w:lvl>
    <w:lvl w:ilvl="4" w:tplc="B656B1D8">
      <w:numFmt w:val="bullet"/>
      <w:lvlText w:val="•"/>
      <w:lvlJc w:val="left"/>
      <w:pPr>
        <w:ind w:left="5128" w:hanging="360"/>
      </w:pPr>
      <w:rPr>
        <w:rFonts w:hint="default"/>
        <w:lang w:val="es-ES" w:eastAsia="es-ES" w:bidi="es-ES"/>
      </w:rPr>
    </w:lvl>
    <w:lvl w:ilvl="5" w:tplc="4E3EEE86">
      <w:numFmt w:val="bullet"/>
      <w:lvlText w:val="•"/>
      <w:lvlJc w:val="left"/>
      <w:pPr>
        <w:ind w:left="6185" w:hanging="360"/>
      </w:pPr>
      <w:rPr>
        <w:rFonts w:hint="default"/>
        <w:lang w:val="es-ES" w:eastAsia="es-ES" w:bidi="es-ES"/>
      </w:rPr>
    </w:lvl>
    <w:lvl w:ilvl="6" w:tplc="4F1C6F00">
      <w:numFmt w:val="bullet"/>
      <w:lvlText w:val="•"/>
      <w:lvlJc w:val="left"/>
      <w:pPr>
        <w:ind w:left="7242" w:hanging="360"/>
      </w:pPr>
      <w:rPr>
        <w:rFonts w:hint="default"/>
        <w:lang w:val="es-ES" w:eastAsia="es-ES" w:bidi="es-ES"/>
      </w:rPr>
    </w:lvl>
    <w:lvl w:ilvl="7" w:tplc="BCAC924C">
      <w:numFmt w:val="bullet"/>
      <w:lvlText w:val="•"/>
      <w:lvlJc w:val="left"/>
      <w:pPr>
        <w:ind w:left="8299" w:hanging="360"/>
      </w:pPr>
      <w:rPr>
        <w:rFonts w:hint="default"/>
        <w:lang w:val="es-ES" w:eastAsia="es-ES" w:bidi="es-ES"/>
      </w:rPr>
    </w:lvl>
    <w:lvl w:ilvl="8" w:tplc="0642653E">
      <w:numFmt w:val="bullet"/>
      <w:lvlText w:val="•"/>
      <w:lvlJc w:val="left"/>
      <w:pPr>
        <w:ind w:left="9356" w:hanging="360"/>
      </w:pPr>
      <w:rPr>
        <w:rFonts w:hint="default"/>
        <w:lang w:val="es-ES" w:eastAsia="es-ES" w:bidi="es-ES"/>
      </w:rPr>
    </w:lvl>
  </w:abstractNum>
  <w:abstractNum w:abstractNumId="108"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0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0" w15:restartNumberingAfterBreak="0">
    <w:nsid w:val="470B38D5"/>
    <w:multiLevelType w:val="hybridMultilevel"/>
    <w:tmpl w:val="1CECCC88"/>
    <w:lvl w:ilvl="0" w:tplc="CB7E5A52">
      <w:start w:val="9"/>
      <w:numFmt w:val="upperLetter"/>
      <w:lvlText w:val="%1)"/>
      <w:lvlJc w:val="left"/>
      <w:pPr>
        <w:ind w:left="360" w:hanging="360"/>
      </w:pPr>
      <w:rPr>
        <w:rFonts w:hint="default"/>
        <w:b/>
        <w:bCs/>
        <w:spacing w:val="-5"/>
        <w:w w:val="99"/>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15:restartNumberingAfterBreak="0">
    <w:nsid w:val="47874BF7"/>
    <w:multiLevelType w:val="hybridMultilevel"/>
    <w:tmpl w:val="F1BC7364"/>
    <w:lvl w:ilvl="0" w:tplc="3A089560">
      <w:start w:val="5"/>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49CBC02">
      <w:numFmt w:val="bullet"/>
      <w:lvlText w:val="•"/>
      <w:lvlJc w:val="left"/>
      <w:pPr>
        <w:ind w:left="1564" w:hanging="567"/>
      </w:pPr>
      <w:rPr>
        <w:rFonts w:hint="default"/>
        <w:lang w:val="es-ES" w:eastAsia="es-ES" w:bidi="es-ES"/>
      </w:rPr>
    </w:lvl>
    <w:lvl w:ilvl="2" w:tplc="10DE517A">
      <w:numFmt w:val="bullet"/>
      <w:lvlText w:val="•"/>
      <w:lvlJc w:val="left"/>
      <w:pPr>
        <w:ind w:left="2567" w:hanging="567"/>
      </w:pPr>
      <w:rPr>
        <w:rFonts w:hint="default"/>
        <w:lang w:val="es-ES" w:eastAsia="es-ES" w:bidi="es-ES"/>
      </w:rPr>
    </w:lvl>
    <w:lvl w:ilvl="3" w:tplc="419437EE">
      <w:numFmt w:val="bullet"/>
      <w:lvlText w:val="•"/>
      <w:lvlJc w:val="left"/>
      <w:pPr>
        <w:ind w:left="3570" w:hanging="567"/>
      </w:pPr>
      <w:rPr>
        <w:rFonts w:hint="default"/>
        <w:lang w:val="es-ES" w:eastAsia="es-ES" w:bidi="es-ES"/>
      </w:rPr>
    </w:lvl>
    <w:lvl w:ilvl="4" w:tplc="F63E30EA">
      <w:numFmt w:val="bullet"/>
      <w:lvlText w:val="•"/>
      <w:lvlJc w:val="left"/>
      <w:pPr>
        <w:ind w:left="4573" w:hanging="567"/>
      </w:pPr>
      <w:rPr>
        <w:rFonts w:hint="default"/>
        <w:lang w:val="es-ES" w:eastAsia="es-ES" w:bidi="es-ES"/>
      </w:rPr>
    </w:lvl>
    <w:lvl w:ilvl="5" w:tplc="DC845C3A">
      <w:numFmt w:val="bullet"/>
      <w:lvlText w:val="•"/>
      <w:lvlJc w:val="left"/>
      <w:pPr>
        <w:ind w:left="5576" w:hanging="567"/>
      </w:pPr>
      <w:rPr>
        <w:rFonts w:hint="default"/>
        <w:lang w:val="es-ES" w:eastAsia="es-ES" w:bidi="es-ES"/>
      </w:rPr>
    </w:lvl>
    <w:lvl w:ilvl="6" w:tplc="77E892B4">
      <w:numFmt w:val="bullet"/>
      <w:lvlText w:val="•"/>
      <w:lvlJc w:val="left"/>
      <w:pPr>
        <w:ind w:left="6579" w:hanging="567"/>
      </w:pPr>
      <w:rPr>
        <w:rFonts w:hint="default"/>
        <w:lang w:val="es-ES" w:eastAsia="es-ES" w:bidi="es-ES"/>
      </w:rPr>
    </w:lvl>
    <w:lvl w:ilvl="7" w:tplc="7D465228">
      <w:numFmt w:val="bullet"/>
      <w:lvlText w:val="•"/>
      <w:lvlJc w:val="left"/>
      <w:pPr>
        <w:ind w:left="7582" w:hanging="567"/>
      </w:pPr>
      <w:rPr>
        <w:rFonts w:hint="default"/>
        <w:lang w:val="es-ES" w:eastAsia="es-ES" w:bidi="es-ES"/>
      </w:rPr>
    </w:lvl>
    <w:lvl w:ilvl="8" w:tplc="1EF0623E">
      <w:numFmt w:val="bullet"/>
      <w:lvlText w:val="•"/>
      <w:lvlJc w:val="left"/>
      <w:pPr>
        <w:ind w:left="8585" w:hanging="567"/>
      </w:pPr>
      <w:rPr>
        <w:rFonts w:hint="default"/>
        <w:lang w:val="es-ES" w:eastAsia="es-ES" w:bidi="es-ES"/>
      </w:rPr>
    </w:lvl>
  </w:abstractNum>
  <w:abstractNum w:abstractNumId="112"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13"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489B2CF8"/>
    <w:multiLevelType w:val="hybridMultilevel"/>
    <w:tmpl w:val="AEA6940E"/>
    <w:lvl w:ilvl="0" w:tplc="6D4C7E18">
      <w:start w:val="1"/>
      <w:numFmt w:val="upperLetter"/>
      <w:lvlText w:val="%1)"/>
      <w:lvlJc w:val="left"/>
      <w:pPr>
        <w:ind w:left="1362" w:hanging="851"/>
      </w:pPr>
      <w:rPr>
        <w:rFonts w:ascii="Arial" w:eastAsia="Arial" w:hAnsi="Arial" w:cs="Arial" w:hint="default"/>
        <w:spacing w:val="-1"/>
        <w:w w:val="100"/>
        <w:sz w:val="22"/>
        <w:szCs w:val="22"/>
        <w:lang w:val="es-ES" w:eastAsia="es-ES" w:bidi="es-ES"/>
      </w:rPr>
    </w:lvl>
    <w:lvl w:ilvl="1" w:tplc="01265BB2">
      <w:numFmt w:val="bullet"/>
      <w:lvlText w:val="•"/>
      <w:lvlJc w:val="left"/>
      <w:pPr>
        <w:ind w:left="2371" w:hanging="851"/>
      </w:pPr>
      <w:rPr>
        <w:rFonts w:hint="default"/>
        <w:lang w:val="es-ES" w:eastAsia="es-ES" w:bidi="es-ES"/>
      </w:rPr>
    </w:lvl>
    <w:lvl w:ilvl="2" w:tplc="57582F0E">
      <w:numFmt w:val="bullet"/>
      <w:lvlText w:val="•"/>
      <w:lvlJc w:val="left"/>
      <w:pPr>
        <w:ind w:left="3382" w:hanging="851"/>
      </w:pPr>
      <w:rPr>
        <w:rFonts w:hint="default"/>
        <w:lang w:val="es-ES" w:eastAsia="es-ES" w:bidi="es-ES"/>
      </w:rPr>
    </w:lvl>
    <w:lvl w:ilvl="3" w:tplc="A3F2FCC6">
      <w:numFmt w:val="bullet"/>
      <w:lvlText w:val="•"/>
      <w:lvlJc w:val="left"/>
      <w:pPr>
        <w:ind w:left="4393" w:hanging="851"/>
      </w:pPr>
      <w:rPr>
        <w:rFonts w:hint="default"/>
        <w:lang w:val="es-ES" w:eastAsia="es-ES" w:bidi="es-ES"/>
      </w:rPr>
    </w:lvl>
    <w:lvl w:ilvl="4" w:tplc="EC1C79A2">
      <w:numFmt w:val="bullet"/>
      <w:lvlText w:val="•"/>
      <w:lvlJc w:val="left"/>
      <w:pPr>
        <w:ind w:left="5404" w:hanging="851"/>
      </w:pPr>
      <w:rPr>
        <w:rFonts w:hint="default"/>
        <w:lang w:val="es-ES" w:eastAsia="es-ES" w:bidi="es-ES"/>
      </w:rPr>
    </w:lvl>
    <w:lvl w:ilvl="5" w:tplc="A818309A">
      <w:numFmt w:val="bullet"/>
      <w:lvlText w:val="•"/>
      <w:lvlJc w:val="left"/>
      <w:pPr>
        <w:ind w:left="6415" w:hanging="851"/>
      </w:pPr>
      <w:rPr>
        <w:rFonts w:hint="default"/>
        <w:lang w:val="es-ES" w:eastAsia="es-ES" w:bidi="es-ES"/>
      </w:rPr>
    </w:lvl>
    <w:lvl w:ilvl="6" w:tplc="0296B4D6">
      <w:numFmt w:val="bullet"/>
      <w:lvlText w:val="•"/>
      <w:lvlJc w:val="left"/>
      <w:pPr>
        <w:ind w:left="7426" w:hanging="851"/>
      </w:pPr>
      <w:rPr>
        <w:rFonts w:hint="default"/>
        <w:lang w:val="es-ES" w:eastAsia="es-ES" w:bidi="es-ES"/>
      </w:rPr>
    </w:lvl>
    <w:lvl w:ilvl="7" w:tplc="1194E2A0">
      <w:numFmt w:val="bullet"/>
      <w:lvlText w:val="•"/>
      <w:lvlJc w:val="left"/>
      <w:pPr>
        <w:ind w:left="8437" w:hanging="851"/>
      </w:pPr>
      <w:rPr>
        <w:rFonts w:hint="default"/>
        <w:lang w:val="es-ES" w:eastAsia="es-ES" w:bidi="es-ES"/>
      </w:rPr>
    </w:lvl>
    <w:lvl w:ilvl="8" w:tplc="8FD68802">
      <w:numFmt w:val="bullet"/>
      <w:lvlText w:val="•"/>
      <w:lvlJc w:val="left"/>
      <w:pPr>
        <w:ind w:left="9448" w:hanging="851"/>
      </w:pPr>
      <w:rPr>
        <w:rFonts w:hint="default"/>
        <w:lang w:val="es-ES" w:eastAsia="es-ES" w:bidi="es-ES"/>
      </w:rPr>
    </w:lvl>
  </w:abstractNum>
  <w:abstractNum w:abstractNumId="11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8" w15:restartNumberingAfterBreak="0">
    <w:nsid w:val="4D3C3430"/>
    <w:multiLevelType w:val="hybridMultilevel"/>
    <w:tmpl w:val="A518FCA6"/>
    <w:lvl w:ilvl="0" w:tplc="223CBED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F99EE82C">
      <w:numFmt w:val="bullet"/>
      <w:lvlText w:val="•"/>
      <w:lvlJc w:val="left"/>
      <w:pPr>
        <w:ind w:left="2173" w:hanging="567"/>
      </w:pPr>
      <w:rPr>
        <w:rFonts w:hint="default"/>
        <w:lang w:val="es-ES" w:eastAsia="es-ES" w:bidi="es-ES"/>
      </w:rPr>
    </w:lvl>
    <w:lvl w:ilvl="2" w:tplc="5FD6FCB8">
      <w:numFmt w:val="bullet"/>
      <w:lvlText w:val="•"/>
      <w:lvlJc w:val="left"/>
      <w:pPr>
        <w:ind w:left="3206" w:hanging="567"/>
      </w:pPr>
      <w:rPr>
        <w:rFonts w:hint="default"/>
        <w:lang w:val="es-ES" w:eastAsia="es-ES" w:bidi="es-ES"/>
      </w:rPr>
    </w:lvl>
    <w:lvl w:ilvl="3" w:tplc="BC2696A4">
      <w:numFmt w:val="bullet"/>
      <w:lvlText w:val="•"/>
      <w:lvlJc w:val="left"/>
      <w:pPr>
        <w:ind w:left="4239" w:hanging="567"/>
      </w:pPr>
      <w:rPr>
        <w:rFonts w:hint="default"/>
        <w:lang w:val="es-ES" w:eastAsia="es-ES" w:bidi="es-ES"/>
      </w:rPr>
    </w:lvl>
    <w:lvl w:ilvl="4" w:tplc="B0AA1C50">
      <w:numFmt w:val="bullet"/>
      <w:lvlText w:val="•"/>
      <w:lvlJc w:val="left"/>
      <w:pPr>
        <w:ind w:left="5272" w:hanging="567"/>
      </w:pPr>
      <w:rPr>
        <w:rFonts w:hint="default"/>
        <w:lang w:val="es-ES" w:eastAsia="es-ES" w:bidi="es-ES"/>
      </w:rPr>
    </w:lvl>
    <w:lvl w:ilvl="5" w:tplc="ACE2DD9C">
      <w:numFmt w:val="bullet"/>
      <w:lvlText w:val="•"/>
      <w:lvlJc w:val="left"/>
      <w:pPr>
        <w:ind w:left="6305" w:hanging="567"/>
      </w:pPr>
      <w:rPr>
        <w:rFonts w:hint="default"/>
        <w:lang w:val="es-ES" w:eastAsia="es-ES" w:bidi="es-ES"/>
      </w:rPr>
    </w:lvl>
    <w:lvl w:ilvl="6" w:tplc="564E60A4">
      <w:numFmt w:val="bullet"/>
      <w:lvlText w:val="•"/>
      <w:lvlJc w:val="left"/>
      <w:pPr>
        <w:ind w:left="7338" w:hanging="567"/>
      </w:pPr>
      <w:rPr>
        <w:rFonts w:hint="default"/>
        <w:lang w:val="es-ES" w:eastAsia="es-ES" w:bidi="es-ES"/>
      </w:rPr>
    </w:lvl>
    <w:lvl w:ilvl="7" w:tplc="FCC4A58C">
      <w:numFmt w:val="bullet"/>
      <w:lvlText w:val="•"/>
      <w:lvlJc w:val="left"/>
      <w:pPr>
        <w:ind w:left="8371" w:hanging="567"/>
      </w:pPr>
      <w:rPr>
        <w:rFonts w:hint="default"/>
        <w:lang w:val="es-ES" w:eastAsia="es-ES" w:bidi="es-ES"/>
      </w:rPr>
    </w:lvl>
    <w:lvl w:ilvl="8" w:tplc="5F8CDE88">
      <w:numFmt w:val="bullet"/>
      <w:lvlText w:val="•"/>
      <w:lvlJc w:val="left"/>
      <w:pPr>
        <w:ind w:left="9404" w:hanging="567"/>
      </w:pPr>
      <w:rPr>
        <w:rFonts w:hint="default"/>
        <w:lang w:val="es-ES" w:eastAsia="es-ES" w:bidi="es-ES"/>
      </w:rPr>
    </w:lvl>
  </w:abstractNum>
  <w:abstractNum w:abstractNumId="119"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20"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1" w15:restartNumberingAfterBreak="0">
    <w:nsid w:val="4E1F4D71"/>
    <w:multiLevelType w:val="hybridMultilevel"/>
    <w:tmpl w:val="4184B6B8"/>
    <w:lvl w:ilvl="0" w:tplc="F8403E6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15:restartNumberingAfterBreak="0">
    <w:nsid w:val="4E3474E2"/>
    <w:multiLevelType w:val="hybridMultilevel"/>
    <w:tmpl w:val="2B6085F6"/>
    <w:lvl w:ilvl="0" w:tplc="0406C0E6">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3"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25" w15:restartNumberingAfterBreak="0">
    <w:nsid w:val="4FC44F94"/>
    <w:multiLevelType w:val="hybridMultilevel"/>
    <w:tmpl w:val="64B6FD56"/>
    <w:lvl w:ilvl="0" w:tplc="7F1A72F8">
      <w:start w:val="1"/>
      <w:numFmt w:val="upperLetter"/>
      <w:lvlText w:val="%1)"/>
      <w:lvlJc w:val="left"/>
      <w:pPr>
        <w:ind w:left="531" w:hanging="303"/>
      </w:pPr>
      <w:rPr>
        <w:rFonts w:ascii="Arial" w:eastAsia="Arial" w:hAnsi="Arial" w:cs="Arial" w:hint="default"/>
        <w:spacing w:val="-1"/>
        <w:w w:val="100"/>
        <w:sz w:val="22"/>
        <w:szCs w:val="22"/>
        <w:lang w:val="es-ES" w:eastAsia="es-ES" w:bidi="es-ES"/>
      </w:rPr>
    </w:lvl>
    <w:lvl w:ilvl="1" w:tplc="21A6240C">
      <w:numFmt w:val="bullet"/>
      <w:lvlText w:val="•"/>
      <w:lvlJc w:val="left"/>
      <w:pPr>
        <w:ind w:left="1633" w:hanging="303"/>
      </w:pPr>
      <w:rPr>
        <w:rFonts w:hint="default"/>
        <w:lang w:val="es-ES" w:eastAsia="es-ES" w:bidi="es-ES"/>
      </w:rPr>
    </w:lvl>
    <w:lvl w:ilvl="2" w:tplc="68B0B5BA">
      <w:numFmt w:val="bullet"/>
      <w:lvlText w:val="•"/>
      <w:lvlJc w:val="left"/>
      <w:pPr>
        <w:ind w:left="2726" w:hanging="303"/>
      </w:pPr>
      <w:rPr>
        <w:rFonts w:hint="default"/>
        <w:lang w:val="es-ES" w:eastAsia="es-ES" w:bidi="es-ES"/>
      </w:rPr>
    </w:lvl>
    <w:lvl w:ilvl="3" w:tplc="1CD47102">
      <w:numFmt w:val="bullet"/>
      <w:lvlText w:val="•"/>
      <w:lvlJc w:val="left"/>
      <w:pPr>
        <w:ind w:left="3819" w:hanging="303"/>
      </w:pPr>
      <w:rPr>
        <w:rFonts w:hint="default"/>
        <w:lang w:val="es-ES" w:eastAsia="es-ES" w:bidi="es-ES"/>
      </w:rPr>
    </w:lvl>
    <w:lvl w:ilvl="4" w:tplc="C0BED2C0">
      <w:numFmt w:val="bullet"/>
      <w:lvlText w:val="•"/>
      <w:lvlJc w:val="left"/>
      <w:pPr>
        <w:ind w:left="4912" w:hanging="303"/>
      </w:pPr>
      <w:rPr>
        <w:rFonts w:hint="default"/>
        <w:lang w:val="es-ES" w:eastAsia="es-ES" w:bidi="es-ES"/>
      </w:rPr>
    </w:lvl>
    <w:lvl w:ilvl="5" w:tplc="CF2A3188">
      <w:numFmt w:val="bullet"/>
      <w:lvlText w:val="•"/>
      <w:lvlJc w:val="left"/>
      <w:pPr>
        <w:ind w:left="6005" w:hanging="303"/>
      </w:pPr>
      <w:rPr>
        <w:rFonts w:hint="default"/>
        <w:lang w:val="es-ES" w:eastAsia="es-ES" w:bidi="es-ES"/>
      </w:rPr>
    </w:lvl>
    <w:lvl w:ilvl="6" w:tplc="7DB290C0">
      <w:numFmt w:val="bullet"/>
      <w:lvlText w:val="•"/>
      <w:lvlJc w:val="left"/>
      <w:pPr>
        <w:ind w:left="7098" w:hanging="303"/>
      </w:pPr>
      <w:rPr>
        <w:rFonts w:hint="default"/>
        <w:lang w:val="es-ES" w:eastAsia="es-ES" w:bidi="es-ES"/>
      </w:rPr>
    </w:lvl>
    <w:lvl w:ilvl="7" w:tplc="8B4C70B2">
      <w:numFmt w:val="bullet"/>
      <w:lvlText w:val="•"/>
      <w:lvlJc w:val="left"/>
      <w:pPr>
        <w:ind w:left="8191" w:hanging="303"/>
      </w:pPr>
      <w:rPr>
        <w:rFonts w:hint="default"/>
        <w:lang w:val="es-ES" w:eastAsia="es-ES" w:bidi="es-ES"/>
      </w:rPr>
    </w:lvl>
    <w:lvl w:ilvl="8" w:tplc="DBB07698">
      <w:numFmt w:val="bullet"/>
      <w:lvlText w:val="•"/>
      <w:lvlJc w:val="left"/>
      <w:pPr>
        <w:ind w:left="9284" w:hanging="303"/>
      </w:pPr>
      <w:rPr>
        <w:rFonts w:hint="default"/>
        <w:lang w:val="es-ES" w:eastAsia="es-ES" w:bidi="es-ES"/>
      </w:rPr>
    </w:lvl>
  </w:abstractNum>
  <w:abstractNum w:abstractNumId="126"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27" w15:restartNumberingAfterBreak="0">
    <w:nsid w:val="50CE3B3B"/>
    <w:multiLevelType w:val="hybridMultilevel"/>
    <w:tmpl w:val="1C0E94F6"/>
    <w:lvl w:ilvl="0" w:tplc="0810BA76">
      <w:start w:val="1"/>
      <w:numFmt w:val="upperLetter"/>
      <w:lvlText w:val="%1)"/>
      <w:lvlJc w:val="left"/>
      <w:pPr>
        <w:ind w:left="1098" w:hanging="567"/>
      </w:pPr>
      <w:rPr>
        <w:rFonts w:ascii="Arial" w:eastAsia="Arial" w:hAnsi="Arial" w:cs="Arial" w:hint="default"/>
        <w:spacing w:val="-1"/>
        <w:w w:val="100"/>
        <w:sz w:val="22"/>
        <w:szCs w:val="22"/>
        <w:lang w:val="es-ES" w:eastAsia="es-ES" w:bidi="es-ES"/>
      </w:rPr>
    </w:lvl>
    <w:lvl w:ilvl="1" w:tplc="EF669F34">
      <w:numFmt w:val="bullet"/>
      <w:lvlText w:val="•"/>
      <w:lvlJc w:val="left"/>
      <w:pPr>
        <w:ind w:left="2137" w:hanging="567"/>
      </w:pPr>
      <w:rPr>
        <w:rFonts w:hint="default"/>
        <w:lang w:val="es-ES" w:eastAsia="es-ES" w:bidi="es-ES"/>
      </w:rPr>
    </w:lvl>
    <w:lvl w:ilvl="2" w:tplc="26B6671C">
      <w:numFmt w:val="bullet"/>
      <w:lvlText w:val="•"/>
      <w:lvlJc w:val="left"/>
      <w:pPr>
        <w:ind w:left="3174" w:hanging="567"/>
      </w:pPr>
      <w:rPr>
        <w:rFonts w:hint="default"/>
        <w:lang w:val="es-ES" w:eastAsia="es-ES" w:bidi="es-ES"/>
      </w:rPr>
    </w:lvl>
    <w:lvl w:ilvl="3" w:tplc="FC644AFC">
      <w:numFmt w:val="bullet"/>
      <w:lvlText w:val="•"/>
      <w:lvlJc w:val="left"/>
      <w:pPr>
        <w:ind w:left="4211" w:hanging="567"/>
      </w:pPr>
      <w:rPr>
        <w:rFonts w:hint="default"/>
        <w:lang w:val="es-ES" w:eastAsia="es-ES" w:bidi="es-ES"/>
      </w:rPr>
    </w:lvl>
    <w:lvl w:ilvl="4" w:tplc="04E41C30">
      <w:numFmt w:val="bullet"/>
      <w:lvlText w:val="•"/>
      <w:lvlJc w:val="left"/>
      <w:pPr>
        <w:ind w:left="5248" w:hanging="567"/>
      </w:pPr>
      <w:rPr>
        <w:rFonts w:hint="default"/>
        <w:lang w:val="es-ES" w:eastAsia="es-ES" w:bidi="es-ES"/>
      </w:rPr>
    </w:lvl>
    <w:lvl w:ilvl="5" w:tplc="DEC24DE4">
      <w:numFmt w:val="bullet"/>
      <w:lvlText w:val="•"/>
      <w:lvlJc w:val="left"/>
      <w:pPr>
        <w:ind w:left="6285" w:hanging="567"/>
      </w:pPr>
      <w:rPr>
        <w:rFonts w:hint="default"/>
        <w:lang w:val="es-ES" w:eastAsia="es-ES" w:bidi="es-ES"/>
      </w:rPr>
    </w:lvl>
    <w:lvl w:ilvl="6" w:tplc="A0F0B69A">
      <w:numFmt w:val="bullet"/>
      <w:lvlText w:val="•"/>
      <w:lvlJc w:val="left"/>
      <w:pPr>
        <w:ind w:left="7322" w:hanging="567"/>
      </w:pPr>
      <w:rPr>
        <w:rFonts w:hint="default"/>
        <w:lang w:val="es-ES" w:eastAsia="es-ES" w:bidi="es-ES"/>
      </w:rPr>
    </w:lvl>
    <w:lvl w:ilvl="7" w:tplc="E856A912">
      <w:numFmt w:val="bullet"/>
      <w:lvlText w:val="•"/>
      <w:lvlJc w:val="left"/>
      <w:pPr>
        <w:ind w:left="8359" w:hanging="567"/>
      </w:pPr>
      <w:rPr>
        <w:rFonts w:hint="default"/>
        <w:lang w:val="es-ES" w:eastAsia="es-ES" w:bidi="es-ES"/>
      </w:rPr>
    </w:lvl>
    <w:lvl w:ilvl="8" w:tplc="A82C4FEE">
      <w:numFmt w:val="bullet"/>
      <w:lvlText w:val="•"/>
      <w:lvlJc w:val="left"/>
      <w:pPr>
        <w:ind w:left="9396" w:hanging="567"/>
      </w:pPr>
      <w:rPr>
        <w:rFonts w:hint="default"/>
        <w:lang w:val="es-ES" w:eastAsia="es-ES" w:bidi="es-ES"/>
      </w:rPr>
    </w:lvl>
  </w:abstractNum>
  <w:abstractNum w:abstractNumId="128"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9" w15:restartNumberingAfterBreak="0">
    <w:nsid w:val="52B24887"/>
    <w:multiLevelType w:val="hybridMultilevel"/>
    <w:tmpl w:val="445A892E"/>
    <w:lvl w:ilvl="0" w:tplc="0B96F474">
      <w:start w:val="3"/>
      <w:numFmt w:val="upperLetter"/>
      <w:lvlText w:val="%1)"/>
      <w:lvlJc w:val="left"/>
      <w:pPr>
        <w:ind w:left="795" w:hanging="567"/>
      </w:pPr>
      <w:rPr>
        <w:rFonts w:hint="default"/>
        <w:spacing w:val="-2"/>
        <w:w w:val="100"/>
        <w:lang w:val="es-ES" w:eastAsia="es-ES" w:bidi="es-ES"/>
      </w:rPr>
    </w:lvl>
    <w:lvl w:ilvl="1" w:tplc="C73E4D22">
      <w:start w:val="1"/>
      <w:numFmt w:val="upperLetter"/>
      <w:lvlText w:val="%2)"/>
      <w:lvlJc w:val="left"/>
      <w:pPr>
        <w:ind w:left="1050" w:hanging="567"/>
      </w:pPr>
      <w:rPr>
        <w:rFonts w:ascii="Arial" w:eastAsia="Arial" w:hAnsi="Arial" w:cs="Arial" w:hint="default"/>
        <w:spacing w:val="-1"/>
        <w:w w:val="99"/>
        <w:sz w:val="20"/>
        <w:szCs w:val="20"/>
        <w:lang w:val="es-ES" w:eastAsia="es-ES" w:bidi="es-ES"/>
      </w:rPr>
    </w:lvl>
    <w:lvl w:ilvl="2" w:tplc="975293CC">
      <w:numFmt w:val="bullet"/>
      <w:lvlText w:val="•"/>
      <w:lvlJc w:val="left"/>
      <w:pPr>
        <w:ind w:left="2216" w:hanging="567"/>
      </w:pPr>
      <w:rPr>
        <w:rFonts w:hint="default"/>
        <w:lang w:val="es-ES" w:eastAsia="es-ES" w:bidi="es-ES"/>
      </w:rPr>
    </w:lvl>
    <w:lvl w:ilvl="3" w:tplc="71006826">
      <w:numFmt w:val="bullet"/>
      <w:lvlText w:val="•"/>
      <w:lvlJc w:val="left"/>
      <w:pPr>
        <w:ind w:left="3373" w:hanging="567"/>
      </w:pPr>
      <w:rPr>
        <w:rFonts w:hint="default"/>
        <w:lang w:val="es-ES" w:eastAsia="es-ES" w:bidi="es-ES"/>
      </w:rPr>
    </w:lvl>
    <w:lvl w:ilvl="4" w:tplc="137861D4">
      <w:numFmt w:val="bullet"/>
      <w:lvlText w:val="•"/>
      <w:lvlJc w:val="left"/>
      <w:pPr>
        <w:ind w:left="4530" w:hanging="567"/>
      </w:pPr>
      <w:rPr>
        <w:rFonts w:hint="default"/>
        <w:lang w:val="es-ES" w:eastAsia="es-ES" w:bidi="es-ES"/>
      </w:rPr>
    </w:lvl>
    <w:lvl w:ilvl="5" w:tplc="724A17CE">
      <w:numFmt w:val="bullet"/>
      <w:lvlText w:val="•"/>
      <w:lvlJc w:val="left"/>
      <w:pPr>
        <w:ind w:left="5686" w:hanging="567"/>
      </w:pPr>
      <w:rPr>
        <w:rFonts w:hint="default"/>
        <w:lang w:val="es-ES" w:eastAsia="es-ES" w:bidi="es-ES"/>
      </w:rPr>
    </w:lvl>
    <w:lvl w:ilvl="6" w:tplc="86DABC5A">
      <w:numFmt w:val="bullet"/>
      <w:lvlText w:val="•"/>
      <w:lvlJc w:val="left"/>
      <w:pPr>
        <w:ind w:left="6843" w:hanging="567"/>
      </w:pPr>
      <w:rPr>
        <w:rFonts w:hint="default"/>
        <w:lang w:val="es-ES" w:eastAsia="es-ES" w:bidi="es-ES"/>
      </w:rPr>
    </w:lvl>
    <w:lvl w:ilvl="7" w:tplc="7BD868C4">
      <w:numFmt w:val="bullet"/>
      <w:lvlText w:val="•"/>
      <w:lvlJc w:val="left"/>
      <w:pPr>
        <w:ind w:left="8000" w:hanging="567"/>
      </w:pPr>
      <w:rPr>
        <w:rFonts w:hint="default"/>
        <w:lang w:val="es-ES" w:eastAsia="es-ES" w:bidi="es-ES"/>
      </w:rPr>
    </w:lvl>
    <w:lvl w:ilvl="8" w:tplc="8CDEBCB6">
      <w:numFmt w:val="bullet"/>
      <w:lvlText w:val="•"/>
      <w:lvlJc w:val="left"/>
      <w:pPr>
        <w:ind w:left="9156" w:hanging="567"/>
      </w:pPr>
      <w:rPr>
        <w:rFonts w:hint="default"/>
        <w:lang w:val="es-ES" w:eastAsia="es-ES" w:bidi="es-ES"/>
      </w:rPr>
    </w:lvl>
  </w:abstractNum>
  <w:abstractNum w:abstractNumId="130"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1" w15:restartNumberingAfterBreak="0">
    <w:nsid w:val="53D7397B"/>
    <w:multiLevelType w:val="hybridMultilevel"/>
    <w:tmpl w:val="C93EC2DA"/>
    <w:lvl w:ilvl="0" w:tplc="C9240158">
      <w:start w:val="10"/>
      <w:numFmt w:val="upperLetter"/>
      <w:lvlText w:val="%1)"/>
      <w:lvlJc w:val="left"/>
      <w:pPr>
        <w:ind w:left="1143" w:hanging="567"/>
      </w:pPr>
      <w:rPr>
        <w:rFonts w:ascii="Arial" w:eastAsia="Arial" w:hAnsi="Arial" w:cs="Arial" w:hint="default"/>
        <w:w w:val="100"/>
        <w:sz w:val="22"/>
        <w:szCs w:val="22"/>
        <w:lang w:val="es-ES" w:eastAsia="es-ES" w:bidi="es-ES"/>
      </w:rPr>
    </w:lvl>
    <w:lvl w:ilvl="1" w:tplc="DAB031BC">
      <w:start w:val="1"/>
      <w:numFmt w:val="decimal"/>
      <w:lvlText w:val="%2."/>
      <w:lvlJc w:val="left"/>
      <w:pPr>
        <w:ind w:left="1959" w:hanging="360"/>
      </w:pPr>
      <w:rPr>
        <w:rFonts w:ascii="Arial" w:eastAsia="Arial" w:hAnsi="Arial" w:cs="Arial" w:hint="default"/>
        <w:spacing w:val="-1"/>
        <w:w w:val="100"/>
        <w:sz w:val="22"/>
        <w:szCs w:val="22"/>
        <w:lang w:val="es-ES" w:eastAsia="es-ES" w:bidi="es-ES"/>
      </w:rPr>
    </w:lvl>
    <w:lvl w:ilvl="2" w:tplc="634830D4">
      <w:numFmt w:val="bullet"/>
      <w:lvlText w:val="•"/>
      <w:lvlJc w:val="left"/>
      <w:pPr>
        <w:ind w:left="3016" w:hanging="360"/>
      </w:pPr>
      <w:rPr>
        <w:rFonts w:hint="default"/>
        <w:lang w:val="es-ES" w:eastAsia="es-ES" w:bidi="es-ES"/>
      </w:rPr>
    </w:lvl>
    <w:lvl w:ilvl="3" w:tplc="9028D4CE">
      <w:numFmt w:val="bullet"/>
      <w:lvlText w:val="•"/>
      <w:lvlJc w:val="left"/>
      <w:pPr>
        <w:ind w:left="4073" w:hanging="360"/>
      </w:pPr>
      <w:rPr>
        <w:rFonts w:hint="default"/>
        <w:lang w:val="es-ES" w:eastAsia="es-ES" w:bidi="es-ES"/>
      </w:rPr>
    </w:lvl>
    <w:lvl w:ilvl="4" w:tplc="6E8212A6">
      <w:numFmt w:val="bullet"/>
      <w:lvlText w:val="•"/>
      <w:lvlJc w:val="left"/>
      <w:pPr>
        <w:ind w:left="5130" w:hanging="360"/>
      </w:pPr>
      <w:rPr>
        <w:rFonts w:hint="default"/>
        <w:lang w:val="es-ES" w:eastAsia="es-ES" w:bidi="es-ES"/>
      </w:rPr>
    </w:lvl>
    <w:lvl w:ilvl="5" w:tplc="BCEEA730">
      <w:numFmt w:val="bullet"/>
      <w:lvlText w:val="•"/>
      <w:lvlJc w:val="left"/>
      <w:pPr>
        <w:ind w:left="6186" w:hanging="360"/>
      </w:pPr>
      <w:rPr>
        <w:rFonts w:hint="default"/>
        <w:lang w:val="es-ES" w:eastAsia="es-ES" w:bidi="es-ES"/>
      </w:rPr>
    </w:lvl>
    <w:lvl w:ilvl="6" w:tplc="5EE62406">
      <w:numFmt w:val="bullet"/>
      <w:lvlText w:val="•"/>
      <w:lvlJc w:val="left"/>
      <w:pPr>
        <w:ind w:left="7243" w:hanging="360"/>
      </w:pPr>
      <w:rPr>
        <w:rFonts w:hint="default"/>
        <w:lang w:val="es-ES" w:eastAsia="es-ES" w:bidi="es-ES"/>
      </w:rPr>
    </w:lvl>
    <w:lvl w:ilvl="7" w:tplc="5104714E">
      <w:numFmt w:val="bullet"/>
      <w:lvlText w:val="•"/>
      <w:lvlJc w:val="left"/>
      <w:pPr>
        <w:ind w:left="8300" w:hanging="360"/>
      </w:pPr>
      <w:rPr>
        <w:rFonts w:hint="default"/>
        <w:lang w:val="es-ES" w:eastAsia="es-ES" w:bidi="es-ES"/>
      </w:rPr>
    </w:lvl>
    <w:lvl w:ilvl="8" w:tplc="2D6CD282">
      <w:numFmt w:val="bullet"/>
      <w:lvlText w:val="•"/>
      <w:lvlJc w:val="left"/>
      <w:pPr>
        <w:ind w:left="9356" w:hanging="360"/>
      </w:pPr>
      <w:rPr>
        <w:rFonts w:hint="default"/>
        <w:lang w:val="es-ES" w:eastAsia="es-ES" w:bidi="es-ES"/>
      </w:rPr>
    </w:lvl>
  </w:abstractNum>
  <w:abstractNum w:abstractNumId="132"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3"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34"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36"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37" w15:restartNumberingAfterBreak="0">
    <w:nsid w:val="59C77267"/>
    <w:multiLevelType w:val="hybridMultilevel"/>
    <w:tmpl w:val="F3ACC47C"/>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8" w15:restartNumberingAfterBreak="0">
    <w:nsid w:val="59F97C8F"/>
    <w:multiLevelType w:val="hybridMultilevel"/>
    <w:tmpl w:val="A17A5248"/>
    <w:lvl w:ilvl="0" w:tplc="22EC1552">
      <w:start w:val="1"/>
      <w:numFmt w:val="upperLetter"/>
      <w:lvlText w:val="%1)"/>
      <w:lvlJc w:val="left"/>
      <w:pPr>
        <w:ind w:left="360" w:hanging="360"/>
      </w:pPr>
      <w:rPr>
        <w:rFonts w:hint="default"/>
        <w:b/>
        <w:bCs/>
        <w:spacing w:val="-5"/>
        <w:w w:val="99"/>
        <w:lang w:val="es-ES" w:eastAsia="es-ES" w:bidi="es-ES"/>
      </w:rPr>
    </w:lvl>
    <w:lvl w:ilvl="1" w:tplc="5ED48404">
      <w:numFmt w:val="bullet"/>
      <w:lvlText w:val="•"/>
      <w:lvlJc w:val="left"/>
      <w:pPr>
        <w:ind w:left="1436" w:hanging="360"/>
      </w:pPr>
      <w:rPr>
        <w:rFonts w:hint="default"/>
        <w:lang w:val="es-ES" w:eastAsia="es-ES" w:bidi="es-ES"/>
      </w:rPr>
    </w:lvl>
    <w:lvl w:ilvl="2" w:tplc="EF727E76">
      <w:numFmt w:val="bullet"/>
      <w:lvlText w:val="•"/>
      <w:lvlJc w:val="left"/>
      <w:pPr>
        <w:ind w:left="2513" w:hanging="360"/>
      </w:pPr>
      <w:rPr>
        <w:rFonts w:hint="default"/>
        <w:lang w:val="es-ES" w:eastAsia="es-ES" w:bidi="es-ES"/>
      </w:rPr>
    </w:lvl>
    <w:lvl w:ilvl="3" w:tplc="1944C368">
      <w:numFmt w:val="bullet"/>
      <w:lvlText w:val="•"/>
      <w:lvlJc w:val="left"/>
      <w:pPr>
        <w:ind w:left="3590" w:hanging="360"/>
      </w:pPr>
      <w:rPr>
        <w:rFonts w:hint="default"/>
        <w:lang w:val="es-ES" w:eastAsia="es-ES" w:bidi="es-ES"/>
      </w:rPr>
    </w:lvl>
    <w:lvl w:ilvl="4" w:tplc="217ABFEC">
      <w:numFmt w:val="bullet"/>
      <w:lvlText w:val="•"/>
      <w:lvlJc w:val="left"/>
      <w:pPr>
        <w:ind w:left="4667" w:hanging="360"/>
      </w:pPr>
      <w:rPr>
        <w:rFonts w:hint="default"/>
        <w:lang w:val="es-ES" w:eastAsia="es-ES" w:bidi="es-ES"/>
      </w:rPr>
    </w:lvl>
    <w:lvl w:ilvl="5" w:tplc="46E8AE2A">
      <w:numFmt w:val="bullet"/>
      <w:lvlText w:val="•"/>
      <w:lvlJc w:val="left"/>
      <w:pPr>
        <w:ind w:left="5744" w:hanging="360"/>
      </w:pPr>
      <w:rPr>
        <w:rFonts w:hint="default"/>
        <w:lang w:val="es-ES" w:eastAsia="es-ES" w:bidi="es-ES"/>
      </w:rPr>
    </w:lvl>
    <w:lvl w:ilvl="6" w:tplc="09380A1E">
      <w:numFmt w:val="bullet"/>
      <w:lvlText w:val="•"/>
      <w:lvlJc w:val="left"/>
      <w:pPr>
        <w:ind w:left="6821" w:hanging="360"/>
      </w:pPr>
      <w:rPr>
        <w:rFonts w:hint="default"/>
        <w:lang w:val="es-ES" w:eastAsia="es-ES" w:bidi="es-ES"/>
      </w:rPr>
    </w:lvl>
    <w:lvl w:ilvl="7" w:tplc="64580AB8">
      <w:numFmt w:val="bullet"/>
      <w:lvlText w:val="•"/>
      <w:lvlJc w:val="left"/>
      <w:pPr>
        <w:ind w:left="7898" w:hanging="360"/>
      </w:pPr>
      <w:rPr>
        <w:rFonts w:hint="default"/>
        <w:lang w:val="es-ES" w:eastAsia="es-ES" w:bidi="es-ES"/>
      </w:rPr>
    </w:lvl>
    <w:lvl w:ilvl="8" w:tplc="6EAC3BCC">
      <w:numFmt w:val="bullet"/>
      <w:lvlText w:val="•"/>
      <w:lvlJc w:val="left"/>
      <w:pPr>
        <w:ind w:left="8975" w:hanging="360"/>
      </w:pPr>
      <w:rPr>
        <w:rFonts w:hint="default"/>
        <w:lang w:val="es-ES" w:eastAsia="es-ES" w:bidi="es-ES"/>
      </w:rPr>
    </w:lvl>
  </w:abstractNum>
  <w:abstractNum w:abstractNumId="13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A1A54A0"/>
    <w:multiLevelType w:val="hybridMultilevel"/>
    <w:tmpl w:val="99861154"/>
    <w:lvl w:ilvl="0" w:tplc="204A1B72">
      <w:start w:val="1"/>
      <w:numFmt w:val="upperLetter"/>
      <w:lvlText w:val="%1)"/>
      <w:lvlJc w:val="left"/>
      <w:pPr>
        <w:ind w:left="795" w:hanging="567"/>
      </w:pPr>
      <w:rPr>
        <w:rFonts w:ascii="Arial" w:eastAsia="Arial" w:hAnsi="Arial" w:cs="Arial" w:hint="default"/>
        <w:spacing w:val="-1"/>
        <w:w w:val="100"/>
        <w:sz w:val="22"/>
        <w:szCs w:val="22"/>
        <w:lang w:val="es-ES" w:eastAsia="es-ES" w:bidi="es-ES"/>
      </w:rPr>
    </w:lvl>
    <w:lvl w:ilvl="1" w:tplc="25522A7A">
      <w:numFmt w:val="bullet"/>
      <w:lvlText w:val="•"/>
      <w:lvlJc w:val="left"/>
      <w:pPr>
        <w:ind w:left="1867" w:hanging="567"/>
      </w:pPr>
      <w:rPr>
        <w:rFonts w:hint="default"/>
        <w:lang w:val="es-ES" w:eastAsia="es-ES" w:bidi="es-ES"/>
      </w:rPr>
    </w:lvl>
    <w:lvl w:ilvl="2" w:tplc="D4D0D640">
      <w:numFmt w:val="bullet"/>
      <w:lvlText w:val="•"/>
      <w:lvlJc w:val="left"/>
      <w:pPr>
        <w:ind w:left="2934" w:hanging="567"/>
      </w:pPr>
      <w:rPr>
        <w:rFonts w:hint="default"/>
        <w:lang w:val="es-ES" w:eastAsia="es-ES" w:bidi="es-ES"/>
      </w:rPr>
    </w:lvl>
    <w:lvl w:ilvl="3" w:tplc="D6B684F0">
      <w:numFmt w:val="bullet"/>
      <w:lvlText w:val="•"/>
      <w:lvlJc w:val="left"/>
      <w:pPr>
        <w:ind w:left="4001" w:hanging="567"/>
      </w:pPr>
      <w:rPr>
        <w:rFonts w:hint="default"/>
        <w:lang w:val="es-ES" w:eastAsia="es-ES" w:bidi="es-ES"/>
      </w:rPr>
    </w:lvl>
    <w:lvl w:ilvl="4" w:tplc="92F0682E">
      <w:numFmt w:val="bullet"/>
      <w:lvlText w:val="•"/>
      <w:lvlJc w:val="left"/>
      <w:pPr>
        <w:ind w:left="5068" w:hanging="567"/>
      </w:pPr>
      <w:rPr>
        <w:rFonts w:hint="default"/>
        <w:lang w:val="es-ES" w:eastAsia="es-ES" w:bidi="es-ES"/>
      </w:rPr>
    </w:lvl>
    <w:lvl w:ilvl="5" w:tplc="2C646C1A">
      <w:numFmt w:val="bullet"/>
      <w:lvlText w:val="•"/>
      <w:lvlJc w:val="left"/>
      <w:pPr>
        <w:ind w:left="6135" w:hanging="567"/>
      </w:pPr>
      <w:rPr>
        <w:rFonts w:hint="default"/>
        <w:lang w:val="es-ES" w:eastAsia="es-ES" w:bidi="es-ES"/>
      </w:rPr>
    </w:lvl>
    <w:lvl w:ilvl="6" w:tplc="A838D58A">
      <w:numFmt w:val="bullet"/>
      <w:lvlText w:val="•"/>
      <w:lvlJc w:val="left"/>
      <w:pPr>
        <w:ind w:left="7202" w:hanging="567"/>
      </w:pPr>
      <w:rPr>
        <w:rFonts w:hint="default"/>
        <w:lang w:val="es-ES" w:eastAsia="es-ES" w:bidi="es-ES"/>
      </w:rPr>
    </w:lvl>
    <w:lvl w:ilvl="7" w:tplc="855A401A">
      <w:numFmt w:val="bullet"/>
      <w:lvlText w:val="•"/>
      <w:lvlJc w:val="left"/>
      <w:pPr>
        <w:ind w:left="8269" w:hanging="567"/>
      </w:pPr>
      <w:rPr>
        <w:rFonts w:hint="default"/>
        <w:lang w:val="es-ES" w:eastAsia="es-ES" w:bidi="es-ES"/>
      </w:rPr>
    </w:lvl>
    <w:lvl w:ilvl="8" w:tplc="9614E07E">
      <w:numFmt w:val="bullet"/>
      <w:lvlText w:val="•"/>
      <w:lvlJc w:val="left"/>
      <w:pPr>
        <w:ind w:left="9336" w:hanging="567"/>
      </w:pPr>
      <w:rPr>
        <w:rFonts w:hint="default"/>
        <w:lang w:val="es-ES" w:eastAsia="es-ES" w:bidi="es-ES"/>
      </w:rPr>
    </w:lvl>
  </w:abstractNum>
  <w:abstractNum w:abstractNumId="141" w15:restartNumberingAfterBreak="0">
    <w:nsid w:val="5A71583A"/>
    <w:multiLevelType w:val="multilevel"/>
    <w:tmpl w:val="DD3CE908"/>
    <w:lvl w:ilvl="0">
      <w:start w:val="1"/>
      <w:numFmt w:val="decimal"/>
      <w:lvlText w:val="%1"/>
      <w:lvlJc w:val="left"/>
      <w:pPr>
        <w:ind w:left="360"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2" w:hanging="720"/>
      </w:pPr>
      <w:rPr>
        <w:rFonts w:hint="default"/>
      </w:rPr>
    </w:lvl>
    <w:lvl w:ilvl="3">
      <w:start w:val="1"/>
      <w:numFmt w:val="decimal"/>
      <w:lvlText w:val="%1.%2.%3.%4"/>
      <w:lvlJc w:val="left"/>
      <w:pPr>
        <w:ind w:left="2883" w:hanging="720"/>
      </w:pPr>
      <w:rPr>
        <w:rFonts w:hint="default"/>
      </w:rPr>
    </w:lvl>
    <w:lvl w:ilvl="4">
      <w:start w:val="1"/>
      <w:numFmt w:val="decimal"/>
      <w:lvlText w:val="%1.%2.%3.%4.%5"/>
      <w:lvlJc w:val="left"/>
      <w:pPr>
        <w:ind w:left="3964" w:hanging="1080"/>
      </w:pPr>
      <w:rPr>
        <w:rFonts w:hint="default"/>
      </w:rPr>
    </w:lvl>
    <w:lvl w:ilvl="5">
      <w:start w:val="1"/>
      <w:numFmt w:val="decimal"/>
      <w:lvlText w:val="%1.%2.%3.%4.%5.%6"/>
      <w:lvlJc w:val="left"/>
      <w:pPr>
        <w:ind w:left="4685" w:hanging="1080"/>
      </w:pPr>
      <w:rPr>
        <w:rFonts w:hint="default"/>
      </w:rPr>
    </w:lvl>
    <w:lvl w:ilvl="6">
      <w:start w:val="1"/>
      <w:numFmt w:val="decimal"/>
      <w:lvlText w:val="%1.%2.%3.%4.%5.%6.%7"/>
      <w:lvlJc w:val="left"/>
      <w:pPr>
        <w:ind w:left="5766" w:hanging="1440"/>
      </w:pPr>
      <w:rPr>
        <w:rFonts w:hint="default"/>
      </w:rPr>
    </w:lvl>
    <w:lvl w:ilvl="7">
      <w:start w:val="1"/>
      <w:numFmt w:val="decimal"/>
      <w:lvlText w:val="%1.%2.%3.%4.%5.%6.%7.%8"/>
      <w:lvlJc w:val="left"/>
      <w:pPr>
        <w:ind w:left="6487" w:hanging="1440"/>
      </w:pPr>
      <w:rPr>
        <w:rFonts w:hint="default"/>
      </w:rPr>
    </w:lvl>
    <w:lvl w:ilvl="8">
      <w:start w:val="1"/>
      <w:numFmt w:val="decimal"/>
      <w:lvlText w:val="%1.%2.%3.%4.%5.%6.%7.%8.%9"/>
      <w:lvlJc w:val="left"/>
      <w:pPr>
        <w:ind w:left="7568" w:hanging="1800"/>
      </w:pPr>
      <w:rPr>
        <w:rFonts w:hint="default"/>
      </w:rPr>
    </w:lvl>
  </w:abstractNum>
  <w:abstractNum w:abstractNumId="14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3" w15:restartNumberingAfterBreak="0">
    <w:nsid w:val="5CA32685"/>
    <w:multiLevelType w:val="hybridMultilevel"/>
    <w:tmpl w:val="EF4AA4C4"/>
    <w:lvl w:ilvl="0" w:tplc="6AA01BE2">
      <w:start w:val="18"/>
      <w:numFmt w:val="upperLetter"/>
      <w:lvlText w:val="%1."/>
      <w:lvlJc w:val="left"/>
      <w:pPr>
        <w:ind w:left="361" w:hanging="361"/>
      </w:pPr>
      <w:rPr>
        <w:rFonts w:ascii="Arial" w:eastAsia="Arial" w:hAnsi="Arial" w:cs="Arial" w:hint="default"/>
        <w:spacing w:val="-2"/>
        <w:w w:val="100"/>
        <w:sz w:val="22"/>
        <w:szCs w:val="22"/>
        <w:lang w:val="es-ES" w:eastAsia="es-ES" w:bidi="es-ES"/>
      </w:rPr>
    </w:lvl>
    <w:lvl w:ilvl="1" w:tplc="2B40B98E">
      <w:start w:val="1"/>
      <w:numFmt w:val="upperLetter"/>
      <w:lvlText w:val="%2)"/>
      <w:lvlJc w:val="left"/>
      <w:pPr>
        <w:ind w:left="685" w:hanging="390"/>
      </w:pPr>
      <w:rPr>
        <w:rFonts w:ascii="Arial" w:eastAsia="Arial" w:hAnsi="Arial" w:cs="Arial" w:hint="default"/>
        <w:spacing w:val="-1"/>
        <w:w w:val="100"/>
        <w:sz w:val="22"/>
        <w:szCs w:val="22"/>
        <w:lang w:val="es-ES" w:eastAsia="es-ES" w:bidi="es-ES"/>
      </w:rPr>
    </w:lvl>
    <w:lvl w:ilvl="2" w:tplc="126039F6">
      <w:numFmt w:val="bullet"/>
      <w:lvlText w:val="•"/>
      <w:lvlJc w:val="left"/>
      <w:pPr>
        <w:ind w:left="1816" w:hanging="390"/>
      </w:pPr>
      <w:rPr>
        <w:rFonts w:hint="default"/>
        <w:lang w:val="es-ES" w:eastAsia="es-ES" w:bidi="es-ES"/>
      </w:rPr>
    </w:lvl>
    <w:lvl w:ilvl="3" w:tplc="E3B63FB0">
      <w:numFmt w:val="bullet"/>
      <w:lvlText w:val="•"/>
      <w:lvlJc w:val="left"/>
      <w:pPr>
        <w:ind w:left="2950" w:hanging="390"/>
      </w:pPr>
      <w:rPr>
        <w:rFonts w:hint="default"/>
        <w:lang w:val="es-ES" w:eastAsia="es-ES" w:bidi="es-ES"/>
      </w:rPr>
    </w:lvl>
    <w:lvl w:ilvl="4" w:tplc="93A8F7F6">
      <w:numFmt w:val="bullet"/>
      <w:lvlText w:val="•"/>
      <w:lvlJc w:val="left"/>
      <w:pPr>
        <w:ind w:left="4085" w:hanging="390"/>
      </w:pPr>
      <w:rPr>
        <w:rFonts w:hint="default"/>
        <w:lang w:val="es-ES" w:eastAsia="es-ES" w:bidi="es-ES"/>
      </w:rPr>
    </w:lvl>
    <w:lvl w:ilvl="5" w:tplc="4A6CA810">
      <w:numFmt w:val="bullet"/>
      <w:lvlText w:val="•"/>
      <w:lvlJc w:val="left"/>
      <w:pPr>
        <w:ind w:left="5219" w:hanging="390"/>
      </w:pPr>
      <w:rPr>
        <w:rFonts w:hint="default"/>
        <w:lang w:val="es-ES" w:eastAsia="es-ES" w:bidi="es-ES"/>
      </w:rPr>
    </w:lvl>
    <w:lvl w:ilvl="6" w:tplc="F41EA686">
      <w:numFmt w:val="bullet"/>
      <w:lvlText w:val="•"/>
      <w:lvlJc w:val="left"/>
      <w:pPr>
        <w:ind w:left="6354" w:hanging="390"/>
      </w:pPr>
      <w:rPr>
        <w:rFonts w:hint="default"/>
        <w:lang w:val="es-ES" w:eastAsia="es-ES" w:bidi="es-ES"/>
      </w:rPr>
    </w:lvl>
    <w:lvl w:ilvl="7" w:tplc="F2FE7F90">
      <w:numFmt w:val="bullet"/>
      <w:lvlText w:val="•"/>
      <w:lvlJc w:val="left"/>
      <w:pPr>
        <w:ind w:left="7488" w:hanging="390"/>
      </w:pPr>
      <w:rPr>
        <w:rFonts w:hint="default"/>
        <w:lang w:val="es-ES" w:eastAsia="es-ES" w:bidi="es-ES"/>
      </w:rPr>
    </w:lvl>
    <w:lvl w:ilvl="8" w:tplc="27FE832E">
      <w:numFmt w:val="bullet"/>
      <w:lvlText w:val="•"/>
      <w:lvlJc w:val="left"/>
      <w:pPr>
        <w:ind w:left="8623" w:hanging="390"/>
      </w:pPr>
      <w:rPr>
        <w:rFonts w:hint="default"/>
        <w:lang w:val="es-ES" w:eastAsia="es-ES" w:bidi="es-ES"/>
      </w:rPr>
    </w:lvl>
  </w:abstractNum>
  <w:abstractNum w:abstractNumId="144" w15:restartNumberingAfterBreak="0">
    <w:nsid w:val="5CC66C7E"/>
    <w:multiLevelType w:val="hybridMultilevel"/>
    <w:tmpl w:val="CCE6281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145"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15:restartNumberingAfterBreak="0">
    <w:nsid w:val="5DC05235"/>
    <w:multiLevelType w:val="hybridMultilevel"/>
    <w:tmpl w:val="0CC8B16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47"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48"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49"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50"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51"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52"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53" w15:restartNumberingAfterBreak="0">
    <w:nsid w:val="64FD111C"/>
    <w:multiLevelType w:val="hybridMultilevel"/>
    <w:tmpl w:val="30385BEC"/>
    <w:lvl w:ilvl="0" w:tplc="DB68B98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4" w15:restartNumberingAfterBreak="0">
    <w:nsid w:val="65362610"/>
    <w:multiLevelType w:val="hybridMultilevel"/>
    <w:tmpl w:val="E10E7432"/>
    <w:lvl w:ilvl="0" w:tplc="39BA1702">
      <w:start w:val="2"/>
      <w:numFmt w:val="upperLetter"/>
      <w:lvlText w:val="%1)"/>
      <w:lvlJc w:val="left"/>
      <w:pPr>
        <w:ind w:left="297" w:hanging="297"/>
      </w:pPr>
      <w:rPr>
        <w:rFonts w:ascii="Arial" w:eastAsia="Arial" w:hAnsi="Arial" w:cs="Arial" w:hint="default"/>
        <w:b/>
        <w:bCs/>
        <w:spacing w:val="-2"/>
        <w:w w:val="100"/>
        <w:sz w:val="22"/>
        <w:szCs w:val="22"/>
        <w:lang w:val="es-ES" w:eastAsia="es-ES" w:bidi="es-ES"/>
      </w:rPr>
    </w:lvl>
    <w:lvl w:ilvl="1" w:tplc="F8FC6BEA">
      <w:numFmt w:val="bullet"/>
      <w:lvlText w:val="•"/>
      <w:lvlJc w:val="left"/>
      <w:pPr>
        <w:ind w:left="1390" w:hanging="297"/>
      </w:pPr>
      <w:rPr>
        <w:rFonts w:hint="default"/>
        <w:lang w:val="es-ES" w:eastAsia="es-ES" w:bidi="es-ES"/>
      </w:rPr>
    </w:lvl>
    <w:lvl w:ilvl="2" w:tplc="748CBA88">
      <w:numFmt w:val="bullet"/>
      <w:lvlText w:val="•"/>
      <w:lvlJc w:val="left"/>
      <w:pPr>
        <w:ind w:left="2491" w:hanging="297"/>
      </w:pPr>
      <w:rPr>
        <w:rFonts w:hint="default"/>
        <w:lang w:val="es-ES" w:eastAsia="es-ES" w:bidi="es-ES"/>
      </w:rPr>
    </w:lvl>
    <w:lvl w:ilvl="3" w:tplc="69901FE2">
      <w:numFmt w:val="bullet"/>
      <w:lvlText w:val="•"/>
      <w:lvlJc w:val="left"/>
      <w:pPr>
        <w:ind w:left="3592" w:hanging="297"/>
      </w:pPr>
      <w:rPr>
        <w:rFonts w:hint="default"/>
        <w:lang w:val="es-ES" w:eastAsia="es-ES" w:bidi="es-ES"/>
      </w:rPr>
    </w:lvl>
    <w:lvl w:ilvl="4" w:tplc="710C4F40">
      <w:numFmt w:val="bullet"/>
      <w:lvlText w:val="•"/>
      <w:lvlJc w:val="left"/>
      <w:pPr>
        <w:ind w:left="4693" w:hanging="297"/>
      </w:pPr>
      <w:rPr>
        <w:rFonts w:hint="default"/>
        <w:lang w:val="es-ES" w:eastAsia="es-ES" w:bidi="es-ES"/>
      </w:rPr>
    </w:lvl>
    <w:lvl w:ilvl="5" w:tplc="AD401796">
      <w:numFmt w:val="bullet"/>
      <w:lvlText w:val="•"/>
      <w:lvlJc w:val="left"/>
      <w:pPr>
        <w:ind w:left="5794" w:hanging="297"/>
      </w:pPr>
      <w:rPr>
        <w:rFonts w:hint="default"/>
        <w:lang w:val="es-ES" w:eastAsia="es-ES" w:bidi="es-ES"/>
      </w:rPr>
    </w:lvl>
    <w:lvl w:ilvl="6" w:tplc="3386F92A">
      <w:numFmt w:val="bullet"/>
      <w:lvlText w:val="•"/>
      <w:lvlJc w:val="left"/>
      <w:pPr>
        <w:ind w:left="6895" w:hanging="297"/>
      </w:pPr>
      <w:rPr>
        <w:rFonts w:hint="default"/>
        <w:lang w:val="es-ES" w:eastAsia="es-ES" w:bidi="es-ES"/>
      </w:rPr>
    </w:lvl>
    <w:lvl w:ilvl="7" w:tplc="76121CC0">
      <w:numFmt w:val="bullet"/>
      <w:lvlText w:val="•"/>
      <w:lvlJc w:val="left"/>
      <w:pPr>
        <w:ind w:left="7996" w:hanging="297"/>
      </w:pPr>
      <w:rPr>
        <w:rFonts w:hint="default"/>
        <w:lang w:val="es-ES" w:eastAsia="es-ES" w:bidi="es-ES"/>
      </w:rPr>
    </w:lvl>
    <w:lvl w:ilvl="8" w:tplc="7AC07A28">
      <w:numFmt w:val="bullet"/>
      <w:lvlText w:val="•"/>
      <w:lvlJc w:val="left"/>
      <w:pPr>
        <w:ind w:left="9097" w:hanging="297"/>
      </w:pPr>
      <w:rPr>
        <w:rFonts w:hint="default"/>
        <w:lang w:val="es-ES" w:eastAsia="es-ES" w:bidi="es-ES"/>
      </w:rPr>
    </w:lvl>
  </w:abstractNum>
  <w:abstractNum w:abstractNumId="155"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56" w15:restartNumberingAfterBreak="0">
    <w:nsid w:val="65B07015"/>
    <w:multiLevelType w:val="hybridMultilevel"/>
    <w:tmpl w:val="34E8F6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7" w15:restartNumberingAfterBreak="0">
    <w:nsid w:val="66CB43AB"/>
    <w:multiLevelType w:val="hybridMultilevel"/>
    <w:tmpl w:val="975C5080"/>
    <w:lvl w:ilvl="0" w:tplc="98906F9E">
      <w:start w:val="3"/>
      <w:numFmt w:val="lowerLetter"/>
      <w:lvlText w:val="%1)"/>
      <w:lvlJc w:val="left"/>
      <w:pPr>
        <w:ind w:left="891" w:hanging="408"/>
      </w:pPr>
      <w:rPr>
        <w:rFonts w:ascii="Arial" w:eastAsia="Arial" w:hAnsi="Arial" w:cs="Arial" w:hint="default"/>
        <w:spacing w:val="0"/>
        <w:w w:val="99"/>
        <w:sz w:val="22"/>
        <w:szCs w:val="22"/>
        <w:lang w:val="es-ES" w:eastAsia="es-ES" w:bidi="es-ES"/>
      </w:rPr>
    </w:lvl>
    <w:lvl w:ilvl="1" w:tplc="08D0975C">
      <w:numFmt w:val="bullet"/>
      <w:lvlText w:val="•"/>
      <w:lvlJc w:val="left"/>
      <w:pPr>
        <w:ind w:left="1957" w:hanging="408"/>
      </w:pPr>
      <w:rPr>
        <w:rFonts w:hint="default"/>
        <w:lang w:val="es-ES" w:eastAsia="es-ES" w:bidi="es-ES"/>
      </w:rPr>
    </w:lvl>
    <w:lvl w:ilvl="2" w:tplc="0DA85A96">
      <w:numFmt w:val="bullet"/>
      <w:lvlText w:val="•"/>
      <w:lvlJc w:val="left"/>
      <w:pPr>
        <w:ind w:left="3014" w:hanging="408"/>
      </w:pPr>
      <w:rPr>
        <w:rFonts w:hint="default"/>
        <w:lang w:val="es-ES" w:eastAsia="es-ES" w:bidi="es-ES"/>
      </w:rPr>
    </w:lvl>
    <w:lvl w:ilvl="3" w:tplc="B490912A">
      <w:numFmt w:val="bullet"/>
      <w:lvlText w:val="•"/>
      <w:lvlJc w:val="left"/>
      <w:pPr>
        <w:ind w:left="4071" w:hanging="408"/>
      </w:pPr>
      <w:rPr>
        <w:rFonts w:hint="default"/>
        <w:lang w:val="es-ES" w:eastAsia="es-ES" w:bidi="es-ES"/>
      </w:rPr>
    </w:lvl>
    <w:lvl w:ilvl="4" w:tplc="A1501582">
      <w:numFmt w:val="bullet"/>
      <w:lvlText w:val="•"/>
      <w:lvlJc w:val="left"/>
      <w:pPr>
        <w:ind w:left="5128" w:hanging="408"/>
      </w:pPr>
      <w:rPr>
        <w:rFonts w:hint="default"/>
        <w:lang w:val="es-ES" w:eastAsia="es-ES" w:bidi="es-ES"/>
      </w:rPr>
    </w:lvl>
    <w:lvl w:ilvl="5" w:tplc="A1F483D4">
      <w:numFmt w:val="bullet"/>
      <w:lvlText w:val="•"/>
      <w:lvlJc w:val="left"/>
      <w:pPr>
        <w:ind w:left="6185" w:hanging="408"/>
      </w:pPr>
      <w:rPr>
        <w:rFonts w:hint="default"/>
        <w:lang w:val="es-ES" w:eastAsia="es-ES" w:bidi="es-ES"/>
      </w:rPr>
    </w:lvl>
    <w:lvl w:ilvl="6" w:tplc="BE5ED10A">
      <w:numFmt w:val="bullet"/>
      <w:lvlText w:val="•"/>
      <w:lvlJc w:val="left"/>
      <w:pPr>
        <w:ind w:left="7242" w:hanging="408"/>
      </w:pPr>
      <w:rPr>
        <w:rFonts w:hint="default"/>
        <w:lang w:val="es-ES" w:eastAsia="es-ES" w:bidi="es-ES"/>
      </w:rPr>
    </w:lvl>
    <w:lvl w:ilvl="7" w:tplc="00923994">
      <w:numFmt w:val="bullet"/>
      <w:lvlText w:val="•"/>
      <w:lvlJc w:val="left"/>
      <w:pPr>
        <w:ind w:left="8299" w:hanging="408"/>
      </w:pPr>
      <w:rPr>
        <w:rFonts w:hint="default"/>
        <w:lang w:val="es-ES" w:eastAsia="es-ES" w:bidi="es-ES"/>
      </w:rPr>
    </w:lvl>
    <w:lvl w:ilvl="8" w:tplc="71BA8684">
      <w:numFmt w:val="bullet"/>
      <w:lvlText w:val="•"/>
      <w:lvlJc w:val="left"/>
      <w:pPr>
        <w:ind w:left="9356" w:hanging="408"/>
      </w:pPr>
      <w:rPr>
        <w:rFonts w:hint="default"/>
        <w:lang w:val="es-ES" w:eastAsia="es-ES" w:bidi="es-ES"/>
      </w:rPr>
    </w:lvl>
  </w:abstractNum>
  <w:abstractNum w:abstractNumId="158" w15:restartNumberingAfterBreak="0">
    <w:nsid w:val="67225B25"/>
    <w:multiLevelType w:val="hybridMultilevel"/>
    <w:tmpl w:val="C3425C78"/>
    <w:lvl w:ilvl="0" w:tplc="DB224C9E">
      <w:start w:val="8"/>
      <w:numFmt w:val="upperLetter"/>
      <w:lvlText w:val="%1)"/>
      <w:lvlJc w:val="left"/>
      <w:pPr>
        <w:ind w:left="471" w:hanging="471"/>
      </w:pPr>
      <w:rPr>
        <w:rFonts w:ascii="Arial" w:eastAsia="Arial" w:hAnsi="Arial" w:cs="Arial" w:hint="default"/>
        <w:b/>
        <w:bCs/>
        <w:spacing w:val="-2"/>
        <w:w w:val="100"/>
        <w:sz w:val="22"/>
        <w:szCs w:val="22"/>
        <w:lang w:val="es-ES" w:eastAsia="es-ES" w:bidi="es-ES"/>
      </w:rPr>
    </w:lvl>
    <w:lvl w:ilvl="1" w:tplc="E026CE46">
      <w:numFmt w:val="bullet"/>
      <w:lvlText w:val="•"/>
      <w:lvlJc w:val="left"/>
      <w:pPr>
        <w:ind w:left="1543" w:hanging="471"/>
      </w:pPr>
      <w:rPr>
        <w:rFonts w:hint="default"/>
        <w:lang w:val="es-ES" w:eastAsia="es-ES" w:bidi="es-ES"/>
      </w:rPr>
    </w:lvl>
    <w:lvl w:ilvl="2" w:tplc="ED6AAC32">
      <w:numFmt w:val="bullet"/>
      <w:lvlText w:val="•"/>
      <w:lvlJc w:val="left"/>
      <w:pPr>
        <w:ind w:left="2610" w:hanging="471"/>
      </w:pPr>
      <w:rPr>
        <w:rFonts w:hint="default"/>
        <w:lang w:val="es-ES" w:eastAsia="es-ES" w:bidi="es-ES"/>
      </w:rPr>
    </w:lvl>
    <w:lvl w:ilvl="3" w:tplc="A3B876C0">
      <w:numFmt w:val="bullet"/>
      <w:lvlText w:val="•"/>
      <w:lvlJc w:val="left"/>
      <w:pPr>
        <w:ind w:left="3677" w:hanging="471"/>
      </w:pPr>
      <w:rPr>
        <w:rFonts w:hint="default"/>
        <w:lang w:val="es-ES" w:eastAsia="es-ES" w:bidi="es-ES"/>
      </w:rPr>
    </w:lvl>
    <w:lvl w:ilvl="4" w:tplc="347CFAF4">
      <w:numFmt w:val="bullet"/>
      <w:lvlText w:val="•"/>
      <w:lvlJc w:val="left"/>
      <w:pPr>
        <w:ind w:left="4744" w:hanging="471"/>
      </w:pPr>
      <w:rPr>
        <w:rFonts w:hint="default"/>
        <w:lang w:val="es-ES" w:eastAsia="es-ES" w:bidi="es-ES"/>
      </w:rPr>
    </w:lvl>
    <w:lvl w:ilvl="5" w:tplc="0310C720">
      <w:numFmt w:val="bullet"/>
      <w:lvlText w:val="•"/>
      <w:lvlJc w:val="left"/>
      <w:pPr>
        <w:ind w:left="5811" w:hanging="471"/>
      </w:pPr>
      <w:rPr>
        <w:rFonts w:hint="default"/>
        <w:lang w:val="es-ES" w:eastAsia="es-ES" w:bidi="es-ES"/>
      </w:rPr>
    </w:lvl>
    <w:lvl w:ilvl="6" w:tplc="C68EEFD0">
      <w:numFmt w:val="bullet"/>
      <w:lvlText w:val="•"/>
      <w:lvlJc w:val="left"/>
      <w:pPr>
        <w:ind w:left="6878" w:hanging="471"/>
      </w:pPr>
      <w:rPr>
        <w:rFonts w:hint="default"/>
        <w:lang w:val="es-ES" w:eastAsia="es-ES" w:bidi="es-ES"/>
      </w:rPr>
    </w:lvl>
    <w:lvl w:ilvl="7" w:tplc="8C1223AC">
      <w:numFmt w:val="bullet"/>
      <w:lvlText w:val="•"/>
      <w:lvlJc w:val="left"/>
      <w:pPr>
        <w:ind w:left="7945" w:hanging="471"/>
      </w:pPr>
      <w:rPr>
        <w:rFonts w:hint="default"/>
        <w:lang w:val="es-ES" w:eastAsia="es-ES" w:bidi="es-ES"/>
      </w:rPr>
    </w:lvl>
    <w:lvl w:ilvl="8" w:tplc="F02A23E6">
      <w:numFmt w:val="bullet"/>
      <w:lvlText w:val="•"/>
      <w:lvlJc w:val="left"/>
      <w:pPr>
        <w:ind w:left="9012" w:hanging="471"/>
      </w:pPr>
      <w:rPr>
        <w:rFonts w:hint="default"/>
        <w:lang w:val="es-ES" w:eastAsia="es-ES" w:bidi="es-ES"/>
      </w:rPr>
    </w:lvl>
  </w:abstractNum>
  <w:abstractNum w:abstractNumId="159" w15:restartNumberingAfterBreak="0">
    <w:nsid w:val="67491B92"/>
    <w:multiLevelType w:val="hybridMultilevel"/>
    <w:tmpl w:val="E8AEFB1E"/>
    <w:lvl w:ilvl="0" w:tplc="5E86A6A8">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06CC0740">
      <w:numFmt w:val="bullet"/>
      <w:lvlText w:val="•"/>
      <w:lvlJc w:val="left"/>
      <w:pPr>
        <w:ind w:left="2173" w:hanging="567"/>
      </w:pPr>
      <w:rPr>
        <w:rFonts w:hint="default"/>
        <w:lang w:val="es-ES" w:eastAsia="es-ES" w:bidi="es-ES"/>
      </w:rPr>
    </w:lvl>
    <w:lvl w:ilvl="2" w:tplc="709480F4">
      <w:numFmt w:val="bullet"/>
      <w:lvlText w:val="•"/>
      <w:lvlJc w:val="left"/>
      <w:pPr>
        <w:ind w:left="3206" w:hanging="567"/>
      </w:pPr>
      <w:rPr>
        <w:rFonts w:hint="default"/>
        <w:lang w:val="es-ES" w:eastAsia="es-ES" w:bidi="es-ES"/>
      </w:rPr>
    </w:lvl>
    <w:lvl w:ilvl="3" w:tplc="A484D974">
      <w:numFmt w:val="bullet"/>
      <w:lvlText w:val="•"/>
      <w:lvlJc w:val="left"/>
      <w:pPr>
        <w:ind w:left="4239" w:hanging="567"/>
      </w:pPr>
      <w:rPr>
        <w:rFonts w:hint="default"/>
        <w:lang w:val="es-ES" w:eastAsia="es-ES" w:bidi="es-ES"/>
      </w:rPr>
    </w:lvl>
    <w:lvl w:ilvl="4" w:tplc="BAB66E06">
      <w:numFmt w:val="bullet"/>
      <w:lvlText w:val="•"/>
      <w:lvlJc w:val="left"/>
      <w:pPr>
        <w:ind w:left="5272" w:hanging="567"/>
      </w:pPr>
      <w:rPr>
        <w:rFonts w:hint="default"/>
        <w:lang w:val="es-ES" w:eastAsia="es-ES" w:bidi="es-ES"/>
      </w:rPr>
    </w:lvl>
    <w:lvl w:ilvl="5" w:tplc="7AD85070">
      <w:numFmt w:val="bullet"/>
      <w:lvlText w:val="•"/>
      <w:lvlJc w:val="left"/>
      <w:pPr>
        <w:ind w:left="6305" w:hanging="567"/>
      </w:pPr>
      <w:rPr>
        <w:rFonts w:hint="default"/>
        <w:lang w:val="es-ES" w:eastAsia="es-ES" w:bidi="es-ES"/>
      </w:rPr>
    </w:lvl>
    <w:lvl w:ilvl="6" w:tplc="65DC00E8">
      <w:numFmt w:val="bullet"/>
      <w:lvlText w:val="•"/>
      <w:lvlJc w:val="left"/>
      <w:pPr>
        <w:ind w:left="7338" w:hanging="567"/>
      </w:pPr>
      <w:rPr>
        <w:rFonts w:hint="default"/>
        <w:lang w:val="es-ES" w:eastAsia="es-ES" w:bidi="es-ES"/>
      </w:rPr>
    </w:lvl>
    <w:lvl w:ilvl="7" w:tplc="FAFAEEC0">
      <w:numFmt w:val="bullet"/>
      <w:lvlText w:val="•"/>
      <w:lvlJc w:val="left"/>
      <w:pPr>
        <w:ind w:left="8371" w:hanging="567"/>
      </w:pPr>
      <w:rPr>
        <w:rFonts w:hint="default"/>
        <w:lang w:val="es-ES" w:eastAsia="es-ES" w:bidi="es-ES"/>
      </w:rPr>
    </w:lvl>
    <w:lvl w:ilvl="8" w:tplc="C22224EA">
      <w:numFmt w:val="bullet"/>
      <w:lvlText w:val="•"/>
      <w:lvlJc w:val="left"/>
      <w:pPr>
        <w:ind w:left="9404" w:hanging="567"/>
      </w:pPr>
      <w:rPr>
        <w:rFonts w:hint="default"/>
        <w:lang w:val="es-ES" w:eastAsia="es-ES" w:bidi="es-ES"/>
      </w:rPr>
    </w:lvl>
  </w:abstractNum>
  <w:abstractNum w:abstractNumId="160"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61" w15:restartNumberingAfterBreak="0">
    <w:nsid w:val="68264641"/>
    <w:multiLevelType w:val="hybridMultilevel"/>
    <w:tmpl w:val="F50A1DC4"/>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2"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63" w15:restartNumberingAfterBreak="0">
    <w:nsid w:val="697330B9"/>
    <w:multiLevelType w:val="hybridMultilevel"/>
    <w:tmpl w:val="B16E67C4"/>
    <w:lvl w:ilvl="0" w:tplc="378A1566">
      <w:start w:val="1"/>
      <w:numFmt w:val="upperLetter"/>
      <w:lvlText w:val="%1)"/>
      <w:lvlJc w:val="left"/>
      <w:pPr>
        <w:ind w:left="1081" w:hanging="567"/>
      </w:pPr>
      <w:rPr>
        <w:rFonts w:ascii="Arial" w:eastAsia="Arial" w:hAnsi="Arial" w:cs="Arial" w:hint="default"/>
        <w:spacing w:val="-1"/>
        <w:w w:val="100"/>
        <w:sz w:val="22"/>
        <w:szCs w:val="22"/>
        <w:lang w:val="es-ES" w:eastAsia="es-ES" w:bidi="es-ES"/>
      </w:rPr>
    </w:lvl>
    <w:lvl w:ilvl="1" w:tplc="61F09EA4">
      <w:numFmt w:val="bullet"/>
      <w:lvlText w:val="•"/>
      <w:lvlJc w:val="left"/>
      <w:pPr>
        <w:ind w:left="2119" w:hanging="567"/>
      </w:pPr>
      <w:rPr>
        <w:rFonts w:hint="default"/>
        <w:lang w:val="es-ES" w:eastAsia="es-ES" w:bidi="es-ES"/>
      </w:rPr>
    </w:lvl>
    <w:lvl w:ilvl="2" w:tplc="A6F0ADF4">
      <w:numFmt w:val="bullet"/>
      <w:lvlText w:val="•"/>
      <w:lvlJc w:val="left"/>
      <w:pPr>
        <w:ind w:left="3158" w:hanging="567"/>
      </w:pPr>
      <w:rPr>
        <w:rFonts w:hint="default"/>
        <w:lang w:val="es-ES" w:eastAsia="es-ES" w:bidi="es-ES"/>
      </w:rPr>
    </w:lvl>
    <w:lvl w:ilvl="3" w:tplc="E522E6CC">
      <w:numFmt w:val="bullet"/>
      <w:lvlText w:val="•"/>
      <w:lvlJc w:val="left"/>
      <w:pPr>
        <w:ind w:left="4197" w:hanging="567"/>
      </w:pPr>
      <w:rPr>
        <w:rFonts w:hint="default"/>
        <w:lang w:val="es-ES" w:eastAsia="es-ES" w:bidi="es-ES"/>
      </w:rPr>
    </w:lvl>
    <w:lvl w:ilvl="4" w:tplc="C9185550">
      <w:numFmt w:val="bullet"/>
      <w:lvlText w:val="•"/>
      <w:lvlJc w:val="left"/>
      <w:pPr>
        <w:ind w:left="5236" w:hanging="567"/>
      </w:pPr>
      <w:rPr>
        <w:rFonts w:hint="default"/>
        <w:lang w:val="es-ES" w:eastAsia="es-ES" w:bidi="es-ES"/>
      </w:rPr>
    </w:lvl>
    <w:lvl w:ilvl="5" w:tplc="5C327630">
      <w:numFmt w:val="bullet"/>
      <w:lvlText w:val="•"/>
      <w:lvlJc w:val="left"/>
      <w:pPr>
        <w:ind w:left="6275" w:hanging="567"/>
      </w:pPr>
      <w:rPr>
        <w:rFonts w:hint="default"/>
        <w:lang w:val="es-ES" w:eastAsia="es-ES" w:bidi="es-ES"/>
      </w:rPr>
    </w:lvl>
    <w:lvl w:ilvl="6" w:tplc="9C144E44">
      <w:numFmt w:val="bullet"/>
      <w:lvlText w:val="•"/>
      <w:lvlJc w:val="left"/>
      <w:pPr>
        <w:ind w:left="7314" w:hanging="567"/>
      </w:pPr>
      <w:rPr>
        <w:rFonts w:hint="default"/>
        <w:lang w:val="es-ES" w:eastAsia="es-ES" w:bidi="es-ES"/>
      </w:rPr>
    </w:lvl>
    <w:lvl w:ilvl="7" w:tplc="17F0CE68">
      <w:numFmt w:val="bullet"/>
      <w:lvlText w:val="•"/>
      <w:lvlJc w:val="left"/>
      <w:pPr>
        <w:ind w:left="8353" w:hanging="567"/>
      </w:pPr>
      <w:rPr>
        <w:rFonts w:hint="default"/>
        <w:lang w:val="es-ES" w:eastAsia="es-ES" w:bidi="es-ES"/>
      </w:rPr>
    </w:lvl>
    <w:lvl w:ilvl="8" w:tplc="E8DA72D0">
      <w:numFmt w:val="bullet"/>
      <w:lvlText w:val="•"/>
      <w:lvlJc w:val="left"/>
      <w:pPr>
        <w:ind w:left="9392" w:hanging="567"/>
      </w:pPr>
      <w:rPr>
        <w:rFonts w:hint="default"/>
        <w:lang w:val="es-ES" w:eastAsia="es-ES" w:bidi="es-ES"/>
      </w:rPr>
    </w:lvl>
  </w:abstractNum>
  <w:abstractNum w:abstractNumId="164" w15:restartNumberingAfterBreak="0">
    <w:nsid w:val="69995BB5"/>
    <w:multiLevelType w:val="hybridMultilevel"/>
    <w:tmpl w:val="CDCCAF9C"/>
    <w:lvl w:ilvl="0" w:tplc="66789C56">
      <w:start w:val="1"/>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0A18BAC0">
      <w:numFmt w:val="bullet"/>
      <w:lvlText w:val="•"/>
      <w:lvlJc w:val="left"/>
      <w:pPr>
        <w:ind w:left="1957" w:hanging="360"/>
      </w:pPr>
      <w:rPr>
        <w:rFonts w:hint="default"/>
        <w:lang w:val="es-ES" w:eastAsia="es-ES" w:bidi="es-ES"/>
      </w:rPr>
    </w:lvl>
    <w:lvl w:ilvl="2" w:tplc="05FCE2F0">
      <w:numFmt w:val="bullet"/>
      <w:lvlText w:val="•"/>
      <w:lvlJc w:val="left"/>
      <w:pPr>
        <w:ind w:left="3014" w:hanging="360"/>
      </w:pPr>
      <w:rPr>
        <w:rFonts w:hint="default"/>
        <w:lang w:val="es-ES" w:eastAsia="es-ES" w:bidi="es-ES"/>
      </w:rPr>
    </w:lvl>
    <w:lvl w:ilvl="3" w:tplc="BF129C1A">
      <w:numFmt w:val="bullet"/>
      <w:lvlText w:val="•"/>
      <w:lvlJc w:val="left"/>
      <w:pPr>
        <w:ind w:left="4071" w:hanging="360"/>
      </w:pPr>
      <w:rPr>
        <w:rFonts w:hint="default"/>
        <w:lang w:val="es-ES" w:eastAsia="es-ES" w:bidi="es-ES"/>
      </w:rPr>
    </w:lvl>
    <w:lvl w:ilvl="4" w:tplc="05840438">
      <w:numFmt w:val="bullet"/>
      <w:lvlText w:val="•"/>
      <w:lvlJc w:val="left"/>
      <w:pPr>
        <w:ind w:left="5128" w:hanging="360"/>
      </w:pPr>
      <w:rPr>
        <w:rFonts w:hint="default"/>
        <w:lang w:val="es-ES" w:eastAsia="es-ES" w:bidi="es-ES"/>
      </w:rPr>
    </w:lvl>
    <w:lvl w:ilvl="5" w:tplc="5718A986">
      <w:numFmt w:val="bullet"/>
      <w:lvlText w:val="•"/>
      <w:lvlJc w:val="left"/>
      <w:pPr>
        <w:ind w:left="6185" w:hanging="360"/>
      </w:pPr>
      <w:rPr>
        <w:rFonts w:hint="default"/>
        <w:lang w:val="es-ES" w:eastAsia="es-ES" w:bidi="es-ES"/>
      </w:rPr>
    </w:lvl>
    <w:lvl w:ilvl="6" w:tplc="0542076C">
      <w:numFmt w:val="bullet"/>
      <w:lvlText w:val="•"/>
      <w:lvlJc w:val="left"/>
      <w:pPr>
        <w:ind w:left="7242" w:hanging="360"/>
      </w:pPr>
      <w:rPr>
        <w:rFonts w:hint="default"/>
        <w:lang w:val="es-ES" w:eastAsia="es-ES" w:bidi="es-ES"/>
      </w:rPr>
    </w:lvl>
    <w:lvl w:ilvl="7" w:tplc="0BFE5514">
      <w:numFmt w:val="bullet"/>
      <w:lvlText w:val="•"/>
      <w:lvlJc w:val="left"/>
      <w:pPr>
        <w:ind w:left="8299" w:hanging="360"/>
      </w:pPr>
      <w:rPr>
        <w:rFonts w:hint="default"/>
        <w:lang w:val="es-ES" w:eastAsia="es-ES" w:bidi="es-ES"/>
      </w:rPr>
    </w:lvl>
    <w:lvl w:ilvl="8" w:tplc="428E9EB8">
      <w:numFmt w:val="bullet"/>
      <w:lvlText w:val="•"/>
      <w:lvlJc w:val="left"/>
      <w:pPr>
        <w:ind w:left="9356" w:hanging="360"/>
      </w:pPr>
      <w:rPr>
        <w:rFonts w:hint="default"/>
        <w:lang w:val="es-ES" w:eastAsia="es-ES" w:bidi="es-ES"/>
      </w:rPr>
    </w:lvl>
  </w:abstractNum>
  <w:abstractNum w:abstractNumId="16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66"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8" w15:restartNumberingAfterBreak="0">
    <w:nsid w:val="6C4433C5"/>
    <w:multiLevelType w:val="hybridMultilevel"/>
    <w:tmpl w:val="B880AE20"/>
    <w:lvl w:ilvl="0" w:tplc="977A9E26">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AF306B34">
      <w:numFmt w:val="bullet"/>
      <w:lvlText w:val="•"/>
      <w:lvlJc w:val="left"/>
      <w:pPr>
        <w:ind w:left="2191" w:hanging="428"/>
      </w:pPr>
      <w:rPr>
        <w:rFonts w:hint="default"/>
        <w:lang w:val="es-ES" w:eastAsia="es-ES" w:bidi="es-ES"/>
      </w:rPr>
    </w:lvl>
    <w:lvl w:ilvl="2" w:tplc="185CC25E">
      <w:numFmt w:val="bullet"/>
      <w:lvlText w:val="•"/>
      <w:lvlJc w:val="left"/>
      <w:pPr>
        <w:ind w:left="3222" w:hanging="428"/>
      </w:pPr>
      <w:rPr>
        <w:rFonts w:hint="default"/>
        <w:lang w:val="es-ES" w:eastAsia="es-ES" w:bidi="es-ES"/>
      </w:rPr>
    </w:lvl>
    <w:lvl w:ilvl="3" w:tplc="0498A37A">
      <w:numFmt w:val="bullet"/>
      <w:lvlText w:val="•"/>
      <w:lvlJc w:val="left"/>
      <w:pPr>
        <w:ind w:left="4253" w:hanging="428"/>
      </w:pPr>
      <w:rPr>
        <w:rFonts w:hint="default"/>
        <w:lang w:val="es-ES" w:eastAsia="es-ES" w:bidi="es-ES"/>
      </w:rPr>
    </w:lvl>
    <w:lvl w:ilvl="4" w:tplc="18886BC4">
      <w:numFmt w:val="bullet"/>
      <w:lvlText w:val="•"/>
      <w:lvlJc w:val="left"/>
      <w:pPr>
        <w:ind w:left="5284" w:hanging="428"/>
      </w:pPr>
      <w:rPr>
        <w:rFonts w:hint="default"/>
        <w:lang w:val="es-ES" w:eastAsia="es-ES" w:bidi="es-ES"/>
      </w:rPr>
    </w:lvl>
    <w:lvl w:ilvl="5" w:tplc="C7F462C2">
      <w:numFmt w:val="bullet"/>
      <w:lvlText w:val="•"/>
      <w:lvlJc w:val="left"/>
      <w:pPr>
        <w:ind w:left="6315" w:hanging="428"/>
      </w:pPr>
      <w:rPr>
        <w:rFonts w:hint="default"/>
        <w:lang w:val="es-ES" w:eastAsia="es-ES" w:bidi="es-ES"/>
      </w:rPr>
    </w:lvl>
    <w:lvl w:ilvl="6" w:tplc="03D67556">
      <w:numFmt w:val="bullet"/>
      <w:lvlText w:val="•"/>
      <w:lvlJc w:val="left"/>
      <w:pPr>
        <w:ind w:left="7346" w:hanging="428"/>
      </w:pPr>
      <w:rPr>
        <w:rFonts w:hint="default"/>
        <w:lang w:val="es-ES" w:eastAsia="es-ES" w:bidi="es-ES"/>
      </w:rPr>
    </w:lvl>
    <w:lvl w:ilvl="7" w:tplc="F41435B6">
      <w:numFmt w:val="bullet"/>
      <w:lvlText w:val="•"/>
      <w:lvlJc w:val="left"/>
      <w:pPr>
        <w:ind w:left="8377" w:hanging="428"/>
      </w:pPr>
      <w:rPr>
        <w:rFonts w:hint="default"/>
        <w:lang w:val="es-ES" w:eastAsia="es-ES" w:bidi="es-ES"/>
      </w:rPr>
    </w:lvl>
    <w:lvl w:ilvl="8" w:tplc="CDF493EC">
      <w:numFmt w:val="bullet"/>
      <w:lvlText w:val="•"/>
      <w:lvlJc w:val="left"/>
      <w:pPr>
        <w:ind w:left="9408" w:hanging="428"/>
      </w:pPr>
      <w:rPr>
        <w:rFonts w:hint="default"/>
        <w:lang w:val="es-ES" w:eastAsia="es-ES" w:bidi="es-ES"/>
      </w:rPr>
    </w:lvl>
  </w:abstractNum>
  <w:abstractNum w:abstractNumId="169" w15:restartNumberingAfterBreak="0">
    <w:nsid w:val="6C973457"/>
    <w:multiLevelType w:val="multilevel"/>
    <w:tmpl w:val="CD4EA99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6CD20991"/>
    <w:multiLevelType w:val="hybridMultilevel"/>
    <w:tmpl w:val="7B1A32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1" w15:restartNumberingAfterBreak="0">
    <w:nsid w:val="6CE13D6E"/>
    <w:multiLevelType w:val="hybridMultilevel"/>
    <w:tmpl w:val="75ACD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2"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73" w15:restartNumberingAfterBreak="0">
    <w:nsid w:val="6E434012"/>
    <w:multiLevelType w:val="hybridMultilevel"/>
    <w:tmpl w:val="5A94566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4" w15:restartNumberingAfterBreak="0">
    <w:nsid w:val="6E684CEE"/>
    <w:multiLevelType w:val="hybridMultilevel"/>
    <w:tmpl w:val="F606E094"/>
    <w:lvl w:ilvl="0" w:tplc="11AC4106">
      <w:start w:val="4"/>
      <w:numFmt w:val="decimal"/>
      <w:lvlText w:val="%1."/>
      <w:lvlJc w:val="left"/>
      <w:pPr>
        <w:ind w:left="418" w:hanging="248"/>
      </w:pPr>
      <w:rPr>
        <w:rFonts w:ascii="Arial" w:eastAsia="Arial" w:hAnsi="Arial" w:cs="Arial" w:hint="default"/>
        <w:b/>
        <w:bCs/>
        <w:w w:val="100"/>
        <w:sz w:val="22"/>
        <w:szCs w:val="22"/>
        <w:lang w:val="es-ES" w:eastAsia="es-ES" w:bidi="es-ES"/>
      </w:rPr>
    </w:lvl>
    <w:lvl w:ilvl="1" w:tplc="D7DA4458">
      <w:start w:val="1"/>
      <w:numFmt w:val="upperLetter"/>
      <w:lvlText w:val="%2)"/>
      <w:lvlJc w:val="left"/>
      <w:pPr>
        <w:ind w:left="795" w:hanging="567"/>
      </w:pPr>
      <w:rPr>
        <w:rFonts w:ascii="Arial" w:eastAsia="Arial" w:hAnsi="Arial" w:cs="Arial" w:hint="default"/>
        <w:spacing w:val="-1"/>
        <w:w w:val="100"/>
        <w:sz w:val="22"/>
        <w:szCs w:val="22"/>
        <w:lang w:val="es-ES" w:eastAsia="es-ES" w:bidi="es-ES"/>
      </w:rPr>
    </w:lvl>
    <w:lvl w:ilvl="2" w:tplc="573E5D76">
      <w:numFmt w:val="bullet"/>
      <w:lvlText w:val="•"/>
      <w:lvlJc w:val="left"/>
      <w:pPr>
        <w:ind w:left="1985" w:hanging="567"/>
      </w:pPr>
      <w:rPr>
        <w:rFonts w:hint="default"/>
        <w:lang w:val="es-ES" w:eastAsia="es-ES" w:bidi="es-ES"/>
      </w:rPr>
    </w:lvl>
    <w:lvl w:ilvl="3" w:tplc="EE4A15B6">
      <w:numFmt w:val="bullet"/>
      <w:lvlText w:val="•"/>
      <w:lvlJc w:val="left"/>
      <w:pPr>
        <w:ind w:left="3171" w:hanging="567"/>
      </w:pPr>
      <w:rPr>
        <w:rFonts w:hint="default"/>
        <w:lang w:val="es-ES" w:eastAsia="es-ES" w:bidi="es-ES"/>
      </w:rPr>
    </w:lvl>
    <w:lvl w:ilvl="4" w:tplc="4DBC8818">
      <w:numFmt w:val="bullet"/>
      <w:lvlText w:val="•"/>
      <w:lvlJc w:val="left"/>
      <w:pPr>
        <w:ind w:left="4356" w:hanging="567"/>
      </w:pPr>
      <w:rPr>
        <w:rFonts w:hint="default"/>
        <w:lang w:val="es-ES" w:eastAsia="es-ES" w:bidi="es-ES"/>
      </w:rPr>
    </w:lvl>
    <w:lvl w:ilvl="5" w:tplc="6AB6568A">
      <w:numFmt w:val="bullet"/>
      <w:lvlText w:val="•"/>
      <w:lvlJc w:val="left"/>
      <w:pPr>
        <w:ind w:left="5542" w:hanging="567"/>
      </w:pPr>
      <w:rPr>
        <w:rFonts w:hint="default"/>
        <w:lang w:val="es-ES" w:eastAsia="es-ES" w:bidi="es-ES"/>
      </w:rPr>
    </w:lvl>
    <w:lvl w:ilvl="6" w:tplc="60C4AB50">
      <w:numFmt w:val="bullet"/>
      <w:lvlText w:val="•"/>
      <w:lvlJc w:val="left"/>
      <w:pPr>
        <w:ind w:left="6727" w:hanging="567"/>
      </w:pPr>
      <w:rPr>
        <w:rFonts w:hint="default"/>
        <w:lang w:val="es-ES" w:eastAsia="es-ES" w:bidi="es-ES"/>
      </w:rPr>
    </w:lvl>
    <w:lvl w:ilvl="7" w:tplc="C7A4513E">
      <w:numFmt w:val="bullet"/>
      <w:lvlText w:val="•"/>
      <w:lvlJc w:val="left"/>
      <w:pPr>
        <w:ind w:left="7913" w:hanging="567"/>
      </w:pPr>
      <w:rPr>
        <w:rFonts w:hint="default"/>
        <w:lang w:val="es-ES" w:eastAsia="es-ES" w:bidi="es-ES"/>
      </w:rPr>
    </w:lvl>
    <w:lvl w:ilvl="8" w:tplc="4A5C2D2A">
      <w:numFmt w:val="bullet"/>
      <w:lvlText w:val="•"/>
      <w:lvlJc w:val="left"/>
      <w:pPr>
        <w:ind w:left="9098" w:hanging="567"/>
      </w:pPr>
      <w:rPr>
        <w:rFonts w:hint="default"/>
        <w:lang w:val="es-ES" w:eastAsia="es-ES" w:bidi="es-ES"/>
      </w:rPr>
    </w:lvl>
  </w:abstractNum>
  <w:abstractNum w:abstractNumId="175"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76"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7" w15:restartNumberingAfterBreak="0">
    <w:nsid w:val="6FA85789"/>
    <w:multiLevelType w:val="hybridMultilevel"/>
    <w:tmpl w:val="EAF2C73A"/>
    <w:lvl w:ilvl="0" w:tplc="080A0001">
      <w:start w:val="1"/>
      <w:numFmt w:val="bullet"/>
      <w:lvlText w:val=""/>
      <w:lvlJc w:val="left"/>
      <w:pPr>
        <w:ind w:left="2276" w:hanging="360"/>
      </w:pPr>
      <w:rPr>
        <w:rFonts w:ascii="Symbol" w:hAnsi="Symbol" w:hint="default"/>
      </w:rPr>
    </w:lvl>
    <w:lvl w:ilvl="1" w:tplc="080A0003" w:tentative="1">
      <w:start w:val="1"/>
      <w:numFmt w:val="bullet"/>
      <w:lvlText w:val="o"/>
      <w:lvlJc w:val="left"/>
      <w:pPr>
        <w:ind w:left="2996" w:hanging="360"/>
      </w:pPr>
      <w:rPr>
        <w:rFonts w:ascii="Courier New" w:hAnsi="Courier New" w:cs="Courier New" w:hint="default"/>
      </w:rPr>
    </w:lvl>
    <w:lvl w:ilvl="2" w:tplc="080A0005" w:tentative="1">
      <w:start w:val="1"/>
      <w:numFmt w:val="bullet"/>
      <w:lvlText w:val=""/>
      <w:lvlJc w:val="left"/>
      <w:pPr>
        <w:ind w:left="3716" w:hanging="360"/>
      </w:pPr>
      <w:rPr>
        <w:rFonts w:ascii="Wingdings" w:hAnsi="Wingdings" w:hint="default"/>
      </w:rPr>
    </w:lvl>
    <w:lvl w:ilvl="3" w:tplc="080A0001" w:tentative="1">
      <w:start w:val="1"/>
      <w:numFmt w:val="bullet"/>
      <w:lvlText w:val=""/>
      <w:lvlJc w:val="left"/>
      <w:pPr>
        <w:ind w:left="4436" w:hanging="360"/>
      </w:pPr>
      <w:rPr>
        <w:rFonts w:ascii="Symbol" w:hAnsi="Symbol" w:hint="default"/>
      </w:rPr>
    </w:lvl>
    <w:lvl w:ilvl="4" w:tplc="080A0003" w:tentative="1">
      <w:start w:val="1"/>
      <w:numFmt w:val="bullet"/>
      <w:lvlText w:val="o"/>
      <w:lvlJc w:val="left"/>
      <w:pPr>
        <w:ind w:left="5156" w:hanging="360"/>
      </w:pPr>
      <w:rPr>
        <w:rFonts w:ascii="Courier New" w:hAnsi="Courier New" w:cs="Courier New" w:hint="default"/>
      </w:rPr>
    </w:lvl>
    <w:lvl w:ilvl="5" w:tplc="080A0005" w:tentative="1">
      <w:start w:val="1"/>
      <w:numFmt w:val="bullet"/>
      <w:lvlText w:val=""/>
      <w:lvlJc w:val="left"/>
      <w:pPr>
        <w:ind w:left="5876" w:hanging="360"/>
      </w:pPr>
      <w:rPr>
        <w:rFonts w:ascii="Wingdings" w:hAnsi="Wingdings" w:hint="default"/>
      </w:rPr>
    </w:lvl>
    <w:lvl w:ilvl="6" w:tplc="080A0001" w:tentative="1">
      <w:start w:val="1"/>
      <w:numFmt w:val="bullet"/>
      <w:lvlText w:val=""/>
      <w:lvlJc w:val="left"/>
      <w:pPr>
        <w:ind w:left="6596" w:hanging="360"/>
      </w:pPr>
      <w:rPr>
        <w:rFonts w:ascii="Symbol" w:hAnsi="Symbol" w:hint="default"/>
      </w:rPr>
    </w:lvl>
    <w:lvl w:ilvl="7" w:tplc="080A0003" w:tentative="1">
      <w:start w:val="1"/>
      <w:numFmt w:val="bullet"/>
      <w:lvlText w:val="o"/>
      <w:lvlJc w:val="left"/>
      <w:pPr>
        <w:ind w:left="7316" w:hanging="360"/>
      </w:pPr>
      <w:rPr>
        <w:rFonts w:ascii="Courier New" w:hAnsi="Courier New" w:cs="Courier New" w:hint="default"/>
      </w:rPr>
    </w:lvl>
    <w:lvl w:ilvl="8" w:tplc="080A0005" w:tentative="1">
      <w:start w:val="1"/>
      <w:numFmt w:val="bullet"/>
      <w:lvlText w:val=""/>
      <w:lvlJc w:val="left"/>
      <w:pPr>
        <w:ind w:left="8036" w:hanging="360"/>
      </w:pPr>
      <w:rPr>
        <w:rFonts w:ascii="Wingdings" w:hAnsi="Wingdings" w:hint="default"/>
      </w:rPr>
    </w:lvl>
  </w:abstractNum>
  <w:abstractNum w:abstractNumId="178" w15:restartNumberingAfterBreak="0">
    <w:nsid w:val="71DD750E"/>
    <w:multiLevelType w:val="hybridMultilevel"/>
    <w:tmpl w:val="CECAD3BC"/>
    <w:lvl w:ilvl="0" w:tplc="91BEA8FA">
      <w:start w:val="1"/>
      <w:numFmt w:val="upperLetter"/>
      <w:lvlText w:val="%1)"/>
      <w:lvlJc w:val="left"/>
      <w:pPr>
        <w:ind w:left="284" w:hanging="284"/>
      </w:pPr>
      <w:rPr>
        <w:rFonts w:ascii="Arial" w:eastAsia="Arial" w:hAnsi="Arial" w:cs="Arial" w:hint="default"/>
        <w:b/>
        <w:bCs/>
        <w:spacing w:val="-6"/>
        <w:w w:val="100"/>
        <w:sz w:val="22"/>
        <w:szCs w:val="22"/>
        <w:lang w:val="es-ES" w:eastAsia="es-ES" w:bidi="es-ES"/>
      </w:rPr>
    </w:lvl>
    <w:lvl w:ilvl="1" w:tplc="E9C02B96">
      <w:numFmt w:val="bullet"/>
      <w:lvlText w:val="•"/>
      <w:lvlJc w:val="left"/>
      <w:pPr>
        <w:ind w:left="1350" w:hanging="284"/>
      </w:pPr>
      <w:rPr>
        <w:rFonts w:hint="default"/>
        <w:lang w:val="es-ES" w:eastAsia="es-ES" w:bidi="es-ES"/>
      </w:rPr>
    </w:lvl>
    <w:lvl w:ilvl="2" w:tplc="97704E8E">
      <w:numFmt w:val="bullet"/>
      <w:lvlText w:val="•"/>
      <w:lvlJc w:val="left"/>
      <w:pPr>
        <w:ind w:left="2407" w:hanging="284"/>
      </w:pPr>
      <w:rPr>
        <w:rFonts w:hint="default"/>
        <w:lang w:val="es-ES" w:eastAsia="es-ES" w:bidi="es-ES"/>
      </w:rPr>
    </w:lvl>
    <w:lvl w:ilvl="3" w:tplc="1F1CFCFC">
      <w:numFmt w:val="bullet"/>
      <w:lvlText w:val="•"/>
      <w:lvlJc w:val="left"/>
      <w:pPr>
        <w:ind w:left="3464" w:hanging="284"/>
      </w:pPr>
      <w:rPr>
        <w:rFonts w:hint="default"/>
        <w:lang w:val="es-ES" w:eastAsia="es-ES" w:bidi="es-ES"/>
      </w:rPr>
    </w:lvl>
    <w:lvl w:ilvl="4" w:tplc="D3946E92">
      <w:numFmt w:val="bullet"/>
      <w:lvlText w:val="•"/>
      <w:lvlJc w:val="left"/>
      <w:pPr>
        <w:ind w:left="4521" w:hanging="284"/>
      </w:pPr>
      <w:rPr>
        <w:rFonts w:hint="default"/>
        <w:lang w:val="es-ES" w:eastAsia="es-ES" w:bidi="es-ES"/>
      </w:rPr>
    </w:lvl>
    <w:lvl w:ilvl="5" w:tplc="722A59AC">
      <w:numFmt w:val="bullet"/>
      <w:lvlText w:val="•"/>
      <w:lvlJc w:val="left"/>
      <w:pPr>
        <w:ind w:left="5578" w:hanging="284"/>
      </w:pPr>
      <w:rPr>
        <w:rFonts w:hint="default"/>
        <w:lang w:val="es-ES" w:eastAsia="es-ES" w:bidi="es-ES"/>
      </w:rPr>
    </w:lvl>
    <w:lvl w:ilvl="6" w:tplc="AAA2B64C">
      <w:numFmt w:val="bullet"/>
      <w:lvlText w:val="•"/>
      <w:lvlJc w:val="left"/>
      <w:pPr>
        <w:ind w:left="6635" w:hanging="284"/>
      </w:pPr>
      <w:rPr>
        <w:rFonts w:hint="default"/>
        <w:lang w:val="es-ES" w:eastAsia="es-ES" w:bidi="es-ES"/>
      </w:rPr>
    </w:lvl>
    <w:lvl w:ilvl="7" w:tplc="36F02710">
      <w:numFmt w:val="bullet"/>
      <w:lvlText w:val="•"/>
      <w:lvlJc w:val="left"/>
      <w:pPr>
        <w:ind w:left="7692" w:hanging="284"/>
      </w:pPr>
      <w:rPr>
        <w:rFonts w:hint="default"/>
        <w:lang w:val="es-ES" w:eastAsia="es-ES" w:bidi="es-ES"/>
      </w:rPr>
    </w:lvl>
    <w:lvl w:ilvl="8" w:tplc="1A8020AC">
      <w:numFmt w:val="bullet"/>
      <w:lvlText w:val="•"/>
      <w:lvlJc w:val="left"/>
      <w:pPr>
        <w:ind w:left="8749" w:hanging="284"/>
      </w:pPr>
      <w:rPr>
        <w:rFonts w:hint="default"/>
        <w:lang w:val="es-ES" w:eastAsia="es-ES" w:bidi="es-ES"/>
      </w:rPr>
    </w:lvl>
  </w:abstractNum>
  <w:abstractNum w:abstractNumId="179" w15:restartNumberingAfterBreak="0">
    <w:nsid w:val="745522E3"/>
    <w:multiLevelType w:val="hybridMultilevel"/>
    <w:tmpl w:val="21C4DBFC"/>
    <w:lvl w:ilvl="0" w:tplc="EC7AA44E">
      <w:start w:val="4"/>
      <w:numFmt w:val="upperLetter"/>
      <w:lvlText w:val="%1)"/>
      <w:lvlJc w:val="left"/>
      <w:pPr>
        <w:ind w:left="284" w:hanging="284"/>
      </w:pPr>
      <w:rPr>
        <w:rFonts w:ascii="Arial" w:eastAsia="Arial" w:hAnsi="Arial" w:cs="Arial" w:hint="default"/>
        <w:b/>
        <w:bCs/>
        <w:spacing w:val="-2"/>
        <w:w w:val="100"/>
        <w:sz w:val="22"/>
        <w:szCs w:val="22"/>
        <w:lang w:val="es-ES" w:eastAsia="es-ES" w:bidi="es-ES"/>
      </w:rPr>
    </w:lvl>
    <w:lvl w:ilvl="1" w:tplc="EAAC58A2">
      <w:start w:val="1"/>
      <w:numFmt w:val="upperLetter"/>
      <w:lvlText w:val="%2)"/>
      <w:lvlJc w:val="left"/>
      <w:pPr>
        <w:ind w:left="716" w:hanging="459"/>
      </w:pPr>
      <w:rPr>
        <w:rFonts w:ascii="Arial" w:eastAsia="Arial" w:hAnsi="Arial" w:cs="Arial" w:hint="default"/>
        <w:spacing w:val="-1"/>
        <w:w w:val="100"/>
        <w:sz w:val="22"/>
        <w:szCs w:val="22"/>
        <w:lang w:val="es-ES" w:eastAsia="es-ES" w:bidi="es-ES"/>
      </w:rPr>
    </w:lvl>
    <w:lvl w:ilvl="2" w:tplc="BCF20326">
      <w:numFmt w:val="bullet"/>
      <w:lvlText w:val="•"/>
      <w:lvlJc w:val="left"/>
      <w:pPr>
        <w:ind w:left="1840" w:hanging="459"/>
      </w:pPr>
      <w:rPr>
        <w:rFonts w:hint="default"/>
        <w:lang w:val="es-ES" w:eastAsia="es-ES" w:bidi="es-ES"/>
      </w:rPr>
    </w:lvl>
    <w:lvl w:ilvl="3" w:tplc="33E6652A">
      <w:numFmt w:val="bullet"/>
      <w:lvlText w:val="•"/>
      <w:lvlJc w:val="left"/>
      <w:pPr>
        <w:ind w:left="2968" w:hanging="459"/>
      </w:pPr>
      <w:rPr>
        <w:rFonts w:hint="default"/>
        <w:lang w:val="es-ES" w:eastAsia="es-ES" w:bidi="es-ES"/>
      </w:rPr>
    </w:lvl>
    <w:lvl w:ilvl="4" w:tplc="9990D2F6">
      <w:numFmt w:val="bullet"/>
      <w:lvlText w:val="•"/>
      <w:lvlJc w:val="left"/>
      <w:pPr>
        <w:ind w:left="4096" w:hanging="459"/>
      </w:pPr>
      <w:rPr>
        <w:rFonts w:hint="default"/>
        <w:lang w:val="es-ES" w:eastAsia="es-ES" w:bidi="es-ES"/>
      </w:rPr>
    </w:lvl>
    <w:lvl w:ilvl="5" w:tplc="A4A608A2">
      <w:numFmt w:val="bullet"/>
      <w:lvlText w:val="•"/>
      <w:lvlJc w:val="left"/>
      <w:pPr>
        <w:ind w:left="5224" w:hanging="459"/>
      </w:pPr>
      <w:rPr>
        <w:rFonts w:hint="default"/>
        <w:lang w:val="es-ES" w:eastAsia="es-ES" w:bidi="es-ES"/>
      </w:rPr>
    </w:lvl>
    <w:lvl w:ilvl="6" w:tplc="6AB28B70">
      <w:numFmt w:val="bullet"/>
      <w:lvlText w:val="•"/>
      <w:lvlJc w:val="left"/>
      <w:pPr>
        <w:ind w:left="6351" w:hanging="459"/>
      </w:pPr>
      <w:rPr>
        <w:rFonts w:hint="default"/>
        <w:lang w:val="es-ES" w:eastAsia="es-ES" w:bidi="es-ES"/>
      </w:rPr>
    </w:lvl>
    <w:lvl w:ilvl="7" w:tplc="CB5E669A">
      <w:numFmt w:val="bullet"/>
      <w:lvlText w:val="•"/>
      <w:lvlJc w:val="left"/>
      <w:pPr>
        <w:ind w:left="7479" w:hanging="459"/>
      </w:pPr>
      <w:rPr>
        <w:rFonts w:hint="default"/>
        <w:lang w:val="es-ES" w:eastAsia="es-ES" w:bidi="es-ES"/>
      </w:rPr>
    </w:lvl>
    <w:lvl w:ilvl="8" w:tplc="A88A5E74">
      <w:numFmt w:val="bullet"/>
      <w:lvlText w:val="•"/>
      <w:lvlJc w:val="left"/>
      <w:pPr>
        <w:ind w:left="8607" w:hanging="459"/>
      </w:pPr>
      <w:rPr>
        <w:rFonts w:hint="default"/>
        <w:lang w:val="es-ES" w:eastAsia="es-ES" w:bidi="es-ES"/>
      </w:rPr>
    </w:lvl>
  </w:abstractNum>
  <w:abstractNum w:abstractNumId="180" w15:restartNumberingAfterBreak="0">
    <w:nsid w:val="747C19EA"/>
    <w:multiLevelType w:val="hybridMultilevel"/>
    <w:tmpl w:val="9A10E312"/>
    <w:lvl w:ilvl="0" w:tplc="E78A2238">
      <w:start w:val="1"/>
      <w:numFmt w:val="upperLetter"/>
      <w:lvlText w:val="%1)"/>
      <w:lvlJc w:val="left"/>
      <w:pPr>
        <w:ind w:left="937" w:hanging="407"/>
      </w:pPr>
      <w:rPr>
        <w:rFonts w:ascii="Arial" w:eastAsia="Arial" w:hAnsi="Arial" w:cs="Arial" w:hint="default"/>
        <w:spacing w:val="-1"/>
        <w:w w:val="100"/>
        <w:sz w:val="22"/>
        <w:szCs w:val="22"/>
        <w:lang w:val="es-ES" w:eastAsia="es-ES" w:bidi="es-ES"/>
      </w:rPr>
    </w:lvl>
    <w:lvl w:ilvl="1" w:tplc="4598490A">
      <w:numFmt w:val="bullet"/>
      <w:lvlText w:val="•"/>
      <w:lvlJc w:val="left"/>
      <w:pPr>
        <w:ind w:left="1993" w:hanging="407"/>
      </w:pPr>
      <w:rPr>
        <w:rFonts w:hint="default"/>
        <w:lang w:val="es-ES" w:eastAsia="es-ES" w:bidi="es-ES"/>
      </w:rPr>
    </w:lvl>
    <w:lvl w:ilvl="2" w:tplc="57C6CA08">
      <w:numFmt w:val="bullet"/>
      <w:lvlText w:val="•"/>
      <w:lvlJc w:val="left"/>
      <w:pPr>
        <w:ind w:left="3046" w:hanging="407"/>
      </w:pPr>
      <w:rPr>
        <w:rFonts w:hint="default"/>
        <w:lang w:val="es-ES" w:eastAsia="es-ES" w:bidi="es-ES"/>
      </w:rPr>
    </w:lvl>
    <w:lvl w:ilvl="3" w:tplc="1FDCA45C">
      <w:numFmt w:val="bullet"/>
      <w:lvlText w:val="•"/>
      <w:lvlJc w:val="left"/>
      <w:pPr>
        <w:ind w:left="4099" w:hanging="407"/>
      </w:pPr>
      <w:rPr>
        <w:rFonts w:hint="default"/>
        <w:lang w:val="es-ES" w:eastAsia="es-ES" w:bidi="es-ES"/>
      </w:rPr>
    </w:lvl>
    <w:lvl w:ilvl="4" w:tplc="DA50E236">
      <w:numFmt w:val="bullet"/>
      <w:lvlText w:val="•"/>
      <w:lvlJc w:val="left"/>
      <w:pPr>
        <w:ind w:left="5152" w:hanging="407"/>
      </w:pPr>
      <w:rPr>
        <w:rFonts w:hint="default"/>
        <w:lang w:val="es-ES" w:eastAsia="es-ES" w:bidi="es-ES"/>
      </w:rPr>
    </w:lvl>
    <w:lvl w:ilvl="5" w:tplc="F2483DDC">
      <w:numFmt w:val="bullet"/>
      <w:lvlText w:val="•"/>
      <w:lvlJc w:val="left"/>
      <w:pPr>
        <w:ind w:left="6205" w:hanging="407"/>
      </w:pPr>
      <w:rPr>
        <w:rFonts w:hint="default"/>
        <w:lang w:val="es-ES" w:eastAsia="es-ES" w:bidi="es-ES"/>
      </w:rPr>
    </w:lvl>
    <w:lvl w:ilvl="6" w:tplc="7BCE3018">
      <w:numFmt w:val="bullet"/>
      <w:lvlText w:val="•"/>
      <w:lvlJc w:val="left"/>
      <w:pPr>
        <w:ind w:left="7258" w:hanging="407"/>
      </w:pPr>
      <w:rPr>
        <w:rFonts w:hint="default"/>
        <w:lang w:val="es-ES" w:eastAsia="es-ES" w:bidi="es-ES"/>
      </w:rPr>
    </w:lvl>
    <w:lvl w:ilvl="7" w:tplc="4DB0ECF2">
      <w:numFmt w:val="bullet"/>
      <w:lvlText w:val="•"/>
      <w:lvlJc w:val="left"/>
      <w:pPr>
        <w:ind w:left="8311" w:hanging="407"/>
      </w:pPr>
      <w:rPr>
        <w:rFonts w:hint="default"/>
        <w:lang w:val="es-ES" w:eastAsia="es-ES" w:bidi="es-ES"/>
      </w:rPr>
    </w:lvl>
    <w:lvl w:ilvl="8" w:tplc="B6FC9426">
      <w:numFmt w:val="bullet"/>
      <w:lvlText w:val="•"/>
      <w:lvlJc w:val="left"/>
      <w:pPr>
        <w:ind w:left="9364" w:hanging="407"/>
      </w:pPr>
      <w:rPr>
        <w:rFonts w:hint="default"/>
        <w:lang w:val="es-ES" w:eastAsia="es-ES" w:bidi="es-ES"/>
      </w:rPr>
    </w:lvl>
  </w:abstractNum>
  <w:abstractNum w:abstractNumId="181" w15:restartNumberingAfterBreak="0">
    <w:nsid w:val="759D617C"/>
    <w:multiLevelType w:val="hybridMultilevel"/>
    <w:tmpl w:val="DF6A5F50"/>
    <w:lvl w:ilvl="0" w:tplc="0302CC62">
      <w:start w:val="1"/>
      <w:numFmt w:val="lowerLetter"/>
      <w:lvlText w:val="%1)"/>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83" w15:restartNumberingAfterBreak="0">
    <w:nsid w:val="76085318"/>
    <w:multiLevelType w:val="hybridMultilevel"/>
    <w:tmpl w:val="230E1B74"/>
    <w:lvl w:ilvl="0" w:tplc="7160E73A">
      <w:start w:val="1"/>
      <w:numFmt w:val="upperLetter"/>
      <w:lvlText w:val="%1)"/>
      <w:lvlJc w:val="left"/>
      <w:pPr>
        <w:ind w:left="1362" w:hanging="567"/>
      </w:pPr>
      <w:rPr>
        <w:rFonts w:ascii="Arial" w:eastAsia="Arial" w:hAnsi="Arial" w:cs="Arial" w:hint="default"/>
        <w:spacing w:val="-1"/>
        <w:w w:val="100"/>
        <w:sz w:val="22"/>
        <w:szCs w:val="22"/>
        <w:lang w:val="es-ES" w:eastAsia="es-ES" w:bidi="es-ES"/>
      </w:rPr>
    </w:lvl>
    <w:lvl w:ilvl="1" w:tplc="344C923C">
      <w:numFmt w:val="bullet"/>
      <w:lvlText w:val="•"/>
      <w:lvlJc w:val="left"/>
      <w:pPr>
        <w:ind w:left="2371" w:hanging="567"/>
      </w:pPr>
      <w:rPr>
        <w:rFonts w:hint="default"/>
        <w:lang w:val="es-ES" w:eastAsia="es-ES" w:bidi="es-ES"/>
      </w:rPr>
    </w:lvl>
    <w:lvl w:ilvl="2" w:tplc="96223ACA">
      <w:numFmt w:val="bullet"/>
      <w:lvlText w:val="•"/>
      <w:lvlJc w:val="left"/>
      <w:pPr>
        <w:ind w:left="3382" w:hanging="567"/>
      </w:pPr>
      <w:rPr>
        <w:rFonts w:hint="default"/>
        <w:lang w:val="es-ES" w:eastAsia="es-ES" w:bidi="es-ES"/>
      </w:rPr>
    </w:lvl>
    <w:lvl w:ilvl="3" w:tplc="A9747072">
      <w:numFmt w:val="bullet"/>
      <w:lvlText w:val="•"/>
      <w:lvlJc w:val="left"/>
      <w:pPr>
        <w:ind w:left="4393" w:hanging="567"/>
      </w:pPr>
      <w:rPr>
        <w:rFonts w:hint="default"/>
        <w:lang w:val="es-ES" w:eastAsia="es-ES" w:bidi="es-ES"/>
      </w:rPr>
    </w:lvl>
    <w:lvl w:ilvl="4" w:tplc="61C681A6">
      <w:numFmt w:val="bullet"/>
      <w:lvlText w:val="•"/>
      <w:lvlJc w:val="left"/>
      <w:pPr>
        <w:ind w:left="5404" w:hanging="567"/>
      </w:pPr>
      <w:rPr>
        <w:rFonts w:hint="default"/>
        <w:lang w:val="es-ES" w:eastAsia="es-ES" w:bidi="es-ES"/>
      </w:rPr>
    </w:lvl>
    <w:lvl w:ilvl="5" w:tplc="3D903CBC">
      <w:numFmt w:val="bullet"/>
      <w:lvlText w:val="•"/>
      <w:lvlJc w:val="left"/>
      <w:pPr>
        <w:ind w:left="6415" w:hanging="567"/>
      </w:pPr>
      <w:rPr>
        <w:rFonts w:hint="default"/>
        <w:lang w:val="es-ES" w:eastAsia="es-ES" w:bidi="es-ES"/>
      </w:rPr>
    </w:lvl>
    <w:lvl w:ilvl="6" w:tplc="6366BF60">
      <w:numFmt w:val="bullet"/>
      <w:lvlText w:val="•"/>
      <w:lvlJc w:val="left"/>
      <w:pPr>
        <w:ind w:left="7426" w:hanging="567"/>
      </w:pPr>
      <w:rPr>
        <w:rFonts w:hint="default"/>
        <w:lang w:val="es-ES" w:eastAsia="es-ES" w:bidi="es-ES"/>
      </w:rPr>
    </w:lvl>
    <w:lvl w:ilvl="7" w:tplc="6A549000">
      <w:numFmt w:val="bullet"/>
      <w:lvlText w:val="•"/>
      <w:lvlJc w:val="left"/>
      <w:pPr>
        <w:ind w:left="8437" w:hanging="567"/>
      </w:pPr>
      <w:rPr>
        <w:rFonts w:hint="default"/>
        <w:lang w:val="es-ES" w:eastAsia="es-ES" w:bidi="es-ES"/>
      </w:rPr>
    </w:lvl>
    <w:lvl w:ilvl="8" w:tplc="C604FC78">
      <w:numFmt w:val="bullet"/>
      <w:lvlText w:val="•"/>
      <w:lvlJc w:val="left"/>
      <w:pPr>
        <w:ind w:left="9448" w:hanging="567"/>
      </w:pPr>
      <w:rPr>
        <w:rFonts w:hint="default"/>
        <w:lang w:val="es-ES" w:eastAsia="es-ES" w:bidi="es-ES"/>
      </w:rPr>
    </w:lvl>
  </w:abstractNum>
  <w:abstractNum w:abstractNumId="184" w15:restartNumberingAfterBreak="0">
    <w:nsid w:val="767F2CE2"/>
    <w:multiLevelType w:val="multilevel"/>
    <w:tmpl w:val="B302D02E"/>
    <w:lvl w:ilvl="0">
      <w:start w:val="6"/>
      <w:numFmt w:val="decimal"/>
      <w:lvlText w:val="%1"/>
      <w:lvlJc w:val="left"/>
      <w:pPr>
        <w:ind w:left="1023" w:hanging="437"/>
      </w:pPr>
      <w:rPr>
        <w:rFonts w:hint="default"/>
        <w:lang w:val="es-ES" w:eastAsia="es-ES" w:bidi="es-ES"/>
      </w:rPr>
    </w:lvl>
    <w:lvl w:ilvl="1">
      <w:start w:val="1"/>
      <w:numFmt w:val="decimal"/>
      <w:lvlText w:val="%1.%2."/>
      <w:lvlJc w:val="left"/>
      <w:pPr>
        <w:ind w:left="1023" w:hanging="437"/>
      </w:pPr>
      <w:rPr>
        <w:rFonts w:ascii="Arial" w:eastAsia="Arial" w:hAnsi="Arial" w:cs="Arial" w:hint="default"/>
        <w:spacing w:val="-1"/>
        <w:w w:val="100"/>
        <w:sz w:val="22"/>
        <w:szCs w:val="22"/>
        <w:lang w:val="es-ES" w:eastAsia="es-ES" w:bidi="es-ES"/>
      </w:rPr>
    </w:lvl>
    <w:lvl w:ilvl="2">
      <w:numFmt w:val="bullet"/>
      <w:lvlText w:val="•"/>
      <w:lvlJc w:val="left"/>
      <w:pPr>
        <w:ind w:left="3110" w:hanging="437"/>
      </w:pPr>
      <w:rPr>
        <w:rFonts w:hint="default"/>
        <w:lang w:val="es-ES" w:eastAsia="es-ES" w:bidi="es-ES"/>
      </w:rPr>
    </w:lvl>
    <w:lvl w:ilvl="3">
      <w:numFmt w:val="bullet"/>
      <w:lvlText w:val="•"/>
      <w:lvlJc w:val="left"/>
      <w:pPr>
        <w:ind w:left="4155" w:hanging="437"/>
      </w:pPr>
      <w:rPr>
        <w:rFonts w:hint="default"/>
        <w:lang w:val="es-ES" w:eastAsia="es-ES" w:bidi="es-ES"/>
      </w:rPr>
    </w:lvl>
    <w:lvl w:ilvl="4">
      <w:numFmt w:val="bullet"/>
      <w:lvlText w:val="•"/>
      <w:lvlJc w:val="left"/>
      <w:pPr>
        <w:ind w:left="5200" w:hanging="437"/>
      </w:pPr>
      <w:rPr>
        <w:rFonts w:hint="default"/>
        <w:lang w:val="es-ES" w:eastAsia="es-ES" w:bidi="es-ES"/>
      </w:rPr>
    </w:lvl>
    <w:lvl w:ilvl="5">
      <w:numFmt w:val="bullet"/>
      <w:lvlText w:val="•"/>
      <w:lvlJc w:val="left"/>
      <w:pPr>
        <w:ind w:left="6245" w:hanging="437"/>
      </w:pPr>
      <w:rPr>
        <w:rFonts w:hint="default"/>
        <w:lang w:val="es-ES" w:eastAsia="es-ES" w:bidi="es-ES"/>
      </w:rPr>
    </w:lvl>
    <w:lvl w:ilvl="6">
      <w:numFmt w:val="bullet"/>
      <w:lvlText w:val="•"/>
      <w:lvlJc w:val="left"/>
      <w:pPr>
        <w:ind w:left="7290" w:hanging="437"/>
      </w:pPr>
      <w:rPr>
        <w:rFonts w:hint="default"/>
        <w:lang w:val="es-ES" w:eastAsia="es-ES" w:bidi="es-ES"/>
      </w:rPr>
    </w:lvl>
    <w:lvl w:ilvl="7">
      <w:numFmt w:val="bullet"/>
      <w:lvlText w:val="•"/>
      <w:lvlJc w:val="left"/>
      <w:pPr>
        <w:ind w:left="8335" w:hanging="437"/>
      </w:pPr>
      <w:rPr>
        <w:rFonts w:hint="default"/>
        <w:lang w:val="es-ES" w:eastAsia="es-ES" w:bidi="es-ES"/>
      </w:rPr>
    </w:lvl>
    <w:lvl w:ilvl="8">
      <w:numFmt w:val="bullet"/>
      <w:lvlText w:val="•"/>
      <w:lvlJc w:val="left"/>
      <w:pPr>
        <w:ind w:left="9380" w:hanging="437"/>
      </w:pPr>
      <w:rPr>
        <w:rFonts w:hint="default"/>
        <w:lang w:val="es-ES" w:eastAsia="es-ES" w:bidi="es-ES"/>
      </w:rPr>
    </w:lvl>
  </w:abstractNum>
  <w:abstractNum w:abstractNumId="185"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86"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87"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8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9" w15:restartNumberingAfterBreak="0">
    <w:nsid w:val="7A7E001E"/>
    <w:multiLevelType w:val="hybridMultilevel"/>
    <w:tmpl w:val="6A6E7C34"/>
    <w:lvl w:ilvl="0" w:tplc="38FEB5A8">
      <w:start w:val="1"/>
      <w:numFmt w:val="decimal"/>
      <w:lvlText w:val="%1."/>
      <w:lvlJc w:val="left"/>
      <w:pPr>
        <w:ind w:left="720" w:hanging="360"/>
      </w:pPr>
      <w:rPr>
        <w:rFonts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0" w15:restartNumberingAfterBreak="0">
    <w:nsid w:val="7A8A4CF5"/>
    <w:multiLevelType w:val="hybridMultilevel"/>
    <w:tmpl w:val="34446F6E"/>
    <w:lvl w:ilvl="0" w:tplc="9E72F9F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1" w15:restartNumberingAfterBreak="0">
    <w:nsid w:val="7A8D42FE"/>
    <w:multiLevelType w:val="hybridMultilevel"/>
    <w:tmpl w:val="E6447B4E"/>
    <w:lvl w:ilvl="0" w:tplc="C5F01764">
      <w:start w:val="1"/>
      <w:numFmt w:val="lowerLetter"/>
      <w:lvlText w:val="%1)"/>
      <w:lvlJc w:val="left"/>
      <w:pPr>
        <w:ind w:left="408" w:hanging="408"/>
      </w:pPr>
      <w:rPr>
        <w:rFonts w:ascii="Arial" w:eastAsia="Arial" w:hAnsi="Arial" w:cs="Arial" w:hint="default"/>
        <w:spacing w:val="-1"/>
        <w:w w:val="99"/>
        <w:sz w:val="22"/>
        <w:szCs w:val="22"/>
        <w:lang w:val="es-ES" w:eastAsia="es-ES" w:bidi="es-ES"/>
      </w:rPr>
    </w:lvl>
    <w:lvl w:ilvl="1" w:tplc="F1422A9E">
      <w:numFmt w:val="bullet"/>
      <w:lvlText w:val="•"/>
      <w:lvlJc w:val="left"/>
      <w:pPr>
        <w:ind w:left="1474" w:hanging="408"/>
      </w:pPr>
      <w:rPr>
        <w:rFonts w:hint="default"/>
        <w:lang w:val="es-ES" w:eastAsia="es-ES" w:bidi="es-ES"/>
      </w:rPr>
    </w:lvl>
    <w:lvl w:ilvl="2" w:tplc="54F6C48A">
      <w:numFmt w:val="bullet"/>
      <w:lvlText w:val="•"/>
      <w:lvlJc w:val="left"/>
      <w:pPr>
        <w:ind w:left="2531" w:hanging="408"/>
      </w:pPr>
      <w:rPr>
        <w:rFonts w:hint="default"/>
        <w:lang w:val="es-ES" w:eastAsia="es-ES" w:bidi="es-ES"/>
      </w:rPr>
    </w:lvl>
    <w:lvl w:ilvl="3" w:tplc="98E8AB4E">
      <w:numFmt w:val="bullet"/>
      <w:lvlText w:val="•"/>
      <w:lvlJc w:val="left"/>
      <w:pPr>
        <w:ind w:left="3588" w:hanging="408"/>
      </w:pPr>
      <w:rPr>
        <w:rFonts w:hint="default"/>
        <w:lang w:val="es-ES" w:eastAsia="es-ES" w:bidi="es-ES"/>
      </w:rPr>
    </w:lvl>
    <w:lvl w:ilvl="4" w:tplc="5222565C">
      <w:numFmt w:val="bullet"/>
      <w:lvlText w:val="•"/>
      <w:lvlJc w:val="left"/>
      <w:pPr>
        <w:ind w:left="4645" w:hanging="408"/>
      </w:pPr>
      <w:rPr>
        <w:rFonts w:hint="default"/>
        <w:lang w:val="es-ES" w:eastAsia="es-ES" w:bidi="es-ES"/>
      </w:rPr>
    </w:lvl>
    <w:lvl w:ilvl="5" w:tplc="93C22380">
      <w:numFmt w:val="bullet"/>
      <w:lvlText w:val="•"/>
      <w:lvlJc w:val="left"/>
      <w:pPr>
        <w:ind w:left="5702" w:hanging="408"/>
      </w:pPr>
      <w:rPr>
        <w:rFonts w:hint="default"/>
        <w:lang w:val="es-ES" w:eastAsia="es-ES" w:bidi="es-ES"/>
      </w:rPr>
    </w:lvl>
    <w:lvl w:ilvl="6" w:tplc="2C6444CE">
      <w:numFmt w:val="bullet"/>
      <w:lvlText w:val="•"/>
      <w:lvlJc w:val="left"/>
      <w:pPr>
        <w:ind w:left="6759" w:hanging="408"/>
      </w:pPr>
      <w:rPr>
        <w:rFonts w:hint="default"/>
        <w:lang w:val="es-ES" w:eastAsia="es-ES" w:bidi="es-ES"/>
      </w:rPr>
    </w:lvl>
    <w:lvl w:ilvl="7" w:tplc="EB1C4B1C">
      <w:numFmt w:val="bullet"/>
      <w:lvlText w:val="•"/>
      <w:lvlJc w:val="left"/>
      <w:pPr>
        <w:ind w:left="7816" w:hanging="408"/>
      </w:pPr>
      <w:rPr>
        <w:rFonts w:hint="default"/>
        <w:lang w:val="es-ES" w:eastAsia="es-ES" w:bidi="es-ES"/>
      </w:rPr>
    </w:lvl>
    <w:lvl w:ilvl="8" w:tplc="C576F39A">
      <w:numFmt w:val="bullet"/>
      <w:lvlText w:val="•"/>
      <w:lvlJc w:val="left"/>
      <w:pPr>
        <w:ind w:left="8873" w:hanging="408"/>
      </w:pPr>
      <w:rPr>
        <w:rFonts w:hint="default"/>
        <w:lang w:val="es-ES" w:eastAsia="es-ES" w:bidi="es-ES"/>
      </w:rPr>
    </w:lvl>
  </w:abstractNum>
  <w:abstractNum w:abstractNumId="192"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3" w15:restartNumberingAfterBreak="0">
    <w:nsid w:val="7B1E01D4"/>
    <w:multiLevelType w:val="hybridMultilevel"/>
    <w:tmpl w:val="93E2CCFA"/>
    <w:lvl w:ilvl="0" w:tplc="46F0FB2C">
      <w:start w:val="1"/>
      <w:numFmt w:val="upperLetter"/>
      <w:lvlText w:val="%1)"/>
      <w:lvlJc w:val="left"/>
      <w:pPr>
        <w:ind w:left="737" w:hanging="509"/>
      </w:pPr>
      <w:rPr>
        <w:rFonts w:ascii="Arial" w:eastAsia="Arial" w:hAnsi="Arial" w:cs="Arial" w:hint="default"/>
        <w:spacing w:val="-1"/>
        <w:w w:val="99"/>
        <w:sz w:val="20"/>
        <w:szCs w:val="20"/>
        <w:lang w:val="es-ES" w:eastAsia="es-ES" w:bidi="es-ES"/>
      </w:rPr>
    </w:lvl>
    <w:lvl w:ilvl="1" w:tplc="5F022DAE">
      <w:numFmt w:val="bullet"/>
      <w:lvlText w:val="•"/>
      <w:lvlJc w:val="left"/>
      <w:pPr>
        <w:ind w:left="1813" w:hanging="509"/>
      </w:pPr>
      <w:rPr>
        <w:rFonts w:hint="default"/>
        <w:lang w:val="es-ES" w:eastAsia="es-ES" w:bidi="es-ES"/>
      </w:rPr>
    </w:lvl>
    <w:lvl w:ilvl="2" w:tplc="EC6A52B6">
      <w:numFmt w:val="bullet"/>
      <w:lvlText w:val="•"/>
      <w:lvlJc w:val="left"/>
      <w:pPr>
        <w:ind w:left="2886" w:hanging="509"/>
      </w:pPr>
      <w:rPr>
        <w:rFonts w:hint="default"/>
        <w:lang w:val="es-ES" w:eastAsia="es-ES" w:bidi="es-ES"/>
      </w:rPr>
    </w:lvl>
    <w:lvl w:ilvl="3" w:tplc="5FF6BC56">
      <w:numFmt w:val="bullet"/>
      <w:lvlText w:val="•"/>
      <w:lvlJc w:val="left"/>
      <w:pPr>
        <w:ind w:left="3959" w:hanging="509"/>
      </w:pPr>
      <w:rPr>
        <w:rFonts w:hint="default"/>
        <w:lang w:val="es-ES" w:eastAsia="es-ES" w:bidi="es-ES"/>
      </w:rPr>
    </w:lvl>
    <w:lvl w:ilvl="4" w:tplc="A70AB5F0">
      <w:numFmt w:val="bullet"/>
      <w:lvlText w:val="•"/>
      <w:lvlJc w:val="left"/>
      <w:pPr>
        <w:ind w:left="5032" w:hanging="509"/>
      </w:pPr>
      <w:rPr>
        <w:rFonts w:hint="default"/>
        <w:lang w:val="es-ES" w:eastAsia="es-ES" w:bidi="es-ES"/>
      </w:rPr>
    </w:lvl>
    <w:lvl w:ilvl="5" w:tplc="2BC6D93A">
      <w:numFmt w:val="bullet"/>
      <w:lvlText w:val="•"/>
      <w:lvlJc w:val="left"/>
      <w:pPr>
        <w:ind w:left="6105" w:hanging="509"/>
      </w:pPr>
      <w:rPr>
        <w:rFonts w:hint="default"/>
        <w:lang w:val="es-ES" w:eastAsia="es-ES" w:bidi="es-ES"/>
      </w:rPr>
    </w:lvl>
    <w:lvl w:ilvl="6" w:tplc="45ECFB5C">
      <w:numFmt w:val="bullet"/>
      <w:lvlText w:val="•"/>
      <w:lvlJc w:val="left"/>
      <w:pPr>
        <w:ind w:left="7178" w:hanging="509"/>
      </w:pPr>
      <w:rPr>
        <w:rFonts w:hint="default"/>
        <w:lang w:val="es-ES" w:eastAsia="es-ES" w:bidi="es-ES"/>
      </w:rPr>
    </w:lvl>
    <w:lvl w:ilvl="7" w:tplc="9B405754">
      <w:numFmt w:val="bullet"/>
      <w:lvlText w:val="•"/>
      <w:lvlJc w:val="left"/>
      <w:pPr>
        <w:ind w:left="8251" w:hanging="509"/>
      </w:pPr>
      <w:rPr>
        <w:rFonts w:hint="default"/>
        <w:lang w:val="es-ES" w:eastAsia="es-ES" w:bidi="es-ES"/>
      </w:rPr>
    </w:lvl>
    <w:lvl w:ilvl="8" w:tplc="C658C2C8">
      <w:numFmt w:val="bullet"/>
      <w:lvlText w:val="•"/>
      <w:lvlJc w:val="left"/>
      <w:pPr>
        <w:ind w:left="9324" w:hanging="509"/>
      </w:pPr>
      <w:rPr>
        <w:rFonts w:hint="default"/>
        <w:lang w:val="es-ES" w:eastAsia="es-ES" w:bidi="es-ES"/>
      </w:rPr>
    </w:lvl>
  </w:abstractNum>
  <w:abstractNum w:abstractNumId="194" w15:restartNumberingAfterBreak="0">
    <w:nsid w:val="7C1A3C37"/>
    <w:multiLevelType w:val="hybridMultilevel"/>
    <w:tmpl w:val="BEC4DFA6"/>
    <w:lvl w:ilvl="0" w:tplc="B8D0A72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5"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96"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97" w15:restartNumberingAfterBreak="0">
    <w:nsid w:val="7D921787"/>
    <w:multiLevelType w:val="hybridMultilevel"/>
    <w:tmpl w:val="A2ECC2A0"/>
    <w:lvl w:ilvl="0" w:tplc="259AF372">
      <w:start w:val="1"/>
      <w:numFmt w:val="upperLetter"/>
      <w:lvlText w:val="%1)"/>
      <w:lvlJc w:val="left"/>
      <w:pPr>
        <w:ind w:left="360" w:hanging="360"/>
      </w:pPr>
      <w:rPr>
        <w:rFonts w:ascii="Arial" w:eastAsia="Arial" w:hAnsi="Arial" w:cs="Arial" w:hint="default"/>
        <w:spacing w:val="-1"/>
        <w:w w:val="100"/>
        <w:sz w:val="22"/>
        <w:szCs w:val="22"/>
        <w:lang w:val="es-ES" w:eastAsia="es-ES" w:bidi="es-ES"/>
      </w:rPr>
    </w:lvl>
    <w:lvl w:ilvl="1" w:tplc="1318E68C">
      <w:numFmt w:val="bullet"/>
      <w:lvlText w:val="•"/>
      <w:lvlJc w:val="left"/>
      <w:pPr>
        <w:ind w:left="1372" w:hanging="360"/>
      </w:pPr>
      <w:rPr>
        <w:rFonts w:hint="default"/>
        <w:lang w:val="es-ES" w:eastAsia="es-ES" w:bidi="es-ES"/>
      </w:rPr>
    </w:lvl>
    <w:lvl w:ilvl="2" w:tplc="12489A0A">
      <w:numFmt w:val="bullet"/>
      <w:lvlText w:val="•"/>
      <w:lvlJc w:val="left"/>
      <w:pPr>
        <w:ind w:left="2375" w:hanging="360"/>
      </w:pPr>
      <w:rPr>
        <w:rFonts w:hint="default"/>
        <w:lang w:val="es-ES" w:eastAsia="es-ES" w:bidi="es-ES"/>
      </w:rPr>
    </w:lvl>
    <w:lvl w:ilvl="3" w:tplc="D916A332">
      <w:numFmt w:val="bullet"/>
      <w:lvlText w:val="•"/>
      <w:lvlJc w:val="left"/>
      <w:pPr>
        <w:ind w:left="3378" w:hanging="360"/>
      </w:pPr>
      <w:rPr>
        <w:rFonts w:hint="default"/>
        <w:lang w:val="es-ES" w:eastAsia="es-ES" w:bidi="es-ES"/>
      </w:rPr>
    </w:lvl>
    <w:lvl w:ilvl="4" w:tplc="57B2CAC0">
      <w:numFmt w:val="bullet"/>
      <w:lvlText w:val="•"/>
      <w:lvlJc w:val="left"/>
      <w:pPr>
        <w:ind w:left="4381" w:hanging="360"/>
      </w:pPr>
      <w:rPr>
        <w:rFonts w:hint="default"/>
        <w:lang w:val="es-ES" w:eastAsia="es-ES" w:bidi="es-ES"/>
      </w:rPr>
    </w:lvl>
    <w:lvl w:ilvl="5" w:tplc="ADCA8C9E">
      <w:numFmt w:val="bullet"/>
      <w:lvlText w:val="•"/>
      <w:lvlJc w:val="left"/>
      <w:pPr>
        <w:ind w:left="5384" w:hanging="360"/>
      </w:pPr>
      <w:rPr>
        <w:rFonts w:hint="default"/>
        <w:lang w:val="es-ES" w:eastAsia="es-ES" w:bidi="es-ES"/>
      </w:rPr>
    </w:lvl>
    <w:lvl w:ilvl="6" w:tplc="099CF25A">
      <w:numFmt w:val="bullet"/>
      <w:lvlText w:val="•"/>
      <w:lvlJc w:val="left"/>
      <w:pPr>
        <w:ind w:left="6387" w:hanging="360"/>
      </w:pPr>
      <w:rPr>
        <w:rFonts w:hint="default"/>
        <w:lang w:val="es-ES" w:eastAsia="es-ES" w:bidi="es-ES"/>
      </w:rPr>
    </w:lvl>
    <w:lvl w:ilvl="7" w:tplc="EE5E10FE">
      <w:numFmt w:val="bullet"/>
      <w:lvlText w:val="•"/>
      <w:lvlJc w:val="left"/>
      <w:pPr>
        <w:ind w:left="7390" w:hanging="360"/>
      </w:pPr>
      <w:rPr>
        <w:rFonts w:hint="default"/>
        <w:lang w:val="es-ES" w:eastAsia="es-ES" w:bidi="es-ES"/>
      </w:rPr>
    </w:lvl>
    <w:lvl w:ilvl="8" w:tplc="279C083E">
      <w:numFmt w:val="bullet"/>
      <w:lvlText w:val="•"/>
      <w:lvlJc w:val="left"/>
      <w:pPr>
        <w:ind w:left="8393" w:hanging="360"/>
      </w:pPr>
      <w:rPr>
        <w:rFonts w:hint="default"/>
        <w:lang w:val="es-ES" w:eastAsia="es-ES" w:bidi="es-ES"/>
      </w:rPr>
    </w:lvl>
  </w:abstractNum>
  <w:abstractNum w:abstractNumId="19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99"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0" w15:restartNumberingAfterBreak="0">
    <w:nsid w:val="7FFD4EE1"/>
    <w:multiLevelType w:val="hybridMultilevel"/>
    <w:tmpl w:val="30FA7696"/>
    <w:lvl w:ilvl="0" w:tplc="4CACE18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33"/>
  </w:num>
  <w:num w:numId="10" w16cid:durableId="1549564528">
    <w:abstractNumId w:val="34"/>
  </w:num>
  <w:num w:numId="11" w16cid:durableId="833490041">
    <w:abstractNumId w:val="45"/>
  </w:num>
  <w:num w:numId="12" w16cid:durableId="1332637821">
    <w:abstractNumId w:val="6"/>
  </w:num>
  <w:num w:numId="13" w16cid:durableId="383913861">
    <w:abstractNumId w:val="103"/>
  </w:num>
  <w:num w:numId="14" w16cid:durableId="32274235">
    <w:abstractNumId w:val="119"/>
  </w:num>
  <w:num w:numId="15" w16cid:durableId="524833445">
    <w:abstractNumId w:val="124"/>
  </w:num>
  <w:num w:numId="16" w16cid:durableId="1679234043">
    <w:abstractNumId w:val="90"/>
  </w:num>
  <w:num w:numId="17" w16cid:durableId="1994334713">
    <w:abstractNumId w:val="112"/>
  </w:num>
  <w:num w:numId="18" w16cid:durableId="186716028">
    <w:abstractNumId w:val="149"/>
  </w:num>
  <w:num w:numId="19" w16cid:durableId="456264146">
    <w:abstractNumId w:val="10"/>
  </w:num>
  <w:num w:numId="20" w16cid:durableId="1797094439">
    <w:abstractNumId w:val="162"/>
  </w:num>
  <w:num w:numId="21" w16cid:durableId="986469916">
    <w:abstractNumId w:val="151"/>
  </w:num>
  <w:num w:numId="22" w16cid:durableId="1704133519">
    <w:abstractNumId w:val="126"/>
  </w:num>
  <w:num w:numId="23" w16cid:durableId="732777316">
    <w:abstractNumId w:val="185"/>
  </w:num>
  <w:num w:numId="24" w16cid:durableId="422529505">
    <w:abstractNumId w:val="106"/>
  </w:num>
  <w:num w:numId="25" w16cid:durableId="371998402">
    <w:abstractNumId w:val="95"/>
  </w:num>
  <w:num w:numId="26" w16cid:durableId="1336416279">
    <w:abstractNumId w:val="41"/>
  </w:num>
  <w:num w:numId="27" w16cid:durableId="623534982">
    <w:abstractNumId w:val="83"/>
  </w:num>
  <w:num w:numId="28" w16cid:durableId="1020858710">
    <w:abstractNumId w:val="33"/>
  </w:num>
  <w:num w:numId="29" w16cid:durableId="844436855">
    <w:abstractNumId w:val="150"/>
  </w:num>
  <w:num w:numId="30" w16cid:durableId="1023091773">
    <w:abstractNumId w:val="147"/>
  </w:num>
  <w:num w:numId="31" w16cid:durableId="1710913876">
    <w:abstractNumId w:val="94"/>
  </w:num>
  <w:num w:numId="32" w16cid:durableId="726029412">
    <w:abstractNumId w:val="54"/>
  </w:num>
  <w:num w:numId="33" w16cid:durableId="1508403814">
    <w:abstractNumId w:val="17"/>
  </w:num>
  <w:num w:numId="34" w16cid:durableId="454518968">
    <w:abstractNumId w:val="37"/>
  </w:num>
  <w:num w:numId="35" w16cid:durableId="1620338985">
    <w:abstractNumId w:val="136"/>
  </w:num>
  <w:num w:numId="36" w16cid:durableId="1175533695">
    <w:abstractNumId w:val="99"/>
  </w:num>
  <w:num w:numId="37" w16cid:durableId="1943342010">
    <w:abstractNumId w:val="61"/>
  </w:num>
  <w:num w:numId="38" w16cid:durableId="699160266">
    <w:abstractNumId w:val="172"/>
  </w:num>
  <w:num w:numId="39" w16cid:durableId="1459639723">
    <w:abstractNumId w:val="182"/>
  </w:num>
  <w:num w:numId="40" w16cid:durableId="911039880">
    <w:abstractNumId w:val="62"/>
  </w:num>
  <w:num w:numId="41" w16cid:durableId="1548834218">
    <w:abstractNumId w:val="75"/>
  </w:num>
  <w:num w:numId="42" w16cid:durableId="1162235265">
    <w:abstractNumId w:val="155"/>
  </w:num>
  <w:num w:numId="43" w16cid:durableId="1746076017">
    <w:abstractNumId w:val="39"/>
  </w:num>
  <w:num w:numId="44" w16cid:durableId="1672484845">
    <w:abstractNumId w:val="72"/>
  </w:num>
  <w:num w:numId="45" w16cid:durableId="65735822">
    <w:abstractNumId w:val="166"/>
  </w:num>
  <w:num w:numId="46" w16cid:durableId="1279753990">
    <w:abstractNumId w:val="192"/>
  </w:num>
  <w:num w:numId="47" w16cid:durableId="1699546302">
    <w:abstractNumId w:val="176"/>
  </w:num>
  <w:num w:numId="48" w16cid:durableId="607585629">
    <w:abstractNumId w:val="123"/>
  </w:num>
  <w:num w:numId="49" w16cid:durableId="136821859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99"/>
  </w:num>
  <w:num w:numId="52" w16cid:durableId="1038512309">
    <w:abstractNumId w:val="69"/>
  </w:num>
  <w:num w:numId="53" w16cid:durableId="98306854">
    <w:abstractNumId w:val="48"/>
  </w:num>
  <w:num w:numId="54" w16cid:durableId="395864393">
    <w:abstractNumId w:val="165"/>
  </w:num>
  <w:num w:numId="55" w16cid:durableId="2046444488">
    <w:abstractNumId w:val="160"/>
  </w:num>
  <w:num w:numId="56" w16cid:durableId="780145165">
    <w:abstractNumId w:val="27"/>
  </w:num>
  <w:num w:numId="57" w16cid:durableId="794715436">
    <w:abstractNumId w:val="100"/>
  </w:num>
  <w:num w:numId="58" w16cid:durableId="1656488063">
    <w:abstractNumId w:val="63"/>
  </w:num>
  <w:num w:numId="59" w16cid:durableId="1890531578">
    <w:abstractNumId w:val="85"/>
  </w:num>
  <w:num w:numId="60" w16cid:durableId="49757331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108"/>
  </w:num>
  <w:num w:numId="62" w16cid:durableId="1118986925">
    <w:abstractNumId w:val="51"/>
  </w:num>
  <w:num w:numId="63" w16cid:durableId="1535731864">
    <w:abstractNumId w:val="56"/>
  </w:num>
  <w:num w:numId="64" w16cid:durableId="16442357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65"/>
  </w:num>
  <w:num w:numId="66" w16cid:durableId="1631133976">
    <w:abstractNumId w:val="109"/>
  </w:num>
  <w:num w:numId="67" w16cid:durableId="295599324">
    <w:abstractNumId w:val="128"/>
  </w:num>
  <w:num w:numId="68" w16cid:durableId="132449030">
    <w:abstractNumId w:val="120"/>
  </w:num>
  <w:num w:numId="69" w16cid:durableId="934430">
    <w:abstractNumId w:val="186"/>
  </w:num>
  <w:num w:numId="70" w16cid:durableId="1399403778">
    <w:abstractNumId w:val="58"/>
  </w:num>
  <w:num w:numId="71" w16cid:durableId="1588229956">
    <w:abstractNumId w:val="135"/>
  </w:num>
  <w:num w:numId="72" w16cid:durableId="506486242">
    <w:abstractNumId w:val="196"/>
  </w:num>
  <w:num w:numId="73" w16cid:durableId="9000687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87"/>
  </w:num>
  <w:num w:numId="75" w16cid:durableId="619847765">
    <w:abstractNumId w:val="18"/>
  </w:num>
  <w:num w:numId="76" w16cid:durableId="1374573708">
    <w:abstractNumId w:val="134"/>
  </w:num>
  <w:num w:numId="77" w16cid:durableId="1184051604">
    <w:abstractNumId w:val="132"/>
  </w:num>
  <w:num w:numId="78" w16cid:durableId="891621244">
    <w:abstractNumId w:val="198"/>
  </w:num>
  <w:num w:numId="79" w16cid:durableId="1757822447">
    <w:abstractNumId w:val="38"/>
  </w:num>
  <w:num w:numId="80" w16cid:durableId="14575132">
    <w:abstractNumId w:val="175"/>
  </w:num>
  <w:num w:numId="81" w16cid:durableId="1598974769">
    <w:abstractNumId w:val="64"/>
  </w:num>
  <w:num w:numId="82" w16cid:durableId="1799957455">
    <w:abstractNumId w:val="116"/>
  </w:num>
  <w:num w:numId="83" w16cid:durableId="1550997359">
    <w:abstractNumId w:val="20"/>
  </w:num>
  <w:num w:numId="84" w16cid:durableId="938568083">
    <w:abstractNumId w:val="113"/>
  </w:num>
  <w:num w:numId="85" w16cid:durableId="561209975">
    <w:abstractNumId w:val="195"/>
  </w:num>
  <w:num w:numId="86" w16cid:durableId="1064260078">
    <w:abstractNumId w:val="93"/>
  </w:num>
  <w:num w:numId="87" w16cid:durableId="1661469055">
    <w:abstractNumId w:val="142"/>
  </w:num>
  <w:num w:numId="88" w16cid:durableId="1572158466">
    <w:abstractNumId w:val="44"/>
  </w:num>
  <w:num w:numId="89" w16cid:durableId="1154252141">
    <w:abstractNumId w:val="29"/>
  </w:num>
  <w:num w:numId="90" w16cid:durableId="2118328748">
    <w:abstractNumId w:val="139"/>
  </w:num>
  <w:num w:numId="91" w16cid:durableId="845631265">
    <w:abstractNumId w:val="82"/>
  </w:num>
  <w:num w:numId="92" w16cid:durableId="1923635729">
    <w:abstractNumId w:val="188"/>
  </w:num>
  <w:num w:numId="93" w16cid:durableId="68044232">
    <w:abstractNumId w:val="42"/>
  </w:num>
  <w:num w:numId="94" w16cid:durableId="1237714227">
    <w:abstractNumId w:val="16"/>
  </w:num>
  <w:num w:numId="95" w16cid:durableId="483395588">
    <w:abstractNumId w:val="77"/>
  </w:num>
  <w:num w:numId="96" w16cid:durableId="2103987742">
    <w:abstractNumId w:val="36"/>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48"/>
  </w:num>
  <w:num w:numId="99" w16cid:durableId="1133790181">
    <w:abstractNumId w:val="145"/>
  </w:num>
  <w:num w:numId="100" w16cid:durableId="1248002310">
    <w:abstractNumId w:val="71"/>
  </w:num>
  <w:num w:numId="101" w16cid:durableId="1610358874">
    <w:abstractNumId w:val="115"/>
  </w:num>
  <w:num w:numId="102" w16cid:durableId="404379019">
    <w:abstractNumId w:val="167"/>
  </w:num>
  <w:num w:numId="103" w16cid:durableId="1177115510">
    <w:abstractNumId w:val="22"/>
  </w:num>
  <w:num w:numId="104" w16cid:durableId="599602651">
    <w:abstractNumId w:val="146"/>
  </w:num>
  <w:num w:numId="105" w16cid:durableId="1360156208">
    <w:abstractNumId w:val="25"/>
  </w:num>
  <w:num w:numId="106" w16cid:durableId="1933857563">
    <w:abstractNumId w:val="40"/>
  </w:num>
  <w:num w:numId="107" w16cid:durableId="1837308272">
    <w:abstractNumId w:val="177"/>
  </w:num>
  <w:num w:numId="108" w16cid:durableId="1004280270">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322808913">
    <w:abstractNumId w:val="84"/>
  </w:num>
  <w:num w:numId="110" w16cid:durableId="1693336918">
    <w:abstractNumId w:val="117"/>
  </w:num>
  <w:num w:numId="111" w16cid:durableId="1144815182">
    <w:abstractNumId w:val="97"/>
  </w:num>
  <w:num w:numId="112" w16cid:durableId="1320185557">
    <w:abstractNumId w:val="152"/>
  </w:num>
  <w:num w:numId="113" w16cid:durableId="970132309">
    <w:abstractNumId w:val="55"/>
  </w:num>
  <w:num w:numId="114" w16cid:durableId="2090342505">
    <w:abstractNumId w:val="9"/>
  </w:num>
  <w:num w:numId="115" w16cid:durableId="444812789">
    <w:abstractNumId w:val="19"/>
  </w:num>
  <w:num w:numId="116" w16cid:durableId="2060661599">
    <w:abstractNumId w:val="130"/>
  </w:num>
  <w:num w:numId="117" w16cid:durableId="1992756036">
    <w:abstractNumId w:val="127"/>
  </w:num>
  <w:num w:numId="118" w16cid:durableId="1763794808">
    <w:abstractNumId w:val="156"/>
  </w:num>
  <w:num w:numId="119" w16cid:durableId="1221358462">
    <w:abstractNumId w:val="80"/>
  </w:num>
  <w:num w:numId="120" w16cid:durableId="2108764643">
    <w:abstractNumId w:val="24"/>
  </w:num>
  <w:num w:numId="121" w16cid:durableId="2103598116">
    <w:abstractNumId w:val="173"/>
  </w:num>
  <w:num w:numId="122" w16cid:durableId="595551724">
    <w:abstractNumId w:val="174"/>
  </w:num>
  <w:num w:numId="123" w16cid:durableId="1233390414">
    <w:abstractNumId w:val="140"/>
  </w:num>
  <w:num w:numId="124" w16cid:durableId="1579171270">
    <w:abstractNumId w:val="86"/>
  </w:num>
  <w:num w:numId="125" w16cid:durableId="664019429">
    <w:abstractNumId w:val="161"/>
  </w:num>
  <w:num w:numId="126" w16cid:durableId="67654375">
    <w:abstractNumId w:val="138"/>
  </w:num>
  <w:num w:numId="127" w16cid:durableId="676931319">
    <w:abstractNumId w:val="197"/>
  </w:num>
  <w:num w:numId="128" w16cid:durableId="490222910">
    <w:abstractNumId w:val="59"/>
  </w:num>
  <w:num w:numId="129" w16cid:durableId="1131827774">
    <w:abstractNumId w:val="110"/>
  </w:num>
  <w:num w:numId="130" w16cid:durableId="1382704481">
    <w:abstractNumId w:val="46"/>
  </w:num>
  <w:num w:numId="131" w16cid:durableId="3552489">
    <w:abstractNumId w:val="129"/>
  </w:num>
  <w:num w:numId="132" w16cid:durableId="285697959">
    <w:abstractNumId w:val="98"/>
  </w:num>
  <w:num w:numId="133" w16cid:durableId="1027222464">
    <w:abstractNumId w:val="13"/>
  </w:num>
  <w:num w:numId="134" w16cid:durableId="637106265">
    <w:abstractNumId w:val="111"/>
  </w:num>
  <w:num w:numId="135" w16cid:durableId="1402017994">
    <w:abstractNumId w:val="191"/>
  </w:num>
  <w:num w:numId="136" w16cid:durableId="875508463">
    <w:abstractNumId w:val="157"/>
  </w:num>
  <w:num w:numId="137" w16cid:durableId="1127045799">
    <w:abstractNumId w:val="171"/>
  </w:num>
  <w:num w:numId="138" w16cid:durableId="2028172507">
    <w:abstractNumId w:val="141"/>
  </w:num>
  <w:num w:numId="139" w16cid:durableId="1168406067">
    <w:abstractNumId w:val="67"/>
  </w:num>
  <w:num w:numId="140" w16cid:durableId="1169058694">
    <w:abstractNumId w:val="73"/>
  </w:num>
  <w:num w:numId="141" w16cid:durableId="33776479">
    <w:abstractNumId w:val="137"/>
  </w:num>
  <w:num w:numId="142" w16cid:durableId="72313791">
    <w:abstractNumId w:val="23"/>
  </w:num>
  <w:num w:numId="143" w16cid:durableId="1368483476">
    <w:abstractNumId w:val="60"/>
  </w:num>
  <w:num w:numId="144" w16cid:durableId="2130974109">
    <w:abstractNumId w:val="50"/>
  </w:num>
  <w:num w:numId="145" w16cid:durableId="1270770671">
    <w:abstractNumId w:val="21"/>
  </w:num>
  <w:num w:numId="146" w16cid:durableId="1860241269">
    <w:abstractNumId w:val="184"/>
  </w:num>
  <w:num w:numId="147" w16cid:durableId="970784778">
    <w:abstractNumId w:val="87"/>
  </w:num>
  <w:num w:numId="148" w16cid:durableId="486213546">
    <w:abstractNumId w:val="121"/>
  </w:num>
  <w:num w:numId="149" w16cid:durableId="1102260075">
    <w:abstractNumId w:val="30"/>
  </w:num>
  <w:num w:numId="150" w16cid:durableId="1550844154">
    <w:abstractNumId w:val="163"/>
  </w:num>
  <w:num w:numId="151" w16cid:durableId="913587844">
    <w:abstractNumId w:val="114"/>
  </w:num>
  <w:num w:numId="152" w16cid:durableId="468404818">
    <w:abstractNumId w:val="74"/>
  </w:num>
  <w:num w:numId="153" w16cid:durableId="1847942318">
    <w:abstractNumId w:val="159"/>
  </w:num>
  <w:num w:numId="154" w16cid:durableId="1331911271">
    <w:abstractNumId w:val="70"/>
  </w:num>
  <w:num w:numId="155" w16cid:durableId="1580553791">
    <w:abstractNumId w:val="91"/>
  </w:num>
  <w:num w:numId="156" w16cid:durableId="106048338">
    <w:abstractNumId w:val="101"/>
  </w:num>
  <w:num w:numId="157" w16cid:durableId="595867334">
    <w:abstractNumId w:val="118"/>
  </w:num>
  <w:num w:numId="158" w16cid:durableId="11613669">
    <w:abstractNumId w:val="131"/>
  </w:num>
  <w:num w:numId="159" w16cid:durableId="1227378041">
    <w:abstractNumId w:val="153"/>
  </w:num>
  <w:num w:numId="160" w16cid:durableId="1926304162">
    <w:abstractNumId w:val="92"/>
  </w:num>
  <w:num w:numId="161" w16cid:durableId="590965817">
    <w:abstractNumId w:val="79"/>
  </w:num>
  <w:num w:numId="162" w16cid:durableId="161513398">
    <w:abstractNumId w:val="168"/>
  </w:num>
  <w:num w:numId="163" w16cid:durableId="1303002239">
    <w:abstractNumId w:val="35"/>
  </w:num>
  <w:num w:numId="164" w16cid:durableId="62946128">
    <w:abstractNumId w:val="28"/>
  </w:num>
  <w:num w:numId="165" w16cid:durableId="294337775">
    <w:abstractNumId w:val="66"/>
  </w:num>
  <w:num w:numId="166" w16cid:durableId="1526863272">
    <w:abstractNumId w:val="183"/>
  </w:num>
  <w:num w:numId="167" w16cid:durableId="1921744323">
    <w:abstractNumId w:val="105"/>
  </w:num>
  <w:num w:numId="168" w16cid:durableId="1663662008">
    <w:abstractNumId w:val="26"/>
  </w:num>
  <w:num w:numId="169" w16cid:durableId="334920465">
    <w:abstractNumId w:val="194"/>
  </w:num>
  <w:num w:numId="170" w16cid:durableId="197591985">
    <w:abstractNumId w:val="43"/>
  </w:num>
  <w:num w:numId="171" w16cid:durableId="1278872667">
    <w:abstractNumId w:val="53"/>
  </w:num>
  <w:num w:numId="172" w16cid:durableId="594678285">
    <w:abstractNumId w:val="180"/>
  </w:num>
  <w:num w:numId="173" w16cid:durableId="683944558">
    <w:abstractNumId w:val="78"/>
  </w:num>
  <w:num w:numId="174" w16cid:durableId="1719040583">
    <w:abstractNumId w:val="107"/>
  </w:num>
  <w:num w:numId="175" w16cid:durableId="1466699472">
    <w:abstractNumId w:val="164"/>
  </w:num>
  <w:num w:numId="176" w16cid:durableId="1931310545">
    <w:abstractNumId w:val="15"/>
  </w:num>
  <w:num w:numId="177" w16cid:durableId="881673113">
    <w:abstractNumId w:val="143"/>
  </w:num>
  <w:num w:numId="178" w16cid:durableId="2065450766">
    <w:abstractNumId w:val="31"/>
  </w:num>
  <w:num w:numId="179" w16cid:durableId="609776638">
    <w:abstractNumId w:val="154"/>
  </w:num>
  <w:num w:numId="180" w16cid:durableId="776946037">
    <w:abstractNumId w:val="193"/>
  </w:num>
  <w:num w:numId="181" w16cid:durableId="1612282401">
    <w:abstractNumId w:val="125"/>
  </w:num>
  <w:num w:numId="182" w16cid:durableId="216938305">
    <w:abstractNumId w:val="52"/>
  </w:num>
  <w:num w:numId="183" w16cid:durableId="71699932">
    <w:abstractNumId w:val="122"/>
  </w:num>
  <w:num w:numId="184" w16cid:durableId="1525629160">
    <w:abstractNumId w:val="158"/>
  </w:num>
  <w:num w:numId="185" w16cid:durableId="1394162915">
    <w:abstractNumId w:val="178"/>
  </w:num>
  <w:num w:numId="186" w16cid:durableId="80761978">
    <w:abstractNumId w:val="81"/>
  </w:num>
  <w:num w:numId="187" w16cid:durableId="409549072">
    <w:abstractNumId w:val="179"/>
  </w:num>
  <w:num w:numId="188" w16cid:durableId="1359894442">
    <w:abstractNumId w:val="14"/>
  </w:num>
  <w:num w:numId="189" w16cid:durableId="1690908354">
    <w:abstractNumId w:val="32"/>
  </w:num>
  <w:num w:numId="190" w16cid:durableId="1562330838">
    <w:abstractNumId w:val="102"/>
  </w:num>
  <w:num w:numId="191" w16cid:durableId="1309825153">
    <w:abstractNumId w:val="96"/>
  </w:num>
  <w:num w:numId="192" w16cid:durableId="378895794">
    <w:abstractNumId w:val="49"/>
  </w:num>
  <w:num w:numId="193" w16cid:durableId="1640182613">
    <w:abstractNumId w:val="190"/>
  </w:num>
  <w:num w:numId="194" w16cid:durableId="147744461">
    <w:abstractNumId w:val="181"/>
  </w:num>
  <w:num w:numId="195" w16cid:durableId="33770480">
    <w:abstractNumId w:val="47"/>
  </w:num>
  <w:num w:numId="196" w16cid:durableId="2144081701">
    <w:abstractNumId w:val="170"/>
  </w:num>
  <w:num w:numId="197" w16cid:durableId="665935578">
    <w:abstractNumId w:val="200"/>
  </w:num>
  <w:num w:numId="198" w16cid:durableId="165629583">
    <w:abstractNumId w:val="76"/>
  </w:num>
  <w:num w:numId="199" w16cid:durableId="2080978591">
    <w:abstractNumId w:val="68"/>
  </w:num>
  <w:num w:numId="200" w16cid:durableId="844708108">
    <w:abstractNumId w:val="189"/>
  </w:num>
  <w:num w:numId="201" w16cid:durableId="129709083">
    <w:abstractNumId w:val="169"/>
  </w:num>
  <w:num w:numId="202" w16cid:durableId="972295371">
    <w:abstractNumId w:val="144"/>
  </w:num>
  <w:num w:numId="203" w16cid:durableId="2078436137">
    <w:abstractNumId w:val="12"/>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11"/>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12"/>
      </w:numPr>
    </w:pPr>
  </w:style>
  <w:style w:type="numbering" w:customStyle="1" w:styleId="Estilo2111">
    <w:name w:val="Estilo2111"/>
    <w:uiPriority w:val="99"/>
    <w:rsid w:val="00816B43"/>
    <w:pPr>
      <w:numPr>
        <w:numId w:val="109"/>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10"/>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28"/>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30"/>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15"/>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6"/>
      </w:numPr>
    </w:pPr>
  </w:style>
  <w:style w:type="numbering" w:customStyle="1" w:styleId="Estilo2121">
    <w:name w:val="Estilo2121"/>
    <w:uiPriority w:val="99"/>
    <w:rsid w:val="00816B43"/>
    <w:pPr>
      <w:numPr>
        <w:numId w:val="113"/>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14"/>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5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5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ary.rodriguez@ine.mx" TargetMode="External"/><Relationship Id="rId26" Type="http://schemas.openxmlformats.org/officeDocument/2006/relationships/hyperlink" Target="https://listanominal.ine.mx/scpln/"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hyperlink" Target="mailto:complementodepago.scp@ine.mx" TargetMode="External"/><Relationship Id="rId50" Type="http://schemas.openxmlformats.org/officeDocument/2006/relationships/image" Target="media/image5.png"/><Relationship Id="rId55" Type="http://schemas.openxmlformats.org/officeDocument/2006/relationships/hyperlink" Target="mailto:ary.rodriguez@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ary.rodriguez@ine.mx" TargetMode="External"/><Relationship Id="rId11" Type="http://schemas.openxmlformats.org/officeDocument/2006/relationships/endnotes" Target="endnotes.xml"/><Relationship Id="rId24" Type="http://schemas.openxmlformats.org/officeDocument/2006/relationships/hyperlink" Target="mailto:julio.rodriguez@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eader" Target="header1.xml"/><Relationship Id="rId53" Type="http://schemas.openxmlformats.org/officeDocument/2006/relationships/image" Target="media/image8.jpeg"/><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licencias.sas@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yperlink" Target="https://www.cisco.com/c/dam/en_us/about/doing_business/legal/service_descriptions/docs/cisco-smart-net-total-care.pdf" TargetMode="External"/><Relationship Id="rId48" Type="http://schemas.openxmlformats.org/officeDocument/2006/relationships/image" Target="media/image4.emf"/><Relationship Id="rId56"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6.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roberto.medina@ine.mx" TargetMode="External"/><Relationship Id="rId25" Type="http://schemas.openxmlformats.org/officeDocument/2006/relationships/hyperlink" Target="mailto:franklin.tapia@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footer" Target="footer1.xml"/><Relationship Id="rId59"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lucia.galvan@ine.mx" TargetMode="External"/><Relationship Id="rId54"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complementodepago.scp@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oleObject" Target="embeddings/oleObject1.bin"/><Relationship Id="rId57" Type="http://schemas.openxmlformats.org/officeDocument/2006/relationships/footer" Target="footer2.xm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mailto:licencias.sas@ine.mx" TargetMode="External"/><Relationship Id="rId52"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574</TotalTime>
  <Pages>1</Pages>
  <Words>25387</Words>
  <Characters>139634</Characters>
  <Application>Microsoft Office Word</Application>
  <DocSecurity>0</DocSecurity>
  <Lines>1163</Lines>
  <Paragraphs>329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270</cp:revision>
  <cp:lastPrinted>2024-09-06T23:12:00Z</cp:lastPrinted>
  <dcterms:created xsi:type="dcterms:W3CDTF">2024-06-26T20:41:00Z</dcterms:created>
  <dcterms:modified xsi:type="dcterms:W3CDTF">2024-09-06T23:13:00Z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