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680829BE"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8E1411" w:rsidRPr="00EF4A7F">
        <w:rPr>
          <w:rFonts w:ascii="Arial Rounded MT Bold" w:hAnsi="Arial Rounded MT Bold" w:cs="Calibri"/>
          <w:b/>
          <w:smallCaps/>
          <w:sz w:val="32"/>
          <w:szCs w:val="32"/>
        </w:rPr>
        <w:t>003</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5E043C98"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p>
    <w:p w14:paraId="42B0650F" w14:textId="06F7931C" w:rsidR="00CC1403" w:rsidRPr="00EF4A7F" w:rsidRDefault="00D43F60" w:rsidP="00727E97">
      <w:pPr>
        <w:pStyle w:val="Textoindependiente"/>
        <w:tabs>
          <w:tab w:val="center" w:pos="4666"/>
          <w:tab w:val="left" w:pos="6468"/>
        </w:tabs>
        <w:spacing w:before="8"/>
        <w:ind w:right="284"/>
        <w:jc w:val="center"/>
        <w:rPr>
          <w:rFonts w:cs="Arial"/>
          <w:b/>
          <w:bCs/>
          <w:sz w:val="32"/>
          <w:szCs w:val="32"/>
        </w:rPr>
      </w:pPr>
      <w:bookmarkStart w:id="7" w:name="_Hlk151731631"/>
      <w:r w:rsidRPr="00EF4A7F">
        <w:rPr>
          <w:rFonts w:cs="Arial"/>
          <w:b/>
          <w:bCs/>
          <w:sz w:val="32"/>
          <w:szCs w:val="32"/>
        </w:rPr>
        <w:t>Servicio</w:t>
      </w:r>
      <w:r w:rsidR="00205BCD" w:rsidRPr="00EF4A7F">
        <w:rPr>
          <w:rFonts w:cs="Arial"/>
          <w:b/>
          <w:bCs/>
          <w:sz w:val="32"/>
          <w:szCs w:val="32"/>
        </w:rPr>
        <w:t xml:space="preserve"> de </w:t>
      </w:r>
      <w:r w:rsidR="00DA5753" w:rsidRPr="00EF4A7F">
        <w:rPr>
          <w:rFonts w:cs="Arial"/>
          <w:b/>
          <w:bCs/>
          <w:sz w:val="32"/>
          <w:szCs w:val="32"/>
        </w:rPr>
        <w:t xml:space="preserve">una plataforma de </w:t>
      </w:r>
      <w:proofErr w:type="spellStart"/>
      <w:r w:rsidR="00DA5753" w:rsidRPr="00EF4A7F">
        <w:rPr>
          <w:rFonts w:cs="Arial"/>
          <w:b/>
          <w:bCs/>
          <w:sz w:val="32"/>
          <w:szCs w:val="32"/>
        </w:rPr>
        <w:t>envio</w:t>
      </w:r>
      <w:proofErr w:type="spellEnd"/>
      <w:r w:rsidR="00DA5753" w:rsidRPr="00EF4A7F">
        <w:rPr>
          <w:rFonts w:cs="Arial"/>
          <w:b/>
          <w:bCs/>
          <w:sz w:val="32"/>
          <w:szCs w:val="32"/>
        </w:rPr>
        <w:t xml:space="preserve"> de mensajes SMS</w:t>
      </w: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p w14:paraId="6FBAA544"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7"/>
    <w:p w14:paraId="7948CA4E" w14:textId="77777777" w:rsidR="0097062B" w:rsidRPr="00EF4A7F" w:rsidRDefault="0097062B" w:rsidP="0097062B">
      <w:pPr>
        <w:pStyle w:val="Textoindependiente"/>
        <w:tabs>
          <w:tab w:val="center" w:pos="4666"/>
          <w:tab w:val="left" w:pos="6468"/>
        </w:tabs>
        <w:spacing w:before="8"/>
        <w:ind w:right="284"/>
        <w:rPr>
          <w:rFonts w:cs="Arial"/>
          <w:b/>
          <w:bCs/>
          <w:sz w:val="32"/>
          <w:szCs w:val="32"/>
        </w:rPr>
      </w:pPr>
    </w:p>
    <w:p w14:paraId="58EF0F03" w14:textId="77777777" w:rsidR="00E109A1" w:rsidRPr="00EF4A7F" w:rsidRDefault="00E109A1" w:rsidP="00CE4B1E">
      <w:pPr>
        <w:pStyle w:val="Textoindependiente"/>
        <w:tabs>
          <w:tab w:val="center" w:pos="4666"/>
          <w:tab w:val="left" w:pos="6468"/>
        </w:tabs>
        <w:spacing w:before="8"/>
        <w:ind w:right="284"/>
        <w:jc w:val="center"/>
        <w:rPr>
          <w:rFonts w:cs="Arial"/>
          <w:b/>
          <w:bCs/>
          <w:sz w:val="32"/>
          <w:szCs w:val="32"/>
        </w:rPr>
      </w:pPr>
    </w:p>
    <w:p w14:paraId="7023E931" w14:textId="58B6D74A" w:rsidR="00D429D5" w:rsidRPr="00EF4A7F" w:rsidRDefault="00D429D5" w:rsidP="00CE4B1E">
      <w:pPr>
        <w:pStyle w:val="Textoindependiente"/>
        <w:tabs>
          <w:tab w:val="center" w:pos="4666"/>
          <w:tab w:val="left" w:pos="6468"/>
        </w:tabs>
        <w:spacing w:before="8"/>
        <w:ind w:right="284"/>
        <w:jc w:val="center"/>
        <w:rPr>
          <w:rFonts w:cs="Arial"/>
          <w:b/>
          <w:bCs/>
          <w:sz w:val="32"/>
          <w:szCs w:val="32"/>
        </w:rPr>
      </w:pPr>
    </w:p>
    <w:p w14:paraId="796E0DAB" w14:textId="77777777" w:rsidR="00D429D5" w:rsidRPr="00EF4A7F" w:rsidRDefault="00D429D5" w:rsidP="00CE4B1E">
      <w:pPr>
        <w:pStyle w:val="Textoindependiente"/>
        <w:tabs>
          <w:tab w:val="center" w:pos="4666"/>
          <w:tab w:val="left" w:pos="6468"/>
        </w:tabs>
        <w:spacing w:before="8"/>
        <w:ind w:right="284"/>
        <w:jc w:val="center"/>
        <w:rPr>
          <w:rFonts w:cs="Arial"/>
          <w:b/>
          <w:bCs/>
          <w:sz w:val="32"/>
          <w:szCs w:val="32"/>
        </w:rPr>
      </w:pPr>
    </w:p>
    <w:p w14:paraId="3B5FC910" w14:textId="77777777" w:rsidR="00E5554C" w:rsidRPr="00EF4A7F" w:rsidRDefault="00E5554C" w:rsidP="00CE4B1E">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p w14:paraId="6C51ECA8" w14:textId="77777777" w:rsidR="00582322" w:rsidRPr="00EF4A7F" w:rsidRDefault="00582322" w:rsidP="0097062B">
      <w:pPr>
        <w:tabs>
          <w:tab w:val="left" w:pos="3828"/>
        </w:tabs>
        <w:spacing w:line="276" w:lineRule="auto"/>
        <w:outlineLvl w:val="0"/>
        <w:rPr>
          <w:rFonts w:ascii="Arial" w:hAnsi="Arial" w:cs="Arial"/>
          <w:b/>
          <w:sz w:val="28"/>
          <w:szCs w:val="22"/>
        </w:rPr>
      </w:pPr>
    </w:p>
    <w:p w14:paraId="2380768D" w14:textId="2DB74EA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785EB17D"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AF2AA6" w:rsidRPr="00EF4A7F">
        <w:rPr>
          <w:rFonts w:ascii="Arial" w:hAnsi="Arial" w:cs="Arial"/>
          <w:b/>
          <w:sz w:val="22"/>
          <w:szCs w:val="22"/>
        </w:rPr>
        <w:t>4</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6E01A7D2"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8E1411" w:rsidRPr="00EF4A7F">
        <w:rPr>
          <w:rFonts w:ascii="Arial" w:hAnsi="Arial" w:cs="Arial"/>
          <w:b/>
          <w:sz w:val="22"/>
          <w:szCs w:val="22"/>
        </w:rPr>
        <w:t>003</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pPr>
        <w:tabs>
          <w:tab w:val="left" w:pos="3828"/>
        </w:tabs>
        <w:spacing w:line="276" w:lineRule="auto"/>
        <w:ind w:left="4248"/>
        <w:rPr>
          <w:rFonts w:ascii="Arial" w:hAnsi="Arial" w:cs="Arial"/>
          <w:sz w:val="22"/>
          <w:szCs w:val="22"/>
        </w:rPr>
      </w:pPr>
    </w:p>
    <w:p w14:paraId="1E0FD86C" w14:textId="62D35137" w:rsidR="005A2137" w:rsidRPr="00EF4A7F" w:rsidRDefault="00624CF1" w:rsidP="008D2BF5">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DA5753" w:rsidRPr="00EF4A7F">
        <w:rPr>
          <w:rFonts w:cs="Arial"/>
          <w:b/>
          <w:bCs/>
          <w:szCs w:val="22"/>
        </w:rPr>
        <w:t xml:space="preserve">Servicio de una plataforma de </w:t>
      </w:r>
      <w:proofErr w:type="spellStart"/>
      <w:r w:rsidR="00DA5753" w:rsidRPr="00EF4A7F">
        <w:rPr>
          <w:rFonts w:cs="Arial"/>
          <w:b/>
          <w:bCs/>
          <w:szCs w:val="22"/>
        </w:rPr>
        <w:t>envio</w:t>
      </w:r>
      <w:proofErr w:type="spellEnd"/>
      <w:r w:rsidR="00DA5753" w:rsidRPr="00EF4A7F">
        <w:rPr>
          <w:rFonts w:cs="Arial"/>
          <w:b/>
          <w:bCs/>
          <w:szCs w:val="22"/>
        </w:rPr>
        <w:t xml:space="preserve"> de mensajes SMS</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731795F4"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Con fundamento en el artículo 32 fracción I del Reglamento del Instituto Nacional Electoral en materia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1F9A1FAF"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B449B5">
        <w:trPr>
          <w:trHeight w:val="413"/>
        </w:trPr>
        <w:tc>
          <w:tcPr>
            <w:tcW w:w="1260" w:type="dxa"/>
            <w:shd w:val="clear" w:color="auto" w:fill="D9D9D9" w:themeFill="background1" w:themeFillShade="D9"/>
            <w:vAlign w:val="center"/>
          </w:tcPr>
          <w:p w14:paraId="141D65F1" w14:textId="77777777" w:rsidR="00101D53" w:rsidRPr="00EF4A7F" w:rsidRDefault="00101D53" w:rsidP="00B449B5">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3FD4A264" w:rsidR="00101D53" w:rsidRPr="00EF4A7F" w:rsidRDefault="008E1411" w:rsidP="00B449B5">
            <w:pPr>
              <w:jc w:val="center"/>
              <w:rPr>
                <w:rFonts w:ascii="Arial" w:hAnsi="Arial" w:cs="Arial"/>
                <w:b/>
              </w:rPr>
            </w:pPr>
            <w:r w:rsidRPr="00EF4A7F">
              <w:rPr>
                <w:rFonts w:ascii="Arial" w:hAnsi="Arial" w:cs="Arial"/>
                <w:b/>
              </w:rPr>
              <w:t>28</w:t>
            </w:r>
          </w:p>
        </w:tc>
        <w:tc>
          <w:tcPr>
            <w:tcW w:w="900" w:type="dxa"/>
            <w:shd w:val="clear" w:color="auto" w:fill="D9D9D9" w:themeFill="background1" w:themeFillShade="D9"/>
            <w:vAlign w:val="center"/>
          </w:tcPr>
          <w:p w14:paraId="145E1941" w14:textId="77777777" w:rsidR="00101D53" w:rsidRPr="00EF4A7F" w:rsidRDefault="00101D53" w:rsidP="00B449B5">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5EFFDD7D" w:rsidR="00101D53" w:rsidRPr="00EF4A7F" w:rsidRDefault="008E1411" w:rsidP="00B449B5">
            <w:pPr>
              <w:jc w:val="center"/>
              <w:rPr>
                <w:rFonts w:ascii="Arial" w:hAnsi="Arial" w:cs="Arial"/>
                <w:b/>
              </w:rPr>
            </w:pPr>
            <w:r w:rsidRPr="00EF4A7F">
              <w:rPr>
                <w:rFonts w:ascii="Arial" w:hAnsi="Arial" w:cs="Arial"/>
                <w:b/>
              </w:rPr>
              <w:t>febrero</w:t>
            </w:r>
          </w:p>
        </w:tc>
        <w:tc>
          <w:tcPr>
            <w:tcW w:w="900" w:type="dxa"/>
            <w:shd w:val="clear" w:color="auto" w:fill="D9D9D9" w:themeFill="background1" w:themeFillShade="D9"/>
            <w:vAlign w:val="center"/>
          </w:tcPr>
          <w:p w14:paraId="6373BC1D" w14:textId="77777777" w:rsidR="00101D53" w:rsidRPr="00EF4A7F" w:rsidRDefault="00101D53" w:rsidP="00B449B5">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B449B5">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B449B5">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21C1EB7C" w:rsidR="00101D53" w:rsidRPr="00EF4A7F" w:rsidRDefault="008E1411" w:rsidP="00B449B5">
            <w:pPr>
              <w:jc w:val="center"/>
              <w:rPr>
                <w:rFonts w:ascii="Arial" w:hAnsi="Arial" w:cs="Arial"/>
                <w:b/>
              </w:rPr>
            </w:pPr>
            <w:r w:rsidRPr="00EF4A7F">
              <w:rPr>
                <w:rFonts w:ascii="Arial" w:hAnsi="Arial" w:cs="Arial"/>
                <w:b/>
              </w:rPr>
              <w:t>13:00</w:t>
            </w:r>
          </w:p>
        </w:tc>
      </w:tr>
      <w:tr w:rsidR="00101D53" w:rsidRPr="00EF4A7F" w14:paraId="380E8B0C" w14:textId="77777777" w:rsidTr="00B449B5">
        <w:trPr>
          <w:trHeight w:val="1026"/>
        </w:trPr>
        <w:tc>
          <w:tcPr>
            <w:tcW w:w="1260" w:type="dxa"/>
            <w:vAlign w:val="center"/>
          </w:tcPr>
          <w:p w14:paraId="56F64471" w14:textId="77777777" w:rsidR="00101D53" w:rsidRPr="00EF4A7F" w:rsidRDefault="00101D53" w:rsidP="00B449B5">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B449B5">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B449B5">
        <w:trPr>
          <w:trHeight w:val="1026"/>
        </w:trPr>
        <w:tc>
          <w:tcPr>
            <w:tcW w:w="9000" w:type="dxa"/>
            <w:gridSpan w:val="8"/>
            <w:shd w:val="clear" w:color="auto" w:fill="D9D9D9" w:themeFill="background1" w:themeFillShade="D9"/>
            <w:vAlign w:val="center"/>
          </w:tcPr>
          <w:p w14:paraId="20F90FFF" w14:textId="0FC1325D" w:rsidR="00101D53" w:rsidRPr="00EF4A7F" w:rsidRDefault="00101D53" w:rsidP="00B449B5">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8E1411" w:rsidRPr="00EF4A7F">
              <w:rPr>
                <w:rFonts w:ascii="Arial" w:hAnsi="Arial" w:cs="Arial"/>
                <w:b/>
                <w:bCs/>
              </w:rPr>
              <w:t>26</w:t>
            </w:r>
            <w:r w:rsidRPr="00EF4A7F">
              <w:rPr>
                <w:rFonts w:ascii="Arial" w:hAnsi="Arial" w:cs="Arial"/>
                <w:b/>
                <w:bCs/>
              </w:rPr>
              <w:t xml:space="preserve"> </w:t>
            </w:r>
            <w:r w:rsidRPr="00EF4A7F">
              <w:rPr>
                <w:rFonts w:ascii="Arial" w:hAnsi="Arial" w:cs="Arial"/>
                <w:b/>
              </w:rPr>
              <w:t xml:space="preserve">de </w:t>
            </w:r>
            <w:r w:rsidR="008E1411" w:rsidRPr="00EF4A7F">
              <w:rPr>
                <w:rFonts w:ascii="Arial" w:hAnsi="Arial" w:cs="Arial"/>
                <w:b/>
              </w:rPr>
              <w:t>febrero</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8E1411" w:rsidRPr="00EF4A7F">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E36232">
        <w:trPr>
          <w:trHeight w:val="413"/>
        </w:trPr>
        <w:tc>
          <w:tcPr>
            <w:tcW w:w="1260" w:type="dxa"/>
            <w:shd w:val="clear" w:color="auto" w:fill="D9D9D9" w:themeFill="background1" w:themeFillShade="D9"/>
            <w:vAlign w:val="center"/>
          </w:tcPr>
          <w:p w14:paraId="49906BF4" w14:textId="77777777" w:rsidR="003842A7" w:rsidRPr="00EF4A7F" w:rsidRDefault="003842A7" w:rsidP="00E36232">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5B669FE8" w:rsidR="003842A7" w:rsidRPr="00EF4A7F" w:rsidRDefault="008E1411" w:rsidP="00E36232">
            <w:pPr>
              <w:jc w:val="center"/>
              <w:rPr>
                <w:rFonts w:ascii="Arial" w:hAnsi="Arial" w:cs="Arial"/>
                <w:b/>
              </w:rPr>
            </w:pPr>
            <w:r w:rsidRPr="00EF4A7F">
              <w:rPr>
                <w:rFonts w:ascii="Arial" w:hAnsi="Arial" w:cs="Arial"/>
                <w:b/>
              </w:rPr>
              <w:t>6</w:t>
            </w:r>
          </w:p>
        </w:tc>
        <w:tc>
          <w:tcPr>
            <w:tcW w:w="900" w:type="dxa"/>
            <w:shd w:val="clear" w:color="auto" w:fill="D9D9D9" w:themeFill="background1" w:themeFillShade="D9"/>
            <w:vAlign w:val="center"/>
          </w:tcPr>
          <w:p w14:paraId="07E428DA" w14:textId="77777777" w:rsidR="003842A7" w:rsidRPr="00EF4A7F" w:rsidRDefault="003842A7" w:rsidP="00E36232">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7DA34437" w:rsidR="003842A7" w:rsidRPr="00EF4A7F" w:rsidRDefault="008E1411" w:rsidP="00E36232">
            <w:pPr>
              <w:jc w:val="center"/>
              <w:rPr>
                <w:rFonts w:ascii="Arial" w:hAnsi="Arial" w:cs="Arial"/>
                <w:b/>
              </w:rPr>
            </w:pPr>
            <w:r w:rsidRPr="00EF4A7F">
              <w:rPr>
                <w:rFonts w:ascii="Arial" w:hAnsi="Arial" w:cs="Arial"/>
                <w:b/>
              </w:rPr>
              <w:t>marzo</w:t>
            </w:r>
          </w:p>
        </w:tc>
        <w:tc>
          <w:tcPr>
            <w:tcW w:w="912" w:type="dxa"/>
            <w:shd w:val="clear" w:color="auto" w:fill="D9D9D9" w:themeFill="background1" w:themeFillShade="D9"/>
            <w:vAlign w:val="center"/>
          </w:tcPr>
          <w:p w14:paraId="319D4D87" w14:textId="77777777" w:rsidR="003842A7" w:rsidRPr="00EF4A7F" w:rsidRDefault="003842A7" w:rsidP="00E36232">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E36232">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4F2C5AB3" w:rsidR="003842A7" w:rsidRPr="00EF4A7F" w:rsidRDefault="008E1411" w:rsidP="00E36232">
            <w:pPr>
              <w:jc w:val="center"/>
              <w:rPr>
                <w:rFonts w:ascii="Arial" w:hAnsi="Arial" w:cs="Arial"/>
                <w:b/>
              </w:rPr>
            </w:pPr>
            <w:r w:rsidRPr="00EF4A7F">
              <w:rPr>
                <w:rFonts w:ascii="Arial" w:hAnsi="Arial" w:cs="Arial"/>
                <w:b/>
              </w:rPr>
              <w:t>10:00</w:t>
            </w:r>
          </w:p>
        </w:tc>
      </w:tr>
      <w:tr w:rsidR="003842A7" w:rsidRPr="00EF4A7F" w14:paraId="0BE67746" w14:textId="77777777" w:rsidTr="00E36232">
        <w:trPr>
          <w:trHeight w:val="1021"/>
        </w:trPr>
        <w:tc>
          <w:tcPr>
            <w:tcW w:w="1260" w:type="dxa"/>
            <w:vAlign w:val="center"/>
          </w:tcPr>
          <w:p w14:paraId="043FF048"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E36232">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E36232">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36E9DB5D" w:rsidR="00F22686" w:rsidRPr="00EF4A7F" w:rsidRDefault="008E1411" w:rsidP="00E36232">
            <w:pPr>
              <w:jc w:val="center"/>
              <w:rPr>
                <w:rFonts w:ascii="Arial" w:hAnsi="Arial" w:cs="Arial"/>
                <w:b/>
              </w:rPr>
            </w:pPr>
            <w:r w:rsidRPr="00EF4A7F">
              <w:rPr>
                <w:rFonts w:ascii="Arial" w:hAnsi="Arial" w:cs="Arial"/>
                <w:b/>
              </w:rPr>
              <w:t>13</w:t>
            </w:r>
          </w:p>
        </w:tc>
        <w:tc>
          <w:tcPr>
            <w:tcW w:w="1985" w:type="dxa"/>
            <w:shd w:val="clear" w:color="auto" w:fill="D9D9D9" w:themeFill="background1" w:themeFillShade="D9"/>
            <w:vAlign w:val="center"/>
          </w:tcPr>
          <w:p w14:paraId="6AFC5127" w14:textId="40A1616F" w:rsidR="00F22686" w:rsidRPr="00EF4A7F" w:rsidRDefault="00F22686" w:rsidP="00E36232">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5ED06A29" w:rsidR="00F22686" w:rsidRPr="00EF4A7F" w:rsidRDefault="008E1411" w:rsidP="00E36232">
            <w:pPr>
              <w:jc w:val="center"/>
              <w:rPr>
                <w:rFonts w:ascii="Arial" w:hAnsi="Arial" w:cs="Arial"/>
                <w:b/>
              </w:rPr>
            </w:pPr>
            <w:r w:rsidRPr="00EF4A7F">
              <w:rPr>
                <w:rFonts w:ascii="Arial" w:hAnsi="Arial" w:cs="Arial"/>
                <w:b/>
              </w:rPr>
              <w:t>marzo</w:t>
            </w:r>
          </w:p>
        </w:tc>
        <w:tc>
          <w:tcPr>
            <w:tcW w:w="2160" w:type="dxa"/>
            <w:shd w:val="clear" w:color="auto" w:fill="D9D9D9" w:themeFill="background1" w:themeFillShade="D9"/>
            <w:vAlign w:val="center"/>
          </w:tcPr>
          <w:p w14:paraId="79ED7B21" w14:textId="3F81ECBB" w:rsidR="00F22686" w:rsidRPr="00EF4A7F" w:rsidRDefault="00895A77" w:rsidP="00E36232">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E36232">
        <w:trPr>
          <w:trHeight w:val="1021"/>
        </w:trPr>
        <w:tc>
          <w:tcPr>
            <w:tcW w:w="1260" w:type="dxa"/>
            <w:shd w:val="clear" w:color="auto" w:fill="auto"/>
            <w:vAlign w:val="center"/>
          </w:tcPr>
          <w:p w14:paraId="6B852C1B" w14:textId="77777777" w:rsidR="003842A7" w:rsidRPr="00EF4A7F" w:rsidRDefault="003842A7" w:rsidP="00E36232">
            <w:pPr>
              <w:jc w:val="center"/>
              <w:rPr>
                <w:rFonts w:ascii="Arial" w:hAnsi="Arial" w:cs="Arial"/>
                <w:b/>
              </w:rPr>
            </w:pPr>
            <w:r w:rsidRPr="00EF4A7F">
              <w:rPr>
                <w:rFonts w:ascii="Arial" w:hAnsi="Arial" w:cs="Arial"/>
                <w:b/>
              </w:rPr>
              <w:t>LUGAR:</w:t>
            </w:r>
          </w:p>
        </w:tc>
        <w:tc>
          <w:tcPr>
            <w:tcW w:w="7740" w:type="dxa"/>
            <w:gridSpan w:val="4"/>
            <w:vAlign w:val="center"/>
          </w:tcPr>
          <w:p w14:paraId="6EF9EB29" w14:textId="77777777" w:rsidR="003842A7" w:rsidRPr="00EF4A7F" w:rsidRDefault="003842A7" w:rsidP="00E36232">
            <w:pPr>
              <w:jc w:val="center"/>
              <w:rPr>
                <w:rFonts w:ascii="Arial" w:hAnsi="Arial" w:cs="Arial"/>
              </w:rPr>
            </w:pPr>
            <w:r w:rsidRPr="00EF4A7F">
              <w:rPr>
                <w:rFonts w:ascii="Arial" w:hAnsi="Arial" w:cs="Arial"/>
                <w:lang w:val="es-ES_tradnl"/>
              </w:rPr>
              <w:t xml:space="preserve">De conformidad con el quinto párrafo del artículo 45 del REGLAMENTO, el fallo se notificara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3BDDE7F7"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lastRenderedPageBreak/>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1F9E0A05"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8E1411" w:rsidRPr="00EF4A7F">
        <w:rPr>
          <w:rFonts w:ascii="Arial" w:hAnsi="Arial" w:cs="Arial"/>
          <w:bCs/>
        </w:rPr>
        <w:t>20</w:t>
      </w:r>
      <w:r w:rsidRPr="00EF4A7F">
        <w:rPr>
          <w:rFonts w:ascii="Arial" w:hAnsi="Arial" w:cs="Arial"/>
          <w:bCs/>
        </w:rPr>
        <w:t xml:space="preserve"> de </w:t>
      </w:r>
      <w:r w:rsidR="008E1411" w:rsidRPr="00EF4A7F">
        <w:rPr>
          <w:rFonts w:ascii="Arial" w:hAnsi="Arial" w:cs="Arial"/>
          <w:bCs/>
        </w:rPr>
        <w:t>febrero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8E1411" w:rsidRPr="00EF4A7F">
        <w:rPr>
          <w:rFonts w:ascii="Arial" w:hAnsi="Arial" w:cs="Arial"/>
          <w:bCs/>
        </w:rPr>
        <w:t>22</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8E1411" w:rsidRPr="00EF4A7F">
        <w:rPr>
          <w:rFonts w:ascii="Arial" w:hAnsi="Arial" w:cs="Arial"/>
          <w:bCs/>
        </w:rPr>
        <w:t>febrero</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77777777"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3DD4E5"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Pr="00990299">
          <w:rPr>
            <w:rStyle w:val="Hipervnculo"/>
            <w:rFonts w:ascii="Arial" w:hAnsi="Arial" w:cs="Arial"/>
            <w:bCs/>
          </w:rPr>
          <w:t>ary.rodriguez@ine.mx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w:t>
      </w:r>
      <w:r w:rsidR="00F22686" w:rsidRPr="00EF4A7F">
        <w:rPr>
          <w:sz w:val="20"/>
          <w:lang w:val="es-MX" w:eastAsia="es-MX"/>
        </w:rPr>
        <w:lastRenderedPageBreak/>
        <w:t>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50DDD51C" w14:textId="77777777" w:rsidR="00D429D5" w:rsidRPr="00EF4A7F" w:rsidRDefault="00D429D5" w:rsidP="004D7BE1">
      <w:pPr>
        <w:spacing w:before="120" w:after="120"/>
        <w:ind w:right="49"/>
        <w:outlineLvl w:val="0"/>
        <w:rPr>
          <w:rFonts w:ascii="Arial" w:hAnsi="Arial" w:cs="Arial"/>
          <w:b/>
          <w:smallCaps/>
          <w:sz w:val="28"/>
          <w:szCs w:val="28"/>
        </w:rPr>
      </w:pPr>
    </w:p>
    <w:p w14:paraId="3A8884A3" w14:textId="77777777" w:rsidR="0097062B" w:rsidRPr="00EF4A7F" w:rsidRDefault="0097062B" w:rsidP="004D7BE1">
      <w:pPr>
        <w:spacing w:before="120" w:after="120"/>
        <w:ind w:right="49"/>
        <w:outlineLvl w:val="0"/>
        <w:rPr>
          <w:rFonts w:ascii="Arial" w:hAnsi="Arial" w:cs="Arial"/>
          <w:b/>
          <w:smallCaps/>
          <w:sz w:val="28"/>
          <w:szCs w:val="28"/>
        </w:rPr>
      </w:pPr>
    </w:p>
    <w:p w14:paraId="23EB801A" w14:textId="77777777" w:rsidR="0097062B" w:rsidRPr="00EF4A7F" w:rsidRDefault="0097062B"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t>Introducción</w:t>
      </w:r>
    </w:p>
    <w:p w14:paraId="472BAC5C" w14:textId="5DF48DDA"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Electorales; artículos</w:t>
      </w:r>
      <w:r w:rsidRPr="00EF4A7F">
        <w:rPr>
          <w:rFonts w:ascii="Arial" w:hAnsi="Arial" w:cs="Arial"/>
          <w:color w:val="FF0000"/>
        </w:rPr>
        <w:t xml:space="preserve"> </w:t>
      </w:r>
      <w:r w:rsidRPr="00EF4A7F">
        <w:rPr>
          <w:rFonts w:ascii="Arial" w:hAnsi="Arial" w:cs="Arial"/>
        </w:rPr>
        <w:t>23, 31 fracción I, 32 fracción I, 35 fracción I</w:t>
      </w:r>
      <w:r w:rsidR="00FD651D" w:rsidRPr="00EF4A7F">
        <w:rPr>
          <w:rFonts w:ascii="Arial" w:hAnsi="Arial" w:cs="Arial"/>
        </w:rPr>
        <w:t xml:space="preserve"> y</w:t>
      </w:r>
      <w:r w:rsidRPr="00EF4A7F">
        <w:rPr>
          <w:rFonts w:ascii="Arial" w:hAnsi="Arial" w:cs="Arial"/>
        </w:rPr>
        <w:t xml:space="preserve"> 43 segundo párrafo</w:t>
      </w:r>
      <w:r w:rsidR="004E45AC" w:rsidRPr="00EF4A7F">
        <w:rPr>
          <w:rFonts w:ascii="Arial" w:hAnsi="Arial" w:cs="Arial"/>
        </w:rPr>
        <w:t xml:space="preserve"> y 56</w:t>
      </w:r>
      <w:r w:rsidR="006A09F2" w:rsidRPr="00EF4A7F">
        <w:rPr>
          <w:rFonts w:ascii="Arial" w:hAnsi="Arial" w:cs="Arial"/>
        </w:rPr>
        <w:t xml:space="preserve"> </w:t>
      </w:r>
      <w:r w:rsidRPr="00EF4A7F">
        <w:rPr>
          <w:rFonts w:ascii="Arial" w:hAnsi="Arial" w:cs="Arial"/>
        </w:rPr>
        <w:t xml:space="preserve">del REGLAMENTO; y las POBALINES, así como las leyes y ordenamientos relativos y aplicables vigentes.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5FDFA616" w:rsidR="00CC1403" w:rsidRPr="00EF4A7F" w:rsidRDefault="00624CF1" w:rsidP="00CF0380">
      <w:pPr>
        <w:pStyle w:val="Prrafodelista"/>
        <w:spacing w:line="276" w:lineRule="auto"/>
        <w:ind w:left="0" w:right="49"/>
        <w:jc w:val="both"/>
        <w:rPr>
          <w:rFonts w:ascii="Arial" w:hAnsi="Arial" w:cs="Arial"/>
        </w:rPr>
      </w:pPr>
      <w:r w:rsidRPr="00EF4A7F">
        <w:rPr>
          <w:rFonts w:ascii="Arial" w:hAnsi="Arial" w:cs="Arial"/>
        </w:rPr>
        <w:t xml:space="preserve">El presente procedimiento para la contratación </w:t>
      </w:r>
      <w:r w:rsidR="00F66FE0" w:rsidRPr="00EF4A7F">
        <w:rPr>
          <w:rFonts w:ascii="Arial" w:hAnsi="Arial" w:cs="Arial"/>
        </w:rPr>
        <w:t>de los</w:t>
      </w:r>
      <w:r w:rsidRPr="00EF4A7F">
        <w:rPr>
          <w:rFonts w:ascii="Arial" w:hAnsi="Arial" w:cs="Arial"/>
        </w:rPr>
        <w:t xml:space="preserve"> </w:t>
      </w:r>
      <w:r w:rsidRPr="00EF4A7F">
        <w:rPr>
          <w:rFonts w:ascii="Arial" w:hAnsi="Arial" w:cs="Arial"/>
          <w:b/>
          <w:bCs/>
        </w:rPr>
        <w:t>“</w:t>
      </w:r>
      <w:r w:rsidR="004E45AC" w:rsidRPr="00EF4A7F">
        <w:rPr>
          <w:rFonts w:ascii="Arial" w:hAnsi="Arial" w:cs="Arial"/>
          <w:b/>
          <w:bCs/>
        </w:rPr>
        <w:t xml:space="preserve">Servicio de una plataforma de </w:t>
      </w:r>
      <w:proofErr w:type="spellStart"/>
      <w:r w:rsidR="004E45AC" w:rsidRPr="00EF4A7F">
        <w:rPr>
          <w:rFonts w:ascii="Arial" w:hAnsi="Arial" w:cs="Arial"/>
          <w:b/>
          <w:bCs/>
        </w:rPr>
        <w:t>envio</w:t>
      </w:r>
      <w:proofErr w:type="spellEnd"/>
      <w:r w:rsidR="004E45AC" w:rsidRPr="00EF4A7F">
        <w:rPr>
          <w:rFonts w:ascii="Arial" w:hAnsi="Arial" w:cs="Arial"/>
          <w:b/>
          <w:bCs/>
        </w:rPr>
        <w:t xml:space="preserve"> de mensajes SMS</w:t>
      </w:r>
      <w:r w:rsidR="005B2598" w:rsidRPr="00EF4A7F">
        <w:rPr>
          <w:rFonts w:ascii="Arial" w:hAnsi="Arial" w:cs="Arial"/>
          <w:b/>
          <w:bCs/>
        </w:rPr>
        <w:t>”.</w:t>
      </w:r>
      <w:r w:rsidRPr="00EF4A7F">
        <w:rPr>
          <w:rFonts w:ascii="Arial" w:hAnsi="Arial" w:cs="Arial"/>
          <w:b/>
        </w:rPr>
        <w:t xml:space="preserve"> </w:t>
      </w:r>
      <w:r w:rsidR="00F34FE8" w:rsidRPr="00EF4A7F">
        <w:rPr>
          <w:rFonts w:ascii="Arial" w:hAnsi="Arial" w:cs="Arial"/>
        </w:rPr>
        <w:t>S</w:t>
      </w:r>
      <w:r w:rsidRPr="00EF4A7F">
        <w:rPr>
          <w:rFonts w:ascii="Arial" w:hAnsi="Arial" w:cs="Arial"/>
        </w:rPr>
        <w:t>e realiza en atención a la solicitud de la</w:t>
      </w:r>
      <w:r w:rsidR="00033BE3" w:rsidRPr="00EF4A7F">
        <w:rPr>
          <w:rFonts w:ascii="Arial" w:hAnsi="Arial" w:cs="Arial"/>
        </w:rPr>
        <w:t xml:space="preserve"> </w:t>
      </w:r>
      <w:bookmarkStart w:id="8" w:name="_Hlk157762741"/>
      <w:proofErr w:type="spellStart"/>
      <w:r w:rsidR="0041635E" w:rsidRPr="00EF4A7F">
        <w:rPr>
          <w:rFonts w:ascii="Arial" w:hAnsi="Arial" w:cs="Arial"/>
        </w:rPr>
        <w:t>Direccion</w:t>
      </w:r>
      <w:proofErr w:type="spellEnd"/>
      <w:r w:rsidR="0041635E" w:rsidRPr="00EF4A7F">
        <w:rPr>
          <w:rFonts w:ascii="Arial" w:hAnsi="Arial" w:cs="Arial"/>
        </w:rPr>
        <w:t xml:space="preserve"> de</w:t>
      </w:r>
      <w:r w:rsidR="00BA130A" w:rsidRPr="00EF4A7F">
        <w:rPr>
          <w:rFonts w:ascii="Arial" w:hAnsi="Arial" w:cs="Arial"/>
        </w:rPr>
        <w:t xml:space="preserve"> Seguridad </w:t>
      </w:r>
      <w:r w:rsidR="0004439D" w:rsidRPr="00EF4A7F">
        <w:rPr>
          <w:rFonts w:ascii="Arial" w:hAnsi="Arial" w:cs="Arial"/>
        </w:rPr>
        <w:t xml:space="preserve">y Control </w:t>
      </w:r>
      <w:proofErr w:type="spellStart"/>
      <w:r w:rsidR="0004439D" w:rsidRPr="00EF4A7F">
        <w:rPr>
          <w:rFonts w:ascii="Arial" w:hAnsi="Arial" w:cs="Arial"/>
        </w:rPr>
        <w:t>Informatico</w:t>
      </w:r>
      <w:proofErr w:type="spellEnd"/>
      <w:r w:rsidR="0004439D" w:rsidRPr="00EF4A7F">
        <w:rPr>
          <w:rFonts w:ascii="Arial" w:hAnsi="Arial" w:cs="Arial"/>
        </w:rPr>
        <w:t xml:space="preserve"> de la Unidad Técnica de Servicios de </w:t>
      </w:r>
      <w:proofErr w:type="spellStart"/>
      <w:r w:rsidR="0004439D" w:rsidRPr="00EF4A7F">
        <w:rPr>
          <w:rFonts w:ascii="Arial" w:hAnsi="Arial" w:cs="Arial"/>
        </w:rPr>
        <w:t>Informatica</w:t>
      </w:r>
      <w:bookmarkEnd w:id="8"/>
      <w:proofErr w:type="spellEnd"/>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7F895AC3" w:rsidR="003842A7" w:rsidRPr="00EF4A7F"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8E1411" w:rsidRPr="00EF4A7F">
        <w:rPr>
          <w:rFonts w:ascii="Arial" w:hAnsi="Arial" w:cs="Arial"/>
          <w:b/>
        </w:rPr>
        <w:t>Segunda</w:t>
      </w:r>
      <w:r w:rsidR="008C3135" w:rsidRPr="00EF4A7F">
        <w:rPr>
          <w:rFonts w:ascii="Arial" w:hAnsi="Arial" w:cs="Arial"/>
          <w:b/>
        </w:rPr>
        <w:t xml:space="preserve"> </w:t>
      </w:r>
      <w:r w:rsidRPr="00EF4A7F">
        <w:rPr>
          <w:rFonts w:ascii="Arial" w:hAnsi="Arial" w:cs="Arial"/>
          <w:b/>
        </w:rPr>
        <w:t xml:space="preserve">Sesión </w:t>
      </w:r>
      <w:r w:rsidR="008E1411" w:rsidRPr="00EF4A7F">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8E1411" w:rsidRPr="00EF4A7F">
        <w:rPr>
          <w:rFonts w:ascii="Arial" w:hAnsi="Arial" w:cs="Arial"/>
          <w:b/>
          <w:bCs/>
        </w:rPr>
        <w:t>16</w:t>
      </w:r>
      <w:r w:rsidR="00544B0A" w:rsidRPr="00EF4A7F">
        <w:rPr>
          <w:rFonts w:ascii="Arial" w:hAnsi="Arial" w:cs="Arial"/>
          <w:b/>
          <w:bCs/>
        </w:rPr>
        <w:t xml:space="preserve"> </w:t>
      </w:r>
      <w:r w:rsidRPr="00EF4A7F">
        <w:rPr>
          <w:rFonts w:ascii="Arial" w:hAnsi="Arial" w:cs="Arial"/>
          <w:b/>
        </w:rPr>
        <w:t xml:space="preserve">de </w:t>
      </w:r>
      <w:r w:rsidR="008E1411" w:rsidRPr="00EF4A7F">
        <w:rPr>
          <w:rFonts w:ascii="Arial" w:hAnsi="Arial" w:cs="Arial"/>
          <w:b/>
        </w:rPr>
        <w:t>febrero</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208086E6" w14:textId="77777777" w:rsidR="00A9529E" w:rsidRPr="00EF4A7F" w:rsidRDefault="00A9529E" w:rsidP="00CF0380">
      <w:pPr>
        <w:spacing w:before="120" w:after="120" w:line="276" w:lineRule="auto"/>
        <w:ind w:right="49"/>
        <w:jc w:val="both"/>
        <w:rPr>
          <w:rFonts w:ascii="Arial" w:hAnsi="Arial" w:cs="Arial"/>
          <w:b/>
        </w:rPr>
      </w:pPr>
    </w:p>
    <w:p w14:paraId="21C11964" w14:textId="2D205249" w:rsidR="00A40219" w:rsidRPr="00EF4A7F" w:rsidRDefault="00A40219" w:rsidP="003842A7">
      <w:pPr>
        <w:spacing w:before="120" w:after="120"/>
        <w:ind w:right="566"/>
        <w:jc w:val="both"/>
        <w:rPr>
          <w:rFonts w:ascii="Arial" w:hAnsi="Arial" w:cs="Arial"/>
          <w:b/>
        </w:rPr>
      </w:pPr>
    </w:p>
    <w:p w14:paraId="4C0185F9" w14:textId="77777777" w:rsidR="008E2F1F" w:rsidRPr="00EF4A7F" w:rsidRDefault="008E2F1F" w:rsidP="003842A7">
      <w:pPr>
        <w:spacing w:before="120" w:after="120"/>
        <w:ind w:right="566"/>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6314D4F6"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170A7B" w:rsidRPr="00EF4A7F">
        <w:rPr>
          <w:rFonts w:cs="Arial"/>
          <w:bCs/>
          <w:iCs/>
          <w:sz w:val="20"/>
        </w:rPr>
        <w:t xml:space="preserve"> </w:t>
      </w:r>
      <w:r w:rsidR="00CF0380" w:rsidRPr="00EF4A7F">
        <w:rPr>
          <w:rFonts w:cs="Arial"/>
          <w:bCs/>
          <w:iCs/>
          <w:sz w:val="20"/>
        </w:rPr>
        <w:t>1</w:t>
      </w:r>
      <w:r w:rsidRPr="00EF4A7F">
        <w:rPr>
          <w:rFonts w:cs="Arial"/>
          <w:bCs/>
          <w:iCs/>
          <w:sz w:val="20"/>
        </w:rPr>
        <w:t xml:space="preserve"> (</w:t>
      </w:r>
      <w:r w:rsidR="00CF0380" w:rsidRPr="00EF4A7F">
        <w:rPr>
          <w:rFonts w:cs="Arial"/>
          <w:bCs/>
          <w:iCs/>
          <w:sz w:val="20"/>
        </w:rPr>
        <w:t>una</w:t>
      </w:r>
      <w:r w:rsidRPr="00EF4A7F">
        <w:rPr>
          <w:rFonts w:cs="Arial"/>
          <w:bCs/>
          <w:iCs/>
          <w:sz w:val="20"/>
        </w:rPr>
        <w:t>) partida</w:t>
      </w:r>
      <w:r w:rsidRPr="00EF4A7F">
        <w:rPr>
          <w:rFonts w:cs="Arial"/>
          <w:b w:val="0"/>
          <w:bCs/>
          <w:iCs/>
          <w:sz w:val="20"/>
        </w:rPr>
        <w:t>, por lo tanto, la adjudicación del contrato será a un</w:t>
      </w:r>
      <w:r w:rsidR="00CF0380" w:rsidRPr="00EF4A7F">
        <w:rPr>
          <w:rFonts w:cs="Arial"/>
          <w:b w:val="0"/>
          <w:bCs/>
          <w:iCs/>
          <w:sz w:val="20"/>
        </w:rPr>
        <w:t xml:space="preserve">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Pr="00EF4A7F" w:rsidRDefault="00CC1403">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77777777" w:rsidR="008E2F1F" w:rsidRPr="00EF4A7F" w:rsidRDefault="008E2F1F">
      <w:pPr>
        <w:tabs>
          <w:tab w:val="left" w:pos="3686"/>
        </w:tabs>
        <w:spacing w:before="120" w:after="120"/>
        <w:jc w:val="both"/>
        <w:rPr>
          <w:rFonts w:ascii="Arial" w:hAnsi="Arial" w:cs="Arial"/>
          <w:lang w:eastAsia="es-MX"/>
        </w:rPr>
      </w:pPr>
    </w:p>
    <w:p w14:paraId="6BDE1382" w14:textId="77777777" w:rsidR="00AD2148" w:rsidRPr="00EF4A7F" w:rsidRDefault="00AD2148">
      <w:pPr>
        <w:tabs>
          <w:tab w:val="left" w:pos="3686"/>
        </w:tabs>
        <w:spacing w:before="120" w:after="120"/>
        <w:jc w:val="both"/>
        <w:rPr>
          <w:rFonts w:ascii="Arial" w:hAnsi="Arial" w:cs="Arial"/>
          <w:lang w:eastAsia="es-MX"/>
        </w:rPr>
      </w:pPr>
    </w:p>
    <w:p w14:paraId="1A1FCCAE" w14:textId="77777777" w:rsidR="00AD2148" w:rsidRPr="00EF4A7F" w:rsidRDefault="00AD2148">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50120AD7" w14:textId="75D9A36B" w:rsidR="00132BC3" w:rsidRPr="00EF4A7F" w:rsidRDefault="00132BC3">
      <w:pPr>
        <w:pStyle w:val="Texto0"/>
        <w:numPr>
          <w:ilvl w:val="0"/>
          <w:numId w:val="51"/>
        </w:numPr>
        <w:spacing w:before="120" w:after="120" w:line="240" w:lineRule="auto"/>
        <w:ind w:left="567" w:hanging="207"/>
        <w:rPr>
          <w:rFonts w:cs="Arial"/>
          <w:sz w:val="20"/>
        </w:rPr>
      </w:pPr>
      <w:r w:rsidRPr="00EF4A7F">
        <w:rPr>
          <w:rFonts w:cs="Arial"/>
          <w:b/>
          <w:sz w:val="20"/>
        </w:rPr>
        <w:t>UTSI:</w:t>
      </w:r>
      <w:r w:rsidRPr="00EF4A7F">
        <w:rPr>
          <w:rFonts w:cs="Arial"/>
          <w:sz w:val="20"/>
        </w:rPr>
        <w:t xml:space="preserve"> Unidad Técnica de Servicios de </w:t>
      </w:r>
      <w:proofErr w:type="spellStart"/>
      <w:r w:rsidRPr="00EF4A7F">
        <w:rPr>
          <w:rFonts w:cs="Arial"/>
          <w:sz w:val="20"/>
        </w:rPr>
        <w:t>Informa</w:t>
      </w:r>
      <w:r w:rsidR="00B273D9" w:rsidRPr="00EF4A7F">
        <w:rPr>
          <w:rFonts w:cs="Arial"/>
          <w:sz w:val="20"/>
        </w:rPr>
        <w:t>tica</w:t>
      </w:r>
      <w:proofErr w:type="spellEnd"/>
      <w:r w:rsidR="00B273D9" w:rsidRPr="00EF4A7F">
        <w:rPr>
          <w:rFonts w:cs="Arial"/>
          <w:sz w:val="20"/>
        </w:rPr>
        <w:t>;</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3FC8476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F1211A">
          <w:rPr>
            <w:noProof/>
            <w:webHidden/>
          </w:rPr>
          <w:t>13</w:t>
        </w:r>
        <w:r w:rsidR="00C523C0">
          <w:rPr>
            <w:noProof/>
            <w:webHidden/>
          </w:rPr>
          <w:fldChar w:fldCharType="end"/>
        </w:r>
      </w:hyperlink>
    </w:p>
    <w:p w14:paraId="576C3047" w14:textId="1D31823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F1211A">
          <w:rPr>
            <w:noProof/>
            <w:webHidden/>
          </w:rPr>
          <w:t>13</w:t>
        </w:r>
        <w:r w:rsidR="00C523C0">
          <w:rPr>
            <w:noProof/>
            <w:webHidden/>
          </w:rPr>
          <w:fldChar w:fldCharType="end"/>
        </w:r>
      </w:hyperlink>
    </w:p>
    <w:p w14:paraId="6C84FF50" w14:textId="19020B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F1211A">
          <w:rPr>
            <w:noProof/>
            <w:webHidden/>
          </w:rPr>
          <w:t>13</w:t>
        </w:r>
        <w:r w:rsidR="00C523C0">
          <w:rPr>
            <w:noProof/>
            <w:webHidden/>
          </w:rPr>
          <w:fldChar w:fldCharType="end"/>
        </w:r>
      </w:hyperlink>
    </w:p>
    <w:p w14:paraId="45439301" w14:textId="6EE1F1F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F1211A">
          <w:rPr>
            <w:noProof/>
            <w:webHidden/>
          </w:rPr>
          <w:t>13</w:t>
        </w:r>
        <w:r w:rsidR="00C523C0">
          <w:rPr>
            <w:noProof/>
            <w:webHidden/>
          </w:rPr>
          <w:fldChar w:fldCharType="end"/>
        </w:r>
      </w:hyperlink>
    </w:p>
    <w:p w14:paraId="4C6B596A" w14:textId="200E004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F1211A">
          <w:rPr>
            <w:noProof/>
            <w:webHidden/>
          </w:rPr>
          <w:t>13</w:t>
        </w:r>
        <w:r w:rsidR="00C523C0">
          <w:rPr>
            <w:noProof/>
            <w:webHidden/>
          </w:rPr>
          <w:fldChar w:fldCharType="end"/>
        </w:r>
      </w:hyperlink>
    </w:p>
    <w:p w14:paraId="4D521F5C" w14:textId="4372054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F1211A">
          <w:rPr>
            <w:noProof/>
            <w:webHidden/>
          </w:rPr>
          <w:t>14</w:t>
        </w:r>
        <w:r w:rsidR="00C523C0">
          <w:rPr>
            <w:noProof/>
            <w:webHidden/>
          </w:rPr>
          <w:fldChar w:fldCharType="end"/>
        </w:r>
      </w:hyperlink>
    </w:p>
    <w:p w14:paraId="6289DCD1" w14:textId="48EBD72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F1211A">
          <w:rPr>
            <w:noProof/>
            <w:webHidden/>
          </w:rPr>
          <w:t>14</w:t>
        </w:r>
        <w:r w:rsidR="00C523C0">
          <w:rPr>
            <w:noProof/>
            <w:webHidden/>
          </w:rPr>
          <w:fldChar w:fldCharType="end"/>
        </w:r>
      </w:hyperlink>
    </w:p>
    <w:p w14:paraId="5DE93A4E" w14:textId="60CDF51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F1211A">
          <w:rPr>
            <w:noProof/>
            <w:webHidden/>
          </w:rPr>
          <w:t>15</w:t>
        </w:r>
        <w:r w:rsidR="00C523C0">
          <w:rPr>
            <w:noProof/>
            <w:webHidden/>
          </w:rPr>
          <w:fldChar w:fldCharType="end"/>
        </w:r>
      </w:hyperlink>
    </w:p>
    <w:p w14:paraId="576EB041" w14:textId="3E3EA85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F1211A">
          <w:rPr>
            <w:noProof/>
            <w:webHidden/>
          </w:rPr>
          <w:t>15</w:t>
        </w:r>
        <w:r w:rsidR="00C523C0">
          <w:rPr>
            <w:noProof/>
            <w:webHidden/>
          </w:rPr>
          <w:fldChar w:fldCharType="end"/>
        </w:r>
      </w:hyperlink>
    </w:p>
    <w:p w14:paraId="4C6C995C" w14:textId="605584D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F1211A">
          <w:rPr>
            <w:noProof/>
            <w:webHidden/>
          </w:rPr>
          <w:t>15</w:t>
        </w:r>
        <w:r w:rsidR="00C523C0">
          <w:rPr>
            <w:noProof/>
            <w:webHidden/>
          </w:rPr>
          <w:fldChar w:fldCharType="end"/>
        </w:r>
      </w:hyperlink>
    </w:p>
    <w:p w14:paraId="7D443FE6" w14:textId="6D8F1C7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F1211A">
          <w:rPr>
            <w:noProof/>
            <w:webHidden/>
          </w:rPr>
          <w:t>16</w:t>
        </w:r>
        <w:r w:rsidR="00C523C0">
          <w:rPr>
            <w:noProof/>
            <w:webHidden/>
          </w:rPr>
          <w:fldChar w:fldCharType="end"/>
        </w:r>
      </w:hyperlink>
    </w:p>
    <w:p w14:paraId="3E5466D2" w14:textId="45B6D93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F1211A">
          <w:rPr>
            <w:noProof/>
            <w:webHidden/>
          </w:rPr>
          <w:t>16</w:t>
        </w:r>
        <w:r w:rsidR="00C523C0">
          <w:rPr>
            <w:noProof/>
            <w:webHidden/>
          </w:rPr>
          <w:fldChar w:fldCharType="end"/>
        </w:r>
      </w:hyperlink>
    </w:p>
    <w:p w14:paraId="46F96154" w14:textId="38C7FAA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F1211A">
          <w:rPr>
            <w:noProof/>
            <w:webHidden/>
          </w:rPr>
          <w:t>16</w:t>
        </w:r>
        <w:r w:rsidR="00C523C0">
          <w:rPr>
            <w:noProof/>
            <w:webHidden/>
          </w:rPr>
          <w:fldChar w:fldCharType="end"/>
        </w:r>
      </w:hyperlink>
    </w:p>
    <w:p w14:paraId="6817A197" w14:textId="3EBBDFA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F1211A">
          <w:rPr>
            <w:noProof/>
            <w:webHidden/>
          </w:rPr>
          <w:t>17</w:t>
        </w:r>
        <w:r w:rsidR="00C523C0">
          <w:rPr>
            <w:noProof/>
            <w:webHidden/>
          </w:rPr>
          <w:fldChar w:fldCharType="end"/>
        </w:r>
      </w:hyperlink>
    </w:p>
    <w:p w14:paraId="6D9F0208" w14:textId="4A1CD8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F1211A">
          <w:rPr>
            <w:noProof/>
            <w:webHidden/>
          </w:rPr>
          <w:t>17</w:t>
        </w:r>
        <w:r w:rsidR="00C523C0">
          <w:rPr>
            <w:noProof/>
            <w:webHidden/>
          </w:rPr>
          <w:fldChar w:fldCharType="end"/>
        </w:r>
      </w:hyperlink>
    </w:p>
    <w:p w14:paraId="081DE77E" w14:textId="6CEB021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F1211A">
          <w:rPr>
            <w:noProof/>
            <w:webHidden/>
          </w:rPr>
          <w:t>17</w:t>
        </w:r>
        <w:r w:rsidR="00C523C0">
          <w:rPr>
            <w:noProof/>
            <w:webHidden/>
          </w:rPr>
          <w:fldChar w:fldCharType="end"/>
        </w:r>
      </w:hyperlink>
    </w:p>
    <w:p w14:paraId="7E46868A" w14:textId="48167D7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F1211A">
          <w:rPr>
            <w:noProof/>
            <w:webHidden/>
          </w:rPr>
          <w:t>17</w:t>
        </w:r>
        <w:r w:rsidR="00C523C0">
          <w:rPr>
            <w:noProof/>
            <w:webHidden/>
          </w:rPr>
          <w:fldChar w:fldCharType="end"/>
        </w:r>
      </w:hyperlink>
    </w:p>
    <w:p w14:paraId="72A45E0E" w14:textId="7121C3C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F1211A">
          <w:rPr>
            <w:noProof/>
            <w:webHidden/>
          </w:rPr>
          <w:t>18</w:t>
        </w:r>
        <w:r w:rsidR="00C523C0">
          <w:rPr>
            <w:noProof/>
            <w:webHidden/>
          </w:rPr>
          <w:fldChar w:fldCharType="end"/>
        </w:r>
      </w:hyperlink>
    </w:p>
    <w:p w14:paraId="26B93E17" w14:textId="2F42D18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F1211A">
          <w:rPr>
            <w:noProof/>
            <w:webHidden/>
          </w:rPr>
          <w:t>18</w:t>
        </w:r>
        <w:r w:rsidR="00C523C0">
          <w:rPr>
            <w:noProof/>
            <w:webHidden/>
          </w:rPr>
          <w:fldChar w:fldCharType="end"/>
        </w:r>
      </w:hyperlink>
    </w:p>
    <w:p w14:paraId="5D869A69" w14:textId="4A5C1D9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F1211A">
          <w:rPr>
            <w:noProof/>
            <w:webHidden/>
          </w:rPr>
          <w:t>20</w:t>
        </w:r>
        <w:r w:rsidR="00C523C0">
          <w:rPr>
            <w:noProof/>
            <w:webHidden/>
          </w:rPr>
          <w:fldChar w:fldCharType="end"/>
        </w:r>
      </w:hyperlink>
    </w:p>
    <w:p w14:paraId="51ED521F" w14:textId="5F0BA57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F1211A">
          <w:rPr>
            <w:noProof/>
            <w:webHidden/>
          </w:rPr>
          <w:t>22</w:t>
        </w:r>
        <w:r w:rsidR="00C523C0">
          <w:rPr>
            <w:noProof/>
            <w:webHidden/>
          </w:rPr>
          <w:fldChar w:fldCharType="end"/>
        </w:r>
      </w:hyperlink>
    </w:p>
    <w:p w14:paraId="4990BB8A" w14:textId="6877FCA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F1211A">
          <w:rPr>
            <w:noProof/>
            <w:webHidden/>
          </w:rPr>
          <w:t>23</w:t>
        </w:r>
        <w:r w:rsidR="00C523C0">
          <w:rPr>
            <w:noProof/>
            <w:webHidden/>
          </w:rPr>
          <w:fldChar w:fldCharType="end"/>
        </w:r>
      </w:hyperlink>
    </w:p>
    <w:p w14:paraId="5F9A3FE9" w14:textId="433ED4D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F1211A">
          <w:rPr>
            <w:noProof/>
            <w:webHidden/>
          </w:rPr>
          <w:t>27</w:t>
        </w:r>
        <w:r w:rsidR="00C523C0">
          <w:rPr>
            <w:noProof/>
            <w:webHidden/>
          </w:rPr>
          <w:fldChar w:fldCharType="end"/>
        </w:r>
      </w:hyperlink>
    </w:p>
    <w:p w14:paraId="6C62B4A0" w14:textId="6921A2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F1211A">
          <w:rPr>
            <w:noProof/>
            <w:webHidden/>
          </w:rPr>
          <w:t>31</w:t>
        </w:r>
        <w:r w:rsidR="00C523C0">
          <w:rPr>
            <w:noProof/>
            <w:webHidden/>
          </w:rPr>
          <w:fldChar w:fldCharType="end"/>
        </w:r>
      </w:hyperlink>
    </w:p>
    <w:p w14:paraId="21B86260" w14:textId="588121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F1211A">
          <w:rPr>
            <w:noProof/>
            <w:webHidden/>
          </w:rPr>
          <w:t>33</w:t>
        </w:r>
        <w:r w:rsidR="00C523C0">
          <w:rPr>
            <w:noProof/>
            <w:webHidden/>
          </w:rPr>
          <w:fldChar w:fldCharType="end"/>
        </w:r>
      </w:hyperlink>
    </w:p>
    <w:p w14:paraId="39A2C748" w14:textId="1C859F0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F1211A">
          <w:rPr>
            <w:noProof/>
            <w:webHidden/>
          </w:rPr>
          <w:t>33</w:t>
        </w:r>
        <w:r w:rsidR="00C523C0">
          <w:rPr>
            <w:noProof/>
            <w:webHidden/>
          </w:rPr>
          <w:fldChar w:fldCharType="end"/>
        </w:r>
      </w:hyperlink>
    </w:p>
    <w:p w14:paraId="34C3D6CB" w14:textId="2582EC5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F1211A">
          <w:rPr>
            <w:noProof/>
            <w:webHidden/>
          </w:rPr>
          <w:t>33</w:t>
        </w:r>
        <w:r w:rsidR="00C523C0">
          <w:rPr>
            <w:noProof/>
            <w:webHidden/>
          </w:rPr>
          <w:fldChar w:fldCharType="end"/>
        </w:r>
      </w:hyperlink>
    </w:p>
    <w:p w14:paraId="58140814" w14:textId="24B34C9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F1211A">
          <w:rPr>
            <w:noProof/>
            <w:webHidden/>
          </w:rPr>
          <w:t>34</w:t>
        </w:r>
        <w:r w:rsidR="00C523C0">
          <w:rPr>
            <w:noProof/>
            <w:webHidden/>
          </w:rPr>
          <w:fldChar w:fldCharType="end"/>
        </w:r>
      </w:hyperlink>
    </w:p>
    <w:p w14:paraId="1386DB68" w14:textId="43C1157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F1211A">
          <w:rPr>
            <w:noProof/>
            <w:webHidden/>
          </w:rPr>
          <w:t>34</w:t>
        </w:r>
        <w:r w:rsidR="00C523C0">
          <w:rPr>
            <w:noProof/>
            <w:webHidden/>
          </w:rPr>
          <w:fldChar w:fldCharType="end"/>
        </w:r>
      </w:hyperlink>
    </w:p>
    <w:p w14:paraId="379BED17" w14:textId="492D341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F1211A">
          <w:rPr>
            <w:noProof/>
            <w:webHidden/>
          </w:rPr>
          <w:t>35</w:t>
        </w:r>
        <w:r w:rsidR="00C523C0">
          <w:rPr>
            <w:noProof/>
            <w:webHidden/>
          </w:rPr>
          <w:fldChar w:fldCharType="end"/>
        </w:r>
      </w:hyperlink>
    </w:p>
    <w:p w14:paraId="467F2B1B" w14:textId="2BC84F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F1211A">
          <w:rPr>
            <w:noProof/>
            <w:webHidden/>
          </w:rPr>
          <w:t>36</w:t>
        </w:r>
        <w:r w:rsidR="00C523C0">
          <w:rPr>
            <w:noProof/>
            <w:webHidden/>
          </w:rPr>
          <w:fldChar w:fldCharType="end"/>
        </w:r>
      </w:hyperlink>
    </w:p>
    <w:p w14:paraId="17A593DC" w14:textId="74D3CA8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F1211A">
          <w:rPr>
            <w:noProof/>
            <w:webHidden/>
          </w:rPr>
          <w:t>36</w:t>
        </w:r>
        <w:r w:rsidR="00C523C0">
          <w:rPr>
            <w:noProof/>
            <w:webHidden/>
          </w:rPr>
          <w:fldChar w:fldCharType="end"/>
        </w:r>
      </w:hyperlink>
    </w:p>
    <w:p w14:paraId="46262BB9" w14:textId="54B4F44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F1211A">
          <w:rPr>
            <w:noProof/>
            <w:webHidden/>
          </w:rPr>
          <w:t>37</w:t>
        </w:r>
        <w:r w:rsidR="00C523C0">
          <w:rPr>
            <w:noProof/>
            <w:webHidden/>
          </w:rPr>
          <w:fldChar w:fldCharType="end"/>
        </w:r>
      </w:hyperlink>
    </w:p>
    <w:p w14:paraId="41683904" w14:textId="7783AE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F1211A">
          <w:rPr>
            <w:noProof/>
            <w:webHidden/>
          </w:rPr>
          <w:t>37</w:t>
        </w:r>
        <w:r w:rsidR="00C523C0">
          <w:rPr>
            <w:noProof/>
            <w:webHidden/>
          </w:rPr>
          <w:fldChar w:fldCharType="end"/>
        </w:r>
      </w:hyperlink>
    </w:p>
    <w:p w14:paraId="56601C01" w14:textId="797B374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F1211A">
          <w:rPr>
            <w:noProof/>
            <w:webHidden/>
          </w:rPr>
          <w:t>38</w:t>
        </w:r>
        <w:r w:rsidR="00C523C0">
          <w:rPr>
            <w:noProof/>
            <w:webHidden/>
          </w:rPr>
          <w:fldChar w:fldCharType="end"/>
        </w:r>
      </w:hyperlink>
    </w:p>
    <w:p w14:paraId="06ECB8B2" w14:textId="3DB7B57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F1211A">
          <w:rPr>
            <w:noProof/>
            <w:webHidden/>
          </w:rPr>
          <w:t>38</w:t>
        </w:r>
        <w:r w:rsidR="00C523C0">
          <w:rPr>
            <w:noProof/>
            <w:webHidden/>
          </w:rPr>
          <w:fldChar w:fldCharType="end"/>
        </w:r>
      </w:hyperlink>
    </w:p>
    <w:p w14:paraId="42763BD0" w14:textId="0F3EC3D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F1211A">
          <w:rPr>
            <w:noProof/>
            <w:webHidden/>
          </w:rPr>
          <w:t>48</w:t>
        </w:r>
        <w:r w:rsidR="00C523C0">
          <w:rPr>
            <w:noProof/>
            <w:webHidden/>
          </w:rPr>
          <w:fldChar w:fldCharType="end"/>
        </w:r>
      </w:hyperlink>
    </w:p>
    <w:p w14:paraId="4CE1686A" w14:textId="07CFF43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F1211A">
          <w:rPr>
            <w:noProof/>
            <w:webHidden/>
          </w:rPr>
          <w:t>49</w:t>
        </w:r>
        <w:r w:rsidR="00C523C0">
          <w:rPr>
            <w:noProof/>
            <w:webHidden/>
          </w:rPr>
          <w:fldChar w:fldCharType="end"/>
        </w:r>
      </w:hyperlink>
    </w:p>
    <w:p w14:paraId="7E6F79C7" w14:textId="586283E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F1211A">
          <w:rPr>
            <w:noProof/>
            <w:webHidden/>
          </w:rPr>
          <w:t>50</w:t>
        </w:r>
        <w:r w:rsidR="00C523C0">
          <w:rPr>
            <w:noProof/>
            <w:webHidden/>
          </w:rPr>
          <w:fldChar w:fldCharType="end"/>
        </w:r>
      </w:hyperlink>
    </w:p>
    <w:p w14:paraId="159FCE3E" w14:textId="6791929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F1211A">
          <w:rPr>
            <w:noProof/>
            <w:webHidden/>
          </w:rPr>
          <w:t>51</w:t>
        </w:r>
        <w:r w:rsidR="00C523C0">
          <w:rPr>
            <w:noProof/>
            <w:webHidden/>
          </w:rPr>
          <w:fldChar w:fldCharType="end"/>
        </w:r>
      </w:hyperlink>
    </w:p>
    <w:p w14:paraId="5E160C9E" w14:textId="5CE9F36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F1211A">
          <w:rPr>
            <w:noProof/>
            <w:webHidden/>
          </w:rPr>
          <w:t>52</w:t>
        </w:r>
        <w:r w:rsidR="00C523C0">
          <w:rPr>
            <w:noProof/>
            <w:webHidden/>
          </w:rPr>
          <w:fldChar w:fldCharType="end"/>
        </w:r>
      </w:hyperlink>
    </w:p>
    <w:p w14:paraId="0EEEF539" w14:textId="51670FF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F1211A">
          <w:rPr>
            <w:noProof/>
            <w:webHidden/>
          </w:rPr>
          <w:t>53</w:t>
        </w:r>
        <w:r w:rsidR="00C523C0">
          <w:rPr>
            <w:noProof/>
            <w:webHidden/>
          </w:rPr>
          <w:fldChar w:fldCharType="end"/>
        </w:r>
      </w:hyperlink>
    </w:p>
    <w:p w14:paraId="00424DCC" w14:textId="2602F3C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F1211A">
          <w:rPr>
            <w:noProof/>
            <w:webHidden/>
          </w:rPr>
          <w:t>54</w:t>
        </w:r>
        <w:r w:rsidR="00C523C0">
          <w:rPr>
            <w:noProof/>
            <w:webHidden/>
          </w:rPr>
          <w:fldChar w:fldCharType="end"/>
        </w:r>
      </w:hyperlink>
    </w:p>
    <w:p w14:paraId="0AAF4688" w14:textId="33BDE29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F1211A">
          <w:rPr>
            <w:noProof/>
            <w:webHidden/>
          </w:rPr>
          <w:t>59</w:t>
        </w:r>
        <w:r w:rsidR="00C523C0">
          <w:rPr>
            <w:noProof/>
            <w:webHidden/>
          </w:rPr>
          <w:fldChar w:fldCharType="end"/>
        </w:r>
      </w:hyperlink>
    </w:p>
    <w:p w14:paraId="01318476" w14:textId="54748EE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F1211A">
          <w:rPr>
            <w:noProof/>
            <w:webHidden/>
          </w:rPr>
          <w:t>60</w:t>
        </w:r>
        <w:r w:rsidR="00C523C0">
          <w:rPr>
            <w:noProof/>
            <w:webHidden/>
          </w:rPr>
          <w:fldChar w:fldCharType="end"/>
        </w:r>
      </w:hyperlink>
    </w:p>
    <w:p w14:paraId="71E16535" w14:textId="33A5222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F1211A">
          <w:rPr>
            <w:noProof/>
            <w:webHidden/>
          </w:rPr>
          <w:t>69</w:t>
        </w:r>
        <w:r w:rsidR="00C523C0">
          <w:rPr>
            <w:noProof/>
            <w:webHidden/>
          </w:rPr>
          <w:fldChar w:fldCharType="end"/>
        </w:r>
      </w:hyperlink>
    </w:p>
    <w:p w14:paraId="38658722" w14:textId="182BAE7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F1211A">
          <w:rPr>
            <w:noProof/>
            <w:webHidden/>
          </w:rPr>
          <w:t>70</w:t>
        </w:r>
        <w:r w:rsidR="00C523C0">
          <w:rPr>
            <w:noProof/>
            <w:webHidden/>
          </w:rPr>
          <w:fldChar w:fldCharType="end"/>
        </w:r>
      </w:hyperlink>
    </w:p>
    <w:p w14:paraId="0F125C0C" w14:textId="134C030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F1211A">
          <w:rPr>
            <w:noProof/>
            <w:webHidden/>
          </w:rPr>
          <w:t>71</w:t>
        </w:r>
        <w:r w:rsidR="00C523C0">
          <w:rPr>
            <w:noProof/>
            <w:webHidden/>
          </w:rPr>
          <w:fldChar w:fldCharType="end"/>
        </w:r>
      </w:hyperlink>
    </w:p>
    <w:p w14:paraId="413E29ED" w14:textId="6114E01F"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21F3848B"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la contratación d</w:t>
      </w:r>
      <w:r w:rsidR="004A6953" w:rsidRPr="00EF4A7F">
        <w:rPr>
          <w:rFonts w:ascii="Arial" w:hAnsi="Arial" w:cs="Arial"/>
        </w:rPr>
        <w:t>e</w:t>
      </w:r>
      <w:r w:rsidR="00B273D9" w:rsidRPr="00EF4A7F">
        <w:rPr>
          <w:rFonts w:ascii="Arial" w:hAnsi="Arial" w:cs="Arial"/>
        </w:rPr>
        <w:t xml:space="preserve"> </w:t>
      </w:r>
      <w:r w:rsidR="004A6953" w:rsidRPr="00EF4A7F">
        <w:rPr>
          <w:rFonts w:ascii="Arial" w:hAnsi="Arial" w:cs="Arial"/>
        </w:rPr>
        <w:t>l</w:t>
      </w:r>
      <w:r w:rsidR="00B273D9" w:rsidRPr="00EF4A7F">
        <w:rPr>
          <w:rFonts w:ascii="Arial" w:hAnsi="Arial" w:cs="Arial"/>
        </w:rPr>
        <w:t>os</w:t>
      </w:r>
      <w:r w:rsidRPr="00EF4A7F">
        <w:rPr>
          <w:rFonts w:ascii="Arial" w:hAnsi="Arial" w:cs="Arial"/>
        </w:rPr>
        <w:t xml:space="preserve"> </w:t>
      </w:r>
      <w:r w:rsidRPr="00EF4A7F">
        <w:rPr>
          <w:rFonts w:ascii="Arial" w:hAnsi="Arial" w:cs="Arial"/>
          <w:b/>
        </w:rPr>
        <w:t>“</w:t>
      </w:r>
      <w:r w:rsidR="00B273D9" w:rsidRPr="00EF4A7F">
        <w:rPr>
          <w:rFonts w:ascii="Arial" w:hAnsi="Arial" w:cs="Arial"/>
          <w:b/>
          <w:bCs/>
        </w:rPr>
        <w:t xml:space="preserve">Servicio de una plataforma de </w:t>
      </w:r>
      <w:proofErr w:type="spellStart"/>
      <w:r w:rsidR="00B273D9" w:rsidRPr="00EF4A7F">
        <w:rPr>
          <w:rFonts w:ascii="Arial" w:hAnsi="Arial" w:cs="Arial"/>
          <w:b/>
          <w:bCs/>
        </w:rPr>
        <w:t>envio</w:t>
      </w:r>
      <w:proofErr w:type="spellEnd"/>
      <w:r w:rsidR="00B273D9" w:rsidRPr="00EF4A7F">
        <w:rPr>
          <w:rFonts w:ascii="Arial" w:hAnsi="Arial" w:cs="Arial"/>
          <w:b/>
          <w:bCs/>
        </w:rPr>
        <w:t xml:space="preserve"> de mensajes SMS</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A70438" w:rsidRPr="00EF4A7F">
        <w:rPr>
          <w:rFonts w:ascii="Arial" w:hAnsi="Arial" w:cs="Arial"/>
          <w:b/>
          <w:bCs/>
        </w:rPr>
        <w:t>1</w:t>
      </w:r>
      <w:r w:rsidRPr="00EF4A7F">
        <w:rPr>
          <w:rFonts w:ascii="Arial" w:hAnsi="Arial" w:cs="Arial"/>
          <w:b/>
          <w:bCs/>
        </w:rPr>
        <w:t xml:space="preserve"> (</w:t>
      </w:r>
      <w:r w:rsidR="00A70438" w:rsidRPr="00EF4A7F">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7626B2" w:rsidRPr="00EF4A7F">
        <w:rPr>
          <w:rFonts w:ascii="Arial" w:hAnsi="Arial" w:cs="Arial"/>
        </w:rPr>
        <w:t xml:space="preserve"> </w:t>
      </w:r>
      <w:r w:rsidR="00A70438" w:rsidRPr="00EF4A7F">
        <w:rPr>
          <w:rFonts w:ascii="Arial" w:hAnsi="Arial" w:cs="Arial"/>
        </w:rPr>
        <w:t>s</w:t>
      </w:r>
      <w:r w:rsidR="007626B2" w:rsidRPr="00EF4A7F">
        <w:rPr>
          <w:rFonts w:ascii="Arial" w:hAnsi="Arial" w:cs="Arial"/>
        </w:rPr>
        <w:t>o</w:t>
      </w:r>
      <w:r w:rsidR="00A70438" w:rsidRPr="00EF4A7F">
        <w:rPr>
          <w:rFonts w:ascii="Arial" w:hAnsi="Arial" w:cs="Arial"/>
        </w:rPr>
        <w:t>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7DC5C48F" w14:textId="728DB5AC" w:rsidR="0022614E" w:rsidRPr="00EF4A7F" w:rsidRDefault="0022614E" w:rsidP="0011088E">
      <w:pPr>
        <w:pStyle w:val="Sangra3detindependiente1"/>
        <w:spacing w:before="120" w:after="120"/>
        <w:ind w:left="705"/>
        <w:rPr>
          <w:rFonts w:cs="Arial"/>
          <w:sz w:val="20"/>
        </w:rPr>
      </w:pPr>
      <w:bookmarkStart w:id="73" w:name="_Toc289064563"/>
      <w:bookmarkStart w:id="74" w:name="_Toc314085294"/>
      <w:bookmarkStart w:id="75" w:name="_Toc314094115"/>
      <w:r w:rsidRPr="00EF4A7F">
        <w:rPr>
          <w:rFonts w:cs="Arial"/>
          <w:sz w:val="20"/>
        </w:rPr>
        <w:t xml:space="preserve">El contrato que se adjudique abarcará </w:t>
      </w:r>
      <w:r w:rsidR="006A09F2" w:rsidRPr="00EF4A7F">
        <w:rPr>
          <w:rFonts w:cs="Arial"/>
          <w:sz w:val="20"/>
        </w:rPr>
        <w:t>el</w:t>
      </w:r>
      <w:r w:rsidRPr="00EF4A7F">
        <w:rPr>
          <w:rFonts w:cs="Arial"/>
          <w:sz w:val="20"/>
        </w:rPr>
        <w:t xml:space="preserve"> ejercicio fiscal 202</w:t>
      </w:r>
      <w:r w:rsidR="006B3A4E" w:rsidRPr="00EF4A7F">
        <w:rPr>
          <w:rFonts w:cs="Arial"/>
          <w:sz w:val="20"/>
        </w:rPr>
        <w:t>4</w:t>
      </w:r>
      <w:r w:rsidR="00CE22AD" w:rsidRPr="00EF4A7F">
        <w:rPr>
          <w:rFonts w:cs="Arial"/>
          <w:sz w:val="20"/>
        </w:rPr>
        <w:t>,</w:t>
      </w:r>
      <w:r w:rsidRPr="00EF4A7F">
        <w:rPr>
          <w:rFonts w:cs="Arial"/>
          <w:sz w:val="20"/>
        </w:rPr>
        <w:t xml:space="preserve"> se </w:t>
      </w:r>
      <w:r w:rsidR="00CE22AD" w:rsidRPr="00EF4A7F">
        <w:rPr>
          <w:rFonts w:cs="Arial"/>
          <w:sz w:val="20"/>
        </w:rPr>
        <w:t xml:space="preserve">utilizaran recursos de dicho ejercicio y se </w:t>
      </w:r>
      <w:r w:rsidRPr="00EF4A7F">
        <w:rPr>
          <w:rFonts w:cs="Arial"/>
          <w:sz w:val="20"/>
        </w:rPr>
        <w:t>adjudicará al LICITANTE cuya proposición resulte solvente</w:t>
      </w:r>
      <w:r w:rsidR="00175DAD" w:rsidRPr="00EF4A7F">
        <w:rPr>
          <w:rFonts w:cs="Arial"/>
          <w:sz w:val="20"/>
        </w:rPr>
        <w:t xml:space="preserve"> y será un contrato abierto en términos del artículo 56 del REGLAMENTO conforme al </w:t>
      </w:r>
      <w:r w:rsidR="00366421">
        <w:rPr>
          <w:rFonts w:cs="Arial"/>
          <w:sz w:val="20"/>
        </w:rPr>
        <w:t>M</w:t>
      </w:r>
      <w:r w:rsidR="00175DAD" w:rsidRPr="00EF4A7F">
        <w:rPr>
          <w:rFonts w:cs="Arial"/>
          <w:sz w:val="20"/>
        </w:rPr>
        <w:t>onto</w:t>
      </w:r>
      <w:r w:rsidR="00366421">
        <w:rPr>
          <w:rFonts w:cs="Arial"/>
          <w:sz w:val="20"/>
        </w:rPr>
        <w:t xml:space="preserve"> de Presupuesto Mínimo</w:t>
      </w:r>
      <w:r w:rsidR="00F944D0" w:rsidRPr="00EF4A7F">
        <w:rPr>
          <w:rFonts w:cs="Arial"/>
          <w:sz w:val="20"/>
        </w:rPr>
        <w:t xml:space="preserve"> IVA </w:t>
      </w:r>
      <w:r w:rsidR="00366421">
        <w:rPr>
          <w:rFonts w:cs="Arial"/>
          <w:sz w:val="20"/>
        </w:rPr>
        <w:t>I</w:t>
      </w:r>
      <w:r w:rsidR="00F944D0" w:rsidRPr="00EF4A7F">
        <w:rPr>
          <w:rFonts w:cs="Arial"/>
          <w:sz w:val="20"/>
        </w:rPr>
        <w:t>ncluido</w:t>
      </w:r>
      <w:r w:rsidR="00175DAD" w:rsidRPr="00EF4A7F">
        <w:rPr>
          <w:rFonts w:cs="Arial"/>
          <w:sz w:val="20"/>
        </w:rPr>
        <w:t xml:space="preserve"> y </w:t>
      </w:r>
      <w:r w:rsidR="00366421">
        <w:rPr>
          <w:rFonts w:cs="Arial"/>
          <w:sz w:val="20"/>
        </w:rPr>
        <w:t>M</w:t>
      </w:r>
      <w:r w:rsidR="00175DAD" w:rsidRPr="00EF4A7F">
        <w:rPr>
          <w:rFonts w:cs="Arial"/>
          <w:sz w:val="20"/>
        </w:rPr>
        <w:t>onto</w:t>
      </w:r>
      <w:r w:rsidR="00366421">
        <w:rPr>
          <w:rFonts w:cs="Arial"/>
          <w:sz w:val="20"/>
        </w:rPr>
        <w:t xml:space="preserve"> de P</w:t>
      </w:r>
      <w:r w:rsidR="00671C9D">
        <w:rPr>
          <w:rFonts w:cs="Arial"/>
          <w:sz w:val="20"/>
        </w:rPr>
        <w:t>re</w:t>
      </w:r>
      <w:r w:rsidR="00366421">
        <w:rPr>
          <w:rFonts w:cs="Arial"/>
          <w:sz w:val="20"/>
        </w:rPr>
        <w:t>supuesto M</w:t>
      </w:r>
      <w:r w:rsidR="0011088E" w:rsidRPr="00EF4A7F">
        <w:rPr>
          <w:rFonts w:cs="Arial"/>
          <w:sz w:val="20"/>
        </w:rPr>
        <w:t>áximo</w:t>
      </w:r>
      <w:r w:rsidR="00F944D0" w:rsidRPr="00EF4A7F">
        <w:rPr>
          <w:rFonts w:cs="Arial"/>
          <w:sz w:val="20"/>
        </w:rPr>
        <w:t xml:space="preserve"> IVA </w:t>
      </w:r>
      <w:r w:rsidR="00366421">
        <w:rPr>
          <w:rFonts w:cs="Arial"/>
          <w:sz w:val="20"/>
        </w:rPr>
        <w:t>I</w:t>
      </w:r>
      <w:r w:rsidR="00F944D0" w:rsidRPr="00EF4A7F">
        <w:rPr>
          <w:rFonts w:cs="Arial"/>
          <w:sz w:val="20"/>
        </w:rPr>
        <w:t>ncluido</w:t>
      </w:r>
      <w:r w:rsidR="0011088E" w:rsidRPr="00EF4A7F">
        <w:rPr>
          <w:rFonts w:cs="Arial"/>
          <w:sz w:val="20"/>
        </w:rPr>
        <w:t xml:space="preserve"> </w:t>
      </w:r>
      <w:r w:rsidR="00175DAD" w:rsidRPr="00EF4A7F">
        <w:rPr>
          <w:rFonts w:cs="Arial"/>
          <w:sz w:val="20"/>
        </w:rPr>
        <w:t>que se podrá</w:t>
      </w:r>
      <w:r w:rsidR="0011088E" w:rsidRPr="00EF4A7F">
        <w:rPr>
          <w:rFonts w:cs="Arial"/>
          <w:sz w:val="20"/>
        </w:rPr>
        <w:t xml:space="preserve"> ejercer</w:t>
      </w:r>
      <w:r w:rsidR="00175DAD" w:rsidRPr="00EF4A7F">
        <w:rPr>
          <w:rFonts w:cs="Arial"/>
          <w:sz w:val="20"/>
        </w:rPr>
        <w:t xml:space="preserve"> y que se señalan a continuación:</w:t>
      </w:r>
    </w:p>
    <w:tbl>
      <w:tblPr>
        <w:tblStyle w:val="Tablaconcuadrcula"/>
        <w:tblW w:w="0" w:type="auto"/>
        <w:jc w:val="right"/>
        <w:tblLook w:val="04A0" w:firstRow="1" w:lastRow="0" w:firstColumn="1" w:lastColumn="0" w:noHBand="0" w:noVBand="1"/>
      </w:tblPr>
      <w:tblGrid>
        <w:gridCol w:w="4384"/>
        <w:gridCol w:w="4384"/>
      </w:tblGrid>
      <w:tr w:rsidR="006D17AE" w:rsidRPr="00EF4A7F" w14:paraId="1D3CDE75" w14:textId="77777777" w:rsidTr="008155B3">
        <w:trPr>
          <w:trHeight w:val="712"/>
          <w:jc w:val="right"/>
        </w:trPr>
        <w:tc>
          <w:tcPr>
            <w:tcW w:w="4384" w:type="dxa"/>
            <w:shd w:val="clear" w:color="auto" w:fill="F2DBDB" w:themeFill="accent2" w:themeFillTint="33"/>
            <w:vAlign w:val="center"/>
          </w:tcPr>
          <w:p w14:paraId="537FC02C" w14:textId="02BFE33B" w:rsidR="008155B3" w:rsidRPr="00EF4A7F" w:rsidRDefault="008155B3" w:rsidP="008155B3">
            <w:pPr>
              <w:pStyle w:val="Sangra3detindependiente1"/>
              <w:spacing w:before="120" w:after="120"/>
              <w:ind w:left="0"/>
              <w:jc w:val="center"/>
              <w:rPr>
                <w:rFonts w:cs="Arial"/>
                <w:sz w:val="16"/>
                <w:szCs w:val="16"/>
              </w:rPr>
            </w:pPr>
            <w:r w:rsidRPr="00EF4A7F">
              <w:rPr>
                <w:rFonts w:cs="Arial"/>
                <w:sz w:val="16"/>
                <w:szCs w:val="16"/>
              </w:rPr>
              <w:t>Monto mínimo USD</w:t>
            </w:r>
          </w:p>
          <w:p w14:paraId="305F8945" w14:textId="04F8AFDF" w:rsidR="006D17AE" w:rsidRPr="00EF4A7F" w:rsidRDefault="008155B3" w:rsidP="008155B3">
            <w:pPr>
              <w:pStyle w:val="Sangra3detindependiente1"/>
              <w:spacing w:before="120" w:after="120"/>
              <w:ind w:left="0"/>
              <w:jc w:val="center"/>
              <w:rPr>
                <w:rFonts w:cs="Arial"/>
                <w:sz w:val="16"/>
                <w:szCs w:val="16"/>
              </w:rPr>
            </w:pPr>
            <w:r w:rsidRPr="00EF4A7F">
              <w:rPr>
                <w:rFonts w:cs="Arial"/>
                <w:sz w:val="16"/>
                <w:szCs w:val="16"/>
              </w:rPr>
              <w:t>(Con IVA)</w:t>
            </w:r>
          </w:p>
        </w:tc>
        <w:tc>
          <w:tcPr>
            <w:tcW w:w="4384" w:type="dxa"/>
            <w:shd w:val="clear" w:color="auto" w:fill="F2DBDB" w:themeFill="accent2" w:themeFillTint="33"/>
            <w:vAlign w:val="center"/>
          </w:tcPr>
          <w:p w14:paraId="4C243AF7" w14:textId="77777777" w:rsidR="006D17AE" w:rsidRPr="00EF4A7F" w:rsidRDefault="008155B3" w:rsidP="008155B3">
            <w:pPr>
              <w:pStyle w:val="Sangra3detindependiente1"/>
              <w:spacing w:before="120" w:after="120"/>
              <w:ind w:left="0"/>
              <w:jc w:val="center"/>
              <w:rPr>
                <w:rFonts w:cs="Arial"/>
                <w:sz w:val="16"/>
                <w:szCs w:val="16"/>
              </w:rPr>
            </w:pPr>
            <w:r w:rsidRPr="00EF4A7F">
              <w:rPr>
                <w:rFonts w:cs="Arial"/>
                <w:sz w:val="16"/>
                <w:szCs w:val="16"/>
              </w:rPr>
              <w:t>Monto máximo USD</w:t>
            </w:r>
          </w:p>
          <w:p w14:paraId="5C21F18F" w14:textId="4A263824" w:rsidR="008155B3" w:rsidRPr="00EF4A7F" w:rsidRDefault="008155B3" w:rsidP="008155B3">
            <w:pPr>
              <w:pStyle w:val="Sangra3detindependiente1"/>
              <w:spacing w:before="120" w:after="120"/>
              <w:ind w:left="0"/>
              <w:jc w:val="center"/>
              <w:rPr>
                <w:rFonts w:cs="Arial"/>
                <w:sz w:val="16"/>
                <w:szCs w:val="16"/>
              </w:rPr>
            </w:pPr>
            <w:r w:rsidRPr="00EF4A7F">
              <w:rPr>
                <w:rFonts w:cs="Arial"/>
                <w:sz w:val="16"/>
                <w:szCs w:val="16"/>
              </w:rPr>
              <w:t>(Con IVA)</w:t>
            </w:r>
          </w:p>
        </w:tc>
      </w:tr>
      <w:tr w:rsidR="006D17AE" w:rsidRPr="00EF4A7F" w14:paraId="728D9DB3" w14:textId="77777777" w:rsidTr="008155B3">
        <w:trPr>
          <w:trHeight w:val="393"/>
          <w:jc w:val="right"/>
        </w:trPr>
        <w:tc>
          <w:tcPr>
            <w:tcW w:w="4384" w:type="dxa"/>
            <w:vAlign w:val="center"/>
          </w:tcPr>
          <w:p w14:paraId="432EEA5F" w14:textId="417F77A7" w:rsidR="006D17AE" w:rsidRPr="00EF4A7F" w:rsidRDefault="00366421" w:rsidP="008155B3">
            <w:pPr>
              <w:pStyle w:val="Sangra3detindependiente1"/>
              <w:spacing w:before="120" w:after="120"/>
              <w:ind w:left="0"/>
              <w:jc w:val="center"/>
              <w:rPr>
                <w:rFonts w:cs="Arial"/>
                <w:sz w:val="20"/>
              </w:rPr>
            </w:pPr>
            <w:r>
              <w:rPr>
                <w:rFonts w:cs="Arial"/>
                <w:sz w:val="20"/>
              </w:rPr>
              <w:t>U</w:t>
            </w:r>
            <w:r w:rsidR="00671C9D">
              <w:rPr>
                <w:rFonts w:cs="Arial"/>
                <w:sz w:val="20"/>
              </w:rPr>
              <w:t>.</w:t>
            </w:r>
            <w:r>
              <w:rPr>
                <w:rFonts w:cs="Arial"/>
                <w:sz w:val="20"/>
              </w:rPr>
              <w:t xml:space="preserve">S.D. </w:t>
            </w:r>
            <w:r w:rsidR="00436A2C" w:rsidRPr="00EF4A7F">
              <w:rPr>
                <w:rFonts w:cs="Arial"/>
                <w:sz w:val="20"/>
              </w:rPr>
              <w:t>55,848.2485</w:t>
            </w:r>
          </w:p>
        </w:tc>
        <w:tc>
          <w:tcPr>
            <w:tcW w:w="4384" w:type="dxa"/>
            <w:vAlign w:val="center"/>
          </w:tcPr>
          <w:p w14:paraId="79E21D5E" w14:textId="6A1789C4" w:rsidR="006D17AE" w:rsidRPr="00EF4A7F" w:rsidRDefault="00366421" w:rsidP="008155B3">
            <w:pPr>
              <w:pStyle w:val="Sangra3detindependiente1"/>
              <w:spacing w:before="120" w:after="120"/>
              <w:ind w:left="0"/>
              <w:jc w:val="center"/>
              <w:rPr>
                <w:rFonts w:cs="Arial"/>
                <w:sz w:val="20"/>
              </w:rPr>
            </w:pPr>
            <w:r>
              <w:rPr>
                <w:rFonts w:cs="Arial"/>
                <w:sz w:val="20"/>
              </w:rPr>
              <w:t xml:space="preserve">U.S.D. </w:t>
            </w:r>
            <w:r w:rsidR="00436A2C" w:rsidRPr="00EF4A7F">
              <w:rPr>
                <w:rFonts w:cs="Arial"/>
                <w:sz w:val="20"/>
              </w:rPr>
              <w:t>139,620.6379</w:t>
            </w:r>
          </w:p>
        </w:tc>
      </w:tr>
    </w:tbl>
    <w:p w14:paraId="502DCC30" w14:textId="44616347" w:rsidR="00611D86" w:rsidRPr="00EF4A7F" w:rsidRDefault="00BB7F30" w:rsidP="00EB33A2">
      <w:pPr>
        <w:pStyle w:val="Sangra3detindependiente1"/>
        <w:spacing w:before="120" w:after="120"/>
        <w:ind w:left="709"/>
        <w:rPr>
          <w:rFonts w:cs="Arial"/>
          <w:sz w:val="20"/>
          <w:lang w:val="es-ES_tradnl"/>
        </w:rPr>
      </w:pPr>
      <w:r w:rsidRPr="00EF4A7F">
        <w:rPr>
          <w:rFonts w:cs="Arial"/>
          <w:sz w:val="20"/>
          <w:lang w:val="es-ES_tradnl"/>
        </w:rPr>
        <w:t xml:space="preserve">Para la presente contratación se cuenta </w:t>
      </w:r>
      <w:r w:rsidRPr="00EF4A7F">
        <w:rPr>
          <w:rFonts w:cs="Arial"/>
          <w:sz w:val="20"/>
        </w:rPr>
        <w:t>recurso</w:t>
      </w:r>
      <w:r w:rsidR="006A09F2" w:rsidRPr="00EF4A7F">
        <w:rPr>
          <w:rFonts w:cs="Arial"/>
          <w:sz w:val="20"/>
        </w:rPr>
        <w:t>s</w:t>
      </w:r>
      <w:r w:rsidRPr="00EF4A7F">
        <w:rPr>
          <w:rFonts w:cs="Arial"/>
          <w:sz w:val="20"/>
        </w:rPr>
        <w:t xml:space="preserve"> en</w:t>
      </w:r>
      <w:r w:rsidRPr="00EF4A7F">
        <w:rPr>
          <w:rFonts w:cs="Arial"/>
          <w:sz w:val="20"/>
          <w:lang w:val="es-ES_tradnl"/>
        </w:rPr>
        <w:t xml:space="preserve"> la partida presupuestal </w:t>
      </w:r>
      <w:r w:rsidR="005F2B86" w:rsidRPr="00EF4A7F">
        <w:rPr>
          <w:rFonts w:cs="Arial"/>
          <w:sz w:val="20"/>
          <w:lang w:val="es-ES_tradnl"/>
        </w:rPr>
        <w:t>31901 “</w:t>
      </w:r>
      <w:r w:rsidR="008A7221" w:rsidRPr="00EF4A7F">
        <w:rPr>
          <w:rFonts w:cs="Arial"/>
          <w:sz w:val="20"/>
          <w:lang w:val="es-ES_tradnl"/>
        </w:rPr>
        <w:t>Servicios integrales de telecomunicación”.</w:t>
      </w:r>
    </w:p>
    <w:p w14:paraId="6A611590" w14:textId="77777777" w:rsidR="00EA6622" w:rsidRPr="00EF4A7F" w:rsidRDefault="00EA6622" w:rsidP="00EE615E">
      <w:pPr>
        <w:pStyle w:val="Sangra3detindependiente1"/>
        <w:spacing w:before="120" w:after="120"/>
        <w:ind w:left="709"/>
        <w:rPr>
          <w:rFonts w:cs="Arial"/>
          <w:sz w:val="20"/>
          <w:lang w:val="es-ES_tradnl"/>
        </w:rPr>
      </w:pPr>
    </w:p>
    <w:p w14:paraId="6363F0D0" w14:textId="2801A704" w:rsidR="00D36958" w:rsidRPr="00EF4A7F" w:rsidRDefault="00624CF1" w:rsidP="009B535F">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2DFCD995" w14:textId="413D1D95" w:rsidR="00024206" w:rsidRPr="00EF4A7F" w:rsidRDefault="00624CF1">
      <w:pPr>
        <w:pStyle w:val="Listavistosa-nfasis11"/>
        <w:spacing w:after="0"/>
        <w:ind w:left="709" w:right="50"/>
        <w:jc w:val="both"/>
        <w:rPr>
          <w:rFonts w:ascii="Arial" w:hAnsi="Arial"/>
          <w:sz w:val="20"/>
          <w:szCs w:val="20"/>
          <w:lang w:val="es-ES" w:eastAsia="es-ES"/>
        </w:rPr>
      </w:pPr>
      <w:r w:rsidRPr="00EF4A7F">
        <w:rPr>
          <w:rFonts w:ascii="Arial" w:hAnsi="Arial"/>
          <w:sz w:val="20"/>
          <w:szCs w:val="20"/>
          <w:lang w:val="es-ES" w:eastAsia="es-ES"/>
        </w:rPr>
        <w:t>La vigencia del contrato</w:t>
      </w:r>
      <w:r w:rsidR="00010A43" w:rsidRPr="00EF4A7F">
        <w:rPr>
          <w:rFonts w:ascii="Arial" w:hAnsi="Arial"/>
          <w:sz w:val="20"/>
          <w:szCs w:val="20"/>
          <w:lang w:val="es-ES" w:eastAsia="es-ES"/>
        </w:rPr>
        <w:t xml:space="preserve"> </w:t>
      </w:r>
      <w:r w:rsidRPr="00EF4A7F">
        <w:rPr>
          <w:rFonts w:ascii="Arial" w:hAnsi="Arial"/>
          <w:sz w:val="20"/>
          <w:szCs w:val="20"/>
          <w:lang w:val="es-ES" w:eastAsia="es-ES"/>
        </w:rPr>
        <w:t>será a partir de</w:t>
      </w:r>
      <w:r w:rsidR="007177C2" w:rsidRPr="00EF4A7F">
        <w:rPr>
          <w:rFonts w:ascii="Arial" w:hAnsi="Arial"/>
          <w:sz w:val="20"/>
          <w:szCs w:val="20"/>
          <w:lang w:val="es-ES" w:eastAsia="es-ES"/>
        </w:rPr>
        <w:t xml:space="preserve"> la fecha de notificación del fallo y hasta el </w:t>
      </w:r>
      <w:r w:rsidR="00446ABF" w:rsidRPr="00EF4A7F">
        <w:rPr>
          <w:rFonts w:ascii="Arial" w:hAnsi="Arial"/>
          <w:sz w:val="20"/>
          <w:szCs w:val="20"/>
          <w:lang w:val="es-ES" w:eastAsia="es-ES"/>
        </w:rPr>
        <w:t>30</w:t>
      </w:r>
      <w:r w:rsidR="00024206" w:rsidRPr="00EF4A7F">
        <w:rPr>
          <w:rFonts w:ascii="Arial" w:hAnsi="Arial"/>
          <w:sz w:val="20"/>
          <w:szCs w:val="20"/>
          <w:lang w:val="es-ES" w:eastAsia="es-ES"/>
        </w:rPr>
        <w:t xml:space="preserve"> de </w:t>
      </w:r>
      <w:r w:rsidR="00446ABF" w:rsidRPr="00EF4A7F">
        <w:rPr>
          <w:rFonts w:ascii="Arial" w:hAnsi="Arial"/>
          <w:sz w:val="20"/>
          <w:szCs w:val="20"/>
          <w:lang w:val="es-ES" w:eastAsia="es-ES"/>
        </w:rPr>
        <w:t xml:space="preserve">septiembre </w:t>
      </w:r>
      <w:r w:rsidR="00CB198F" w:rsidRPr="00EF4A7F">
        <w:rPr>
          <w:rFonts w:ascii="Arial" w:hAnsi="Arial"/>
          <w:sz w:val="20"/>
          <w:szCs w:val="20"/>
          <w:lang w:val="es-ES" w:eastAsia="es-ES"/>
        </w:rPr>
        <w:t>de 202</w:t>
      </w:r>
      <w:r w:rsidR="00E27BF8" w:rsidRPr="00EF4A7F">
        <w:rPr>
          <w:rFonts w:ascii="Arial" w:hAnsi="Arial"/>
          <w:sz w:val="20"/>
          <w:szCs w:val="20"/>
          <w:lang w:val="es-ES" w:eastAsia="es-ES"/>
        </w:rPr>
        <w:t>4</w:t>
      </w:r>
      <w:r w:rsidR="00CB198F" w:rsidRPr="00EF4A7F">
        <w:rPr>
          <w:rFonts w:ascii="Arial" w:hAnsi="Arial"/>
          <w:sz w:val="20"/>
          <w:szCs w:val="20"/>
          <w:lang w:val="es-ES" w:eastAsia="es-ES"/>
        </w:rPr>
        <w:t>.</w:t>
      </w:r>
    </w:p>
    <w:p w14:paraId="51732A41" w14:textId="77777777" w:rsidR="00CC1403" w:rsidRPr="00EF4A7F" w:rsidRDefault="00624CF1">
      <w:pPr>
        <w:pStyle w:val="Texto0"/>
        <w:tabs>
          <w:tab w:val="left" w:pos="567"/>
        </w:tabs>
        <w:spacing w:before="120" w:after="120" w:line="240" w:lineRule="auto"/>
        <w:ind w:left="709" w:firstLine="0"/>
        <w:rPr>
          <w:sz w:val="20"/>
        </w:rPr>
      </w:pPr>
      <w:r w:rsidRPr="00EF4A7F">
        <w:rPr>
          <w:sz w:val="20"/>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forma prevista en el propio fallo o bien, dentro de los 15 (quince) días naturales posteriores al de la citada notificación. Asimismo, con la notificación del fallo el INSTITUTO podrá solicitar </w:t>
      </w:r>
      <w:r w:rsidRPr="00EF4A7F">
        <w:rPr>
          <w:sz w:val="20"/>
          <w:lang w:val="es-MX"/>
        </w:rPr>
        <w:t xml:space="preserve">la prestación de los servicios </w:t>
      </w:r>
      <w:r w:rsidRPr="00EF4A7F">
        <w:rPr>
          <w:sz w:val="20"/>
        </w:rPr>
        <w:t>de acuerdo con lo establecido en la presente convocatoria.</w:t>
      </w:r>
    </w:p>
    <w:p w14:paraId="4A28F327" w14:textId="77777777" w:rsidR="00CC1403" w:rsidRPr="00EF4A7F" w:rsidRDefault="00CC1403">
      <w:pPr>
        <w:pStyle w:val="Texto0"/>
        <w:tabs>
          <w:tab w:val="left" w:pos="567"/>
        </w:tabs>
        <w:spacing w:before="120" w:after="120" w:line="240" w:lineRule="auto"/>
        <w:ind w:firstLine="0"/>
        <w:rPr>
          <w:sz w:val="20"/>
        </w:rPr>
      </w:pPr>
    </w:p>
    <w:p w14:paraId="2004FC75" w14:textId="0B420815" w:rsidR="00CC1403" w:rsidRPr="00EF4A7F"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EF4A7F">
        <w:rPr>
          <w:rFonts w:cs="Arial"/>
          <w:bCs/>
          <w:color w:val="244061" w:themeColor="accent1" w:themeShade="80"/>
          <w:sz w:val="20"/>
        </w:rPr>
        <w:t xml:space="preserve">Plazo, lugar y condiciones para </w:t>
      </w:r>
      <w:bookmarkStart w:id="85" w:name="_Toc390246797"/>
      <w:bookmarkEnd w:id="81"/>
      <w:bookmarkEnd w:id="82"/>
      <w:r w:rsidRPr="00EF4A7F">
        <w:rPr>
          <w:rFonts w:cs="Arial"/>
          <w:bCs/>
          <w:color w:val="244061" w:themeColor="accent1" w:themeShade="80"/>
          <w:sz w:val="20"/>
        </w:rPr>
        <w:t>la</w:t>
      </w:r>
      <w:bookmarkEnd w:id="83"/>
      <w:bookmarkEnd w:id="85"/>
      <w:r w:rsidRPr="00EF4A7F">
        <w:rPr>
          <w:rFonts w:cs="Arial"/>
          <w:bCs/>
          <w:color w:val="244061" w:themeColor="accent1" w:themeShade="80"/>
          <w:sz w:val="20"/>
        </w:rPr>
        <w:t xml:space="preserve"> </w:t>
      </w:r>
      <w:r w:rsidR="00CB198F" w:rsidRPr="00EF4A7F">
        <w:rPr>
          <w:rFonts w:cs="Arial"/>
          <w:bCs/>
          <w:color w:val="244061" w:themeColor="accent1" w:themeShade="80"/>
          <w:sz w:val="20"/>
        </w:rPr>
        <w:t>prestación del servicio</w:t>
      </w:r>
      <w:bookmarkEnd w:id="84"/>
    </w:p>
    <w:p w14:paraId="0F88267A" w14:textId="53749ED9" w:rsidR="008B0D3C" w:rsidRPr="00EF4A7F" w:rsidRDefault="00624CF1" w:rsidP="00CB198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EF4A7F">
        <w:rPr>
          <w:rFonts w:cs="Arial"/>
          <w:b/>
          <w:bCs/>
          <w:color w:val="244061" w:themeColor="accent1" w:themeShade="80"/>
          <w:sz w:val="20"/>
        </w:rPr>
        <w:t xml:space="preserve">Plazo </w:t>
      </w:r>
      <w:r w:rsidRPr="00EF4A7F">
        <w:rPr>
          <w:rFonts w:cs="Arial"/>
          <w:b/>
          <w:bCs/>
          <w:color w:val="244061" w:themeColor="accent1" w:themeShade="80"/>
          <w:sz w:val="20"/>
          <w:lang w:val="es-MX"/>
        </w:rPr>
        <w:t xml:space="preserve">para la </w:t>
      </w:r>
      <w:bookmarkStart w:id="88" w:name="_Toc390246799"/>
      <w:r w:rsidR="00CB198F" w:rsidRPr="00EF4A7F">
        <w:rPr>
          <w:rFonts w:cs="Arial"/>
          <w:b/>
          <w:bCs/>
          <w:color w:val="244061" w:themeColor="accent1" w:themeShade="80"/>
          <w:sz w:val="20"/>
          <w:lang w:val="es-MX"/>
        </w:rPr>
        <w:t>prestación del servicio</w:t>
      </w:r>
    </w:p>
    <w:p w14:paraId="42679F5C" w14:textId="77777777" w:rsidR="00370EB3" w:rsidRPr="00EF4A7F" w:rsidRDefault="004B4696" w:rsidP="004B4696">
      <w:pPr>
        <w:pStyle w:val="Texto0"/>
        <w:tabs>
          <w:tab w:val="left" w:pos="567"/>
        </w:tabs>
        <w:spacing w:before="120" w:after="120"/>
        <w:ind w:left="709" w:firstLine="0"/>
        <w:rPr>
          <w:bCs/>
          <w:iCs/>
          <w:sz w:val="20"/>
        </w:rPr>
      </w:pPr>
      <w:r w:rsidRPr="00EF4A7F">
        <w:rPr>
          <w:bCs/>
          <w:iCs/>
          <w:sz w:val="20"/>
        </w:rPr>
        <w:t xml:space="preserve">El plazo para la prestación del servicio de la plataforma de envío de mensajes SMS, será vigente a partir del día de la activación del servicio y hasta el 30 de septiembre de 2024. </w:t>
      </w:r>
    </w:p>
    <w:p w14:paraId="418924FE" w14:textId="18129903" w:rsidR="00CF5A34" w:rsidRPr="00EF4A7F" w:rsidRDefault="004B4696" w:rsidP="004B4696">
      <w:pPr>
        <w:pStyle w:val="Texto0"/>
        <w:tabs>
          <w:tab w:val="left" w:pos="567"/>
        </w:tabs>
        <w:spacing w:before="120" w:after="120"/>
        <w:ind w:left="709" w:firstLine="0"/>
        <w:rPr>
          <w:bCs/>
          <w:iCs/>
          <w:sz w:val="20"/>
        </w:rPr>
      </w:pPr>
      <w:r w:rsidRPr="00EF4A7F">
        <w:rPr>
          <w:bCs/>
          <w:iCs/>
          <w:sz w:val="20"/>
        </w:rPr>
        <w:t xml:space="preserve">En donde la fecha de activación del servicio no debe exceder los 5 (cinco) días naturales posteriores a la </w:t>
      </w:r>
      <w:r w:rsidR="0070370A" w:rsidRPr="00EF4A7F">
        <w:rPr>
          <w:bCs/>
          <w:iCs/>
          <w:sz w:val="20"/>
        </w:rPr>
        <w:t>notificación del fallo.</w:t>
      </w:r>
    </w:p>
    <w:p w14:paraId="2BB5967D" w14:textId="65F8D77D" w:rsidR="002564B3" w:rsidRPr="00EF4A7F" w:rsidRDefault="00D37ABB" w:rsidP="00913EB7">
      <w:pPr>
        <w:pStyle w:val="Texto0"/>
        <w:tabs>
          <w:tab w:val="left" w:pos="567"/>
        </w:tabs>
        <w:spacing w:before="120" w:after="120"/>
        <w:ind w:left="709" w:firstLine="0"/>
        <w:rPr>
          <w:bCs/>
          <w:iCs/>
          <w:sz w:val="20"/>
        </w:rPr>
      </w:pPr>
      <w:bookmarkStart w:id="89" w:name="_Hlk151735060"/>
      <w:r w:rsidRPr="00EF4A7F">
        <w:rPr>
          <w:bCs/>
          <w:iCs/>
          <w:sz w:val="20"/>
        </w:rPr>
        <w:t xml:space="preserve">El plazo para la presentación de los entregables será de conformidad con lo señalado en el numeral </w:t>
      </w:r>
      <w:r w:rsidR="00924A67" w:rsidRPr="00EF4A7F">
        <w:rPr>
          <w:b/>
          <w:iCs/>
          <w:sz w:val="20"/>
        </w:rPr>
        <w:t>4</w:t>
      </w:r>
      <w:r w:rsidRPr="00EF4A7F">
        <w:rPr>
          <w:b/>
          <w:iCs/>
          <w:sz w:val="20"/>
        </w:rPr>
        <w:t xml:space="preserve"> “Entregables”</w:t>
      </w:r>
      <w:r w:rsidRPr="00EF4A7F">
        <w:rPr>
          <w:bCs/>
          <w:iCs/>
          <w:sz w:val="20"/>
        </w:rPr>
        <w:t xml:space="preserve"> del Anexo 1 “Especificaciones técnicas” de la presente convocatoria.</w:t>
      </w:r>
    </w:p>
    <w:bookmarkEnd w:id="89"/>
    <w:p w14:paraId="49D9B45D" w14:textId="77777777" w:rsidR="00D37ABB" w:rsidRPr="00EF4A7F" w:rsidRDefault="00D37ABB" w:rsidP="002564B3">
      <w:pPr>
        <w:pStyle w:val="Texto0"/>
        <w:tabs>
          <w:tab w:val="left" w:pos="567"/>
        </w:tabs>
        <w:spacing w:before="120" w:after="120"/>
        <w:ind w:left="709" w:firstLine="0"/>
        <w:rPr>
          <w:bCs/>
          <w:iCs/>
          <w:sz w:val="20"/>
        </w:rPr>
      </w:pPr>
    </w:p>
    <w:p w14:paraId="53796007" w14:textId="69EC7DA7"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211C49" w:rsidRPr="00EF4A7F">
        <w:rPr>
          <w:rFonts w:cs="Arial"/>
          <w:b/>
          <w:bCs/>
          <w:color w:val="244061" w:themeColor="accent1" w:themeShade="80"/>
          <w:sz w:val="20"/>
        </w:rPr>
        <w:t>prestación del servicio</w:t>
      </w:r>
      <w:r w:rsidR="003441F3" w:rsidRPr="00EF4A7F">
        <w:rPr>
          <w:rFonts w:cs="Arial"/>
          <w:b/>
          <w:bCs/>
          <w:color w:val="244061" w:themeColor="accent1" w:themeShade="80"/>
          <w:sz w:val="20"/>
        </w:rPr>
        <w:t xml:space="preserve"> </w:t>
      </w:r>
    </w:p>
    <w:p w14:paraId="47F9138E" w14:textId="52AD9C56" w:rsidR="00896972" w:rsidRPr="00EF4A7F" w:rsidRDefault="00896972" w:rsidP="005541D7">
      <w:pPr>
        <w:pStyle w:val="Texto0"/>
        <w:tabs>
          <w:tab w:val="left" w:pos="567"/>
        </w:tabs>
        <w:spacing w:before="120" w:after="120"/>
        <w:ind w:left="709" w:firstLine="0"/>
        <w:rPr>
          <w:rFonts w:cs="Arial"/>
          <w:sz w:val="20"/>
          <w:lang w:val="es-MX"/>
        </w:rPr>
      </w:pPr>
      <w:r w:rsidRPr="00EF4A7F">
        <w:rPr>
          <w:rFonts w:cs="Arial"/>
          <w:sz w:val="20"/>
          <w:lang w:val="es-MX"/>
        </w:rPr>
        <w:t>La activación de los servicios de la plataforma de envío de mensajes SMS</w:t>
      </w:r>
      <w:r w:rsidR="00914448" w:rsidRPr="00EF4A7F">
        <w:rPr>
          <w:rFonts w:cs="Arial"/>
          <w:sz w:val="20"/>
          <w:lang w:val="es-MX"/>
        </w:rPr>
        <w:t xml:space="preserve"> deberá de realizarse </w:t>
      </w:r>
      <w:r w:rsidR="00085449" w:rsidRPr="00EF4A7F">
        <w:rPr>
          <w:rFonts w:cs="Arial"/>
          <w:sz w:val="20"/>
          <w:lang w:val="es-MX"/>
        </w:rPr>
        <w:t xml:space="preserve">en los plazos y condiciones señalados en el numeral </w:t>
      </w:r>
      <w:r w:rsidR="005541D7" w:rsidRPr="00EF4A7F">
        <w:rPr>
          <w:rFonts w:cs="Arial"/>
          <w:b/>
          <w:bCs/>
          <w:sz w:val="20"/>
          <w:lang w:val="es-MX"/>
        </w:rPr>
        <w:t>2 “Requerimientos”</w:t>
      </w:r>
      <w:r w:rsidR="005541D7" w:rsidRPr="00EF4A7F">
        <w:rPr>
          <w:rFonts w:cs="Arial"/>
          <w:sz w:val="20"/>
          <w:lang w:val="es-MX"/>
        </w:rPr>
        <w:t xml:space="preserve"> d</w:t>
      </w:r>
      <w:r w:rsidRPr="00EF4A7F">
        <w:rPr>
          <w:rFonts w:cs="Arial"/>
          <w:sz w:val="20"/>
          <w:lang w:val="es-MX"/>
        </w:rPr>
        <w:t xml:space="preserve">el Anexo </w:t>
      </w:r>
      <w:r w:rsidR="00257F6F" w:rsidRPr="00EF4A7F">
        <w:rPr>
          <w:rFonts w:cs="Arial"/>
          <w:sz w:val="20"/>
          <w:lang w:val="es-MX"/>
        </w:rPr>
        <w:t>1 “Especificaciones técnicas”</w:t>
      </w:r>
      <w:r w:rsidR="005541D7" w:rsidRPr="00EF4A7F">
        <w:rPr>
          <w:rFonts w:cs="Arial"/>
          <w:sz w:val="20"/>
          <w:lang w:val="es-MX"/>
        </w:rPr>
        <w:t xml:space="preserve"> de la presente convocatoria.</w:t>
      </w:r>
    </w:p>
    <w:p w14:paraId="1693F340" w14:textId="5ECB1A3B" w:rsidR="009D323C" w:rsidRPr="00EF4A7F" w:rsidRDefault="00896972" w:rsidP="009D323C">
      <w:pPr>
        <w:pStyle w:val="Texto0"/>
        <w:tabs>
          <w:tab w:val="left" w:pos="567"/>
        </w:tabs>
        <w:spacing w:before="120" w:after="120"/>
        <w:ind w:left="709" w:firstLine="0"/>
        <w:rPr>
          <w:rFonts w:cs="Arial"/>
          <w:sz w:val="20"/>
          <w:lang w:val="es-MX"/>
        </w:rPr>
      </w:pPr>
      <w:r w:rsidRPr="00EF4A7F">
        <w:rPr>
          <w:rFonts w:cs="Arial"/>
          <w:sz w:val="20"/>
          <w:lang w:val="es-MX"/>
        </w:rPr>
        <w:t xml:space="preserve">Los entregables establecidos en el numeral </w:t>
      </w:r>
      <w:r w:rsidRPr="00EF4A7F">
        <w:rPr>
          <w:rFonts w:cs="Arial"/>
          <w:b/>
          <w:bCs/>
          <w:sz w:val="20"/>
          <w:lang w:val="es-MX"/>
        </w:rPr>
        <w:t xml:space="preserve">4 </w:t>
      </w:r>
      <w:r w:rsidR="00E5254C" w:rsidRPr="00EF4A7F">
        <w:rPr>
          <w:rFonts w:cs="Arial"/>
          <w:b/>
          <w:bCs/>
          <w:sz w:val="20"/>
          <w:lang w:val="es-MX"/>
        </w:rPr>
        <w:t>“</w:t>
      </w:r>
      <w:r w:rsidRPr="00EF4A7F">
        <w:rPr>
          <w:rFonts w:cs="Arial"/>
          <w:b/>
          <w:bCs/>
          <w:sz w:val="20"/>
          <w:lang w:val="es-MX"/>
        </w:rPr>
        <w:t>Entregables</w:t>
      </w:r>
      <w:r w:rsidR="00E5254C" w:rsidRPr="00EF4A7F">
        <w:rPr>
          <w:rFonts w:cs="Arial"/>
          <w:b/>
          <w:bCs/>
          <w:sz w:val="20"/>
          <w:lang w:val="es-MX"/>
        </w:rPr>
        <w:t>”</w:t>
      </w:r>
      <w:r w:rsidRPr="00EF4A7F">
        <w:rPr>
          <w:rFonts w:cs="Arial"/>
          <w:sz w:val="20"/>
          <w:lang w:val="es-MX"/>
        </w:rPr>
        <w:t xml:space="preserve"> del Anexo </w:t>
      </w:r>
      <w:r w:rsidR="00E5254C" w:rsidRPr="00EF4A7F">
        <w:rPr>
          <w:rFonts w:cs="Arial"/>
          <w:sz w:val="20"/>
          <w:lang w:val="es-MX"/>
        </w:rPr>
        <w:t>1 “Especificaciones técnicas”</w:t>
      </w:r>
      <w:r w:rsidRPr="00EF4A7F">
        <w:rPr>
          <w:rFonts w:cs="Arial"/>
          <w:sz w:val="20"/>
          <w:lang w:val="es-MX"/>
        </w:rPr>
        <w:t xml:space="preserve"> se presentaran de manera </w:t>
      </w:r>
      <w:r w:rsidRPr="00366421">
        <w:rPr>
          <w:rFonts w:cs="Arial"/>
          <w:sz w:val="20"/>
          <w:lang w:val="es-MX"/>
        </w:rPr>
        <w:t>electrónica al correo electrónico del administrador (</w:t>
      </w:r>
      <w:hyperlink r:id="rId22" w:history="1">
        <w:r w:rsidR="007D3E8D" w:rsidRPr="00366421">
          <w:rPr>
            <w:rStyle w:val="Hipervnculo"/>
            <w:rFonts w:cs="Arial"/>
            <w:sz w:val="20"/>
            <w:lang w:val="es-MX"/>
          </w:rPr>
          <w:t>yuri.gonzalez@ine.mx</w:t>
        </w:r>
      </w:hyperlink>
      <w:r w:rsidRPr="00366421">
        <w:rPr>
          <w:rFonts w:cs="Arial"/>
          <w:sz w:val="20"/>
          <w:lang w:val="es-MX"/>
        </w:rPr>
        <w:t>) y del supervisor del contrato (</w:t>
      </w:r>
      <w:hyperlink r:id="rId23" w:history="1">
        <w:r w:rsidR="007D3E8D" w:rsidRPr="00366421">
          <w:rPr>
            <w:rStyle w:val="Hipervnculo"/>
            <w:rFonts w:cs="Arial"/>
            <w:sz w:val="20"/>
            <w:lang w:val="es-MX"/>
          </w:rPr>
          <w:t>edson.sanchez@ine.mx</w:t>
        </w:r>
      </w:hyperlink>
      <w:r w:rsidRPr="00366421">
        <w:rPr>
          <w:rFonts w:cs="Arial"/>
          <w:sz w:val="20"/>
          <w:lang w:val="es-MX"/>
        </w:rPr>
        <w:t xml:space="preserve">) con copia al correo electrónico </w:t>
      </w:r>
      <w:hyperlink r:id="rId24" w:history="1">
        <w:r w:rsidR="00DA0A23" w:rsidRPr="00366421">
          <w:rPr>
            <w:rStyle w:val="Hipervnculo"/>
            <w:rFonts w:cs="Arial"/>
            <w:sz w:val="20"/>
            <w:lang w:val="es-MX"/>
          </w:rPr>
          <w:t>salvador.moraleso@ine.mx</w:t>
        </w:r>
      </w:hyperlink>
      <w:r w:rsidRPr="00366421">
        <w:rPr>
          <w:rFonts w:cs="Arial"/>
          <w:sz w:val="20"/>
          <w:lang w:val="es-MX"/>
        </w:rPr>
        <w:t>; así como, los</w:t>
      </w:r>
      <w:r w:rsidRPr="00EF4A7F">
        <w:rPr>
          <w:rFonts w:cs="Arial"/>
          <w:sz w:val="20"/>
          <w:lang w:val="es-MX"/>
        </w:rPr>
        <w:t xml:space="preserve"> anexos que en su caso se integren en los términos y plazos establecidos.</w:t>
      </w:r>
    </w:p>
    <w:p w14:paraId="385C3B98" w14:textId="77777777" w:rsidR="007F3380" w:rsidRPr="00EF4A7F" w:rsidRDefault="007F3380" w:rsidP="007F3380">
      <w:pPr>
        <w:spacing w:before="120" w:after="120"/>
        <w:ind w:left="709" w:right="23"/>
        <w:jc w:val="both"/>
        <w:rPr>
          <w:rFonts w:ascii="Arial" w:eastAsia="Arial" w:hAnsi="Arial" w:cs="Arial"/>
        </w:rPr>
      </w:pPr>
      <w:r w:rsidRPr="00EF4A7F">
        <w:rPr>
          <w:rFonts w:ascii="Arial" w:eastAsia="Arial" w:hAnsi="Arial" w:cs="Arial"/>
        </w:rPr>
        <w:t>El INSTITUTO realizará la revisión de cada uno de los documentos entregados por el PROVEEDOR y si es el caso, se enviará al PROVEEDOR la solicitud de los ajustes que considere necesarios. Cualquier modificación en los entregables debe realizarse sin costo alguno para el INSTITUTO.</w:t>
      </w:r>
    </w:p>
    <w:p w14:paraId="7175C54F" w14:textId="111D19DE" w:rsidR="007F3380" w:rsidRPr="00EF4A7F" w:rsidRDefault="007F3380" w:rsidP="007F3380">
      <w:pPr>
        <w:spacing w:before="120" w:after="120"/>
        <w:ind w:left="709" w:right="23"/>
        <w:jc w:val="both"/>
        <w:rPr>
          <w:rFonts w:ascii="Arial" w:eastAsia="Arial" w:hAnsi="Arial" w:cs="Arial"/>
        </w:rPr>
      </w:pPr>
      <w:r w:rsidRPr="00EF4A7F">
        <w:rPr>
          <w:rFonts w:ascii="Arial" w:eastAsia="Arial" w:hAnsi="Arial" w:cs="Arial"/>
        </w:rPr>
        <w:t>Asimismo, de manera general para todos los entregables el PROVEEDOR tendrá 3 (tres) días naturales, contados a partir del día natural siguiente a la fecha en que el INSTITUTO envíe la solicitud de ajustes en la documentación para realizar las adecuaciones correspondientes y entregar la versión de los documentos con los ajustes aplicados. Si el PROVEEDOR entrega la documentación posterior al tiempo previamente citado o no realiza las adecuaciones solicitadas se tendrá por no recibida la documentación.</w:t>
      </w:r>
    </w:p>
    <w:p w14:paraId="247603AF" w14:textId="02F84E5E" w:rsidR="003C664E" w:rsidRPr="00EF4A7F" w:rsidRDefault="003C664E" w:rsidP="003C664E">
      <w:pPr>
        <w:spacing w:before="120" w:after="120"/>
        <w:ind w:left="709" w:right="23"/>
        <w:jc w:val="both"/>
        <w:rPr>
          <w:rFonts w:ascii="Arial" w:eastAsia="Arial" w:hAnsi="Arial" w:cs="Arial"/>
        </w:rPr>
      </w:pPr>
      <w:r w:rsidRPr="00EF4A7F">
        <w:rPr>
          <w:rFonts w:ascii="Arial" w:eastAsia="Arial" w:hAnsi="Arial" w:cs="Arial"/>
        </w:rPr>
        <w:t>El Proveedor debe llevar a cabo la impresión de las versiones finales de cada entregable que ha sido aceptado por el INSTITUTO y debe hacer entrega de estas al Instituto para que se formalice dicha documentación con las firmas de aprobación, tanto del administrador del contrato y supervisor del contrato por parte del INSTITUTO como del PROVEEDOR.</w:t>
      </w:r>
    </w:p>
    <w:p w14:paraId="2AFEA7F2" w14:textId="5877CABD" w:rsidR="009D323C" w:rsidRPr="00EF4A7F" w:rsidRDefault="00F66D10" w:rsidP="0029372A">
      <w:pPr>
        <w:pStyle w:val="Texto0"/>
        <w:tabs>
          <w:tab w:val="left" w:pos="567"/>
        </w:tabs>
        <w:spacing w:before="120" w:after="120"/>
        <w:ind w:left="709" w:firstLine="0"/>
        <w:rPr>
          <w:rFonts w:cs="Arial"/>
          <w:sz w:val="20"/>
          <w:lang w:val="es-MX"/>
        </w:rPr>
      </w:pPr>
      <w:r w:rsidRPr="00EF4A7F">
        <w:rPr>
          <w:rFonts w:cs="Arial"/>
          <w:sz w:val="20"/>
          <w:lang w:val="es-MX"/>
        </w:rPr>
        <w:t>Por lo anterior e</w:t>
      </w:r>
      <w:r w:rsidR="009D323C" w:rsidRPr="00EF4A7F">
        <w:rPr>
          <w:rFonts w:cs="Arial"/>
          <w:sz w:val="20"/>
          <w:lang w:val="es-MX"/>
        </w:rPr>
        <w:t>l PROVEEDOR debe realizar la entrega física de la totalidad de los entregables aceptados por el I</w:t>
      </w:r>
      <w:r w:rsidR="0070370A" w:rsidRPr="00EF4A7F">
        <w:rPr>
          <w:rFonts w:cs="Arial"/>
          <w:sz w:val="20"/>
          <w:lang w:val="es-MX"/>
        </w:rPr>
        <w:t>NSTITUTO</w:t>
      </w:r>
      <w:r w:rsidR="009D323C" w:rsidRPr="00EF4A7F">
        <w:rPr>
          <w:rFonts w:cs="Arial"/>
          <w:sz w:val="20"/>
          <w:lang w:val="es-MX"/>
        </w:rPr>
        <w:t xml:space="preserve"> a</w:t>
      </w:r>
      <w:r w:rsidR="0070370A" w:rsidRPr="00EF4A7F">
        <w:rPr>
          <w:rFonts w:cs="Arial"/>
          <w:sz w:val="20"/>
          <w:lang w:val="es-MX"/>
        </w:rPr>
        <w:t xml:space="preserve">l Supervisor del contrato, </w:t>
      </w:r>
      <w:r w:rsidR="009D323C" w:rsidRPr="00EF4A7F">
        <w:rPr>
          <w:rFonts w:cs="Arial"/>
          <w:sz w:val="20"/>
          <w:lang w:val="es-MX"/>
        </w:rPr>
        <w:t xml:space="preserve">en la </w:t>
      </w:r>
      <w:r w:rsidRPr="00EF4A7F">
        <w:rPr>
          <w:rFonts w:cs="Arial"/>
          <w:sz w:val="20"/>
          <w:lang w:val="es-MX"/>
        </w:rPr>
        <w:t>U</w:t>
      </w:r>
      <w:r w:rsidR="009D323C" w:rsidRPr="00EF4A7F">
        <w:rPr>
          <w:rFonts w:cs="Arial"/>
          <w:sz w:val="20"/>
          <w:lang w:val="es-MX"/>
        </w:rPr>
        <w:t xml:space="preserve">nidad </w:t>
      </w:r>
      <w:r w:rsidRPr="00EF4A7F">
        <w:rPr>
          <w:rFonts w:cs="Arial"/>
          <w:sz w:val="20"/>
          <w:lang w:val="es-MX"/>
        </w:rPr>
        <w:t>T</w:t>
      </w:r>
      <w:r w:rsidR="009D323C" w:rsidRPr="00EF4A7F">
        <w:rPr>
          <w:rFonts w:cs="Arial"/>
          <w:sz w:val="20"/>
          <w:lang w:val="es-MX"/>
        </w:rPr>
        <w:t xml:space="preserve">écnica de </w:t>
      </w:r>
      <w:r w:rsidRPr="00EF4A7F">
        <w:rPr>
          <w:rFonts w:cs="Arial"/>
          <w:sz w:val="20"/>
          <w:lang w:val="es-MX"/>
        </w:rPr>
        <w:t>S</w:t>
      </w:r>
      <w:r w:rsidR="009D323C" w:rsidRPr="00EF4A7F">
        <w:rPr>
          <w:rFonts w:cs="Arial"/>
          <w:sz w:val="20"/>
          <w:lang w:val="es-MX"/>
        </w:rPr>
        <w:t xml:space="preserve">ervicios de </w:t>
      </w:r>
      <w:r w:rsidRPr="00EF4A7F">
        <w:rPr>
          <w:rFonts w:cs="Arial"/>
          <w:sz w:val="20"/>
          <w:lang w:val="es-MX"/>
        </w:rPr>
        <w:t>I</w:t>
      </w:r>
      <w:r w:rsidR="009D323C" w:rsidRPr="00EF4A7F">
        <w:rPr>
          <w:rFonts w:cs="Arial"/>
          <w:sz w:val="20"/>
          <w:lang w:val="es-MX"/>
        </w:rPr>
        <w:t xml:space="preserve">nformática del Instituto Nacional Electoral, ubicada en la calle de moneda # 64 colonia centro de Tlalpan, Alcaldía Tlalpan, CP. 14000, en la Ciudad de México, donde las fechas y horarios para la entrega de la documentación física se acordarán entre el </w:t>
      </w:r>
      <w:r w:rsidR="0070370A" w:rsidRPr="00EF4A7F">
        <w:rPr>
          <w:rFonts w:cs="Arial"/>
          <w:sz w:val="20"/>
          <w:lang w:val="es-MX"/>
        </w:rPr>
        <w:t xml:space="preserve">Supervisor del contrato </w:t>
      </w:r>
      <w:r w:rsidR="009D323C" w:rsidRPr="00EF4A7F">
        <w:rPr>
          <w:rFonts w:cs="Arial"/>
          <w:sz w:val="20"/>
          <w:lang w:val="es-MX"/>
        </w:rPr>
        <w:t xml:space="preserve">y el </w:t>
      </w:r>
      <w:r w:rsidR="0070370A" w:rsidRPr="00EF4A7F">
        <w:rPr>
          <w:rFonts w:cs="Arial"/>
          <w:sz w:val="20"/>
          <w:lang w:val="es-MX"/>
        </w:rPr>
        <w:t>PROVEEDOR.</w:t>
      </w:r>
    </w:p>
    <w:p w14:paraId="723E1E42" w14:textId="77777777" w:rsidR="0077013A" w:rsidRPr="00EF4A7F" w:rsidRDefault="0077013A" w:rsidP="00FA11ED">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29D99BDD" w14:textId="0B543143" w:rsidR="00CC1403" w:rsidRPr="00EF4A7F" w:rsidRDefault="00624CF1">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3CD8017" w14:textId="77777777" w:rsidR="00CC1403" w:rsidRPr="00EF4A7F" w:rsidRDefault="00CC1403">
      <w:pPr>
        <w:pStyle w:val="Texto0"/>
        <w:tabs>
          <w:tab w:val="left" w:pos="567"/>
        </w:tabs>
        <w:spacing w:before="120" w:after="120"/>
        <w:ind w:left="705" w:firstLine="0"/>
        <w:rPr>
          <w:rFonts w:cs="Arial"/>
          <w:sz w:val="20"/>
          <w:lang w:val="es-MX"/>
        </w:rPr>
      </w:pPr>
    </w:p>
    <w:p w14:paraId="2DB7E91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0" w:name="_Toc149156093"/>
      <w:bookmarkEnd w:id="86"/>
      <w:bookmarkEnd w:id="87"/>
      <w:r w:rsidRPr="00EF4A7F">
        <w:rPr>
          <w:rFonts w:cs="Arial"/>
          <w:bCs/>
          <w:color w:val="244061" w:themeColor="accent1" w:themeShade="80"/>
          <w:sz w:val="20"/>
        </w:rPr>
        <w:t>Idioma de la presentación de las proposiciones</w:t>
      </w:r>
      <w:bookmarkEnd w:id="90"/>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066153CD"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1" w:name="_Toc289064574"/>
      <w:bookmarkStart w:id="92" w:name="_Toc434004085"/>
      <w:bookmarkStart w:id="93" w:name="_Toc314094120"/>
      <w:bookmarkStart w:id="94" w:name="_Toc314085299"/>
      <w:bookmarkStart w:id="95" w:name="_Toc149156094"/>
      <w:r w:rsidRPr="00EF4A7F">
        <w:rPr>
          <w:rFonts w:cs="Arial"/>
          <w:bCs/>
          <w:color w:val="244061" w:themeColor="accent1" w:themeShade="80"/>
          <w:sz w:val="20"/>
        </w:rPr>
        <w:t>Normas aplicables</w:t>
      </w:r>
      <w:bookmarkEnd w:id="91"/>
      <w:bookmarkEnd w:id="92"/>
      <w:bookmarkEnd w:id="93"/>
      <w:bookmarkEnd w:id="94"/>
      <w:bookmarkEnd w:id="95"/>
      <w:r w:rsidRPr="00EF4A7F">
        <w:rPr>
          <w:rFonts w:cs="Arial"/>
          <w:bCs/>
          <w:color w:val="244061" w:themeColor="accent1" w:themeShade="80"/>
          <w:sz w:val="20"/>
        </w:rPr>
        <w:t xml:space="preserve"> </w:t>
      </w:r>
      <w:bookmarkStart w:id="96" w:name="_Toc314085301"/>
      <w:bookmarkStart w:id="97" w:name="_Toc314094122"/>
      <w:bookmarkEnd w:id="78"/>
      <w:bookmarkEnd w:id="79"/>
    </w:p>
    <w:p w14:paraId="221FF9EB" w14:textId="38F38ADA" w:rsidR="00C41854" w:rsidRPr="00EF4A7F"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8" w:name="_Toc434004086"/>
      <w:r w:rsidR="00095C9F" w:rsidRPr="00EF4A7F">
        <w:rPr>
          <w:rFonts w:ascii="Arial" w:eastAsia="Calibri" w:hAnsi="Arial" w:cs="Arial"/>
          <w:bCs/>
        </w:rPr>
        <w:t>no hay normas que se deban de observar</w:t>
      </w:r>
      <w:r w:rsidR="00810B14" w:rsidRPr="00EF4A7F">
        <w:rPr>
          <w:rFonts w:ascii="Arial" w:eastAsia="Calibri" w:hAnsi="Arial" w:cs="Arial"/>
          <w:bCs/>
        </w:rPr>
        <w:t>.</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9" w:name="_Toc149156095"/>
      <w:r w:rsidRPr="00EF4A7F">
        <w:rPr>
          <w:rFonts w:cs="Arial"/>
          <w:bCs/>
          <w:color w:val="244061" w:themeColor="accent1" w:themeShade="80"/>
          <w:sz w:val="20"/>
        </w:rPr>
        <w:lastRenderedPageBreak/>
        <w:t>Administración y vigilancia del contrato</w:t>
      </w:r>
      <w:bookmarkEnd w:id="96"/>
      <w:bookmarkEnd w:id="97"/>
      <w:bookmarkEnd w:id="98"/>
      <w:bookmarkEnd w:id="99"/>
    </w:p>
    <w:p w14:paraId="55708AC1" w14:textId="2D9E9707" w:rsidR="00CC1403" w:rsidRPr="00EF4A7F" w:rsidRDefault="00624CF1" w:rsidP="008E2217">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221032" w:rsidRPr="00EF4A7F">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100" w:name="_Hlk149153758"/>
      <w:proofErr w:type="spellStart"/>
      <w:r w:rsidR="00810B14" w:rsidRPr="00EF4A7F">
        <w:rPr>
          <w:sz w:val="20"/>
        </w:rPr>
        <w:t>Direccion</w:t>
      </w:r>
      <w:proofErr w:type="spellEnd"/>
      <w:r w:rsidR="00810B14" w:rsidRPr="00EF4A7F">
        <w:rPr>
          <w:sz w:val="20"/>
        </w:rPr>
        <w:t xml:space="preserve"> de</w:t>
      </w:r>
      <w:r w:rsidR="007C702C" w:rsidRPr="00EF4A7F">
        <w:rPr>
          <w:sz w:val="20"/>
        </w:rPr>
        <w:t xml:space="preserve"> Seguridad y Control </w:t>
      </w:r>
      <w:proofErr w:type="spellStart"/>
      <w:r w:rsidR="007C702C" w:rsidRPr="00EF4A7F">
        <w:rPr>
          <w:sz w:val="20"/>
        </w:rPr>
        <w:t>Informatico</w:t>
      </w:r>
      <w:proofErr w:type="spellEnd"/>
      <w:r w:rsidR="00810B14" w:rsidRPr="00EF4A7F">
        <w:rPr>
          <w:sz w:val="20"/>
        </w:rPr>
        <w:t xml:space="preserve"> de la </w:t>
      </w:r>
      <w:r w:rsidR="008E2217" w:rsidRPr="00EF4A7F">
        <w:rPr>
          <w:sz w:val="20"/>
        </w:rPr>
        <w:t>Unidad Técnica de Ser</w:t>
      </w:r>
      <w:r w:rsidR="00481CA7" w:rsidRPr="00EF4A7F">
        <w:rPr>
          <w:sz w:val="20"/>
        </w:rPr>
        <w:t xml:space="preserve">vicios de </w:t>
      </w:r>
      <w:proofErr w:type="spellStart"/>
      <w:r w:rsidR="00481CA7" w:rsidRPr="00EF4A7F">
        <w:rPr>
          <w:sz w:val="20"/>
        </w:rPr>
        <w:t>Informatica</w:t>
      </w:r>
      <w:proofErr w:type="spellEnd"/>
      <w:r w:rsidR="00810B14" w:rsidRPr="00EF4A7F">
        <w:rPr>
          <w:sz w:val="20"/>
        </w:rPr>
        <w:t>,</w:t>
      </w:r>
      <w:bookmarkEnd w:id="100"/>
      <w:r w:rsidR="00810B14" w:rsidRPr="00EF4A7F">
        <w:rPr>
          <w:sz w:val="20"/>
        </w:rPr>
        <w:t xml:space="preserve"> </w:t>
      </w:r>
      <w:r w:rsidRPr="00EF4A7F">
        <w:rPr>
          <w:rFonts w:cs="Arial"/>
          <w:sz w:val="20"/>
          <w:lang w:val="es-MX"/>
        </w:rPr>
        <w:t>quien informará</w:t>
      </w:r>
      <w:r w:rsidR="00673E7A" w:rsidRPr="00EF4A7F">
        <w:rPr>
          <w:rFonts w:cs="Arial"/>
          <w:sz w:val="20"/>
          <w:lang w:val="es-MX"/>
        </w:rPr>
        <w:t xml:space="preserve"> </w:t>
      </w:r>
      <w:r w:rsidR="00810B14" w:rsidRPr="00EF4A7F">
        <w:rPr>
          <w:rFonts w:cs="Arial"/>
          <w:sz w:val="20"/>
          <w:lang w:val="es-MX"/>
        </w:rPr>
        <w:t xml:space="preserve">a la DRMS </w:t>
      </w:r>
      <w:r w:rsidRPr="00EF4A7F">
        <w:rPr>
          <w:rFonts w:cs="Arial"/>
          <w:sz w:val="20"/>
          <w:lang w:val="es-MX"/>
        </w:rPr>
        <w:t>lo siguiente:</w:t>
      </w:r>
    </w:p>
    <w:p w14:paraId="5987EE65" w14:textId="2DAAAF2B"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Pr="00EF4A7F"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3982FC8C" w14:textId="584C2D18" w:rsidR="004A0C15" w:rsidRPr="00EF4A7F" w:rsidRDefault="004A0C15" w:rsidP="004A0C15">
      <w:pPr>
        <w:spacing w:before="120" w:after="120"/>
        <w:ind w:left="709"/>
        <w:jc w:val="both"/>
        <w:rPr>
          <w:rFonts w:ascii="Arial" w:hAnsi="Arial" w:cs="Arial"/>
          <w:lang w:val="es-ES"/>
        </w:rPr>
      </w:pPr>
      <w:r w:rsidRPr="00EF4A7F">
        <w:rPr>
          <w:rFonts w:ascii="Arial" w:hAnsi="Arial" w:cs="Arial"/>
          <w:lang w:val="es-ES"/>
        </w:rPr>
        <w:t xml:space="preserve">De conformidad con lo establecido en el artículo 144 de las POBALINES, el responsable de supervisar el cumplimiento del contrato que se derive de la contratación será el titular de la Subdirección de </w:t>
      </w:r>
      <w:r w:rsidR="00924DFC" w:rsidRPr="00EF4A7F">
        <w:rPr>
          <w:rFonts w:ascii="Arial" w:hAnsi="Arial" w:cs="Arial"/>
          <w:lang w:val="es-ES"/>
        </w:rPr>
        <w:t>Procesos TIC</w:t>
      </w:r>
      <w:r w:rsidR="00145ED8" w:rsidRPr="00EF4A7F">
        <w:rPr>
          <w:rFonts w:ascii="Arial" w:hAnsi="Arial" w:cs="Arial"/>
          <w:lang w:val="es-ES"/>
        </w:rPr>
        <w:t xml:space="preserve"> de la Unidad Técnica de Servicios de </w:t>
      </w:r>
      <w:proofErr w:type="spellStart"/>
      <w:r w:rsidR="00145ED8" w:rsidRPr="00EF4A7F">
        <w:rPr>
          <w:rFonts w:ascii="Arial" w:hAnsi="Arial" w:cs="Arial"/>
          <w:lang w:val="es-ES"/>
        </w:rPr>
        <w:t>Informatica</w:t>
      </w:r>
      <w:proofErr w:type="spellEnd"/>
      <w:r w:rsidR="00145ED8" w:rsidRPr="00EF4A7F">
        <w:rPr>
          <w:rFonts w:ascii="Arial" w:hAnsi="Arial" w:cs="Arial"/>
          <w:lang w:val="es-ES"/>
        </w:rPr>
        <w:t>.</w:t>
      </w:r>
    </w:p>
    <w:p w14:paraId="5D5D12B9" w14:textId="77777777" w:rsidR="004A0C15" w:rsidRPr="00EF4A7F" w:rsidRDefault="004A0C15">
      <w:pPr>
        <w:spacing w:before="120" w:after="120"/>
        <w:ind w:left="709"/>
        <w:jc w:val="both"/>
        <w:rPr>
          <w:rFonts w:ascii="Arial" w:hAnsi="Arial" w:cs="Arial"/>
          <w:lang w:val="es-ES"/>
        </w:rPr>
      </w:pPr>
    </w:p>
    <w:p w14:paraId="2259B9F5" w14:textId="163CC8DA" w:rsidR="00835CD4" w:rsidRPr="00EF4A7F" w:rsidRDefault="00624CF1" w:rsidP="004A0C15">
      <w:pPr>
        <w:pStyle w:val="Ttulo1"/>
        <w:numPr>
          <w:ilvl w:val="1"/>
          <w:numId w:val="52"/>
        </w:numPr>
        <w:spacing w:before="120" w:after="120"/>
        <w:jc w:val="both"/>
        <w:rPr>
          <w:rFonts w:cs="Arial"/>
          <w:bCs/>
          <w:color w:val="244061" w:themeColor="accent1" w:themeShade="80"/>
          <w:sz w:val="20"/>
        </w:rPr>
      </w:pPr>
      <w:bookmarkStart w:id="101" w:name="_Toc314094123"/>
      <w:bookmarkStart w:id="102" w:name="_Toc314085302"/>
      <w:bookmarkStart w:id="103" w:name="_Toc434004087"/>
      <w:bookmarkStart w:id="104" w:name="_Toc149156096"/>
      <w:r w:rsidRPr="00EF4A7F">
        <w:rPr>
          <w:rFonts w:cs="Arial"/>
          <w:bCs/>
          <w:color w:val="244061" w:themeColor="accent1" w:themeShade="80"/>
          <w:sz w:val="20"/>
        </w:rPr>
        <w:t>Moneda en que se deberá cotizar y efectuar el pago respectivo</w:t>
      </w:r>
      <w:bookmarkStart w:id="105" w:name="_Toc289064567"/>
      <w:bookmarkEnd w:id="80"/>
      <w:bookmarkEnd w:id="101"/>
      <w:bookmarkEnd w:id="102"/>
      <w:bookmarkEnd w:id="103"/>
      <w:bookmarkEnd w:id="104"/>
    </w:p>
    <w:p w14:paraId="66614C8A" w14:textId="77777777" w:rsidR="00DB3388" w:rsidRPr="00EF4A7F" w:rsidRDefault="005209AD" w:rsidP="00DB3388">
      <w:pPr>
        <w:pStyle w:val="Prrafodelista"/>
        <w:spacing w:before="120" w:after="120"/>
        <w:ind w:left="705"/>
        <w:jc w:val="both"/>
        <w:rPr>
          <w:rFonts w:ascii="Arial" w:hAnsi="Arial" w:cs="Arial"/>
        </w:rPr>
      </w:pPr>
      <w:r w:rsidRPr="00EF4A7F">
        <w:rPr>
          <w:rFonts w:ascii="Arial" w:hAnsi="Arial" w:cs="Arial"/>
        </w:rPr>
        <w:t xml:space="preserve">Los precios se cotizarán en </w:t>
      </w:r>
      <w:r w:rsidR="00A07645" w:rsidRPr="00EF4A7F">
        <w:rPr>
          <w:rFonts w:ascii="Arial" w:hAnsi="Arial" w:cs="Arial"/>
          <w:b/>
        </w:rPr>
        <w:t>dólares ameri</w:t>
      </w:r>
      <w:r w:rsidRPr="00EF4A7F">
        <w:rPr>
          <w:rFonts w:ascii="Arial" w:hAnsi="Arial" w:cs="Arial"/>
          <w:b/>
        </w:rPr>
        <w:t>canos</w:t>
      </w:r>
      <w:r w:rsidRPr="00EF4A7F">
        <w:rPr>
          <w:rFonts w:ascii="Arial" w:hAnsi="Arial" w:cs="Arial"/>
        </w:rPr>
        <w:t xml:space="preserve"> con </w:t>
      </w:r>
      <w:r w:rsidR="00A07645" w:rsidRPr="00EF4A7F">
        <w:rPr>
          <w:rFonts w:ascii="Arial" w:hAnsi="Arial" w:cs="Arial"/>
          <w:b/>
        </w:rPr>
        <w:t>cuatro</w:t>
      </w:r>
      <w:r w:rsidRPr="00EF4A7F">
        <w:rPr>
          <w:rFonts w:ascii="Arial" w:hAnsi="Arial" w:cs="Arial"/>
          <w:b/>
        </w:rPr>
        <w:t xml:space="preserve"> decimales</w:t>
      </w:r>
      <w:r w:rsidRPr="00EF4A7F">
        <w:rPr>
          <w:rFonts w:ascii="Arial" w:hAnsi="Arial" w:cs="Arial"/>
        </w:rPr>
        <w:t xml:space="preserve"> y serán fijos durante la vigencia del contrato correspondiente. </w:t>
      </w:r>
    </w:p>
    <w:p w14:paraId="4262FC90" w14:textId="77777777" w:rsidR="00DB3388" w:rsidRPr="00EF4A7F" w:rsidRDefault="00DB3388" w:rsidP="00DB3388">
      <w:pPr>
        <w:pStyle w:val="Prrafodelista"/>
        <w:spacing w:before="120" w:after="120"/>
        <w:ind w:left="705"/>
        <w:jc w:val="both"/>
        <w:rPr>
          <w:rFonts w:ascii="Arial" w:hAnsi="Arial" w:cs="Arial"/>
        </w:rPr>
      </w:pPr>
    </w:p>
    <w:p w14:paraId="79708681" w14:textId="08E1F419" w:rsidR="004A601C" w:rsidRPr="00EF4A7F" w:rsidRDefault="00DB3388" w:rsidP="00DB3388">
      <w:pPr>
        <w:pStyle w:val="Prrafodelista"/>
        <w:spacing w:before="120" w:after="120"/>
        <w:ind w:left="705"/>
        <w:jc w:val="both"/>
        <w:rPr>
          <w:rFonts w:ascii="Arial" w:hAnsi="Arial" w:cs="Arial"/>
          <w:color w:val="FF0000"/>
        </w:rPr>
      </w:pPr>
      <w:r w:rsidRPr="00EF4A7F">
        <w:rPr>
          <w:rFonts w:ascii="Arial" w:hAnsi="Arial" w:cs="Arial"/>
        </w:rPr>
        <w:t>De conformidad con el artículo 54 fracción XIII del REGLAMENTO, el pago respectivo se realizará en pesos mexicanos de acuerdo con el tipo de cambio vigente al momento de efectuarse el pago, conforme a la publicación que emita el Banco de México en el Diario Oficial de la Federación, en términos del artículo 8 de la ley Monetaria de los Estados Unidos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39015AEC"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06" w:name="_Toc314094124"/>
      <w:bookmarkStart w:id="107" w:name="_Toc314085303"/>
      <w:bookmarkStart w:id="108" w:name="_Toc434004088"/>
      <w:bookmarkStart w:id="109" w:name="_Toc149156097"/>
      <w:r w:rsidRPr="00EF4A7F">
        <w:rPr>
          <w:rFonts w:cs="Arial"/>
          <w:bCs/>
          <w:color w:val="244061" w:themeColor="accent1" w:themeShade="80"/>
          <w:sz w:val="20"/>
        </w:rPr>
        <w:t>Condiciones de pago</w:t>
      </w:r>
      <w:bookmarkStart w:id="110" w:name="_Toc314085305"/>
      <w:bookmarkStart w:id="111" w:name="_Toc314094126"/>
      <w:bookmarkEnd w:id="106"/>
      <w:bookmarkEnd w:id="107"/>
      <w:bookmarkEnd w:id="108"/>
      <w:bookmarkEnd w:id="109"/>
    </w:p>
    <w:p w14:paraId="2A44126E" w14:textId="74A03D30" w:rsidR="00B977C2" w:rsidRPr="00EF4A7F" w:rsidRDefault="00B977C2" w:rsidP="00B977C2">
      <w:pPr>
        <w:pStyle w:val="TableParagraph"/>
        <w:spacing w:before="119"/>
        <w:ind w:left="709" w:right="-1"/>
        <w:jc w:val="both"/>
        <w:rPr>
          <w:rFonts w:ascii="Arial" w:hAnsi="Arial" w:cs="Arial"/>
          <w:sz w:val="20"/>
          <w:szCs w:val="20"/>
          <w:lang w:val="es-MX"/>
        </w:rPr>
      </w:pPr>
      <w:r w:rsidRPr="00EF4A7F">
        <w:rPr>
          <w:rFonts w:ascii="Arial" w:hAnsi="Arial" w:cs="Arial"/>
          <w:sz w:val="20"/>
          <w:szCs w:val="20"/>
          <w:lang w:val="es-MX"/>
        </w:rPr>
        <w:t>Los pagos se realizarán por servicios devengados con fecha al corte del último día del mes que corresponda y previa validación por parte del Administrador del Contrato, en el ámbito de su respectiva competencia. Asimismo, solo se realizará el pago correspondiente a los mensajes SMS entregados y no se considerará por ningún motivo el pago correspondiente a mensajes SMS recibidos.</w:t>
      </w:r>
    </w:p>
    <w:p w14:paraId="55BF2B48" w14:textId="1083CF05" w:rsidR="003461AB" w:rsidRPr="00EF4A7F" w:rsidRDefault="00B977C2" w:rsidP="00B977C2">
      <w:pPr>
        <w:pStyle w:val="TableParagraph"/>
        <w:spacing w:before="119"/>
        <w:ind w:left="709" w:right="-1"/>
        <w:jc w:val="both"/>
        <w:rPr>
          <w:rFonts w:ascii="Arial" w:hAnsi="Arial" w:cs="Arial"/>
          <w:sz w:val="20"/>
          <w:szCs w:val="20"/>
          <w:lang w:val="es-MX"/>
        </w:rPr>
      </w:pPr>
      <w:r w:rsidRPr="00EF4A7F">
        <w:rPr>
          <w:rFonts w:ascii="Arial" w:hAnsi="Arial" w:cs="Arial"/>
          <w:sz w:val="20"/>
          <w:szCs w:val="20"/>
          <w:lang w:val="es-MX"/>
        </w:rPr>
        <w:t>Los pagos se realizarán conforme a lo siguiente:</w:t>
      </w:r>
    </w:p>
    <w:p w14:paraId="0D8E9233" w14:textId="77777777" w:rsidR="002C6495" w:rsidRPr="00EF4A7F" w:rsidRDefault="002C6495" w:rsidP="00B977C2">
      <w:pPr>
        <w:pStyle w:val="TableParagraph"/>
        <w:spacing w:before="119"/>
        <w:ind w:left="709" w:right="-1"/>
        <w:jc w:val="both"/>
        <w:rPr>
          <w:rFonts w:ascii="Arial" w:hAnsi="Arial" w:cs="Arial"/>
          <w:sz w:val="20"/>
          <w:szCs w:val="20"/>
          <w:lang w:val="es-MX"/>
        </w:rPr>
      </w:pPr>
    </w:p>
    <w:tbl>
      <w:tblPr>
        <w:tblW w:w="4620" w:type="pct"/>
        <w:jc w:val="righ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28"/>
        <w:gridCol w:w="2928"/>
        <w:gridCol w:w="2926"/>
      </w:tblGrid>
      <w:tr w:rsidR="002C6495" w:rsidRPr="00EF4A7F" w14:paraId="2A98FA8C" w14:textId="77777777" w:rsidTr="002C6495">
        <w:trPr>
          <w:trHeight w:val="265"/>
          <w:tblHeader/>
          <w:jc w:val="right"/>
        </w:trPr>
        <w:tc>
          <w:tcPr>
            <w:tcW w:w="5000" w:type="pct"/>
            <w:gridSpan w:val="3"/>
            <w:tcBorders>
              <w:top w:val="single" w:sz="6" w:space="0" w:color="auto"/>
              <w:left w:val="single" w:sz="6" w:space="0" w:color="auto"/>
              <w:bottom w:val="single" w:sz="6" w:space="0" w:color="auto"/>
              <w:right w:val="single" w:sz="6" w:space="0" w:color="auto"/>
            </w:tcBorders>
            <w:shd w:val="clear" w:color="auto" w:fill="D50071"/>
            <w:vAlign w:val="center"/>
            <w:hideMark/>
          </w:tcPr>
          <w:p w14:paraId="0C4E156F" w14:textId="77777777" w:rsidR="002C6495" w:rsidRPr="00EF4A7F" w:rsidRDefault="002C6495" w:rsidP="002C6495">
            <w:pPr>
              <w:jc w:val="center"/>
              <w:textAlignment w:val="baseline"/>
              <w:rPr>
                <w:rFonts w:ascii="Arial" w:hAnsi="Arial" w:cs="Arial"/>
                <w:sz w:val="16"/>
                <w:szCs w:val="24"/>
                <w:lang w:eastAsia="es-MX"/>
              </w:rPr>
            </w:pPr>
            <w:r w:rsidRPr="00EF4A7F">
              <w:rPr>
                <w:rFonts w:ascii="Arial" w:hAnsi="Arial" w:cs="Arial"/>
                <w:b/>
                <w:bCs/>
                <w:color w:val="FFFFFF"/>
                <w:sz w:val="16"/>
                <w:szCs w:val="24"/>
                <w:lang w:val="es-ES" w:eastAsia="es-MX"/>
              </w:rPr>
              <w:t>Servicios devengados</w:t>
            </w:r>
          </w:p>
        </w:tc>
      </w:tr>
      <w:tr w:rsidR="002C6495" w:rsidRPr="00EF4A7F" w14:paraId="360C5783" w14:textId="77777777" w:rsidTr="002C6495">
        <w:trPr>
          <w:trHeight w:val="392"/>
          <w:tblHeader/>
          <w:jc w:val="right"/>
        </w:trPr>
        <w:tc>
          <w:tcPr>
            <w:tcW w:w="1667" w:type="pct"/>
            <w:tcBorders>
              <w:top w:val="single" w:sz="6" w:space="0" w:color="auto"/>
              <w:left w:val="single" w:sz="6" w:space="0" w:color="auto"/>
              <w:bottom w:val="single" w:sz="6" w:space="0" w:color="auto"/>
              <w:right w:val="single" w:sz="6" w:space="0" w:color="auto"/>
            </w:tcBorders>
            <w:shd w:val="clear" w:color="auto" w:fill="D50071"/>
            <w:vAlign w:val="center"/>
            <w:hideMark/>
          </w:tcPr>
          <w:p w14:paraId="49D0A1AE" w14:textId="77777777" w:rsidR="002C6495" w:rsidRPr="00EF4A7F" w:rsidRDefault="002C6495" w:rsidP="002C6495">
            <w:pPr>
              <w:jc w:val="center"/>
              <w:textAlignment w:val="baseline"/>
              <w:rPr>
                <w:rFonts w:ascii="Arial" w:hAnsi="Arial" w:cs="Arial"/>
                <w:sz w:val="16"/>
                <w:szCs w:val="24"/>
                <w:lang w:eastAsia="es-MX"/>
              </w:rPr>
            </w:pPr>
            <w:r w:rsidRPr="00EF4A7F">
              <w:rPr>
                <w:rFonts w:ascii="Arial" w:hAnsi="Arial" w:cs="Arial"/>
                <w:b/>
                <w:bCs/>
                <w:color w:val="FFFFFF"/>
                <w:sz w:val="16"/>
                <w:szCs w:val="24"/>
                <w:lang w:val="es-ES" w:eastAsia="es-MX"/>
              </w:rPr>
              <w:t> Servicios</w:t>
            </w:r>
            <w:r w:rsidRPr="00EF4A7F">
              <w:rPr>
                <w:rFonts w:ascii="Arial" w:hAnsi="Arial" w:cs="Arial"/>
                <w:color w:val="FFFFFF"/>
                <w:sz w:val="16"/>
                <w:szCs w:val="24"/>
                <w:lang w:eastAsia="es-MX"/>
              </w:rPr>
              <w:t> </w:t>
            </w:r>
          </w:p>
        </w:tc>
        <w:tc>
          <w:tcPr>
            <w:tcW w:w="1667" w:type="pct"/>
            <w:tcBorders>
              <w:top w:val="single" w:sz="6" w:space="0" w:color="auto"/>
              <w:left w:val="single" w:sz="6" w:space="0" w:color="auto"/>
              <w:bottom w:val="single" w:sz="6" w:space="0" w:color="auto"/>
              <w:right w:val="single" w:sz="6" w:space="0" w:color="auto"/>
            </w:tcBorders>
            <w:shd w:val="clear" w:color="auto" w:fill="D50071"/>
            <w:vAlign w:val="center"/>
            <w:hideMark/>
          </w:tcPr>
          <w:p w14:paraId="63D75B5D" w14:textId="77777777" w:rsidR="002C6495" w:rsidRPr="00EF4A7F" w:rsidRDefault="002C6495" w:rsidP="002C6495">
            <w:pPr>
              <w:jc w:val="center"/>
              <w:textAlignment w:val="baseline"/>
              <w:rPr>
                <w:rFonts w:ascii="Arial" w:hAnsi="Arial" w:cs="Arial"/>
                <w:sz w:val="16"/>
                <w:szCs w:val="24"/>
                <w:lang w:eastAsia="es-MX"/>
              </w:rPr>
            </w:pPr>
            <w:r w:rsidRPr="00EF4A7F">
              <w:rPr>
                <w:rFonts w:ascii="Arial" w:hAnsi="Arial" w:cs="Arial"/>
                <w:b/>
                <w:bCs/>
                <w:color w:val="FFFFFF"/>
                <w:sz w:val="16"/>
                <w:szCs w:val="24"/>
                <w:lang w:val="es-ES" w:eastAsia="es-MX"/>
              </w:rPr>
              <w:t>Documentos que acrediten la actividad o el servicio</w:t>
            </w:r>
            <w:r w:rsidRPr="00EF4A7F">
              <w:rPr>
                <w:rFonts w:ascii="Arial" w:hAnsi="Arial" w:cs="Arial"/>
                <w:color w:val="FFFFFF"/>
                <w:sz w:val="16"/>
                <w:szCs w:val="24"/>
                <w:lang w:eastAsia="es-MX"/>
              </w:rPr>
              <w:t> </w:t>
            </w:r>
          </w:p>
        </w:tc>
        <w:tc>
          <w:tcPr>
            <w:tcW w:w="1666" w:type="pct"/>
            <w:tcBorders>
              <w:top w:val="single" w:sz="6" w:space="0" w:color="auto"/>
              <w:left w:val="single" w:sz="6" w:space="0" w:color="auto"/>
              <w:bottom w:val="single" w:sz="6" w:space="0" w:color="auto"/>
              <w:right w:val="single" w:sz="6" w:space="0" w:color="auto"/>
            </w:tcBorders>
            <w:shd w:val="clear" w:color="auto" w:fill="D50071"/>
            <w:vAlign w:val="center"/>
            <w:hideMark/>
          </w:tcPr>
          <w:p w14:paraId="57D8DFBE" w14:textId="77777777" w:rsidR="002C6495" w:rsidRPr="00EF4A7F" w:rsidRDefault="002C6495" w:rsidP="002C6495">
            <w:pPr>
              <w:jc w:val="center"/>
              <w:textAlignment w:val="baseline"/>
              <w:rPr>
                <w:rFonts w:ascii="Arial" w:hAnsi="Arial" w:cs="Arial"/>
                <w:sz w:val="16"/>
                <w:szCs w:val="24"/>
                <w:lang w:eastAsia="es-MX"/>
              </w:rPr>
            </w:pPr>
            <w:r w:rsidRPr="00EF4A7F">
              <w:rPr>
                <w:rFonts w:ascii="Arial" w:hAnsi="Arial" w:cs="Arial"/>
                <w:b/>
                <w:bCs/>
                <w:color w:val="FFFFFF"/>
                <w:sz w:val="16"/>
                <w:szCs w:val="24"/>
                <w:lang w:val="es-ES" w:eastAsia="es-MX"/>
              </w:rPr>
              <w:t>Forma de pago</w:t>
            </w:r>
            <w:r w:rsidRPr="00EF4A7F">
              <w:rPr>
                <w:rFonts w:ascii="Arial" w:hAnsi="Arial" w:cs="Arial"/>
                <w:color w:val="FFFFFF"/>
                <w:sz w:val="16"/>
                <w:szCs w:val="24"/>
                <w:lang w:eastAsia="es-MX"/>
              </w:rPr>
              <w:t> </w:t>
            </w:r>
          </w:p>
        </w:tc>
      </w:tr>
      <w:tr w:rsidR="002C6495" w:rsidRPr="00EF4A7F" w14:paraId="2C0E106E" w14:textId="77777777" w:rsidTr="002C6495">
        <w:trPr>
          <w:trHeight w:val="958"/>
          <w:jc w:val="right"/>
        </w:trPr>
        <w:tc>
          <w:tcPr>
            <w:tcW w:w="1667" w:type="pct"/>
            <w:tcBorders>
              <w:top w:val="single" w:sz="6" w:space="0" w:color="auto"/>
              <w:left w:val="single" w:sz="6" w:space="0" w:color="auto"/>
              <w:bottom w:val="single" w:sz="6" w:space="0" w:color="auto"/>
              <w:right w:val="single" w:sz="6" w:space="0" w:color="auto"/>
            </w:tcBorders>
            <w:shd w:val="clear" w:color="auto" w:fill="auto"/>
            <w:vAlign w:val="center"/>
            <w:hideMark/>
          </w:tcPr>
          <w:p w14:paraId="12860E1D" w14:textId="77777777" w:rsidR="002C6495" w:rsidRPr="00EF4A7F" w:rsidRDefault="002C6495" w:rsidP="002C6495">
            <w:pPr>
              <w:ind w:right="265"/>
              <w:jc w:val="both"/>
              <w:textAlignment w:val="baseline"/>
              <w:rPr>
                <w:rFonts w:ascii="Arial" w:hAnsi="Arial" w:cs="Arial"/>
                <w:sz w:val="16"/>
                <w:szCs w:val="24"/>
                <w:lang w:eastAsia="es-MX"/>
              </w:rPr>
            </w:pPr>
            <w:r w:rsidRPr="00EF4A7F">
              <w:rPr>
                <w:rFonts w:ascii="Arial" w:hAnsi="Arial" w:cs="Arial"/>
                <w:sz w:val="16"/>
                <w:szCs w:val="24"/>
                <w:lang w:eastAsia="es-MX"/>
              </w:rPr>
              <w:t>Servicio de una plataforma de envío de mensajes SMS:</w:t>
            </w:r>
          </w:p>
          <w:p w14:paraId="3BD839FD" w14:textId="77777777" w:rsidR="002C6495" w:rsidRPr="00EF4A7F" w:rsidRDefault="002C6495" w:rsidP="002C6495">
            <w:pPr>
              <w:ind w:left="66" w:right="265"/>
              <w:jc w:val="both"/>
              <w:textAlignment w:val="baseline"/>
              <w:rPr>
                <w:rFonts w:ascii="Arial" w:hAnsi="Arial" w:cs="Arial"/>
                <w:sz w:val="16"/>
                <w:szCs w:val="24"/>
                <w:lang w:eastAsia="es-MX"/>
              </w:rPr>
            </w:pPr>
          </w:p>
          <w:p w14:paraId="71357560" w14:textId="77777777" w:rsidR="002C6495" w:rsidRPr="00EF4A7F" w:rsidRDefault="002C6495" w:rsidP="008758C3">
            <w:pPr>
              <w:numPr>
                <w:ilvl w:val="0"/>
                <w:numId w:val="97"/>
              </w:numPr>
              <w:spacing w:before="120"/>
              <w:ind w:left="426" w:right="265" w:firstLine="0"/>
              <w:contextualSpacing/>
              <w:jc w:val="both"/>
              <w:textAlignment w:val="baseline"/>
              <w:rPr>
                <w:rFonts w:ascii="Arial" w:hAnsi="Arial" w:cs="Arial"/>
                <w:caps/>
                <w:color w:val="000000"/>
                <w:sz w:val="16"/>
                <w:szCs w:val="16"/>
                <w:lang w:eastAsia="es-MX"/>
              </w:rPr>
            </w:pPr>
            <w:r w:rsidRPr="00EF4A7F">
              <w:rPr>
                <w:rFonts w:ascii="Arial" w:hAnsi="Arial" w:cs="Arial"/>
                <w:sz w:val="16"/>
                <w:szCs w:val="16"/>
                <w:lang w:eastAsia="es-MX"/>
              </w:rPr>
              <w:t>Informe mensual del uso del servicio.</w:t>
            </w:r>
          </w:p>
        </w:tc>
        <w:tc>
          <w:tcPr>
            <w:tcW w:w="1667" w:type="pct"/>
            <w:tcBorders>
              <w:top w:val="single" w:sz="6" w:space="0" w:color="auto"/>
              <w:left w:val="single" w:sz="6" w:space="0" w:color="auto"/>
              <w:bottom w:val="single" w:sz="6" w:space="0" w:color="auto"/>
              <w:right w:val="single" w:sz="6" w:space="0" w:color="auto"/>
            </w:tcBorders>
            <w:shd w:val="clear" w:color="auto" w:fill="auto"/>
            <w:hideMark/>
          </w:tcPr>
          <w:p w14:paraId="2AE4D53E" w14:textId="17272671" w:rsidR="002C6495" w:rsidRPr="00EF4A7F" w:rsidRDefault="002C6495" w:rsidP="002C6495">
            <w:pPr>
              <w:jc w:val="both"/>
              <w:rPr>
                <w:rFonts w:ascii="Arial" w:eastAsia="Calibri" w:hAnsi="Arial" w:cs="Arial"/>
                <w:b/>
                <w:bCs/>
                <w:caps/>
                <w:sz w:val="16"/>
                <w:szCs w:val="24"/>
                <w:lang w:val="es-ES" w:eastAsia="en-US"/>
              </w:rPr>
            </w:pPr>
            <w:r w:rsidRPr="00EF4A7F">
              <w:rPr>
                <w:rFonts w:ascii="Arial" w:hAnsi="Arial" w:cs="Arial"/>
                <w:b/>
                <w:bCs/>
                <w:kern w:val="32"/>
                <w:sz w:val="16"/>
                <w:szCs w:val="24"/>
              </w:rPr>
              <w:t xml:space="preserve">Referentes al Servicio de una plataforma de envío de mensajes SMS, indicados en la Tabla 2. Entregables del Anexo </w:t>
            </w:r>
            <w:r w:rsidR="00827321" w:rsidRPr="00EF4A7F">
              <w:rPr>
                <w:rFonts w:ascii="Arial" w:hAnsi="Arial" w:cs="Arial"/>
                <w:b/>
                <w:bCs/>
                <w:kern w:val="32"/>
                <w:sz w:val="16"/>
                <w:szCs w:val="24"/>
              </w:rPr>
              <w:t>1 “Especificaciones técnicas” de la presente convocatoria</w:t>
            </w:r>
            <w:r w:rsidRPr="00EF4A7F">
              <w:rPr>
                <w:rFonts w:ascii="Arial" w:hAnsi="Arial" w:cs="Arial"/>
                <w:b/>
                <w:bCs/>
                <w:kern w:val="32"/>
                <w:sz w:val="16"/>
                <w:szCs w:val="24"/>
              </w:rPr>
              <w:t>:</w:t>
            </w:r>
          </w:p>
          <w:p w14:paraId="27D57E9F" w14:textId="77777777" w:rsidR="002C6495" w:rsidRPr="00EF4A7F" w:rsidRDefault="002C6495" w:rsidP="002C6495">
            <w:pPr>
              <w:ind w:left="360" w:right="283"/>
              <w:jc w:val="both"/>
              <w:textAlignment w:val="baseline"/>
              <w:rPr>
                <w:rFonts w:ascii="Arial" w:hAnsi="Arial" w:cs="Arial"/>
                <w:caps/>
                <w:color w:val="000000"/>
                <w:sz w:val="16"/>
                <w:szCs w:val="24"/>
                <w:lang w:eastAsia="es-MX"/>
              </w:rPr>
            </w:pPr>
            <w:r w:rsidRPr="00EF4A7F">
              <w:rPr>
                <w:rFonts w:ascii="Arial" w:hAnsi="Arial" w:cs="Arial"/>
                <w:color w:val="000000"/>
                <w:sz w:val="16"/>
                <w:szCs w:val="24"/>
                <w:lang w:val="es-ES" w:eastAsia="es-MX"/>
              </w:rPr>
              <w:t>.</w:t>
            </w:r>
          </w:p>
          <w:p w14:paraId="44675E19" w14:textId="77777777" w:rsidR="002C6495" w:rsidRPr="00EF4A7F" w:rsidRDefault="002C6495" w:rsidP="008758C3">
            <w:pPr>
              <w:numPr>
                <w:ilvl w:val="0"/>
                <w:numId w:val="96"/>
              </w:numPr>
              <w:ind w:right="283"/>
              <w:jc w:val="both"/>
              <w:textAlignment w:val="baseline"/>
              <w:rPr>
                <w:rFonts w:ascii="Arial" w:hAnsi="Arial" w:cs="Arial"/>
                <w:caps/>
                <w:color w:val="000000"/>
                <w:sz w:val="16"/>
                <w:szCs w:val="24"/>
                <w:lang w:eastAsia="es-MX"/>
              </w:rPr>
            </w:pPr>
            <w:r w:rsidRPr="00EF4A7F">
              <w:rPr>
                <w:rFonts w:ascii="Arial" w:hAnsi="Arial" w:cs="Arial"/>
                <w:color w:val="000000"/>
                <w:sz w:val="16"/>
                <w:szCs w:val="24"/>
                <w:lang w:eastAsia="es-MX"/>
              </w:rPr>
              <w:t>Informe mensual del uso del servicio.</w:t>
            </w:r>
          </w:p>
          <w:p w14:paraId="4C91B1BC" w14:textId="77777777" w:rsidR="002C6495" w:rsidRPr="00EF4A7F" w:rsidRDefault="002C6495" w:rsidP="002C6495">
            <w:pPr>
              <w:ind w:left="360" w:right="283"/>
              <w:jc w:val="both"/>
              <w:textAlignment w:val="baseline"/>
              <w:rPr>
                <w:rFonts w:ascii="Arial" w:hAnsi="Arial" w:cs="Arial"/>
                <w:caps/>
                <w:color w:val="000000"/>
                <w:sz w:val="16"/>
                <w:szCs w:val="24"/>
                <w:lang w:eastAsia="es-MX"/>
              </w:rPr>
            </w:pPr>
          </w:p>
        </w:tc>
        <w:tc>
          <w:tcPr>
            <w:tcW w:w="1666" w:type="pct"/>
            <w:tcBorders>
              <w:top w:val="single" w:sz="6" w:space="0" w:color="auto"/>
              <w:left w:val="single" w:sz="6" w:space="0" w:color="auto"/>
              <w:bottom w:val="single" w:sz="6" w:space="0" w:color="auto"/>
              <w:right w:val="single" w:sz="6" w:space="0" w:color="auto"/>
            </w:tcBorders>
            <w:shd w:val="clear" w:color="auto" w:fill="auto"/>
            <w:hideMark/>
          </w:tcPr>
          <w:p w14:paraId="0C5C4C2C" w14:textId="77777777" w:rsidR="002C6495" w:rsidRPr="00EF4A7F" w:rsidRDefault="002C6495" w:rsidP="002C6495">
            <w:pPr>
              <w:ind w:right="12"/>
              <w:jc w:val="both"/>
              <w:textAlignment w:val="baseline"/>
              <w:rPr>
                <w:rFonts w:ascii="Arial" w:hAnsi="Arial" w:cs="Arial"/>
                <w:sz w:val="16"/>
                <w:szCs w:val="24"/>
                <w:lang w:val="es-ES" w:eastAsia="es-MX"/>
              </w:rPr>
            </w:pPr>
            <w:r w:rsidRPr="00EF4A7F">
              <w:rPr>
                <w:rFonts w:ascii="Arial" w:hAnsi="Arial" w:cs="Arial"/>
                <w:sz w:val="16"/>
                <w:szCs w:val="24"/>
                <w:lang w:val="es-ES" w:eastAsia="es-MX"/>
              </w:rPr>
              <w:t xml:space="preserve">Para los pagos de los servicios </w:t>
            </w:r>
            <w:r w:rsidRPr="00EF4A7F">
              <w:rPr>
                <w:rFonts w:ascii="Arial" w:hAnsi="Arial" w:cs="Arial"/>
                <w:b/>
                <w:bCs/>
                <w:sz w:val="16"/>
                <w:szCs w:val="24"/>
                <w:lang w:val="es-ES" w:eastAsia="es-MX"/>
              </w:rPr>
              <w:t>devengados</w:t>
            </w:r>
            <w:r w:rsidRPr="00EF4A7F">
              <w:rPr>
                <w:rFonts w:ascii="Arial" w:hAnsi="Arial" w:cs="Arial"/>
                <w:sz w:val="16"/>
                <w:szCs w:val="24"/>
                <w:lang w:val="es-ES" w:eastAsia="es-MX"/>
              </w:rPr>
              <w:t>,</w:t>
            </w:r>
            <w:r w:rsidRPr="00EF4A7F">
              <w:rPr>
                <w:rFonts w:ascii="Arial" w:hAnsi="Arial" w:cs="Arial"/>
                <w:b/>
                <w:bCs/>
                <w:sz w:val="16"/>
                <w:szCs w:val="24"/>
                <w:lang w:val="es-ES" w:eastAsia="es-MX"/>
              </w:rPr>
              <w:t xml:space="preserve"> </w:t>
            </w:r>
            <w:r w:rsidRPr="00EF4A7F">
              <w:rPr>
                <w:rFonts w:ascii="Arial" w:hAnsi="Arial" w:cs="Arial"/>
                <w:sz w:val="16"/>
                <w:szCs w:val="24"/>
                <w:lang w:val="es-ES" w:eastAsia="es-MX"/>
              </w:rPr>
              <w:t>se realizará, en el mes siguiente correspondiente al devengado, una vez concluidas las actividades enlistadas en la columna “Servicios” respecto al servicio y presentados todos los entregables correspondientes indicados en la columna de “Documentos que acreditan la actividad o el servicio” de la presente tabla con previa validación del Administrador del Contrato.</w:t>
            </w:r>
          </w:p>
          <w:p w14:paraId="4BE2E36A" w14:textId="77777777" w:rsidR="002C6495" w:rsidRPr="00EF4A7F" w:rsidRDefault="002C6495" w:rsidP="002C6495">
            <w:pPr>
              <w:ind w:right="12"/>
              <w:jc w:val="both"/>
              <w:textAlignment w:val="baseline"/>
              <w:rPr>
                <w:rFonts w:ascii="Arial" w:hAnsi="Arial" w:cs="Arial"/>
                <w:sz w:val="16"/>
                <w:szCs w:val="24"/>
                <w:lang w:val="es-ES" w:eastAsia="es-MX"/>
              </w:rPr>
            </w:pPr>
          </w:p>
          <w:p w14:paraId="5A3B3285" w14:textId="08E290B2" w:rsidR="002C6495" w:rsidRPr="00EF4A7F" w:rsidRDefault="002C6495" w:rsidP="002C6495">
            <w:pPr>
              <w:ind w:right="12"/>
              <w:jc w:val="both"/>
              <w:textAlignment w:val="baseline"/>
              <w:rPr>
                <w:rFonts w:ascii="Arial" w:hAnsi="Arial" w:cs="Arial"/>
                <w:sz w:val="16"/>
                <w:szCs w:val="24"/>
                <w:lang w:eastAsia="es-MX"/>
              </w:rPr>
            </w:pPr>
            <w:r w:rsidRPr="00EF4A7F">
              <w:rPr>
                <w:rFonts w:ascii="Arial" w:hAnsi="Arial" w:cs="Arial"/>
                <w:sz w:val="16"/>
                <w:szCs w:val="24"/>
                <w:lang w:val="es-ES" w:eastAsia="es-MX"/>
              </w:rPr>
              <w:t xml:space="preserve">Lo anterior de acuerdo con los plazos y términos establecidos en el “Anexo </w:t>
            </w:r>
            <w:r w:rsidR="00827321" w:rsidRPr="00EF4A7F">
              <w:rPr>
                <w:rFonts w:ascii="Arial" w:hAnsi="Arial" w:cs="Arial"/>
                <w:sz w:val="16"/>
                <w:szCs w:val="24"/>
                <w:lang w:val="es-ES" w:eastAsia="es-MX"/>
              </w:rPr>
              <w:t>1 “Especificaciones técnicas” de la presente convocatoria.</w:t>
            </w:r>
          </w:p>
        </w:tc>
      </w:tr>
    </w:tbl>
    <w:p w14:paraId="54299A1E" w14:textId="65147538" w:rsidR="00CC1403" w:rsidRPr="00EF4A7F" w:rsidRDefault="00624CF1" w:rsidP="006553C3">
      <w:pPr>
        <w:spacing w:before="120" w:after="120"/>
        <w:ind w:left="709"/>
        <w:jc w:val="both"/>
        <w:rPr>
          <w:rFonts w:ascii="Arial" w:hAnsi="Arial" w:cs="Arial"/>
        </w:rPr>
      </w:pPr>
      <w:r w:rsidRPr="00EF4A7F">
        <w:rPr>
          <w:rFonts w:ascii="Arial" w:hAnsi="Arial" w:cs="Arial"/>
        </w:rPr>
        <w:lastRenderedPageBreak/>
        <w:t>Con fundamento en los artículos 60 del REGLAMENTO y 1</w:t>
      </w:r>
      <w:r w:rsidR="001066EA" w:rsidRPr="00EF4A7F">
        <w:rPr>
          <w:rFonts w:ascii="Arial" w:hAnsi="Arial" w:cs="Arial"/>
        </w:rPr>
        <w:t>63</w:t>
      </w:r>
      <w:r w:rsidRPr="00EF4A7F">
        <w:rPr>
          <w:rFonts w:ascii="Arial" w:hAnsi="Arial" w:cs="Arial"/>
        </w:rPr>
        <w:t xml:space="preserve">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2" w:name="_Toc434004089"/>
      <w:bookmarkStart w:id="113" w:name="_Toc149156098"/>
      <w:r w:rsidRPr="00EF4A7F">
        <w:rPr>
          <w:rFonts w:cs="Arial"/>
          <w:bCs/>
          <w:color w:val="244061" w:themeColor="accent1" w:themeShade="80"/>
          <w:sz w:val="20"/>
        </w:rPr>
        <w:t>Anticipos</w:t>
      </w:r>
      <w:bookmarkEnd w:id="110"/>
      <w:bookmarkEnd w:id="111"/>
      <w:bookmarkEnd w:id="112"/>
      <w:bookmarkEnd w:id="113"/>
    </w:p>
    <w:p w14:paraId="519865EC" w14:textId="77777777" w:rsidR="00CC1403" w:rsidRPr="00EF4A7F" w:rsidRDefault="00624CF1">
      <w:pPr>
        <w:spacing w:before="120" w:after="120"/>
        <w:ind w:left="709" w:hanging="1"/>
        <w:jc w:val="both"/>
        <w:rPr>
          <w:rFonts w:ascii="Arial" w:hAnsi="Arial" w:cs="Arial"/>
        </w:rPr>
      </w:pPr>
      <w:r w:rsidRPr="00EF4A7F">
        <w:rPr>
          <w:rFonts w:ascii="Arial" w:hAnsi="Arial" w:cs="Arial"/>
        </w:rPr>
        <w:t>Para la presente contratación no aplicarán anticipos.</w:t>
      </w:r>
    </w:p>
    <w:p w14:paraId="5E8AF41C" w14:textId="77777777" w:rsidR="00CC1403" w:rsidRPr="00EF4A7F" w:rsidRDefault="00CC1403">
      <w:pPr>
        <w:spacing w:before="120" w:after="120"/>
        <w:ind w:left="709" w:hanging="1"/>
        <w:jc w:val="both"/>
        <w:rPr>
          <w:rFonts w:ascii="Arial" w:hAnsi="Arial" w:cs="Arial"/>
        </w:rPr>
      </w:pPr>
    </w:p>
    <w:p w14:paraId="13C3CD29"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4" w:name="_Toc298407606"/>
      <w:bookmarkStart w:id="115" w:name="_Toc298953431"/>
      <w:bookmarkStart w:id="116" w:name="_Toc495060386"/>
      <w:bookmarkStart w:id="117" w:name="_Toc312083743"/>
      <w:bookmarkStart w:id="118" w:name="_Toc314094125"/>
      <w:bookmarkStart w:id="119" w:name="_Toc298961970"/>
      <w:bookmarkStart w:id="120" w:name="_Toc310514777"/>
      <w:bookmarkStart w:id="121" w:name="_Toc314085304"/>
      <w:bookmarkStart w:id="122" w:name="_Toc312402689"/>
      <w:bookmarkStart w:id="123" w:name="_Toc434004090"/>
      <w:bookmarkStart w:id="124" w:name="_Toc494213964"/>
      <w:bookmarkStart w:id="125" w:name="_Toc495054224"/>
      <w:bookmarkStart w:id="126" w:name="_Toc299363065"/>
      <w:bookmarkStart w:id="127" w:name="_Toc495068580"/>
      <w:bookmarkStart w:id="128" w:name="_Toc298956225"/>
      <w:bookmarkStart w:id="129" w:name="_Toc299363005"/>
      <w:bookmarkStart w:id="130" w:name="_Toc149156099"/>
      <w:bookmarkStart w:id="131" w:name="_Toc289064568"/>
      <w:bookmarkStart w:id="132" w:name="_Toc402178196"/>
      <w:bookmarkStart w:id="133" w:name="_Toc314094127"/>
      <w:bookmarkStart w:id="134" w:name="_Toc289064569"/>
      <w:bookmarkStart w:id="135" w:name="_Toc314085306"/>
      <w:bookmarkEnd w:id="105"/>
      <w:r w:rsidRPr="00EF4A7F">
        <w:rPr>
          <w:rFonts w:cs="Arial"/>
          <w:bCs/>
          <w:color w:val="244061" w:themeColor="accent1" w:themeShade="80"/>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bookmarkEnd w:id="131"/>
    <w:p w14:paraId="59A26274" w14:textId="77777777" w:rsidR="00CC1403" w:rsidRPr="00EF4A7F" w:rsidRDefault="00624CF1">
      <w:pPr>
        <w:ind w:left="709" w:right="49"/>
        <w:jc w:val="both"/>
        <w:rPr>
          <w:rFonts w:ascii="Arial" w:hAnsi="Arial" w:cs="Arial"/>
        </w:rPr>
      </w:pPr>
      <w:r w:rsidRPr="00EF4A7F">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5A7DDB2" w14:textId="77777777" w:rsidR="00CC1403" w:rsidRPr="00EF4A7F" w:rsidRDefault="00CC1403">
      <w:pPr>
        <w:ind w:left="709" w:right="49"/>
        <w:jc w:val="both"/>
        <w:rPr>
          <w:rFonts w:ascii="Arial" w:hAnsi="Arial" w:cs="Arial"/>
        </w:rPr>
      </w:pPr>
    </w:p>
    <w:p w14:paraId="53F0E289" w14:textId="7413B239" w:rsidR="00CC1403" w:rsidRPr="00EF4A7F" w:rsidRDefault="00624CF1">
      <w:pPr>
        <w:ind w:left="709" w:right="49"/>
        <w:jc w:val="both"/>
        <w:rPr>
          <w:rFonts w:ascii="Arial" w:hAnsi="Arial" w:cs="Arial"/>
        </w:rPr>
      </w:pPr>
      <w:r w:rsidRPr="00EF4A7F">
        <w:rPr>
          <w:rFonts w:ascii="Arial" w:hAnsi="Arial" w:cs="Arial"/>
        </w:rPr>
        <w:t>Al recibir el pago, el PROVEEDOR deberá enviar el CFDI complemento de pago correspondiente, al correo electrónico de la Subdirección de Cuentas por Pagar (</w:t>
      </w:r>
      <w:hyperlink r:id="rId25" w:history="1">
        <w:r>
          <w:rPr>
            <w:rStyle w:val="Hipervnculo"/>
            <w:rFonts w:ascii="Arial" w:hAnsi="Arial" w:cs="Arial"/>
          </w:rPr>
          <w:t>complementodepago.scp@ine.mx</w:t>
        </w:r>
      </w:hyperlink>
      <w:r w:rsidRPr="00EF4A7F">
        <w:rPr>
          <w:rFonts w:ascii="Arial" w:hAnsi="Arial" w:cs="Arial"/>
        </w:rPr>
        <w:t>) y de</w:t>
      </w:r>
      <w:r w:rsidR="00D80262" w:rsidRPr="00EF4A7F">
        <w:rPr>
          <w:rFonts w:ascii="Arial" w:hAnsi="Arial" w:cs="Arial"/>
        </w:rPr>
        <w:t>l</w:t>
      </w:r>
      <w:r w:rsidRPr="00EF4A7F">
        <w:rPr>
          <w:rFonts w:ascii="Arial" w:hAnsi="Arial" w:cs="Arial"/>
        </w:rPr>
        <w:t xml:space="preserve"> Administrador del Contrato (</w:t>
      </w:r>
      <w:r w:rsidR="00F23659" w:rsidRPr="00EF4A7F">
        <w:rPr>
          <w:rStyle w:val="Hipervnculo"/>
          <w:rFonts w:ascii="Arial" w:hAnsi="Arial" w:cs="Arial"/>
        </w:rPr>
        <w:t>yuri.gonzalez</w:t>
      </w:r>
      <w:hyperlink r:id="rId26" w:history="1">
        <w:r w:rsidR="00836647" w:rsidRPr="00FA5DDD">
          <w:rPr>
            <w:rStyle w:val="Hipervnculo"/>
            <w:rFonts w:ascii="Arial" w:hAnsi="Arial" w:cs="Arial"/>
          </w:rPr>
          <w:t>@ine.mx</w:t>
        </w:r>
      </w:hyperlink>
      <w:r w:rsidRPr="00EF4A7F">
        <w:rPr>
          <w:rFonts w:ascii="Arial" w:hAnsi="Arial" w:cs="Arial"/>
        </w:rPr>
        <w:t>)</w:t>
      </w:r>
      <w:r w:rsidR="00371720" w:rsidRPr="00EF4A7F">
        <w:rPr>
          <w:rFonts w:ascii="Arial" w:hAnsi="Arial" w:cs="Arial"/>
        </w:rPr>
        <w:t xml:space="preserve"> y al supervisor</w:t>
      </w:r>
      <w:r w:rsidR="00BC7B70" w:rsidRPr="00EF4A7F">
        <w:rPr>
          <w:rFonts w:ascii="Arial" w:hAnsi="Arial" w:cs="Arial"/>
        </w:rPr>
        <w:t xml:space="preserve"> </w:t>
      </w:r>
      <w:r w:rsidR="00371720" w:rsidRPr="00EF4A7F">
        <w:rPr>
          <w:rFonts w:ascii="Arial" w:hAnsi="Arial" w:cs="Arial"/>
        </w:rPr>
        <w:t>(</w:t>
      </w:r>
      <w:hyperlink r:id="rId27" w:history="1">
        <w:r w:rsidR="00836647" w:rsidRPr="00FA5DDD">
          <w:rPr>
            <w:rStyle w:val="Hipervnculo"/>
            <w:rFonts w:ascii="Arial" w:hAnsi="Arial" w:cs="Arial"/>
          </w:rPr>
          <w:t>edson.sanchez@ine.mx</w:t>
        </w:r>
      </w:hyperlink>
      <w:r w:rsidR="007A6697" w:rsidRPr="00EF4A7F">
        <w:rPr>
          <w:rFonts w:ascii="Arial" w:hAnsi="Arial" w:cs="Arial"/>
        </w:rPr>
        <w:t xml:space="preserve">) </w:t>
      </w:r>
      <w:r w:rsidRPr="00EF4A7F">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5B2F78AF" w14:textId="77777777" w:rsidR="00CC1403" w:rsidRPr="00EF4A7F" w:rsidRDefault="00CC1403">
      <w:pPr>
        <w:ind w:left="709" w:right="49"/>
        <w:jc w:val="both"/>
        <w:rPr>
          <w:rFonts w:ascii="Arial" w:hAnsi="Arial" w:cs="Arial"/>
        </w:rPr>
      </w:pPr>
    </w:p>
    <w:p w14:paraId="4735C663" w14:textId="77777777" w:rsidR="00CC1403" w:rsidRPr="00EF4A7F" w:rsidRDefault="00624CF1">
      <w:pPr>
        <w:ind w:left="709" w:right="49"/>
        <w:jc w:val="both"/>
        <w:rPr>
          <w:rFonts w:ascii="Arial" w:hAnsi="Arial" w:cs="Arial"/>
        </w:rPr>
      </w:pPr>
      <w:r w:rsidRPr="00EF4A7F">
        <w:rPr>
          <w:rFonts w:ascii="Arial" w:hAnsi="Arial" w:cs="Arial"/>
        </w:rPr>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7508A49F" w14:textId="77777777" w:rsidR="00CC1403" w:rsidRPr="00EF4A7F" w:rsidRDefault="00CC1403">
      <w:pPr>
        <w:ind w:left="709" w:right="49"/>
        <w:jc w:val="both"/>
        <w:rPr>
          <w:rFonts w:ascii="Arial" w:hAnsi="Arial" w:cs="Arial"/>
        </w:rPr>
      </w:pPr>
    </w:p>
    <w:p w14:paraId="67A04DBD" w14:textId="77777777" w:rsidR="00CC1403" w:rsidRPr="00EF4A7F" w:rsidRDefault="00624CF1">
      <w:pPr>
        <w:ind w:left="709" w:right="49"/>
        <w:jc w:val="both"/>
        <w:rPr>
          <w:rFonts w:ascii="Arial" w:hAnsi="Arial" w:cs="Arial"/>
        </w:rPr>
      </w:pPr>
      <w:r w:rsidRPr="00EF4A7F">
        <w:rPr>
          <w:rFonts w:ascii="Arial" w:hAnsi="Arial" w:cs="Arial"/>
        </w:rPr>
        <w:t>En caso de que no se reciba el CFDI complemento de pago correspondiente en el plazo antes señalado, la Subdirección de Cuentas por Pagar, podrá solicitar que se realice la denuncia correspondiente ante el Servicio de Administración Tributaria.</w:t>
      </w:r>
    </w:p>
    <w:p w14:paraId="0BD32DBF" w14:textId="77777777" w:rsidR="00CC1403" w:rsidRPr="00EF4A7F" w:rsidRDefault="00CC1403">
      <w:pPr>
        <w:ind w:left="709" w:right="49"/>
        <w:jc w:val="both"/>
        <w:rPr>
          <w:rFonts w:ascii="Arial" w:hAnsi="Arial" w:cs="Arial"/>
        </w:rPr>
      </w:pPr>
    </w:p>
    <w:p w14:paraId="3F8EA2F2" w14:textId="77777777" w:rsidR="00CC1403" w:rsidRPr="00EF4A7F" w:rsidRDefault="00624CF1">
      <w:pPr>
        <w:ind w:left="709" w:right="49"/>
        <w:jc w:val="both"/>
        <w:rPr>
          <w:rFonts w:ascii="Arial" w:hAnsi="Arial" w:cs="Arial"/>
        </w:rPr>
      </w:pPr>
      <w:r w:rsidRPr="00EF4A7F">
        <w:rPr>
          <w:rFonts w:ascii="Arial" w:hAnsi="Arial" w:cs="Arial"/>
        </w:rPr>
        <w:t>Si el PROVEEDOR está en posibilidad de cumplir con la regla 2.7.1.39 de la RMF, deberá emitir el CFDI correspondiente dentro de los plazos establecidos por la Dirección de Recursos Financieros para su recepción.</w:t>
      </w:r>
    </w:p>
    <w:p w14:paraId="5E0DFE58" w14:textId="77777777" w:rsidR="00CC1403" w:rsidRPr="00EF4A7F" w:rsidRDefault="00CC1403">
      <w:pPr>
        <w:ind w:left="709" w:right="49"/>
        <w:jc w:val="both"/>
        <w:rPr>
          <w:rFonts w:ascii="Arial" w:hAnsi="Arial" w:cs="Arial"/>
        </w:rPr>
      </w:pPr>
    </w:p>
    <w:p w14:paraId="59E36D67" w14:textId="77777777" w:rsidR="00CC1403" w:rsidRPr="00EF4A7F" w:rsidRDefault="00624CF1">
      <w:pPr>
        <w:ind w:left="709" w:right="49"/>
        <w:jc w:val="both"/>
        <w:rPr>
          <w:rFonts w:ascii="Arial" w:hAnsi="Arial" w:cs="Arial"/>
        </w:rPr>
      </w:pPr>
      <w:r w:rsidRPr="00EF4A7F">
        <w:rPr>
          <w:rFonts w:ascii="Arial" w:hAnsi="Arial" w:cs="Arial"/>
        </w:rPr>
        <w:t xml:space="preserve">En términos de los artículos 60 del </w:t>
      </w:r>
      <w:r w:rsidRPr="00EF4A7F">
        <w:rPr>
          <w:rFonts w:ascii="Arial" w:hAnsi="Arial" w:cs="Arial"/>
          <w:bCs/>
        </w:rPr>
        <w:t>REGLAMENTO</w:t>
      </w:r>
      <w:r w:rsidRPr="00EF4A7F">
        <w:rPr>
          <w:rFonts w:ascii="Arial" w:hAnsi="Arial" w:cs="Arial"/>
        </w:rPr>
        <w:t xml:space="preserve"> y 163 de las </w:t>
      </w:r>
      <w:r w:rsidRPr="00EF4A7F">
        <w:rPr>
          <w:rFonts w:ascii="Arial" w:hAnsi="Arial" w:cs="Arial"/>
          <w:bCs/>
        </w:rPr>
        <w:t>POBALINES</w:t>
      </w:r>
      <w:r w:rsidRPr="00EF4A7F">
        <w:rPr>
          <w:rFonts w:ascii="Arial" w:hAnsi="Arial" w:cs="Arial"/>
        </w:rPr>
        <w:t>, para el caso de cualquiera de los supuestos anteriores, la fecha de pago al PROVEEDOR no podrá exceder de 20 (veinte) días naturales contados a partir de la fecha de recepción por parte del INSTITUTO del</w:t>
      </w:r>
      <w:r w:rsidRPr="00EF4A7F">
        <w:rPr>
          <w:rFonts w:ascii="Arial" w:hAnsi="Arial" w:cs="Arial"/>
          <w:bCs/>
        </w:rPr>
        <w:t xml:space="preserve"> CFDI</w:t>
      </w:r>
      <w:r w:rsidRPr="00EF4A7F">
        <w:rPr>
          <w:rFonts w:ascii="Arial" w:hAnsi="Arial" w:cs="Arial"/>
        </w:rPr>
        <w:t xml:space="preserve"> correspondiente, previa aceptación del pago por parte del Administrador del Contrato, quien, en su caso, deberá adjuntar el comprobante de pago por concepto de penas convencionales a favor del </w:t>
      </w:r>
      <w:r w:rsidRPr="00EF4A7F">
        <w:rPr>
          <w:rFonts w:ascii="Arial" w:hAnsi="Arial" w:cs="Arial"/>
          <w:bCs/>
        </w:rPr>
        <w:t>INSTITUTO</w:t>
      </w:r>
      <w:r w:rsidRPr="00EF4A7F">
        <w:rPr>
          <w:rFonts w:ascii="Arial" w:hAnsi="Arial" w:cs="Arial"/>
        </w:rPr>
        <w:t>.</w:t>
      </w:r>
    </w:p>
    <w:p w14:paraId="04E8F6CB" w14:textId="7777777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6" w:name="_Toc434004091"/>
      <w:bookmarkStart w:id="137" w:name="_Toc149156100"/>
      <w:bookmarkEnd w:id="132"/>
      <w:r w:rsidRPr="00EF4A7F">
        <w:rPr>
          <w:rFonts w:cs="Arial"/>
          <w:bCs/>
          <w:color w:val="244061" w:themeColor="accent1" w:themeShade="80"/>
          <w:sz w:val="20"/>
        </w:rPr>
        <w:t>Impuestos y derechos</w:t>
      </w:r>
      <w:bookmarkEnd w:id="133"/>
      <w:bookmarkEnd w:id="134"/>
      <w:bookmarkEnd w:id="135"/>
      <w:bookmarkEnd w:id="136"/>
      <w:bookmarkEnd w:id="137"/>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8" w:name="_Toc314094128"/>
      <w:bookmarkStart w:id="139" w:name="_Toc314085307"/>
      <w:bookmarkStart w:id="140" w:name="_Toc289064570"/>
      <w:r w:rsidRPr="00EF4A7F">
        <w:rPr>
          <w:rFonts w:ascii="Arial" w:hAnsi="Arial" w:cs="Arial"/>
        </w:rPr>
        <w:t xml:space="preserve">únicamente el Impuesto al Valor Agregado (IVA) </w:t>
      </w:r>
      <w:proofErr w:type="gramStart"/>
      <w:r w:rsidRPr="00EF4A7F">
        <w:rPr>
          <w:rFonts w:ascii="Arial" w:hAnsi="Arial" w:cs="Arial"/>
        </w:rPr>
        <w:t>de acuerdo a</w:t>
      </w:r>
      <w:proofErr w:type="gramEnd"/>
      <w:r w:rsidRPr="00EF4A7F">
        <w:rPr>
          <w:rFonts w:ascii="Arial" w:hAnsi="Arial" w:cs="Arial"/>
        </w:rPr>
        <w:t xml:space="preserve">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1" w:name="_Toc434004092"/>
      <w:bookmarkStart w:id="142" w:name="_Toc149156101"/>
      <w:r w:rsidRPr="00EF4A7F">
        <w:rPr>
          <w:rFonts w:cs="Arial"/>
          <w:bCs/>
          <w:color w:val="244061" w:themeColor="accent1" w:themeShade="80"/>
          <w:sz w:val="20"/>
        </w:rPr>
        <w:lastRenderedPageBreak/>
        <w:t>Transferencia de derechos</w:t>
      </w:r>
      <w:bookmarkEnd w:id="138"/>
      <w:bookmarkEnd w:id="139"/>
      <w:bookmarkEnd w:id="140"/>
      <w:bookmarkEnd w:id="141"/>
      <w:bookmarkEnd w:id="142"/>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3" w:name="_Toc314085308"/>
      <w:bookmarkStart w:id="144" w:name="_Toc298407610"/>
      <w:bookmarkStart w:id="145" w:name="_Toc434004093"/>
      <w:bookmarkStart w:id="146" w:name="_Toc284333672"/>
      <w:bookmarkStart w:id="147" w:name="_Toc314094129"/>
      <w:bookmarkStart w:id="148" w:name="_Toc149156102"/>
      <w:r w:rsidRPr="00EF4A7F">
        <w:rPr>
          <w:rFonts w:cs="Arial"/>
          <w:bCs/>
          <w:color w:val="244061" w:themeColor="accent1" w:themeShade="80"/>
          <w:sz w:val="20"/>
        </w:rPr>
        <w:t xml:space="preserve">Derechos de Autor y Propiedad </w:t>
      </w:r>
      <w:bookmarkEnd w:id="143"/>
      <w:bookmarkEnd w:id="144"/>
      <w:bookmarkEnd w:id="145"/>
      <w:bookmarkEnd w:id="146"/>
      <w:bookmarkEnd w:id="147"/>
      <w:r w:rsidRPr="00EF4A7F">
        <w:rPr>
          <w:rFonts w:cs="Arial"/>
          <w:bCs/>
          <w:color w:val="244061" w:themeColor="accent1" w:themeShade="80"/>
          <w:sz w:val="20"/>
        </w:rPr>
        <w:t>Intelectual</w:t>
      </w:r>
      <w:bookmarkEnd w:id="148"/>
    </w:p>
    <w:p w14:paraId="44EE3453" w14:textId="77777777" w:rsidR="00CC1403" w:rsidRPr="00EF4A7F" w:rsidRDefault="00624CF1">
      <w:pPr>
        <w:pStyle w:val="E2"/>
        <w:spacing w:before="120" w:after="120"/>
        <w:ind w:left="705"/>
        <w:rPr>
          <w:rFonts w:cs="Arial"/>
          <w:sz w:val="20"/>
        </w:rPr>
      </w:pPr>
      <w:bookmarkStart w:id="149" w:name="_Toc299018343"/>
      <w:bookmarkStart w:id="150" w:name="_Toc299017183"/>
      <w:bookmarkStart w:id="151" w:name="_Toc314094130"/>
      <w:bookmarkStart w:id="152" w:name="_Toc434004094"/>
      <w:bookmarkStart w:id="153"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149156103"/>
      <w:r w:rsidRPr="00EF4A7F">
        <w:rPr>
          <w:rFonts w:cs="Arial"/>
          <w:bCs/>
          <w:color w:val="244061" w:themeColor="accent1" w:themeShade="80"/>
          <w:sz w:val="20"/>
        </w:rPr>
        <w:t>Transparencia y Acceso a la Información Pública</w:t>
      </w:r>
      <w:bookmarkEnd w:id="149"/>
      <w:bookmarkEnd w:id="150"/>
      <w:bookmarkEnd w:id="151"/>
      <w:bookmarkEnd w:id="152"/>
      <w:bookmarkEnd w:id="153"/>
      <w:bookmarkEnd w:id="154"/>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5" w:name="_Toc434004095"/>
      <w:bookmarkStart w:id="156" w:name="_Toc314094131"/>
      <w:bookmarkStart w:id="157" w:name="_Toc289064573"/>
      <w:bookmarkStart w:id="158" w:name="_Toc314085310"/>
      <w:bookmarkStart w:id="159" w:name="_Toc149156104"/>
      <w:r w:rsidRPr="00EF4A7F">
        <w:rPr>
          <w:rFonts w:cs="Arial"/>
          <w:bCs/>
          <w:color w:val="244061" w:themeColor="accent1" w:themeShade="80"/>
          <w:sz w:val="20"/>
        </w:rPr>
        <w:t>Responsabilidad laboral</w:t>
      </w:r>
      <w:bookmarkEnd w:id="155"/>
      <w:bookmarkEnd w:id="156"/>
      <w:bookmarkEnd w:id="157"/>
      <w:bookmarkEnd w:id="158"/>
      <w:bookmarkEnd w:id="159"/>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lastRenderedPageBreak/>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60" w:name="_Toc434004096"/>
      <w:bookmarkStart w:id="161" w:name="_Toc289064578"/>
      <w:bookmarkStart w:id="162" w:name="_Toc314094132"/>
      <w:bookmarkStart w:id="163" w:name="_Toc496883312"/>
      <w:bookmarkStart w:id="164" w:name="_Toc314085311"/>
      <w:bookmarkStart w:id="165" w:name="_Toc149156105"/>
      <w:bookmarkStart w:id="166" w:name="_Toc434004097"/>
      <w:bookmarkStart w:id="167" w:name="_Toc314085312"/>
      <w:bookmarkStart w:id="168" w:name="_Toc314094133"/>
      <w:r w:rsidRPr="00EF4A7F">
        <w:rPr>
          <w:rFonts w:cs="Arial"/>
          <w:color w:val="002060"/>
          <w:kern w:val="32"/>
          <w:sz w:val="20"/>
        </w:rPr>
        <w:t>INSTRUCCIONES PARA ELABORAR LA OFERTA TÉCNICA Y LA OFERTA ECONÓMICA</w:t>
      </w:r>
      <w:bookmarkEnd w:id="160"/>
      <w:bookmarkEnd w:id="161"/>
      <w:bookmarkEnd w:id="162"/>
      <w:bookmarkEnd w:id="163"/>
      <w:bookmarkEnd w:id="164"/>
      <w:bookmarkEnd w:id="165"/>
    </w:p>
    <w:p w14:paraId="77CC2437" w14:textId="77777777" w:rsidR="00815478" w:rsidRPr="00EF4A7F" w:rsidRDefault="00815478" w:rsidP="008758C3">
      <w:pPr>
        <w:numPr>
          <w:ilvl w:val="0"/>
          <w:numId w:val="79"/>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8758C3">
      <w:pPr>
        <w:numPr>
          <w:ilvl w:val="0"/>
          <w:numId w:val="79"/>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27230B39" w:rsidR="00815478" w:rsidRPr="00EF4A7F" w:rsidRDefault="00815478" w:rsidP="008758C3">
      <w:pPr>
        <w:numPr>
          <w:ilvl w:val="0"/>
          <w:numId w:val="79"/>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el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4E23E9" w:rsidRPr="00EF4A7F">
        <w:rPr>
          <w:rFonts w:ascii="Arial" w:hAnsi="Arial" w:cs="Arial"/>
          <w:lang w:eastAsia="es-MX"/>
        </w:rPr>
        <w:t xml:space="preserve"> </w:t>
      </w:r>
      <w:r w:rsidR="00F52D7A" w:rsidRPr="00EF4A7F">
        <w:rPr>
          <w:rFonts w:ascii="Arial" w:hAnsi="Arial" w:cs="Arial"/>
          <w:lang w:eastAsia="es-MX"/>
        </w:rPr>
        <w:t>única</w:t>
      </w:r>
      <w:r w:rsidRPr="00EF4A7F">
        <w:rPr>
          <w:rFonts w:ascii="Arial" w:hAnsi="Arial" w:cs="Arial"/>
          <w:lang w:eastAsia="es-MX"/>
        </w:rPr>
        <w:t xml:space="preserve"> objeto del presente procedimiento de contratación. </w:t>
      </w:r>
    </w:p>
    <w:p w14:paraId="1DAACA5E" w14:textId="77777777" w:rsidR="00815478" w:rsidRPr="00EF4A7F" w:rsidRDefault="00815478" w:rsidP="008758C3">
      <w:pPr>
        <w:pStyle w:val="E2"/>
        <w:numPr>
          <w:ilvl w:val="0"/>
          <w:numId w:val="79"/>
        </w:numPr>
        <w:spacing w:before="120" w:after="120"/>
        <w:ind w:left="993" w:hanging="284"/>
        <w:rPr>
          <w:rFonts w:cs="Arial"/>
          <w:sz w:val="20"/>
        </w:rPr>
      </w:pPr>
      <w:proofErr w:type="gramStart"/>
      <w:r w:rsidRPr="00EF4A7F">
        <w:rPr>
          <w:rFonts w:cs="Arial"/>
          <w:sz w:val="20"/>
        </w:rPr>
        <w:t>De acuerdo a</w:t>
      </w:r>
      <w:proofErr w:type="gramEnd"/>
      <w:r w:rsidRPr="00EF4A7F">
        <w:rPr>
          <w:rFonts w:cs="Arial"/>
          <w:sz w:val="20"/>
        </w:rPr>
        <w:t xml:space="preserve"> lo señalado en el primer párrafo del artículo 66 de las POBALINES, la proposición y los documentos que se solicitan en el numeral 4.1 de la presente convocatoria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8758C3">
      <w:pPr>
        <w:pStyle w:val="E2"/>
        <w:numPr>
          <w:ilvl w:val="0"/>
          <w:numId w:val="79"/>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8758C3">
      <w:pPr>
        <w:pStyle w:val="E2"/>
        <w:numPr>
          <w:ilvl w:val="0"/>
          <w:numId w:val="79"/>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8758C3">
      <w:pPr>
        <w:pStyle w:val="E2"/>
        <w:numPr>
          <w:ilvl w:val="0"/>
          <w:numId w:val="79"/>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9" w:name="_Toc149156106"/>
      <w:r w:rsidRPr="00EF4A7F">
        <w:rPr>
          <w:rFonts w:cs="Arial"/>
          <w:color w:val="244061" w:themeColor="accent1" w:themeShade="80"/>
          <w:kern w:val="32"/>
          <w:sz w:val="20"/>
        </w:rPr>
        <w:t>PARTICIPACIÓN EN EL PROCEDIMIENTO Y PRESENTACIÓN DE PROPOSICIONES</w:t>
      </w:r>
      <w:bookmarkEnd w:id="166"/>
      <w:bookmarkEnd w:id="167"/>
      <w:bookmarkEnd w:id="168"/>
      <w:bookmarkEnd w:id="169"/>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70" w:name="_Toc314804490"/>
      <w:bookmarkStart w:id="171" w:name="_Toc314804555"/>
      <w:bookmarkStart w:id="172" w:name="_Toc314030195"/>
      <w:bookmarkStart w:id="173" w:name="_Toc315905503"/>
      <w:bookmarkStart w:id="174" w:name="_Toc314085313"/>
      <w:bookmarkStart w:id="175" w:name="_Toc314094134"/>
      <w:bookmarkStart w:id="176" w:name="_Toc396148585"/>
      <w:bookmarkStart w:id="177" w:name="_Toc434003979"/>
      <w:bookmarkStart w:id="178" w:name="_Toc316315419"/>
      <w:bookmarkStart w:id="179" w:name="_Toc390246814"/>
      <w:bookmarkStart w:id="180" w:name="_Toc464498299"/>
      <w:bookmarkStart w:id="181" w:name="_Toc382993247"/>
      <w:bookmarkStart w:id="182" w:name="_Toc390699230"/>
      <w:bookmarkStart w:id="183" w:name="_Toc434004098"/>
      <w:bookmarkStart w:id="184" w:name="_Toc316316305"/>
      <w:bookmarkStart w:id="185" w:name="_Toc327181253"/>
      <w:bookmarkStart w:id="186" w:name="_Toc329602569"/>
      <w:bookmarkStart w:id="187" w:name="_Toc405207171"/>
      <w:bookmarkStart w:id="188" w:name="_Toc488428628"/>
      <w:bookmarkStart w:id="189" w:name="_Toc492377916"/>
      <w:bookmarkStart w:id="190" w:name="_Toc494211577"/>
      <w:bookmarkStart w:id="191" w:name="_Toc493501618"/>
      <w:bookmarkStart w:id="192" w:name="_Toc498523195"/>
      <w:bookmarkStart w:id="193" w:name="_Toc414448108"/>
      <w:bookmarkStart w:id="194" w:name="_Toc491180956"/>
      <w:bookmarkStart w:id="195" w:name="_Toc487209315"/>
      <w:bookmarkStart w:id="196" w:name="_Toc464498704"/>
      <w:bookmarkStart w:id="197" w:name="_Toc496883314"/>
      <w:bookmarkStart w:id="198" w:name="_Toc94701530"/>
      <w:bookmarkStart w:id="199" w:name="_Toc23957999"/>
      <w:bookmarkStart w:id="200" w:name="_Toc104198992"/>
      <w:bookmarkStart w:id="201" w:name="_Toc505704873"/>
      <w:bookmarkStart w:id="202" w:name="_Toc3538984"/>
      <w:bookmarkStart w:id="203" w:name="_Toc19704257"/>
      <w:bookmarkStart w:id="204" w:name="_Toc96092313"/>
      <w:bookmarkStart w:id="205" w:name="_Toc510612316"/>
      <w:bookmarkStart w:id="206" w:name="_Toc23410233"/>
      <w:bookmarkStart w:id="207" w:name="_Toc89112333"/>
      <w:bookmarkStart w:id="208" w:name="_Toc127378549"/>
      <w:bookmarkStart w:id="209" w:name="_Toc127981507"/>
      <w:bookmarkStart w:id="210" w:name="_Toc144317476"/>
      <w:bookmarkStart w:id="211" w:name="_Toc149156107"/>
      <w:r w:rsidRPr="00EF4A7F">
        <w:rPr>
          <w:rFonts w:cs="Arial"/>
          <w:bCs/>
          <w:color w:val="244061" w:themeColor="accent1" w:themeShade="80"/>
          <w:sz w:val="20"/>
        </w:rPr>
        <w:t>Condiciones establecidas para la participación en los actos del procedimiento</w:t>
      </w:r>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lastRenderedPageBreak/>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2" w:name="_Toc316315420"/>
      <w:bookmarkStart w:id="213" w:name="_Toc382992956"/>
      <w:bookmarkStart w:id="214" w:name="_Toc314804556"/>
      <w:bookmarkStart w:id="215" w:name="_Toc390935270"/>
      <w:bookmarkStart w:id="216" w:name="_Toc309618065"/>
      <w:bookmarkStart w:id="217" w:name="_Toc314030196"/>
      <w:bookmarkStart w:id="218" w:name="_Toc314804491"/>
      <w:bookmarkStart w:id="219" w:name="_Toc315905504"/>
      <w:bookmarkStart w:id="220" w:name="_Toc314085314"/>
      <w:bookmarkStart w:id="221" w:name="_Toc314094135"/>
      <w:bookmarkStart w:id="222" w:name="_Toc491180957"/>
      <w:bookmarkStart w:id="223" w:name="_Toc428879784"/>
      <w:bookmarkStart w:id="224" w:name="_Toc383788306"/>
      <w:bookmarkStart w:id="225" w:name="_Toc327181254"/>
      <w:bookmarkStart w:id="226" w:name="_Toc409002213"/>
      <w:bookmarkStart w:id="227" w:name="_Toc329602570"/>
      <w:bookmarkStart w:id="228" w:name="_Toc422232834"/>
      <w:bookmarkStart w:id="229" w:name="_Toc383184929"/>
      <w:bookmarkStart w:id="230" w:name="_Toc316316306"/>
      <w:bookmarkStart w:id="231" w:name="_Toc488428629"/>
      <w:bookmarkStart w:id="232" w:name="_Toc452121377"/>
      <w:bookmarkStart w:id="233" w:name="_Toc464498300"/>
      <w:bookmarkStart w:id="234" w:name="_Toc447120309"/>
      <w:bookmarkStart w:id="235" w:name="_Toc464498705"/>
      <w:bookmarkStart w:id="236" w:name="_Toc487209316"/>
      <w:bookmarkStart w:id="237" w:name="_Toc494211578"/>
      <w:bookmarkStart w:id="238" w:name="_Toc498523196"/>
      <w:bookmarkStart w:id="239" w:name="_Toc505704874"/>
      <w:bookmarkStart w:id="240" w:name="_Toc492377917"/>
      <w:bookmarkStart w:id="241" w:name="_Toc427242072"/>
      <w:bookmarkStart w:id="242" w:name="_Toc493501619"/>
      <w:bookmarkStart w:id="243" w:name="_Toc3538985"/>
      <w:bookmarkStart w:id="244" w:name="_Toc19704258"/>
      <w:bookmarkStart w:id="245" w:name="_Toc23958000"/>
      <w:bookmarkStart w:id="246" w:name="_Toc96092314"/>
      <w:bookmarkStart w:id="247" w:name="_Toc23410234"/>
      <w:bookmarkStart w:id="248" w:name="_Toc104198993"/>
      <w:bookmarkStart w:id="249" w:name="_Toc510612317"/>
      <w:bookmarkStart w:id="250" w:name="_Toc496883315"/>
      <w:bookmarkStart w:id="251" w:name="_Toc89112334"/>
      <w:bookmarkStart w:id="252" w:name="_Toc94701531"/>
      <w:bookmarkStart w:id="253" w:name="_Toc127378550"/>
      <w:bookmarkStart w:id="254" w:name="_Toc127981508"/>
      <w:bookmarkStart w:id="255" w:name="_Toc144317477"/>
      <w:bookmarkStart w:id="256" w:name="_Toc149156108"/>
      <w:r w:rsidRPr="00EF4A7F">
        <w:rPr>
          <w:rFonts w:cs="Arial"/>
          <w:bCs/>
          <w:color w:val="244061" w:themeColor="accent1" w:themeShade="80"/>
          <w:sz w:val="20"/>
        </w:rPr>
        <w:t>Licitantes que no podrán participar en el presente procedimiento</w:t>
      </w:r>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7" w:name="_Toc314804557"/>
      <w:bookmarkStart w:id="258" w:name="_Toc314085315"/>
      <w:bookmarkStart w:id="259" w:name="_Toc315905505"/>
      <w:bookmarkStart w:id="260" w:name="_Toc314094136"/>
      <w:bookmarkStart w:id="261" w:name="_Toc309618066"/>
      <w:bookmarkStart w:id="262" w:name="_Toc314030197"/>
      <w:bookmarkStart w:id="263" w:name="_Toc314804492"/>
      <w:bookmarkStart w:id="264" w:name="_Toc390935271"/>
      <w:bookmarkStart w:id="265" w:name="_Toc487209317"/>
      <w:bookmarkStart w:id="266" w:name="_Toc447120310"/>
      <w:bookmarkStart w:id="267" w:name="_Toc329602571"/>
      <w:bookmarkStart w:id="268" w:name="_Toc427242073"/>
      <w:bookmarkStart w:id="269" w:name="_Toc382992957"/>
      <w:bookmarkStart w:id="270" w:name="_Toc23958001"/>
      <w:bookmarkStart w:id="271" w:name="_Toc498523197"/>
      <w:bookmarkStart w:id="272" w:name="_Toc409002214"/>
      <w:bookmarkStart w:id="273" w:name="_Toc510612318"/>
      <w:bookmarkStart w:id="274" w:name="_Toc505704875"/>
      <w:bookmarkStart w:id="275" w:name="_Toc383788307"/>
      <w:bookmarkStart w:id="276" w:name="_Toc383184930"/>
      <w:bookmarkStart w:id="277" w:name="_Toc316316307"/>
      <w:bookmarkStart w:id="278" w:name="_Toc493501620"/>
      <w:bookmarkStart w:id="279" w:name="_Toc428879785"/>
      <w:bookmarkStart w:id="280" w:name="_Toc316315421"/>
      <w:bookmarkStart w:id="281" w:name="_Toc494211579"/>
      <w:bookmarkStart w:id="282" w:name="_Toc464498301"/>
      <w:bookmarkStart w:id="283" w:name="_Toc422232835"/>
      <w:bookmarkStart w:id="284" w:name="_Toc327181255"/>
      <w:bookmarkStart w:id="285" w:name="_Toc464498706"/>
      <w:bookmarkStart w:id="286" w:name="_Toc452121378"/>
      <w:bookmarkStart w:id="287" w:name="_Toc496883316"/>
      <w:bookmarkStart w:id="288" w:name="_Toc89112335"/>
      <w:bookmarkStart w:id="289" w:name="_Toc19704259"/>
      <w:bookmarkStart w:id="290" w:name="_Toc94701532"/>
      <w:bookmarkStart w:id="291" w:name="_Toc96092315"/>
      <w:bookmarkStart w:id="292" w:name="_Toc491180958"/>
      <w:bookmarkStart w:id="293" w:name="_Toc492377918"/>
      <w:bookmarkStart w:id="294" w:name="_Toc3538986"/>
      <w:bookmarkStart w:id="295" w:name="_Toc23410235"/>
      <w:bookmarkStart w:id="296" w:name="_Toc488428630"/>
      <w:bookmarkStart w:id="297" w:name="_Toc104198994"/>
      <w:bookmarkStart w:id="298" w:name="_Toc127378551"/>
      <w:bookmarkStart w:id="299" w:name="_Toc127981509"/>
      <w:bookmarkStart w:id="300" w:name="_Toc144317478"/>
      <w:bookmarkStart w:id="301" w:name="_Toc149156109"/>
      <w:r w:rsidRPr="00EF4A7F">
        <w:rPr>
          <w:rFonts w:cs="Arial"/>
          <w:bCs/>
          <w:color w:val="244061" w:themeColor="accent1" w:themeShade="80"/>
          <w:sz w:val="20"/>
        </w:rPr>
        <w:t>Para el caso de presentación de proposiciones conjuntas</w:t>
      </w:r>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6679DDA0" w14:textId="77777777" w:rsidR="00CC1403" w:rsidRPr="00EF4A7F" w:rsidRDefault="00624CF1">
      <w:pPr>
        <w:autoSpaceDE w:val="0"/>
        <w:autoSpaceDN w:val="0"/>
        <w:spacing w:before="120" w:after="120"/>
        <w:ind w:left="705"/>
        <w:jc w:val="both"/>
        <w:rPr>
          <w:rFonts w:ascii="Arial" w:hAnsi="Arial" w:cs="Arial"/>
        </w:rPr>
      </w:pPr>
      <w:bookmarkStart w:id="302" w:name="_Toc314085316"/>
      <w:bookmarkStart w:id="303"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Nombre y domicilio de los representantes de cada una de las personas agrupadas,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w:t>
      </w:r>
      <w:r w:rsidRPr="00EF4A7F">
        <w:rPr>
          <w:rFonts w:ascii="Arial" w:hAnsi="Arial" w:cs="Arial"/>
        </w:rPr>
        <w:lastRenderedPageBreak/>
        <w:t>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4" w:name="_Toc149156110"/>
      <w:r w:rsidRPr="00EF4A7F">
        <w:rPr>
          <w:rFonts w:cs="Arial"/>
          <w:bCs/>
          <w:color w:val="244061" w:themeColor="accent1" w:themeShade="80"/>
          <w:sz w:val="20"/>
        </w:rPr>
        <w:t>CONTENIDO DE LAS PROPOSICIONES</w:t>
      </w:r>
      <w:bookmarkEnd w:id="53"/>
      <w:bookmarkEnd w:id="302"/>
      <w:bookmarkEnd w:id="303"/>
      <w:bookmarkEnd w:id="304"/>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5" w:name="_Toc383788309"/>
      <w:bookmarkStart w:id="306" w:name="_Toc314804494"/>
      <w:bookmarkStart w:id="307" w:name="_Toc315905507"/>
      <w:bookmarkStart w:id="308" w:name="_Toc312402701"/>
      <w:bookmarkStart w:id="309" w:name="_Toc427242075"/>
      <w:bookmarkStart w:id="310" w:name="_Toc383184932"/>
      <w:bookmarkStart w:id="311" w:name="_Toc314030199"/>
      <w:bookmarkStart w:id="312" w:name="_Toc409002216"/>
      <w:bookmarkStart w:id="313" w:name="_Toc316315423"/>
      <w:bookmarkStart w:id="314" w:name="_Toc464498708"/>
      <w:bookmarkStart w:id="315" w:name="_Toc316316309"/>
      <w:bookmarkStart w:id="316" w:name="_Toc327181257"/>
      <w:bookmarkStart w:id="317" w:name="_Toc312083756"/>
      <w:bookmarkStart w:id="318" w:name="_Toc329602573"/>
      <w:bookmarkStart w:id="319" w:name="_Toc464498303"/>
      <w:bookmarkStart w:id="320" w:name="_Toc487209319"/>
      <w:bookmarkStart w:id="321" w:name="_Toc310514790"/>
      <w:bookmarkStart w:id="322" w:name="_Toc422232837"/>
      <w:bookmarkStart w:id="323" w:name="_Toc314085317"/>
      <w:bookmarkStart w:id="324" w:name="_Toc382992959"/>
      <w:bookmarkStart w:id="325" w:name="_Toc314804559"/>
      <w:bookmarkStart w:id="326" w:name="_Toc314002686"/>
      <w:bookmarkStart w:id="327" w:name="_Toc289064580"/>
      <w:bookmarkStart w:id="328" w:name="_Toc390935273"/>
      <w:bookmarkStart w:id="329" w:name="_Toc314094138"/>
      <w:bookmarkStart w:id="330" w:name="_Toc488428632"/>
      <w:bookmarkStart w:id="331" w:name="_Toc447120312"/>
      <w:bookmarkStart w:id="332" w:name="_Toc505704877"/>
      <w:bookmarkStart w:id="333" w:name="_Toc23958003"/>
      <w:bookmarkStart w:id="334" w:name="_Toc428879787"/>
      <w:bookmarkStart w:id="335" w:name="_Toc452121380"/>
      <w:bookmarkStart w:id="336" w:name="_Toc492377920"/>
      <w:bookmarkStart w:id="337" w:name="_Toc494211581"/>
      <w:bookmarkStart w:id="338" w:name="_Toc491180960"/>
      <w:bookmarkStart w:id="339" w:name="_Toc496883318"/>
      <w:bookmarkStart w:id="340" w:name="_Toc23410237"/>
      <w:bookmarkStart w:id="341" w:name="_Toc493501622"/>
      <w:bookmarkStart w:id="342" w:name="_Toc498523199"/>
      <w:bookmarkStart w:id="343" w:name="_Toc19704261"/>
      <w:bookmarkStart w:id="344" w:name="_Toc510612320"/>
      <w:bookmarkStart w:id="345" w:name="_Toc3538988"/>
      <w:bookmarkStart w:id="346" w:name="_Toc127378553"/>
      <w:bookmarkStart w:id="347" w:name="_Toc127981511"/>
      <w:bookmarkStart w:id="348" w:name="_Toc144317480"/>
      <w:bookmarkStart w:id="349" w:name="_Toc149156111"/>
      <w:bookmarkStart w:id="350" w:name="_Toc94701534"/>
      <w:bookmarkStart w:id="351" w:name="_Toc104198996"/>
      <w:bookmarkStart w:id="352" w:name="_Toc89112337"/>
      <w:bookmarkStart w:id="353" w:name="_Toc96092317"/>
      <w:r w:rsidRPr="00EF4A7F">
        <w:rPr>
          <w:rFonts w:cs="Arial"/>
          <w:bCs/>
          <w:color w:val="244061" w:themeColor="accent1" w:themeShade="80"/>
          <w:sz w:val="20"/>
        </w:rPr>
        <w:t>Documentación distinta a la oferta técnica y la oferta económica</w:t>
      </w:r>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r w:rsidRPr="00EF4A7F">
        <w:rPr>
          <w:rFonts w:cs="Arial"/>
          <w:bCs/>
          <w:color w:val="244061" w:themeColor="accent1" w:themeShade="80"/>
          <w:sz w:val="20"/>
        </w:rPr>
        <w:t xml:space="preserve"> </w:t>
      </w:r>
      <w:bookmarkEnd w:id="350"/>
      <w:bookmarkEnd w:id="351"/>
      <w:bookmarkEnd w:id="352"/>
      <w:bookmarkEnd w:id="353"/>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77777777"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presentar  credencial para votar, para verificar la vigencia se consultará la siguiente liga </w:t>
      </w:r>
      <w:hyperlink r:id="rId28"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lastRenderedPageBreak/>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MIPyMES, carta en la que manifieste bajo protesta de decir verdad el rango al que pertenece su empresa conforme a la estratificación determinada por la Secretaría de Economía </w:t>
      </w:r>
      <w:r w:rsidRPr="00EF4A7F">
        <w:rPr>
          <w:b/>
          <w:bCs/>
          <w:sz w:val="20"/>
        </w:rPr>
        <w:t>Anexo 6.</w:t>
      </w:r>
    </w:p>
    <w:p w14:paraId="68B50ADC"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77777777" w:rsidR="00CC1403" w:rsidRPr="00EF4A7F" w:rsidRDefault="00624CF1">
      <w:pPr>
        <w:pStyle w:val="Texto0"/>
        <w:spacing w:before="120" w:after="120" w:line="240" w:lineRule="auto"/>
        <w:ind w:left="993" w:firstLine="0"/>
        <w:rPr>
          <w:sz w:val="20"/>
        </w:rPr>
      </w:pPr>
      <w:r w:rsidRPr="00EF4A7F">
        <w:rPr>
          <w:sz w:val="20"/>
        </w:rPr>
        <w:t>Los documentos antes mencionados, son indispensables para evaluar la documentación distinta a la proposición técnica y económica y, en consecuencia, su incumplimiento afecta su solvencia y motivaría su desechamiento. Con excepción de los referidos en los incisos g) y h) ya que no es obligatorio pertenecer al sector MIPyMES o participar de manera conjunta.</w:t>
      </w:r>
    </w:p>
    <w:p w14:paraId="04D9D41B" w14:textId="77777777"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4" w:name="_Toc314804495"/>
      <w:bookmarkStart w:id="355" w:name="_Toc314094139"/>
      <w:bookmarkStart w:id="356" w:name="_Toc315905508"/>
      <w:bookmarkStart w:id="357" w:name="_Toc491180961"/>
      <w:bookmarkStart w:id="358" w:name="_Toc464498304"/>
      <w:bookmarkStart w:id="359" w:name="_Toc316316310"/>
      <w:bookmarkStart w:id="360" w:name="_Toc447120313"/>
      <w:bookmarkStart w:id="361" w:name="_Toc316315424"/>
      <w:bookmarkStart w:id="362" w:name="_Toc314804560"/>
      <w:bookmarkStart w:id="363" w:name="_Toc427242076"/>
      <w:bookmarkStart w:id="364" w:name="_Toc492377921"/>
      <w:bookmarkStart w:id="365" w:name="_Toc494211582"/>
      <w:bookmarkStart w:id="366" w:name="_Toc498523200"/>
      <w:bookmarkStart w:id="367" w:name="_Toc422232838"/>
      <w:bookmarkStart w:id="368" w:name="_Toc327181258"/>
      <w:bookmarkStart w:id="369" w:name="_Toc428879788"/>
      <w:bookmarkStart w:id="370" w:name="_Toc496883319"/>
      <w:bookmarkStart w:id="371" w:name="_Toc19704262"/>
      <w:bookmarkStart w:id="372" w:name="_Toc452121381"/>
      <w:bookmarkStart w:id="373" w:name="_Toc487209320"/>
      <w:bookmarkStart w:id="374" w:name="_Toc390935274"/>
      <w:bookmarkStart w:id="375" w:name="_Toc383184933"/>
      <w:bookmarkStart w:id="376" w:name="_Toc409002217"/>
      <w:bookmarkStart w:id="377" w:name="_Toc382992960"/>
      <w:bookmarkStart w:id="378" w:name="_Toc505704878"/>
      <w:bookmarkStart w:id="379" w:name="_Toc493501623"/>
      <w:bookmarkStart w:id="380" w:name="_Toc488428633"/>
      <w:bookmarkStart w:id="381" w:name="_Toc383788310"/>
      <w:bookmarkStart w:id="382" w:name="_Toc3538989"/>
      <w:bookmarkStart w:id="383" w:name="_Toc510612321"/>
      <w:bookmarkStart w:id="384" w:name="_Toc329602574"/>
      <w:bookmarkStart w:id="385" w:name="_Toc464498709"/>
      <w:bookmarkStart w:id="386" w:name="_Toc23410238"/>
      <w:bookmarkStart w:id="387" w:name="_Toc23958004"/>
      <w:bookmarkStart w:id="388" w:name="_Toc127378554"/>
      <w:bookmarkStart w:id="389" w:name="_Toc127981512"/>
      <w:bookmarkStart w:id="390" w:name="_Toc144317481"/>
      <w:bookmarkStart w:id="391" w:name="_Toc149156112"/>
      <w:bookmarkStart w:id="392" w:name="_Toc94701535"/>
      <w:bookmarkStart w:id="393" w:name="_Toc89112338"/>
      <w:bookmarkStart w:id="394" w:name="_Toc96092318"/>
      <w:bookmarkStart w:id="395" w:name="_Toc104198997"/>
      <w:r w:rsidRPr="00EF4A7F">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r w:rsidRPr="00EF4A7F">
        <w:rPr>
          <w:rFonts w:cs="Arial"/>
          <w:bCs/>
          <w:color w:val="244061" w:themeColor="accent1" w:themeShade="80"/>
          <w:sz w:val="20"/>
        </w:rPr>
        <w:t xml:space="preserve"> </w:t>
      </w:r>
      <w:bookmarkEnd w:id="392"/>
      <w:bookmarkEnd w:id="393"/>
      <w:bookmarkEnd w:id="394"/>
      <w:bookmarkEnd w:id="395"/>
    </w:p>
    <w:p w14:paraId="3B967C39" w14:textId="77777777" w:rsidR="00CC1403" w:rsidRPr="00EF4A7F" w:rsidRDefault="00624CF1" w:rsidP="0015679D">
      <w:pPr>
        <w:pStyle w:val="Texto0"/>
        <w:numPr>
          <w:ilvl w:val="0"/>
          <w:numId w:val="58"/>
        </w:numPr>
        <w:tabs>
          <w:tab w:val="left" w:pos="993"/>
        </w:tabs>
        <w:spacing w:before="120" w:after="120" w:line="240" w:lineRule="auto"/>
        <w:ind w:left="993" w:hanging="284"/>
        <w:rPr>
          <w:sz w:val="20"/>
        </w:rPr>
      </w:pPr>
      <w:bookmarkStart w:id="396" w:name="_Toc284238904"/>
      <w:bookmarkStart w:id="397" w:name="_Toc289064582"/>
      <w:r w:rsidRPr="00EF4A7F">
        <w:rPr>
          <w:sz w:val="20"/>
        </w:rPr>
        <w:t xml:space="preserve">La oferta técnica que será elaborada conforme al </w:t>
      </w:r>
      <w:r w:rsidRPr="00EF4A7F">
        <w:rPr>
          <w:b/>
          <w:sz w:val="20"/>
        </w:rPr>
        <w:t>numeral 2</w:t>
      </w:r>
      <w:r w:rsidRPr="00EF4A7F">
        <w:rPr>
          <w:sz w:val="20"/>
        </w:rPr>
        <w:t xml:space="preserve"> de la presente convocatoria, </w:t>
      </w:r>
      <w:r w:rsidRPr="00EF4A7F">
        <w:rPr>
          <w:b/>
          <w:sz w:val="20"/>
          <w:u w:val="single"/>
        </w:rPr>
        <w:t>deberá contener toda la información señalada y solicitada en el Anexo 1 “Especificaciones Técnicas”, de la presente convocatoria, no se aceptará escrito o leyenda que solo haga referencia al mismo</w:t>
      </w:r>
      <w:r w:rsidRPr="00EF4A7F">
        <w:rPr>
          <w:sz w:val="20"/>
        </w:rPr>
        <w:t xml:space="preserve"> y deberá contener los documentos que, en su caso, se soliciten en dicho anexo, debiendo considerar las modificaciones que se deriven de la(s) Junta(s) de Aclaraciones que se celebre(n). </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7B854BCB"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8" w:name="_Toc487209321"/>
      <w:bookmarkStart w:id="399" w:name="_Toc488428634"/>
      <w:bookmarkStart w:id="400" w:name="_Toc314094140"/>
      <w:bookmarkStart w:id="401" w:name="_Toc390935275"/>
      <w:bookmarkStart w:id="402" w:name="_Toc505704879"/>
      <w:bookmarkStart w:id="403" w:name="_Toc494211583"/>
      <w:bookmarkStart w:id="404" w:name="_Toc314804496"/>
      <w:bookmarkStart w:id="405" w:name="_Toc316315425"/>
      <w:bookmarkStart w:id="406" w:name="_Toc3538990"/>
      <w:bookmarkStart w:id="407" w:name="_Toc464498710"/>
      <w:bookmarkStart w:id="408" w:name="_Toc19704263"/>
      <w:bookmarkStart w:id="409" w:name="_Toc314804561"/>
      <w:bookmarkStart w:id="410" w:name="_Toc327181259"/>
      <w:bookmarkStart w:id="411" w:name="_Toc498523201"/>
      <w:bookmarkStart w:id="412" w:name="_Toc452121382"/>
      <w:bookmarkStart w:id="413" w:name="_Toc491180962"/>
      <w:bookmarkStart w:id="414" w:name="_Toc315905509"/>
      <w:bookmarkStart w:id="415" w:name="_Toc382992961"/>
      <w:bookmarkStart w:id="416" w:name="_Toc496883320"/>
      <w:bookmarkStart w:id="417" w:name="_Toc329602575"/>
      <w:bookmarkStart w:id="418" w:name="_Toc313999942"/>
      <w:bookmarkStart w:id="419" w:name="_Toc23958005"/>
      <w:bookmarkStart w:id="420" w:name="_Toc23410239"/>
      <w:bookmarkStart w:id="421" w:name="_Toc493501624"/>
      <w:bookmarkStart w:id="422" w:name="_Toc422232839"/>
      <w:bookmarkStart w:id="423" w:name="_Toc383788311"/>
      <w:bookmarkStart w:id="424" w:name="_Toc316316311"/>
      <w:bookmarkStart w:id="425" w:name="_Toc492377922"/>
      <w:bookmarkStart w:id="426" w:name="_Toc447120314"/>
      <w:bookmarkStart w:id="427" w:name="_Toc383184934"/>
      <w:bookmarkStart w:id="428" w:name="_Toc313943677"/>
      <w:bookmarkStart w:id="429" w:name="_Toc312083758"/>
      <w:bookmarkStart w:id="430" w:name="_Toc310514792"/>
      <w:bookmarkStart w:id="431" w:name="_Toc313943739"/>
      <w:bookmarkStart w:id="432" w:name="_Toc464498305"/>
      <w:bookmarkStart w:id="433" w:name="_Toc312402703"/>
      <w:bookmarkStart w:id="434" w:name="_Toc510612322"/>
      <w:bookmarkStart w:id="435" w:name="_Toc427242077"/>
      <w:bookmarkStart w:id="436" w:name="_Toc409002218"/>
      <w:bookmarkStart w:id="437" w:name="_Toc314007646"/>
      <w:bookmarkStart w:id="438" w:name="_Toc428879789"/>
      <w:bookmarkStart w:id="439" w:name="_Toc127378555"/>
      <w:bookmarkStart w:id="440" w:name="_Toc127981513"/>
      <w:bookmarkStart w:id="441" w:name="_Toc144317482"/>
      <w:bookmarkStart w:id="442" w:name="_Toc149156113"/>
      <w:bookmarkStart w:id="443" w:name="_Toc89112339"/>
      <w:bookmarkStart w:id="444" w:name="_Toc96092319"/>
      <w:bookmarkStart w:id="445" w:name="_Toc104198998"/>
      <w:bookmarkStart w:id="446" w:name="_Toc94701536"/>
      <w:r w:rsidRPr="00EF4A7F">
        <w:rPr>
          <w:rFonts w:cs="Arial"/>
          <w:bCs/>
          <w:color w:val="244061" w:themeColor="accent1" w:themeShade="80"/>
          <w:sz w:val="20"/>
        </w:rPr>
        <w:t>Contenido de la oferta económica</w:t>
      </w:r>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r w:rsidRPr="00EF4A7F">
        <w:rPr>
          <w:rFonts w:cs="Arial"/>
          <w:bCs/>
          <w:color w:val="244061" w:themeColor="accent1" w:themeShade="80"/>
          <w:sz w:val="20"/>
        </w:rPr>
        <w:t xml:space="preserve"> </w:t>
      </w:r>
      <w:bookmarkEnd w:id="443"/>
      <w:bookmarkEnd w:id="444"/>
      <w:bookmarkEnd w:id="445"/>
      <w:bookmarkEnd w:id="446"/>
    </w:p>
    <w:p w14:paraId="37F4E6A1" w14:textId="2C850482"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7" w:name="_Toc310514796"/>
      <w:bookmarkStart w:id="448" w:name="_Toc284238908"/>
      <w:bookmarkStart w:id="449" w:name="_Toc314030205"/>
      <w:bookmarkStart w:id="450" w:name="_Toc314085323"/>
      <w:bookmarkStart w:id="451" w:name="_Toc299018180"/>
      <w:bookmarkStart w:id="452" w:name="_Toc305758551"/>
      <w:bookmarkStart w:id="453" w:name="_Toc316482410"/>
      <w:bookmarkStart w:id="454" w:name="_Toc289064586"/>
      <w:bookmarkStart w:id="455" w:name="_Toc314086221"/>
      <w:bookmarkStart w:id="456" w:name="_Toc350422272"/>
      <w:bookmarkStart w:id="457" w:name="_Toc353180914"/>
      <w:bookmarkStart w:id="458" w:name="_Toc314086081"/>
      <w:bookmarkStart w:id="459" w:name="_Toc315900391"/>
      <w:bookmarkStart w:id="460" w:name="_Toc314804309"/>
      <w:bookmarkStart w:id="461" w:name="_Toc329602267"/>
      <w:bookmarkStart w:id="462" w:name="_Toc312083762"/>
      <w:bookmarkStart w:id="463" w:name="_Toc324237750"/>
      <w:bookmarkStart w:id="464" w:name="_Toc314002692"/>
      <w:bookmarkStart w:id="465" w:name="_Toc312402707"/>
      <w:bookmarkStart w:id="466" w:name="_Toc316472881"/>
      <w:bookmarkStart w:id="467" w:name="_Toc315904630"/>
      <w:bookmarkStart w:id="468" w:name="_Toc314085324"/>
      <w:bookmarkStart w:id="469" w:name="_Toc314086222"/>
      <w:bookmarkStart w:id="470" w:name="_Toc314094145"/>
      <w:bookmarkStart w:id="471"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 xml:space="preserve">para </w:t>
      </w:r>
      <w:r w:rsidR="003E12F3" w:rsidRPr="00EF4A7F">
        <w:rPr>
          <w:sz w:val="20"/>
          <w:lang w:val="es-MX"/>
        </w:rPr>
        <w:t>la</w:t>
      </w:r>
      <w:r w:rsidR="004E23E9" w:rsidRPr="00EF4A7F">
        <w:rPr>
          <w:sz w:val="20"/>
          <w:lang w:val="es-MX"/>
        </w:rPr>
        <w:t xml:space="preserve"> </w:t>
      </w:r>
      <w:r w:rsidRPr="00EF4A7F">
        <w:rPr>
          <w:sz w:val="20"/>
          <w:lang w:val="es-MX"/>
        </w:rPr>
        <w:t>partida</w:t>
      </w:r>
      <w:r w:rsidR="004E23E9" w:rsidRPr="00EF4A7F">
        <w:rPr>
          <w:sz w:val="20"/>
          <w:lang w:val="es-MX"/>
        </w:rPr>
        <w:t xml:space="preserve"> </w:t>
      </w:r>
      <w:r w:rsidR="00F52D7A" w:rsidRPr="00EF4A7F">
        <w:rPr>
          <w:sz w:val="20"/>
          <w:lang w:val="es-MX"/>
        </w:rPr>
        <w:t>única</w:t>
      </w:r>
      <w:r w:rsidR="003E12F3" w:rsidRPr="00EF4A7F">
        <w:rPr>
          <w:sz w:val="20"/>
          <w:lang w:val="es-MX"/>
        </w:rPr>
        <w:t xml:space="preserve"> </w:t>
      </w:r>
      <w:r w:rsidRPr="00EF4A7F">
        <w:rPr>
          <w:sz w:val="20"/>
          <w:lang w:val="es-MX"/>
        </w:rPr>
        <w:t xml:space="preserve">objeto del presente procedimiento, </w:t>
      </w:r>
      <w:r w:rsidRPr="00EF4A7F">
        <w:rPr>
          <w:sz w:val="20"/>
        </w:rPr>
        <w:t xml:space="preserve">debiendo ser congruente con lo presentado en su oferta técnica, en </w:t>
      </w:r>
      <w:proofErr w:type="spellStart"/>
      <w:r w:rsidR="009F0AD5" w:rsidRPr="00EF4A7F">
        <w:rPr>
          <w:b/>
          <w:sz w:val="20"/>
        </w:rPr>
        <w:t>dolares</w:t>
      </w:r>
      <w:proofErr w:type="spellEnd"/>
      <w:r w:rsidR="009D6772" w:rsidRPr="00EF4A7F">
        <w:rPr>
          <w:b/>
          <w:sz w:val="20"/>
        </w:rPr>
        <w:t xml:space="preserve"> </w:t>
      </w:r>
      <w:r w:rsidR="009F0AD5" w:rsidRPr="00EF4A7F">
        <w:rPr>
          <w:b/>
          <w:sz w:val="20"/>
        </w:rPr>
        <w:t>ameri</w:t>
      </w:r>
      <w:r w:rsidR="009D6772" w:rsidRPr="00EF4A7F">
        <w:rPr>
          <w:b/>
          <w:sz w:val="20"/>
        </w:rPr>
        <w:t>canos</w:t>
      </w:r>
      <w:r w:rsidRPr="00EF4A7F">
        <w:rPr>
          <w:sz w:val="20"/>
        </w:rPr>
        <w:t xml:space="preserve">, considerando </w:t>
      </w:r>
      <w:r w:rsidR="009F0AD5" w:rsidRPr="00EF4A7F">
        <w:rPr>
          <w:b/>
          <w:bCs/>
          <w:sz w:val="20"/>
        </w:rPr>
        <w:t>cuatro</w:t>
      </w:r>
      <w:r w:rsidRPr="00EF4A7F">
        <w:rPr>
          <w:b/>
          <w:bCs/>
          <w:sz w:val="20"/>
        </w:rPr>
        <w:t xml:space="preserve"> decimales</w:t>
      </w:r>
      <w:r w:rsidRPr="00EF4A7F">
        <w:rPr>
          <w:sz w:val="20"/>
        </w:rPr>
        <w:t>, separando el IVA y el importe total ofertado en número y letra.</w:t>
      </w:r>
      <w:bookmarkStart w:id="472" w:name="_Toc289064583"/>
      <w:bookmarkStart w:id="473" w:name="_Toc284238905"/>
      <w:bookmarkStart w:id="474" w:name="_Toc314094141"/>
    </w:p>
    <w:p w14:paraId="49408CF9" w14:textId="786C83D6"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w:t>
      </w:r>
      <w:r w:rsidR="007D5E61" w:rsidRPr="00EF4A7F">
        <w:rPr>
          <w:sz w:val="20"/>
          <w:lang w:val="es-MX"/>
        </w:rPr>
        <w:t xml:space="preserve"> o las</w:t>
      </w:r>
      <w:r w:rsidRPr="00EF4A7F">
        <w:rPr>
          <w:sz w:val="20"/>
          <w:lang w:val="es-MX"/>
        </w:rPr>
        <w:t xml:space="preserve"> partida</w:t>
      </w:r>
      <w:r w:rsidR="007D5E61" w:rsidRPr="00EF4A7F">
        <w:rPr>
          <w:sz w:val="20"/>
          <w:lang w:val="es-MX"/>
        </w:rPr>
        <w:t>s</w:t>
      </w:r>
      <w:r w:rsidRPr="00EF4A7F">
        <w:rPr>
          <w:sz w:val="20"/>
          <w:lang w:val="es-MX"/>
        </w:rPr>
        <w:t xml:space="preserve"> </w:t>
      </w:r>
      <w:r w:rsidRPr="00EF4A7F">
        <w:rPr>
          <w:sz w:val="20"/>
        </w:rPr>
        <w:t xml:space="preserve">y considerar que los precios que cotiza serán considerados fijos </w:t>
      </w:r>
      <w:bookmarkStart w:id="475" w:name="_Hlk70602955"/>
      <w:r w:rsidRPr="00EF4A7F">
        <w:rPr>
          <w:sz w:val="20"/>
        </w:rPr>
        <w:lastRenderedPageBreak/>
        <w:t>durante la vigencia del contrato y no podrá modificarlos en ninguna circunstancia, hasta el último día de vigencia del contrato objeto de la presente licitación</w:t>
      </w:r>
      <w:bookmarkEnd w:id="475"/>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77777777"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proposición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6" w:name="_Toc434004105"/>
      <w:bookmarkStart w:id="477" w:name="_Toc149156114"/>
      <w:r w:rsidRPr="00EF4A7F">
        <w:rPr>
          <w:rFonts w:cs="Arial"/>
          <w:bCs/>
          <w:color w:val="244061" w:themeColor="accent1" w:themeShade="80"/>
          <w:sz w:val="20"/>
        </w:rPr>
        <w:t>CRITERIO DE EVALUACIÓN Y ADJUDICACIÓN DEL CONTRATO</w:t>
      </w:r>
      <w:bookmarkEnd w:id="472"/>
      <w:bookmarkEnd w:id="473"/>
      <w:bookmarkEnd w:id="474"/>
      <w:bookmarkEnd w:id="476"/>
      <w:bookmarkEnd w:id="477"/>
    </w:p>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8" w:name="_Toc463973967"/>
      <w:bookmarkStart w:id="479" w:name="_Toc480826318"/>
      <w:bookmarkStart w:id="480" w:name="_Toc510612324"/>
      <w:bookmarkStart w:id="481" w:name="_Toc488428636"/>
      <w:bookmarkStart w:id="482" w:name="_Toc505704881"/>
      <w:bookmarkStart w:id="483" w:name="_Toc496883322"/>
      <w:bookmarkStart w:id="484" w:name="_Toc498523203"/>
      <w:bookmarkStart w:id="485" w:name="_Toc104199000"/>
      <w:bookmarkStart w:id="486" w:name="_Toc494211585"/>
      <w:bookmarkStart w:id="487" w:name="_Toc23958007"/>
      <w:bookmarkStart w:id="488" w:name="_Toc94701538"/>
      <w:bookmarkStart w:id="489" w:name="_Toc3538992"/>
      <w:bookmarkStart w:id="490" w:name="_Toc96092321"/>
      <w:bookmarkStart w:id="491" w:name="_Toc486343085"/>
      <w:bookmarkStart w:id="492" w:name="_Toc493501626"/>
      <w:bookmarkStart w:id="493" w:name="_Toc23410241"/>
      <w:bookmarkStart w:id="494" w:name="_Toc19704265"/>
      <w:bookmarkStart w:id="495" w:name="_Toc89112341"/>
      <w:bookmarkStart w:id="496" w:name="_Toc382992963"/>
      <w:bookmarkStart w:id="497" w:name="_Toc396148593"/>
      <w:bookmarkStart w:id="498" w:name="_Toc463548625"/>
      <w:bookmarkStart w:id="499" w:name="_Toc405207179"/>
      <w:bookmarkStart w:id="500" w:name="_Toc383184936"/>
      <w:bookmarkStart w:id="501" w:name="_Toc448329801"/>
      <w:bookmarkStart w:id="502" w:name="_Toc463549814"/>
      <w:bookmarkStart w:id="503" w:name="_Toc417482645"/>
      <w:bookmarkStart w:id="504" w:name="_Toc449969796"/>
      <w:bookmarkStart w:id="505" w:name="_Toc414448116"/>
      <w:bookmarkStart w:id="506" w:name="_Toc417477107"/>
      <w:bookmarkStart w:id="507" w:name="_Toc447617376"/>
      <w:bookmarkStart w:id="508" w:name="_Toc477352434"/>
      <w:bookmarkStart w:id="509" w:name="_Toc463549893"/>
      <w:bookmarkStart w:id="510" w:name="_Toc492377924"/>
      <w:bookmarkStart w:id="511" w:name="_Toc463548989"/>
      <w:bookmarkStart w:id="512" w:name="_Toc491180964"/>
      <w:bookmarkStart w:id="513" w:name="_Toc463549076"/>
      <w:bookmarkStart w:id="514" w:name="_Toc127378557"/>
      <w:bookmarkStart w:id="515" w:name="_Toc127981515"/>
      <w:bookmarkStart w:id="516" w:name="_Toc144317484"/>
      <w:bookmarkStart w:id="517" w:name="_Toc149156115"/>
      <w:r w:rsidRPr="00EF4A7F">
        <w:rPr>
          <w:rFonts w:cs="Arial"/>
          <w:bCs/>
          <w:color w:val="365F91" w:themeColor="accent1" w:themeShade="BF"/>
          <w:sz w:val="20"/>
        </w:rPr>
        <w:t>Criterio de evaluación técnica</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p>
    <w:p w14:paraId="416A4B2B" w14:textId="05BE7823" w:rsidR="00CC1403" w:rsidRPr="00EF4A7F" w:rsidRDefault="00624CF1" w:rsidP="00250A17">
      <w:pPr>
        <w:pStyle w:val="p31"/>
        <w:tabs>
          <w:tab w:val="left" w:pos="709"/>
        </w:tabs>
        <w:spacing w:before="120" w:after="120" w:line="240" w:lineRule="auto"/>
        <w:ind w:left="720"/>
        <w:jc w:val="both"/>
        <w:rPr>
          <w:rFonts w:ascii="Arial" w:hAnsi="Arial"/>
          <w:sz w:val="20"/>
        </w:rPr>
      </w:pPr>
      <w:bookmarkStart w:id="518"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w:t>
      </w:r>
      <w:r w:rsidR="004B6393" w:rsidRPr="00EF4A7F">
        <w:rPr>
          <w:rFonts w:ascii="Arial" w:hAnsi="Arial"/>
          <w:sz w:val="20"/>
        </w:rPr>
        <w:t>el</w:t>
      </w:r>
      <w:r w:rsidR="00217B20" w:rsidRPr="00EF4A7F">
        <w:rPr>
          <w:rFonts w:ascii="Arial" w:hAnsi="Arial"/>
          <w:sz w:val="20"/>
        </w:rPr>
        <w:t xml:space="preserve"> titular de la</w:t>
      </w:r>
      <w:r w:rsidR="00250A17" w:rsidRPr="00EF4A7F">
        <w:rPr>
          <w:rFonts w:ascii="Arial" w:hAnsi="Arial"/>
          <w:sz w:val="20"/>
        </w:rPr>
        <w:t xml:space="preserve"> </w:t>
      </w:r>
      <w:proofErr w:type="spellStart"/>
      <w:r w:rsidR="00250A17" w:rsidRPr="00EF4A7F">
        <w:rPr>
          <w:rFonts w:ascii="Arial" w:hAnsi="Arial"/>
          <w:sz w:val="20"/>
        </w:rPr>
        <w:t>Direccion</w:t>
      </w:r>
      <w:proofErr w:type="spellEnd"/>
      <w:r w:rsidR="00250A17" w:rsidRPr="00EF4A7F">
        <w:rPr>
          <w:rFonts w:ascii="Arial" w:hAnsi="Arial"/>
          <w:sz w:val="20"/>
        </w:rPr>
        <w:t xml:space="preserve"> de Seguridad y Control </w:t>
      </w:r>
      <w:proofErr w:type="spellStart"/>
      <w:r w:rsidR="00250A17" w:rsidRPr="00EF4A7F">
        <w:rPr>
          <w:rFonts w:ascii="Arial" w:hAnsi="Arial"/>
          <w:sz w:val="20"/>
        </w:rPr>
        <w:t>Informatico</w:t>
      </w:r>
      <w:proofErr w:type="spellEnd"/>
      <w:r w:rsidR="00250A17" w:rsidRPr="00EF4A7F">
        <w:rPr>
          <w:rFonts w:ascii="Arial" w:hAnsi="Arial"/>
          <w:sz w:val="20"/>
        </w:rPr>
        <w:t xml:space="preserve"> de la Unidad Técnica de Servicios de </w:t>
      </w:r>
      <w:proofErr w:type="spellStart"/>
      <w:r w:rsidR="00250A17" w:rsidRPr="00EF4A7F">
        <w:rPr>
          <w:rFonts w:ascii="Arial" w:hAnsi="Arial"/>
          <w:sz w:val="20"/>
        </w:rPr>
        <w:t>Informatica</w:t>
      </w:r>
      <w:proofErr w:type="spellEnd"/>
      <w:r w:rsidR="00724755" w:rsidRPr="00EF4A7F">
        <w:rPr>
          <w:rFonts w:ascii="Arial" w:hAnsi="Arial"/>
          <w:sz w:val="20"/>
        </w:rPr>
        <w:t xml:space="preserve">. </w:t>
      </w:r>
      <w:r w:rsidRPr="00EF4A7F">
        <w:rPr>
          <w:rFonts w:ascii="Arial" w:hAnsi="Arial"/>
          <w:sz w:val="20"/>
        </w:rPr>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9" w:name="_Toc299007079"/>
      <w:bookmarkStart w:id="520" w:name="_Toc316315428"/>
      <w:bookmarkStart w:id="521" w:name="_Toc308600231"/>
      <w:bookmarkStart w:id="522" w:name="_Toc313943680"/>
      <w:bookmarkStart w:id="523" w:name="_Toc314094143"/>
      <w:bookmarkStart w:id="524" w:name="_Toc316316314"/>
      <w:bookmarkStart w:id="525" w:name="_Toc313943742"/>
      <w:bookmarkStart w:id="526" w:name="_Toc313999945"/>
      <w:bookmarkStart w:id="527" w:name="_Toc327181262"/>
      <w:bookmarkStart w:id="528" w:name="_Toc314007649"/>
      <w:bookmarkStart w:id="529" w:name="_Toc448329802"/>
      <w:bookmarkStart w:id="530" w:name="_Toc498523204"/>
      <w:bookmarkStart w:id="531" w:name="_Toc480826319"/>
      <w:bookmarkStart w:id="532" w:name="_Toc396148594"/>
      <w:bookmarkStart w:id="533" w:name="_Toc405207180"/>
      <w:bookmarkStart w:id="534" w:name="_Toc463548990"/>
      <w:bookmarkStart w:id="535" w:name="_Toc463549815"/>
      <w:bookmarkStart w:id="536" w:name="_Toc463973968"/>
      <w:bookmarkStart w:id="537" w:name="_Toc477352435"/>
      <w:bookmarkStart w:id="538" w:name="_Toc449969797"/>
      <w:bookmarkStart w:id="539" w:name="_Toc494211586"/>
      <w:bookmarkStart w:id="540" w:name="_Toc492377925"/>
      <w:bookmarkStart w:id="541" w:name="_Toc488428637"/>
      <w:bookmarkStart w:id="542" w:name="_Toc463549077"/>
      <w:bookmarkStart w:id="543" w:name="_Toc505704882"/>
      <w:bookmarkStart w:id="544" w:name="_Toc510612325"/>
      <w:bookmarkStart w:id="545" w:name="_Toc491180965"/>
      <w:bookmarkStart w:id="546" w:name="_Toc3538993"/>
      <w:bookmarkStart w:id="547" w:name="_Toc383184937"/>
      <w:bookmarkStart w:id="548" w:name="_Toc486343086"/>
      <w:bookmarkStart w:id="549" w:name="_Toc414448117"/>
      <w:bookmarkStart w:id="550" w:name="_Toc382992964"/>
      <w:bookmarkStart w:id="551" w:name="_Toc417482646"/>
      <w:bookmarkStart w:id="552" w:name="_Toc493501627"/>
      <w:bookmarkStart w:id="553" w:name="_Toc329602578"/>
      <w:bookmarkStart w:id="554" w:name="_Toc315905512"/>
      <w:bookmarkStart w:id="555" w:name="_Toc463549894"/>
      <w:bookmarkStart w:id="556" w:name="_Toc314804564"/>
      <w:bookmarkStart w:id="557" w:name="_Toc496883323"/>
      <w:bookmarkStart w:id="558" w:name="_Toc463548626"/>
      <w:bookmarkStart w:id="559" w:name="_Toc447617377"/>
      <w:bookmarkStart w:id="560" w:name="_Toc417477108"/>
      <w:bookmarkStart w:id="561" w:name="_Toc94701539"/>
      <w:bookmarkStart w:id="562" w:name="_Toc89112342"/>
      <w:bookmarkStart w:id="563" w:name="_Toc96092322"/>
      <w:bookmarkStart w:id="564" w:name="_Toc19704266"/>
      <w:bookmarkStart w:id="565" w:name="_Toc104199001"/>
      <w:bookmarkStart w:id="566" w:name="_Toc23958008"/>
      <w:bookmarkStart w:id="567" w:name="_Toc23410242"/>
      <w:bookmarkStart w:id="568" w:name="_Toc127378558"/>
      <w:bookmarkStart w:id="569" w:name="_Toc127981516"/>
      <w:bookmarkStart w:id="570" w:name="_Toc144317485"/>
      <w:bookmarkStart w:id="571" w:name="_Toc149156116"/>
      <w:r w:rsidRPr="00EF4A7F">
        <w:rPr>
          <w:rFonts w:cs="Arial"/>
          <w:bCs/>
          <w:color w:val="365F91" w:themeColor="accent1" w:themeShade="BF"/>
          <w:sz w:val="20"/>
        </w:rPr>
        <w:t>Criterio de evaluación económica</w:t>
      </w:r>
      <w:bookmarkStart w:id="572" w:name="_Toc284239306"/>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p>
    <w:p w14:paraId="7817FF0B" w14:textId="77777777" w:rsidR="00A15D04" w:rsidRPr="00EF4A7F" w:rsidRDefault="00624CF1" w:rsidP="00A15D04">
      <w:pPr>
        <w:pStyle w:val="Sangra3detindependiente2"/>
        <w:numPr>
          <w:ilvl w:val="0"/>
          <w:numId w:val="60"/>
        </w:numPr>
        <w:spacing w:before="120" w:after="120"/>
        <w:ind w:left="709"/>
        <w:rPr>
          <w:rFonts w:eastAsia="Arial Unicode MS" w:cs="Arial"/>
        </w:rPr>
      </w:pPr>
      <w:r w:rsidRPr="00EF4A7F">
        <w:t xml:space="preserve">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w:t>
      </w:r>
      <w:r w:rsidRPr="00EF4A7F">
        <w:rPr>
          <w:rFonts w:cs="Arial"/>
        </w:rPr>
        <w:t>al menos las 2 (dos)</w:t>
      </w:r>
      <w:r w:rsidRPr="00EF4A7F">
        <w:t xml:space="preserve"> proposiciones </w:t>
      </w:r>
      <w:r w:rsidRPr="00EF4A7F">
        <w:rPr>
          <w:rFonts w:cs="Arial"/>
        </w:rPr>
        <w:t xml:space="preserve">cuyo precio resulte ser más bajo; de no resultar estas solventes, se evaluarán las que les sigan en precio. </w:t>
      </w:r>
      <w:r w:rsidRPr="00EF4A7F">
        <w:rPr>
          <w:rFonts w:eastAsia="Arial Unicode MS" w:cs="Arial"/>
        </w:rPr>
        <w:t xml:space="preserve">Sólo serán susceptibles de evaluar económicamente aquellas ofertas que hayan cumplido con los requisitos solicitados en los </w:t>
      </w:r>
      <w:r w:rsidRPr="00EF4A7F">
        <w:rPr>
          <w:rFonts w:eastAsia="Arial Unicode MS" w:cs="Arial"/>
          <w:b/>
        </w:rPr>
        <w:t xml:space="preserve">numerales 4.1 </w:t>
      </w:r>
      <w:r w:rsidRPr="00EF4A7F">
        <w:rPr>
          <w:rFonts w:eastAsia="Arial Unicode MS" w:cs="Arial"/>
        </w:rPr>
        <w:t>y</w:t>
      </w:r>
      <w:r w:rsidRPr="00EF4A7F">
        <w:rPr>
          <w:rFonts w:eastAsia="Arial Unicode MS" w:cs="Arial"/>
          <w:b/>
        </w:rPr>
        <w:t xml:space="preserve"> 4.2</w:t>
      </w:r>
      <w:r w:rsidRPr="00EF4A7F">
        <w:rPr>
          <w:rFonts w:eastAsia="Arial Unicode MS" w:cs="Arial"/>
        </w:rPr>
        <w:t xml:space="preserve"> de </w:t>
      </w:r>
      <w:r w:rsidRPr="00EF4A7F">
        <w:rPr>
          <w:rFonts w:cs="Arial"/>
        </w:rPr>
        <w:t>la convocatoria</w:t>
      </w:r>
      <w:r w:rsidRPr="00EF4A7F">
        <w:rPr>
          <w:rFonts w:eastAsia="Arial Unicode MS" w:cs="Arial"/>
        </w:rPr>
        <w:t xml:space="preserve">. </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3" w:name="_Toc383184938"/>
      <w:bookmarkStart w:id="574" w:name="_Toc327181263"/>
      <w:bookmarkStart w:id="575" w:name="_Toc463548627"/>
      <w:bookmarkStart w:id="576" w:name="_Toc314804565"/>
      <w:bookmarkStart w:id="577" w:name="_Toc463548991"/>
      <w:bookmarkStart w:id="578" w:name="_Toc299007080"/>
      <w:bookmarkStart w:id="579" w:name="_Toc463549816"/>
      <w:bookmarkStart w:id="580" w:name="_Toc314094144"/>
      <w:bookmarkStart w:id="581" w:name="_Toc316316315"/>
      <w:bookmarkStart w:id="582" w:name="_Toc329602579"/>
      <w:bookmarkStart w:id="583" w:name="_Toc447617378"/>
      <w:bookmarkStart w:id="584" w:name="_Toc417477109"/>
      <w:bookmarkStart w:id="585" w:name="_Toc463973969"/>
      <w:bookmarkStart w:id="586" w:name="_Toc448329803"/>
      <w:bookmarkStart w:id="587" w:name="_Toc449969798"/>
      <w:bookmarkStart w:id="588" w:name="_Toc313943743"/>
      <w:bookmarkStart w:id="589" w:name="_Toc315905513"/>
      <w:bookmarkStart w:id="590" w:name="_Toc313999946"/>
      <w:bookmarkStart w:id="591" w:name="_Toc417482647"/>
      <w:bookmarkStart w:id="592" w:name="_Toc308600232"/>
      <w:bookmarkStart w:id="593" w:name="_Toc382992965"/>
      <w:bookmarkStart w:id="594" w:name="_Toc313943681"/>
      <w:bookmarkStart w:id="595" w:name="_Toc314007650"/>
      <w:bookmarkStart w:id="596" w:name="_Toc316315429"/>
      <w:bookmarkStart w:id="597" w:name="_Toc405207181"/>
      <w:bookmarkStart w:id="598" w:name="_Toc396148595"/>
      <w:bookmarkStart w:id="599" w:name="_Toc414448118"/>
      <w:bookmarkStart w:id="600" w:name="_Toc488428638"/>
      <w:bookmarkStart w:id="601" w:name="_Toc491180966"/>
      <w:bookmarkStart w:id="602" w:name="_Toc96092323"/>
      <w:bookmarkStart w:id="603" w:name="_Toc477352436"/>
      <w:bookmarkStart w:id="604" w:name="_Toc486343087"/>
      <w:bookmarkStart w:id="605" w:name="_Toc493501628"/>
      <w:bookmarkStart w:id="606" w:name="_Toc3538994"/>
      <w:bookmarkStart w:id="607" w:name="_Toc94701540"/>
      <w:bookmarkStart w:id="608" w:name="_Toc496883324"/>
      <w:bookmarkStart w:id="609" w:name="_Toc23410243"/>
      <w:bookmarkStart w:id="610" w:name="_Toc463549078"/>
      <w:bookmarkStart w:id="611" w:name="_Toc89112343"/>
      <w:bookmarkStart w:id="612" w:name="_Toc498523205"/>
      <w:bookmarkStart w:id="613" w:name="_Toc104199002"/>
      <w:bookmarkStart w:id="614" w:name="_Toc492377926"/>
      <w:bookmarkStart w:id="615" w:name="_Toc480826320"/>
      <w:bookmarkStart w:id="616" w:name="_Toc510612326"/>
      <w:bookmarkStart w:id="617" w:name="_Toc23958009"/>
      <w:bookmarkStart w:id="618" w:name="_Toc505704883"/>
      <w:bookmarkStart w:id="619" w:name="_Toc463549895"/>
      <w:bookmarkStart w:id="620" w:name="_Toc494211587"/>
      <w:bookmarkStart w:id="621" w:name="_Toc19704267"/>
      <w:bookmarkStart w:id="622" w:name="_Toc127378559"/>
      <w:bookmarkStart w:id="623" w:name="_Toc127981517"/>
      <w:bookmarkStart w:id="624" w:name="_Toc144317486"/>
      <w:bookmarkStart w:id="625" w:name="_Toc149156117"/>
      <w:r w:rsidRPr="00EF4A7F">
        <w:rPr>
          <w:rFonts w:cs="Arial"/>
          <w:bCs/>
          <w:color w:val="365F91" w:themeColor="accent1" w:themeShade="BF"/>
          <w:sz w:val="20"/>
        </w:rPr>
        <w:t>Criterios para la adjudicación del contrato</w:t>
      </w:r>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15679D">
      <w:pPr>
        <w:numPr>
          <w:ilvl w:val="0"/>
          <w:numId w:val="61"/>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lastRenderedPageBreak/>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77777777" w:rsidR="00CC1403" w:rsidRPr="00EF4A7F" w:rsidRDefault="00624CF1" w:rsidP="0015679D">
      <w:pPr>
        <w:numPr>
          <w:ilvl w:val="0"/>
          <w:numId w:val="61"/>
        </w:numPr>
        <w:spacing w:before="120" w:after="120"/>
        <w:ind w:left="993" w:hanging="284"/>
        <w:jc w:val="both"/>
        <w:rPr>
          <w:rFonts w:ascii="Arial" w:hAnsi="Arial" w:cs="Arial"/>
        </w:rPr>
      </w:pPr>
      <w:r w:rsidRPr="00EF4A7F">
        <w:rPr>
          <w:rFonts w:ascii="Arial" w:hAnsi="Arial" w:cs="Arial"/>
        </w:rPr>
        <w:t>Con fundamento en el segundo párrafo del artículo 44 del REGLAMENTO y el primer párrafo del artículo 83 de las POBALINES, en caso de empate entre dos o más LICITANTES en una misma o más partidas o conceptos, se dará preferencia a las personas que integren el sector de MIPyMES,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77777777" w:rsidR="00CC1403" w:rsidRPr="00EF4A7F" w:rsidRDefault="00624CF1" w:rsidP="0015679D">
      <w:pPr>
        <w:numPr>
          <w:ilvl w:val="0"/>
          <w:numId w:val="61"/>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6" w:name="_Toc149156118"/>
      <w:r w:rsidRPr="00EF4A7F">
        <w:rPr>
          <w:rFonts w:cs="Arial"/>
          <w:bCs/>
          <w:color w:val="244061" w:themeColor="accent1" w:themeShade="80"/>
          <w:sz w:val="20"/>
        </w:rPr>
        <w:t>ACTOS QUE SE EFECTUARÁN DURANTE EL DESARROLLO DEL PROCEDIMIENTO</w:t>
      </w:r>
      <w:bookmarkEnd w:id="468"/>
      <w:bookmarkEnd w:id="469"/>
      <w:bookmarkEnd w:id="470"/>
      <w:bookmarkEnd w:id="626"/>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7" w:name="_Toc298953455"/>
      <w:bookmarkStart w:id="628" w:name="_Toc298956249"/>
      <w:bookmarkStart w:id="629" w:name="_Toc301965566"/>
      <w:bookmarkStart w:id="630" w:name="_Toc299363090"/>
      <w:bookmarkStart w:id="631" w:name="_Toc307995589"/>
      <w:bookmarkStart w:id="632" w:name="_Toc301965399"/>
      <w:bookmarkStart w:id="633" w:name="_Toc303722300"/>
      <w:bookmarkStart w:id="634" w:name="_Toc307923722"/>
      <w:bookmarkStart w:id="635" w:name="_Toc298961994"/>
      <w:bookmarkStart w:id="636" w:name="_Toc299363030"/>
      <w:bookmarkStart w:id="637" w:name="_Toc303777771"/>
      <w:bookmarkStart w:id="638" w:name="_Toc309618079"/>
      <w:bookmarkStart w:id="639" w:name="_Toc308181768"/>
      <w:bookmarkStart w:id="640" w:name="_Toc314002700"/>
      <w:bookmarkStart w:id="641" w:name="_Toc312083771"/>
      <w:bookmarkStart w:id="642" w:name="_Toc298961996"/>
      <w:bookmarkStart w:id="643" w:name="_Toc298953457"/>
      <w:bookmarkStart w:id="644" w:name="_Toc299363092"/>
      <w:bookmarkStart w:id="645" w:name="_Toc312402715"/>
      <w:bookmarkStart w:id="646" w:name="_Toc298956251"/>
      <w:bookmarkStart w:id="647" w:name="_Toc298407632"/>
      <w:bookmarkStart w:id="648" w:name="_Toc299363032"/>
      <w:bookmarkStart w:id="649"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2F612BDA" w:rsidR="00102B7C" w:rsidRPr="00EF4A7F" w:rsidRDefault="00102B7C" w:rsidP="008758C3">
      <w:pPr>
        <w:pStyle w:val="Texto0"/>
        <w:numPr>
          <w:ilvl w:val="0"/>
          <w:numId w:val="80"/>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8758C3">
      <w:pPr>
        <w:pStyle w:val="Texto0"/>
        <w:numPr>
          <w:ilvl w:val="0"/>
          <w:numId w:val="80"/>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9"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50" w:name="_Toc314804567"/>
      <w:bookmarkStart w:id="651" w:name="_Toc315905515"/>
      <w:bookmarkStart w:id="652" w:name="_Toc316315431"/>
      <w:bookmarkStart w:id="653" w:name="_Toc487209327"/>
      <w:bookmarkStart w:id="654" w:name="_Toc382993258"/>
      <w:bookmarkStart w:id="655" w:name="_Toc316316317"/>
      <w:bookmarkStart w:id="656" w:name="_Toc19704269"/>
      <w:bookmarkStart w:id="657" w:name="_Toc491180968"/>
      <w:bookmarkStart w:id="658" w:name="_Toc329602581"/>
      <w:bookmarkStart w:id="659" w:name="_Toc434003991"/>
      <w:bookmarkStart w:id="660" w:name="_Toc492377928"/>
      <w:bookmarkStart w:id="661" w:name="_Toc396148597"/>
      <w:bookmarkStart w:id="662" w:name="_Toc488428640"/>
      <w:bookmarkStart w:id="663" w:name="_Toc498523207"/>
      <w:bookmarkStart w:id="664" w:name="_Toc464498310"/>
      <w:bookmarkStart w:id="665" w:name="_Toc405207183"/>
      <w:bookmarkStart w:id="666" w:name="_Toc23958011"/>
      <w:bookmarkStart w:id="667" w:name="_Toc104199004"/>
      <w:bookmarkStart w:id="668" w:name="_Toc390699241"/>
      <w:bookmarkStart w:id="669" w:name="_Toc23410245"/>
      <w:bookmarkStart w:id="670" w:name="_Toc94701542"/>
      <w:bookmarkStart w:id="671" w:name="_Toc494211589"/>
      <w:bookmarkStart w:id="672" w:name="_Toc414448120"/>
      <w:bookmarkStart w:id="673" w:name="_Toc505704885"/>
      <w:bookmarkStart w:id="674" w:name="_Toc327181265"/>
      <w:bookmarkStart w:id="675" w:name="_Toc496883326"/>
      <w:bookmarkStart w:id="676" w:name="_Toc434004110"/>
      <w:bookmarkStart w:id="677" w:name="_Toc3538996"/>
      <w:bookmarkStart w:id="678" w:name="_Toc89112345"/>
      <w:bookmarkStart w:id="679" w:name="_Toc464498715"/>
      <w:bookmarkStart w:id="680" w:name="_Toc510612328"/>
      <w:bookmarkStart w:id="681" w:name="_Toc96092325"/>
      <w:bookmarkStart w:id="682" w:name="_Toc493501630"/>
      <w:bookmarkStart w:id="683" w:name="_Toc127378561"/>
      <w:bookmarkStart w:id="684" w:name="_Toc127981519"/>
      <w:bookmarkStart w:id="685" w:name="_Toc144317488"/>
      <w:bookmarkStart w:id="686" w:name="_Toc149156119"/>
      <w:r w:rsidRPr="00EF4A7F">
        <w:rPr>
          <w:rFonts w:cs="Arial"/>
          <w:bCs/>
          <w:color w:val="244061" w:themeColor="accent1" w:themeShade="80"/>
          <w:sz w:val="20"/>
        </w:rPr>
        <w:t>Acto de Junta de Aclaraciones</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p>
    <w:p w14:paraId="16DEAAF9" w14:textId="77777777" w:rsidR="00CC1403" w:rsidRPr="00EF4A7F" w:rsidRDefault="00624CF1">
      <w:pPr>
        <w:pStyle w:val="Ttulo1"/>
        <w:spacing w:before="120" w:after="120"/>
        <w:jc w:val="both"/>
        <w:rPr>
          <w:rFonts w:cs="Arial"/>
          <w:bCs/>
          <w:sz w:val="20"/>
        </w:rPr>
      </w:pPr>
      <w:bookmarkStart w:id="687" w:name="_Toc382993259"/>
      <w:bookmarkStart w:id="688" w:name="_Toc3538997"/>
      <w:bookmarkStart w:id="689" w:name="_Toc396148598"/>
      <w:bookmarkStart w:id="690" w:name="_Toc414448121"/>
      <w:bookmarkStart w:id="691" w:name="_Toc405207184"/>
      <w:bookmarkStart w:id="692" w:name="_Toc434003992"/>
      <w:bookmarkStart w:id="693" w:name="_Toc434004111"/>
      <w:bookmarkStart w:id="694" w:name="_Toc510612329"/>
      <w:bookmarkStart w:id="695" w:name="_Toc390699242"/>
      <w:bookmarkStart w:id="696" w:name="_Toc464498311"/>
      <w:bookmarkStart w:id="697" w:name="_Toc496883327"/>
      <w:bookmarkStart w:id="698" w:name="_Toc505704886"/>
      <w:bookmarkStart w:id="699" w:name="_Toc19704270"/>
      <w:bookmarkStart w:id="700" w:name="_Toc491180969"/>
      <w:bookmarkStart w:id="701" w:name="_Toc492377929"/>
      <w:bookmarkStart w:id="702" w:name="_Toc104199005"/>
      <w:bookmarkStart w:id="703" w:name="_Toc498523208"/>
      <w:bookmarkStart w:id="704" w:name="_Toc23958012"/>
      <w:bookmarkStart w:id="705" w:name="_Toc488428641"/>
      <w:bookmarkStart w:id="706" w:name="_Toc94701543"/>
      <w:bookmarkStart w:id="707" w:name="_Toc464498716"/>
      <w:bookmarkStart w:id="708" w:name="_Toc494211590"/>
      <w:bookmarkStart w:id="709" w:name="_Toc96092326"/>
      <w:bookmarkStart w:id="710" w:name="_Toc493501631"/>
      <w:bookmarkStart w:id="711" w:name="_Toc23410246"/>
      <w:bookmarkStart w:id="712" w:name="_Toc89112346"/>
      <w:bookmarkStart w:id="713" w:name="_Toc487209328"/>
      <w:bookmarkStart w:id="714" w:name="_Toc127378562"/>
      <w:bookmarkStart w:id="715" w:name="_Toc127981520"/>
      <w:bookmarkStart w:id="716" w:name="_Toc144317489"/>
      <w:bookmarkStart w:id="717"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49FC5B6F" w14:textId="5A88056F"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8"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F806B3" w:rsidRPr="00EF4A7F">
        <w:rPr>
          <w:b/>
          <w:sz w:val="20"/>
          <w:u w:val="single"/>
          <w:lang w:eastAsia="es-MX"/>
        </w:rPr>
        <w:t>28</w:t>
      </w:r>
      <w:r w:rsidRPr="00EF4A7F">
        <w:rPr>
          <w:b/>
          <w:sz w:val="20"/>
          <w:u w:val="single"/>
          <w:lang w:eastAsia="es-MX"/>
        </w:rPr>
        <w:t xml:space="preserve"> de</w:t>
      </w:r>
      <w:r w:rsidR="00F806B3" w:rsidRPr="00EF4A7F">
        <w:rPr>
          <w:b/>
          <w:sz w:val="20"/>
          <w:u w:val="single"/>
          <w:lang w:eastAsia="es-MX"/>
        </w:rPr>
        <w:t xml:space="preserve"> febrero</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F806B3" w:rsidRPr="00EF4A7F">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lastRenderedPageBreak/>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8"/>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9" w:name="_Toc434003993"/>
      <w:bookmarkStart w:id="720" w:name="_Toc405207185"/>
      <w:bookmarkStart w:id="721" w:name="_Toc464498717"/>
      <w:bookmarkStart w:id="722" w:name="_Toc23410247"/>
      <w:bookmarkStart w:id="723" w:name="_Toc496883328"/>
      <w:bookmarkStart w:id="724" w:name="_Toc396148599"/>
      <w:bookmarkStart w:id="725" w:name="_Toc414448122"/>
      <w:bookmarkStart w:id="726" w:name="_Toc492377930"/>
      <w:bookmarkStart w:id="727" w:name="_Toc488428642"/>
      <w:bookmarkStart w:id="728" w:name="_Toc382993260"/>
      <w:bookmarkStart w:id="729" w:name="_Toc434004112"/>
      <w:bookmarkStart w:id="730" w:name="_Toc464498312"/>
      <w:bookmarkStart w:id="731" w:name="_Toc491180970"/>
      <w:bookmarkStart w:id="732" w:name="_Toc494211591"/>
      <w:bookmarkStart w:id="733" w:name="_Toc493501632"/>
      <w:bookmarkStart w:id="734" w:name="_Toc505704887"/>
      <w:bookmarkStart w:id="735" w:name="_Toc19704271"/>
      <w:bookmarkStart w:id="736" w:name="_Toc498523209"/>
      <w:bookmarkStart w:id="737" w:name="_Toc487209329"/>
      <w:bookmarkStart w:id="738" w:name="_Toc390699243"/>
      <w:bookmarkStart w:id="739" w:name="_Toc510612330"/>
      <w:bookmarkStart w:id="740" w:name="_Toc3538998"/>
      <w:bookmarkStart w:id="741" w:name="_Toc94701544"/>
      <w:bookmarkStart w:id="742" w:name="_Toc96092327"/>
      <w:bookmarkStart w:id="743" w:name="_Toc89112347"/>
      <w:bookmarkStart w:id="744" w:name="_Toc104199006"/>
      <w:bookmarkStart w:id="745" w:name="_Toc23958013"/>
      <w:bookmarkStart w:id="746" w:name="_Toc127378563"/>
      <w:bookmarkStart w:id="747" w:name="_Toc127981521"/>
      <w:bookmarkStart w:id="748" w:name="_Toc144317490"/>
      <w:bookmarkStart w:id="749"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p>
    <w:p w14:paraId="69475F26" w14:textId="77777777" w:rsidR="00102B7C" w:rsidRPr="00EF4A7F" w:rsidRDefault="00102B7C" w:rsidP="0015679D">
      <w:pPr>
        <w:pStyle w:val="Texto0"/>
        <w:numPr>
          <w:ilvl w:val="0"/>
          <w:numId w:val="62"/>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15679D">
      <w:pPr>
        <w:pStyle w:val="Texto0"/>
        <w:numPr>
          <w:ilvl w:val="1"/>
          <w:numId w:val="62"/>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00EF4A7F">
        <w:rPr>
          <w:sz w:val="20"/>
          <w:lang w:eastAsia="es-MX"/>
        </w:rPr>
        <w:t>morales</w:t>
      </w:r>
      <w:proofErr w:type="gramEnd"/>
      <w:r w:rsidRPr="00EF4A7F">
        <w:rPr>
          <w:sz w:val="20"/>
          <w:lang w:eastAsia="es-MX"/>
        </w:rPr>
        <w:t xml:space="preserve"> así como el nombre de los socios, y </w:t>
      </w:r>
    </w:p>
    <w:p w14:paraId="5508A6CC" w14:textId="77777777" w:rsidR="00102B7C" w:rsidRPr="00EF4A7F" w:rsidRDefault="00102B7C" w:rsidP="0015679D">
      <w:pPr>
        <w:pStyle w:val="Texto0"/>
        <w:numPr>
          <w:ilvl w:val="1"/>
          <w:numId w:val="62"/>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4499CB29" w:rsidR="000222F0" w:rsidRPr="00EF4A7F" w:rsidRDefault="000222F0" w:rsidP="0015679D">
      <w:pPr>
        <w:pStyle w:val="Texto0"/>
        <w:numPr>
          <w:ilvl w:val="0"/>
          <w:numId w:val="62"/>
        </w:numPr>
        <w:tabs>
          <w:tab w:val="left" w:pos="709"/>
        </w:tabs>
        <w:spacing w:before="120" w:after="120" w:line="240" w:lineRule="auto"/>
        <w:ind w:left="993" w:hanging="284"/>
        <w:rPr>
          <w:b/>
          <w:sz w:val="20"/>
          <w:lang w:eastAsia="es-MX"/>
        </w:rPr>
      </w:pPr>
      <w:r w:rsidRPr="00EF4A7F">
        <w:rPr>
          <w:sz w:val="20"/>
          <w:lang w:eastAsia="es-MX"/>
        </w:rPr>
        <w:t xml:space="preserve">Las solicitudes de aclaración se presentarán </w:t>
      </w:r>
      <w:r w:rsidRPr="00EF4A7F">
        <w:rPr>
          <w:b/>
          <w:sz w:val="20"/>
          <w:u w:val="single"/>
          <w:lang w:eastAsia="es-MX"/>
        </w:rPr>
        <w:t xml:space="preserve">a más tardar el día </w:t>
      </w:r>
      <w:r w:rsidR="00F806B3" w:rsidRPr="00EF4A7F">
        <w:rPr>
          <w:b/>
          <w:sz w:val="20"/>
          <w:u w:val="single"/>
          <w:lang w:eastAsia="es-MX"/>
        </w:rPr>
        <w:t>26</w:t>
      </w:r>
      <w:r w:rsidRPr="00EF4A7F">
        <w:rPr>
          <w:b/>
          <w:sz w:val="20"/>
          <w:u w:val="single"/>
          <w:lang w:eastAsia="es-MX"/>
        </w:rPr>
        <w:t xml:space="preserve"> de </w:t>
      </w:r>
      <w:r w:rsidR="00F806B3" w:rsidRPr="00EF4A7F">
        <w:rPr>
          <w:b/>
          <w:sz w:val="20"/>
          <w:u w:val="single"/>
          <w:lang w:eastAsia="es-MX"/>
        </w:rPr>
        <w:t>febrero</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F806B3" w:rsidRPr="00EF4A7F">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30" w:history="1">
        <w:r w:rsidRPr="000267AA">
          <w:rPr>
            <w:rStyle w:val="Hipervnculo"/>
            <w:sz w:val="20"/>
            <w:lang w:eastAsia="es-MX"/>
          </w:rPr>
          <w:t>roberto.medina@ine.mx</w:t>
        </w:r>
      </w:hyperlink>
      <w:r w:rsidRPr="00EF4A7F">
        <w:rPr>
          <w:sz w:val="20"/>
          <w:lang w:eastAsia="es-MX"/>
        </w:rPr>
        <w:t xml:space="preserve"> y </w:t>
      </w:r>
      <w:hyperlink r:id="rId31" w:history="1">
        <w:r w:rsidRPr="000267AA">
          <w:rPr>
            <w:rStyle w:val="Hipervnculo"/>
            <w:sz w:val="20"/>
            <w:lang w:eastAsia="es-MX"/>
          </w:rPr>
          <w:t>ary.rodriguez@ine.mx</w:t>
        </w:r>
      </w:hyperlink>
      <w:r w:rsidRPr="00EF4A7F">
        <w:rPr>
          <w:sz w:val="20"/>
          <w:lang w:eastAsia="es-MX"/>
        </w:rPr>
        <w:t xml:space="preserve"> </w:t>
      </w:r>
    </w:p>
    <w:p w14:paraId="6DEC1D08" w14:textId="41932908" w:rsidR="00102B7C" w:rsidRPr="00EF4A7F" w:rsidRDefault="00E23C85" w:rsidP="00E23C85">
      <w:pPr>
        <w:pStyle w:val="Prrafodelista"/>
        <w:numPr>
          <w:ilvl w:val="0"/>
          <w:numId w:val="62"/>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15679D">
      <w:pPr>
        <w:numPr>
          <w:ilvl w:val="0"/>
          <w:numId w:val="62"/>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77777777" w:rsidR="00102B7C" w:rsidRPr="00EF4A7F" w:rsidRDefault="00102B7C" w:rsidP="0015679D">
      <w:pPr>
        <w:numPr>
          <w:ilvl w:val="0"/>
          <w:numId w:val="62"/>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 xml:space="preserve">Las solicitudes de aclaración se enviaran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50" w:name="_Toc493501633"/>
      <w:bookmarkStart w:id="751" w:name="_Toc496883329"/>
      <w:bookmarkStart w:id="752" w:name="_Toc494211592"/>
      <w:bookmarkStart w:id="753" w:name="_Toc498523210"/>
      <w:bookmarkStart w:id="754" w:name="_Toc464498313"/>
      <w:bookmarkStart w:id="755" w:name="_Toc491180971"/>
      <w:bookmarkStart w:id="756" w:name="_Toc505704888"/>
      <w:bookmarkStart w:id="757" w:name="_Toc510612331"/>
      <w:bookmarkStart w:id="758" w:name="_Toc464498718"/>
      <w:bookmarkStart w:id="759" w:name="_Toc488428643"/>
      <w:bookmarkStart w:id="760" w:name="_Toc405207186"/>
      <w:bookmarkStart w:id="761" w:name="_Toc487209330"/>
      <w:bookmarkStart w:id="762" w:name="_Toc492377931"/>
      <w:bookmarkStart w:id="763" w:name="_Toc434003994"/>
      <w:bookmarkStart w:id="764" w:name="_Toc396148600"/>
      <w:bookmarkStart w:id="765" w:name="_Toc94701545"/>
      <w:bookmarkStart w:id="766" w:name="_Toc434004113"/>
      <w:bookmarkStart w:id="767" w:name="_Toc3538999"/>
      <w:bookmarkStart w:id="768" w:name="_Toc104199007"/>
      <w:bookmarkStart w:id="769" w:name="_Toc89112348"/>
      <w:bookmarkStart w:id="770" w:name="_Toc96092328"/>
      <w:bookmarkStart w:id="771" w:name="_Toc23410248"/>
      <w:bookmarkStart w:id="772" w:name="_Toc19704272"/>
      <w:bookmarkStart w:id="773" w:name="_Toc23958014"/>
      <w:bookmarkStart w:id="774" w:name="_Toc414448123"/>
      <w:bookmarkStart w:id="775" w:name="_Toc382993261"/>
      <w:bookmarkStart w:id="776" w:name="_Toc390699244"/>
      <w:bookmarkStart w:id="777" w:name="_Toc127378564"/>
      <w:bookmarkStart w:id="778" w:name="_Toc127981522"/>
      <w:bookmarkStart w:id="779" w:name="_Toc144317491"/>
      <w:bookmarkStart w:id="780" w:name="_Toc149156122"/>
      <w:r w:rsidRPr="00EF4A7F">
        <w:rPr>
          <w:rFonts w:cs="Arial"/>
          <w:bCs/>
          <w:sz w:val="20"/>
        </w:rPr>
        <w:lastRenderedPageBreak/>
        <w:t>6.1.3</w:t>
      </w:r>
      <w:r w:rsidRPr="00EF4A7F">
        <w:rPr>
          <w:rFonts w:cs="Arial"/>
          <w:bCs/>
          <w:sz w:val="20"/>
        </w:rPr>
        <w:tab/>
      </w:r>
      <w:r w:rsidRPr="00EF4A7F">
        <w:rPr>
          <w:rFonts w:cs="Arial"/>
          <w:bCs/>
          <w:color w:val="244061" w:themeColor="accent1" w:themeShade="80"/>
          <w:sz w:val="20"/>
        </w:rPr>
        <w:t>Desarrollo de la Junta de Aclaraciones:</w:t>
      </w:r>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8758C3">
      <w:pPr>
        <w:pStyle w:val="Prrafodelista"/>
        <w:widowControl/>
        <w:numPr>
          <w:ilvl w:val="0"/>
          <w:numId w:val="81"/>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8758C3">
      <w:pPr>
        <w:pStyle w:val="Prrafodelista"/>
        <w:numPr>
          <w:ilvl w:val="0"/>
          <w:numId w:val="81"/>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 xml:space="preserve">Quien presida la(s) Junta(s) de Aclaraciones podrá suspender la sesión, </w:t>
      </w:r>
      <w:proofErr w:type="gramStart"/>
      <w:r w:rsidRPr="00EF4A7F">
        <w:rPr>
          <w:rFonts w:ascii="Arial" w:hAnsi="Arial" w:cs="Arial"/>
          <w:lang w:val="es-ES"/>
        </w:rPr>
        <w:t>en razón del</w:t>
      </w:r>
      <w:proofErr w:type="gramEnd"/>
      <w:r w:rsidRPr="00EF4A7F">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proofErr w:type="gramStart"/>
      <w:r w:rsidRPr="00EF4A7F">
        <w:rPr>
          <w:rFonts w:ascii="Arial" w:hAnsi="Arial" w:cs="Arial"/>
          <w:lang w:val="es-ES"/>
        </w:rPr>
        <w:t>en caso que</w:t>
      </w:r>
      <w:proofErr w:type="gramEnd"/>
      <w:r w:rsidRPr="00EF4A7F">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20DC728A" w14:textId="77777777" w:rsidR="00D6640F" w:rsidRPr="00EF4A7F" w:rsidRDefault="00D6640F" w:rsidP="008758C3">
      <w:pPr>
        <w:pStyle w:val="Texto0"/>
        <w:numPr>
          <w:ilvl w:val="0"/>
          <w:numId w:val="81"/>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8758C3">
      <w:pPr>
        <w:pStyle w:val="Prrafodelista"/>
        <w:widowControl/>
        <w:numPr>
          <w:ilvl w:val="0"/>
          <w:numId w:val="81"/>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8758C3">
      <w:pPr>
        <w:pStyle w:val="Texto0"/>
        <w:numPr>
          <w:ilvl w:val="0"/>
          <w:numId w:val="81"/>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1" w:name="_Toc405207187"/>
      <w:bookmarkStart w:id="782" w:name="_Toc434004114"/>
      <w:bookmarkStart w:id="783" w:name="_Toc89112349"/>
      <w:bookmarkStart w:id="784" w:name="_Toc390699245"/>
      <w:bookmarkStart w:id="785" w:name="_Toc434003995"/>
      <w:bookmarkStart w:id="786" w:name="_Toc491180972"/>
      <w:bookmarkStart w:id="787" w:name="_Toc23958015"/>
      <w:bookmarkStart w:id="788" w:name="_Toc498523211"/>
      <w:bookmarkStart w:id="789" w:name="_Toc414448124"/>
      <w:bookmarkStart w:id="790" w:name="_Toc493501634"/>
      <w:bookmarkStart w:id="791" w:name="_Toc464498314"/>
      <w:bookmarkStart w:id="792" w:name="_Toc396148601"/>
      <w:bookmarkStart w:id="793" w:name="_Toc19704273"/>
      <w:bookmarkStart w:id="794" w:name="_Toc492377932"/>
      <w:bookmarkStart w:id="795" w:name="_Toc505704889"/>
      <w:bookmarkStart w:id="796" w:name="_Toc510612332"/>
      <w:bookmarkStart w:id="797" w:name="_Toc104199008"/>
      <w:bookmarkStart w:id="798" w:name="_Toc487209331"/>
      <w:bookmarkStart w:id="799" w:name="_Toc494211593"/>
      <w:bookmarkStart w:id="800" w:name="_Toc23410249"/>
      <w:bookmarkStart w:id="801" w:name="_Toc96092329"/>
      <w:bookmarkStart w:id="802" w:name="_Toc496883330"/>
      <w:bookmarkStart w:id="803" w:name="_Toc94701546"/>
      <w:bookmarkStart w:id="804" w:name="_Toc488428644"/>
      <w:bookmarkStart w:id="805" w:name="_Toc3539000"/>
      <w:bookmarkStart w:id="806" w:name="_Toc464498719"/>
      <w:bookmarkStart w:id="807" w:name="_Toc127378565"/>
      <w:bookmarkStart w:id="808" w:name="_Toc127981523"/>
      <w:bookmarkStart w:id="809" w:name="_Toc144317492"/>
      <w:bookmarkStart w:id="810" w:name="_Toc149156123"/>
      <w:r w:rsidRPr="00EF4A7F">
        <w:rPr>
          <w:rFonts w:cs="Arial"/>
          <w:bCs/>
          <w:color w:val="244061" w:themeColor="accent1" w:themeShade="80"/>
          <w:sz w:val="20"/>
        </w:rPr>
        <w:t>Acto de Presentación y Apertura de Proposiciones</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p>
    <w:p w14:paraId="3FF9E579" w14:textId="77777777" w:rsidR="00CC1403" w:rsidRPr="00EF4A7F" w:rsidRDefault="00624CF1">
      <w:pPr>
        <w:pStyle w:val="Ttulo1"/>
        <w:spacing w:before="120" w:after="120"/>
        <w:jc w:val="both"/>
        <w:rPr>
          <w:rFonts w:cs="Arial"/>
          <w:bCs/>
          <w:sz w:val="20"/>
        </w:rPr>
      </w:pPr>
      <w:bookmarkStart w:id="811" w:name="_Toc327181267"/>
      <w:bookmarkStart w:id="812" w:name="_Toc464498720"/>
      <w:bookmarkStart w:id="813" w:name="_Toc314086085"/>
      <w:bookmarkStart w:id="814" w:name="_Toc314804569"/>
      <w:bookmarkStart w:id="815" w:name="_Toc488428645"/>
      <w:bookmarkStart w:id="816" w:name="_Toc494211594"/>
      <w:bookmarkStart w:id="817" w:name="_Toc496883331"/>
      <w:bookmarkStart w:id="818" w:name="_Toc434004115"/>
      <w:bookmarkStart w:id="819" w:name="_Toc464498315"/>
      <w:bookmarkStart w:id="820" w:name="_Toc390699246"/>
      <w:bookmarkStart w:id="821" w:name="_Toc414448125"/>
      <w:bookmarkStart w:id="822" w:name="_Toc405207188"/>
      <w:bookmarkStart w:id="823" w:name="_Toc329602583"/>
      <w:bookmarkStart w:id="824" w:name="_Toc505704890"/>
      <w:bookmarkStart w:id="825" w:name="_Toc491180973"/>
      <w:bookmarkStart w:id="826" w:name="_Toc3539001"/>
      <w:bookmarkStart w:id="827" w:name="_Toc396148602"/>
      <w:bookmarkStart w:id="828" w:name="_Toc314030209"/>
      <w:bookmarkStart w:id="829" w:name="_Toc316315433"/>
      <w:bookmarkStart w:id="830" w:name="_Toc493501635"/>
      <w:bookmarkStart w:id="831" w:name="_Toc510612333"/>
      <w:bookmarkStart w:id="832" w:name="_Toc104199009"/>
      <w:bookmarkStart w:id="833" w:name="_Toc314094148"/>
      <w:bookmarkStart w:id="834" w:name="_Toc316316319"/>
      <w:bookmarkStart w:id="835" w:name="_Toc94701547"/>
      <w:bookmarkStart w:id="836" w:name="_Toc96092330"/>
      <w:bookmarkStart w:id="837" w:name="_Toc19704274"/>
      <w:bookmarkStart w:id="838" w:name="_Toc487209332"/>
      <w:bookmarkStart w:id="839" w:name="_Toc315905517"/>
      <w:bookmarkStart w:id="840" w:name="_Toc23958016"/>
      <w:bookmarkStart w:id="841" w:name="_Toc314085327"/>
      <w:bookmarkStart w:id="842" w:name="_Toc23410250"/>
      <w:bookmarkStart w:id="843" w:name="_Toc314086225"/>
      <w:bookmarkStart w:id="844" w:name="_Toc382993263"/>
      <w:bookmarkStart w:id="845" w:name="_Toc390246827"/>
      <w:bookmarkStart w:id="846" w:name="_Toc89112350"/>
      <w:bookmarkStart w:id="847" w:name="_Toc434003996"/>
      <w:bookmarkStart w:id="848" w:name="_Toc498523212"/>
      <w:bookmarkStart w:id="849" w:name="_Toc492377933"/>
      <w:bookmarkStart w:id="850" w:name="_Toc127378566"/>
      <w:bookmarkStart w:id="851" w:name="_Toc127981524"/>
      <w:bookmarkStart w:id="852" w:name="_Toc144317493"/>
      <w:bookmarkStart w:id="853" w:name="_Toc149156124"/>
      <w:r w:rsidRPr="00EF4A7F">
        <w:rPr>
          <w:rFonts w:cs="Arial"/>
          <w:bCs/>
          <w:sz w:val="20"/>
        </w:rPr>
        <w:t>6.2.1</w:t>
      </w:r>
      <w:r w:rsidRPr="00EF4A7F">
        <w:rPr>
          <w:rFonts w:cs="Arial"/>
          <w:bCs/>
          <w:sz w:val="20"/>
        </w:rPr>
        <w:tab/>
        <w:t>Lugar, fecha y hora</w:t>
      </w:r>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p>
    <w:p w14:paraId="78D53DD2" w14:textId="43C59ABE" w:rsidR="00D6640F" w:rsidRPr="00EF4A7F" w:rsidRDefault="00D6640F" w:rsidP="00D6640F">
      <w:pPr>
        <w:pStyle w:val="Texto0"/>
        <w:tabs>
          <w:tab w:val="left" w:pos="709"/>
        </w:tabs>
        <w:spacing w:before="120" w:after="120" w:line="240" w:lineRule="auto"/>
        <w:ind w:left="708" w:firstLine="0"/>
        <w:rPr>
          <w:sz w:val="20"/>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F806B3" w:rsidRPr="00EF4A7F">
        <w:rPr>
          <w:b/>
          <w:sz w:val="20"/>
          <w:u w:val="single"/>
          <w:lang w:eastAsia="es-MX"/>
        </w:rPr>
        <w:t>6</w:t>
      </w:r>
      <w:r w:rsidRPr="00EF4A7F">
        <w:rPr>
          <w:b/>
          <w:sz w:val="20"/>
          <w:u w:val="single"/>
          <w:lang w:eastAsia="es-MX"/>
        </w:rPr>
        <w:t xml:space="preserve"> de</w:t>
      </w:r>
      <w:r w:rsidR="006D003C" w:rsidRPr="00EF4A7F">
        <w:rPr>
          <w:b/>
          <w:sz w:val="20"/>
          <w:u w:val="single"/>
          <w:lang w:eastAsia="es-MX"/>
        </w:rPr>
        <w:t xml:space="preserve"> </w:t>
      </w:r>
      <w:r w:rsidR="00F806B3" w:rsidRPr="00EF4A7F">
        <w:rPr>
          <w:b/>
          <w:sz w:val="20"/>
          <w:u w:val="single"/>
          <w:lang w:eastAsia="es-MX"/>
        </w:rPr>
        <w:t>marzo</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F806B3" w:rsidRPr="00EF4A7F">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4" w:name="_Toc127378567"/>
      <w:bookmarkStart w:id="855" w:name="_Toc127981525"/>
      <w:bookmarkStart w:id="856" w:name="_Toc144317494"/>
      <w:bookmarkStart w:id="857" w:name="_Toc149156125"/>
      <w:r w:rsidRPr="00EF4A7F">
        <w:rPr>
          <w:rFonts w:cs="Arial"/>
          <w:bCs/>
          <w:sz w:val="20"/>
        </w:rPr>
        <w:lastRenderedPageBreak/>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4"/>
      <w:bookmarkEnd w:id="855"/>
      <w:bookmarkEnd w:id="856"/>
      <w:bookmarkEnd w:id="857"/>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8" w:name="_Toc316316321"/>
      <w:bookmarkStart w:id="859" w:name="_Toc329602585"/>
      <w:bookmarkStart w:id="860" w:name="_Toc316315435"/>
      <w:bookmarkStart w:id="861" w:name="_Toc327181269"/>
      <w:bookmarkStart w:id="862" w:name="_Toc314086087"/>
      <w:bookmarkStart w:id="863" w:name="_Toc434003998"/>
      <w:bookmarkStart w:id="864" w:name="_Toc104199010"/>
      <w:bookmarkStart w:id="865" w:name="_Toc505704892"/>
      <w:bookmarkStart w:id="866" w:name="_Toc492377935"/>
      <w:bookmarkStart w:id="867" w:name="_Toc382993265"/>
      <w:bookmarkStart w:id="868" w:name="_Toc23410251"/>
      <w:bookmarkStart w:id="869" w:name="_Toc390699248"/>
      <w:bookmarkStart w:id="870" w:name="_Toc94701548"/>
      <w:bookmarkStart w:id="871" w:name="_Toc315905519"/>
      <w:bookmarkStart w:id="872" w:name="_Toc510612335"/>
      <w:bookmarkStart w:id="873" w:name="_Toc496883333"/>
      <w:bookmarkStart w:id="874" w:name="_Toc493501637"/>
      <w:bookmarkStart w:id="875" w:name="_Toc314085329"/>
      <w:bookmarkStart w:id="876" w:name="_Toc464498722"/>
      <w:bookmarkStart w:id="877" w:name="_Toc96092331"/>
      <w:bookmarkStart w:id="878" w:name="_Toc491180975"/>
      <w:bookmarkStart w:id="879" w:name="_Toc89112351"/>
      <w:bookmarkStart w:id="880" w:name="_Toc23958017"/>
      <w:bookmarkStart w:id="881" w:name="_Toc314804571"/>
      <w:bookmarkStart w:id="882" w:name="_Toc314086227"/>
      <w:bookmarkStart w:id="883" w:name="_Toc494211596"/>
      <w:bookmarkStart w:id="884" w:name="_Toc3539002"/>
      <w:bookmarkStart w:id="885" w:name="_Toc434004117"/>
      <w:bookmarkStart w:id="886" w:name="_Toc396148604"/>
      <w:bookmarkStart w:id="887" w:name="_Toc19704275"/>
      <w:bookmarkStart w:id="888" w:name="_Toc405207190"/>
      <w:bookmarkStart w:id="889" w:name="_Toc488428647"/>
      <w:bookmarkStart w:id="890" w:name="_Toc487209334"/>
      <w:bookmarkStart w:id="891" w:name="_Toc414448127"/>
      <w:bookmarkStart w:id="892" w:name="_Toc314030211"/>
      <w:bookmarkStart w:id="893" w:name="_Toc390246829"/>
      <w:bookmarkStart w:id="894" w:name="_Toc314094150"/>
      <w:bookmarkStart w:id="895" w:name="_Toc464498317"/>
      <w:bookmarkStart w:id="896" w:name="_Toc498523214"/>
      <w:bookmarkStart w:id="897" w:name="_Toc127378568"/>
      <w:bookmarkStart w:id="898" w:name="_Toc127981526"/>
      <w:bookmarkStart w:id="899" w:name="_Toc144317495"/>
      <w:bookmarkStart w:id="900"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1" w:name="_Toc316316322"/>
      <w:bookmarkStart w:id="902" w:name="_Toc496883334"/>
      <w:bookmarkStart w:id="903" w:name="_Toc464498318"/>
      <w:bookmarkStart w:id="904" w:name="_Toc314085330"/>
      <w:bookmarkStart w:id="905" w:name="_Toc314094151"/>
      <w:bookmarkStart w:id="906" w:name="_Toc491180976"/>
      <w:bookmarkStart w:id="907" w:name="_Toc434004118"/>
      <w:bookmarkStart w:id="908" w:name="_Toc487209335"/>
      <w:bookmarkStart w:id="909" w:name="_Toc314030212"/>
      <w:bookmarkStart w:id="910" w:name="_Toc314804572"/>
      <w:bookmarkStart w:id="911" w:name="_Toc314086228"/>
      <w:bookmarkStart w:id="912" w:name="_Toc390246830"/>
      <w:bookmarkStart w:id="913" w:name="_Toc327181270"/>
      <w:bookmarkStart w:id="914" w:name="_Toc315905520"/>
      <w:bookmarkStart w:id="915" w:name="_Toc405207191"/>
      <w:bookmarkStart w:id="916" w:name="_Toc316315436"/>
      <w:bookmarkStart w:id="917" w:name="_Toc434003999"/>
      <w:bookmarkStart w:id="918" w:name="_Toc492377936"/>
      <w:bookmarkStart w:id="919" w:name="_Toc464498723"/>
      <w:bookmarkStart w:id="920" w:name="_Toc390699249"/>
      <w:bookmarkStart w:id="921" w:name="_Toc493501638"/>
      <w:bookmarkStart w:id="922" w:name="_Toc382993266"/>
      <w:bookmarkStart w:id="923" w:name="_Toc414448128"/>
      <w:bookmarkStart w:id="924" w:name="_Toc498523215"/>
      <w:bookmarkStart w:id="925" w:name="_Toc104199011"/>
      <w:bookmarkStart w:id="926" w:name="_Toc488428648"/>
      <w:bookmarkStart w:id="927" w:name="_Toc23410252"/>
      <w:bookmarkStart w:id="928" w:name="_Toc19704276"/>
      <w:bookmarkStart w:id="929" w:name="_Toc94701549"/>
      <w:bookmarkStart w:id="930" w:name="_Toc23958018"/>
      <w:bookmarkStart w:id="931" w:name="_Toc329602586"/>
      <w:bookmarkStart w:id="932" w:name="_Toc494211597"/>
      <w:bookmarkStart w:id="933" w:name="_Toc96092332"/>
      <w:bookmarkStart w:id="934" w:name="_Toc314086088"/>
      <w:bookmarkStart w:id="935" w:name="_Toc505704893"/>
      <w:bookmarkStart w:id="936" w:name="_Toc89112352"/>
      <w:bookmarkStart w:id="937" w:name="_Toc3539003"/>
      <w:bookmarkStart w:id="938" w:name="_Toc396148605"/>
      <w:bookmarkStart w:id="939" w:name="_Toc510612336"/>
      <w:bookmarkStart w:id="940" w:name="_Toc127378569"/>
      <w:bookmarkStart w:id="941" w:name="_Toc127981527"/>
      <w:bookmarkStart w:id="942" w:name="_Toc144317496"/>
      <w:bookmarkStart w:id="943"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3C19F3E4" w14:textId="34A7F7E7" w:rsidR="004B0E10" w:rsidRPr="00EF4A7F" w:rsidRDefault="00D54338" w:rsidP="00D54338">
      <w:pPr>
        <w:pStyle w:val="Texto0"/>
        <w:numPr>
          <w:ilvl w:val="0"/>
          <w:numId w:val="63"/>
        </w:numPr>
        <w:tabs>
          <w:tab w:val="left" w:pos="851"/>
        </w:tabs>
        <w:spacing w:before="120" w:after="120" w:line="240" w:lineRule="auto"/>
        <w:ind w:left="993"/>
        <w:rPr>
          <w:rFonts w:cs="Arial"/>
          <w:b/>
          <w:bCs/>
          <w:color w:val="244061" w:themeColor="accent1" w:themeShade="80"/>
        </w:rPr>
      </w:pPr>
      <w:bookmarkStart w:id="944" w:name="_Toc308181766"/>
      <w:bookmarkStart w:id="945" w:name="_Toc289064590"/>
      <w:bookmarkStart w:id="946" w:name="_Toc307923720"/>
      <w:bookmarkStart w:id="947" w:name="_Toc315905521"/>
      <w:bookmarkStart w:id="948" w:name="_Toc314085331"/>
      <w:bookmarkStart w:id="949" w:name="_Toc314086089"/>
      <w:bookmarkStart w:id="950" w:name="_Toc316316323"/>
      <w:bookmarkStart w:id="951" w:name="_Toc314086229"/>
      <w:bookmarkStart w:id="952" w:name="_Toc314094152"/>
      <w:bookmarkStart w:id="953" w:name="_Toc314030213"/>
      <w:bookmarkStart w:id="954" w:name="_Toc309618077"/>
      <w:bookmarkStart w:id="955" w:name="_Toc327181271"/>
      <w:bookmarkStart w:id="956" w:name="_Toc316315437"/>
      <w:bookmarkStart w:id="957" w:name="_Toc314804573"/>
      <w:bookmarkStart w:id="958" w:name="_Toc307995587"/>
      <w:bookmarkStart w:id="959"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Pr="00EF4A7F" w:rsidRDefault="004B0E10" w:rsidP="0015679D">
      <w:pPr>
        <w:numPr>
          <w:ilvl w:val="0"/>
          <w:numId w:val="63"/>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15679D">
      <w:pPr>
        <w:numPr>
          <w:ilvl w:val="0"/>
          <w:numId w:val="63"/>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15679D">
      <w:pPr>
        <w:numPr>
          <w:ilvl w:val="0"/>
          <w:numId w:val="63"/>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60" w:name="_Toc390246831"/>
      <w:bookmarkStart w:id="961" w:name="_Toc414448129"/>
      <w:bookmarkStart w:id="962" w:name="_Toc382993267"/>
      <w:bookmarkStart w:id="963" w:name="_Toc396148606"/>
      <w:bookmarkStart w:id="964" w:name="_Toc491180977"/>
      <w:bookmarkStart w:id="965" w:name="_Toc104199012"/>
      <w:bookmarkStart w:id="966" w:name="_Toc493501639"/>
      <w:bookmarkStart w:id="967" w:name="_Toc510612337"/>
      <w:bookmarkStart w:id="968" w:name="_Toc3539004"/>
      <w:bookmarkStart w:id="969" w:name="_Toc434004119"/>
      <w:bookmarkStart w:id="970" w:name="_Toc19704277"/>
      <w:bookmarkStart w:id="971" w:name="_Toc494211598"/>
      <w:bookmarkStart w:id="972" w:name="_Toc405207192"/>
      <w:bookmarkStart w:id="973" w:name="_Toc390699250"/>
      <w:bookmarkStart w:id="974" w:name="_Toc505704894"/>
      <w:bookmarkStart w:id="975" w:name="_Toc488428649"/>
      <w:bookmarkStart w:id="976" w:name="_Toc487209336"/>
      <w:bookmarkStart w:id="977" w:name="_Toc434004000"/>
      <w:bookmarkStart w:id="978" w:name="_Toc23958019"/>
      <w:bookmarkStart w:id="979" w:name="_Toc464498724"/>
      <w:bookmarkStart w:id="980" w:name="_Toc89112353"/>
      <w:bookmarkStart w:id="981" w:name="_Toc498523216"/>
      <w:bookmarkStart w:id="982" w:name="_Toc492377937"/>
      <w:bookmarkStart w:id="983" w:name="_Toc94701550"/>
      <w:bookmarkStart w:id="984" w:name="_Toc464498319"/>
      <w:bookmarkStart w:id="985" w:name="_Toc23410253"/>
      <w:bookmarkStart w:id="986" w:name="_Toc96092333"/>
      <w:bookmarkStart w:id="987" w:name="_Toc496883335"/>
      <w:bookmarkStart w:id="988" w:name="_Toc127378570"/>
      <w:bookmarkStart w:id="989" w:name="_Toc127981528"/>
      <w:bookmarkStart w:id="990" w:name="_Toc144317497"/>
      <w:bookmarkStart w:id="991" w:name="_Toc149156128"/>
      <w:r w:rsidRPr="00EF4A7F">
        <w:rPr>
          <w:rFonts w:cs="Arial"/>
          <w:bCs/>
          <w:color w:val="244061" w:themeColor="accent1" w:themeShade="80"/>
          <w:sz w:val="20"/>
        </w:rPr>
        <w:t>Acto de Fallo</w:t>
      </w:r>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p>
    <w:p w14:paraId="4553C6A4" w14:textId="0005229D" w:rsidR="004B0E10" w:rsidRPr="00EF4A7F" w:rsidRDefault="004B0E10" w:rsidP="0015679D">
      <w:pPr>
        <w:numPr>
          <w:ilvl w:val="0"/>
          <w:numId w:val="64"/>
        </w:numPr>
        <w:spacing w:before="120" w:after="120"/>
        <w:ind w:left="1066"/>
        <w:jc w:val="both"/>
        <w:rPr>
          <w:rFonts w:ascii="Arial" w:hAnsi="Arial" w:cs="Arial"/>
          <w:b/>
          <w:bCs/>
          <w:color w:val="244061" w:themeColor="accent1" w:themeShade="80"/>
          <w:lang w:val="es-ES"/>
        </w:rPr>
      </w:pPr>
      <w:bookmarkStart w:id="992" w:name="_Toc314086230"/>
      <w:bookmarkStart w:id="993" w:name="_Toc314094153"/>
      <w:bookmarkStart w:id="994" w:name="_Toc314085332"/>
      <w:bookmarkStart w:id="995" w:name="_Toc298407629"/>
      <w:bookmarkStart w:id="996" w:name="_Toc314804574"/>
      <w:bookmarkStart w:id="997"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EA6AD1" w:rsidRPr="00EF4A7F">
        <w:rPr>
          <w:rFonts w:ascii="Arial" w:hAnsi="Arial" w:cs="Arial"/>
          <w:b/>
          <w:bCs/>
        </w:rPr>
        <w:t>13</w:t>
      </w:r>
      <w:r w:rsidR="00D54338" w:rsidRPr="00EF4A7F">
        <w:rPr>
          <w:rFonts w:ascii="Arial" w:hAnsi="Arial" w:cs="Arial"/>
          <w:b/>
          <w:bCs/>
        </w:rPr>
        <w:t xml:space="preserve"> </w:t>
      </w:r>
      <w:r w:rsidRPr="00EF4A7F">
        <w:rPr>
          <w:rFonts w:ascii="Arial" w:hAnsi="Arial" w:cs="Arial"/>
          <w:b/>
          <w:bCs/>
        </w:rPr>
        <w:t>de</w:t>
      </w:r>
      <w:r w:rsidR="00BF05AF" w:rsidRPr="00EF4A7F">
        <w:rPr>
          <w:rFonts w:ascii="Arial" w:hAnsi="Arial" w:cs="Arial"/>
          <w:b/>
          <w:bCs/>
        </w:rPr>
        <w:t xml:space="preserve"> </w:t>
      </w:r>
      <w:r w:rsidR="00EA6AD1" w:rsidRPr="00EF4A7F">
        <w:rPr>
          <w:rFonts w:ascii="Arial" w:hAnsi="Arial" w:cs="Arial"/>
          <w:b/>
          <w:bCs/>
        </w:rPr>
        <w:t>marzo</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32"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15679D">
      <w:pPr>
        <w:numPr>
          <w:ilvl w:val="0"/>
          <w:numId w:val="64"/>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15679D">
      <w:pPr>
        <w:pStyle w:val="Prrafodelista"/>
        <w:numPr>
          <w:ilvl w:val="0"/>
          <w:numId w:val="64"/>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8" w:name="_FORMALIZACIÓN_DEL_CONTRATO"/>
      <w:bookmarkStart w:id="999" w:name="_Toc434004120"/>
      <w:bookmarkStart w:id="1000" w:name="_Toc149156129"/>
      <w:bookmarkEnd w:id="998"/>
      <w:r w:rsidRPr="00EF4A7F">
        <w:rPr>
          <w:rFonts w:cs="Arial"/>
          <w:bCs/>
          <w:color w:val="244061" w:themeColor="accent1" w:themeShade="80"/>
          <w:sz w:val="20"/>
        </w:rPr>
        <w:t>FORMALIZACIÓN DEL CONTRATO</w:t>
      </w:r>
      <w:bookmarkEnd w:id="992"/>
      <w:bookmarkEnd w:id="993"/>
      <w:bookmarkEnd w:id="994"/>
      <w:bookmarkEnd w:id="995"/>
      <w:bookmarkEnd w:id="996"/>
      <w:bookmarkEnd w:id="997"/>
      <w:bookmarkEnd w:id="999"/>
      <w:bookmarkEnd w:id="1000"/>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se llevará a cabo el inicio de la firma electrónica del contrato por parte de los servidores públicos señalados en la fracción VI del artículo 117 de las POBALINES, instrumento jurídico que, una vez que sea firmado 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15679D">
      <w:pPr>
        <w:pStyle w:val="Ttulo1"/>
        <w:numPr>
          <w:ilvl w:val="1"/>
          <w:numId w:val="65"/>
        </w:numPr>
        <w:spacing w:before="120" w:after="120"/>
        <w:jc w:val="both"/>
        <w:rPr>
          <w:rFonts w:cs="Arial"/>
          <w:bCs/>
          <w:color w:val="244061" w:themeColor="accent1" w:themeShade="80"/>
          <w:sz w:val="20"/>
        </w:rPr>
      </w:pPr>
      <w:bookmarkStart w:id="1001" w:name="_Toc427242093"/>
      <w:bookmarkStart w:id="1002" w:name="_Toc487209338"/>
      <w:bookmarkStart w:id="1003" w:name="_Toc383788328"/>
      <w:bookmarkStart w:id="1004" w:name="_Toc491180979"/>
      <w:bookmarkStart w:id="1005" w:name="_Toc488428651"/>
      <w:bookmarkStart w:id="1006" w:name="_Toc428879805"/>
      <w:bookmarkStart w:id="1007" w:name="_Toc492377939"/>
      <w:bookmarkStart w:id="1008" w:name="_Toc498523218"/>
      <w:bookmarkStart w:id="1009" w:name="_Toc505704896"/>
      <w:bookmarkStart w:id="1010" w:name="_Toc464498321"/>
      <w:bookmarkStart w:id="1011" w:name="_Toc464498726"/>
      <w:bookmarkStart w:id="1012" w:name="_Toc94701552"/>
      <w:bookmarkStart w:id="1013" w:name="_Toc382992978"/>
      <w:bookmarkStart w:id="1014" w:name="_Toc493501641"/>
      <w:bookmarkStart w:id="1015" w:name="_Toc89112355"/>
      <w:bookmarkStart w:id="1016" w:name="_Toc104199014"/>
      <w:bookmarkStart w:id="1017" w:name="_Toc383184951"/>
      <w:bookmarkStart w:id="1018" w:name="_Toc409002234"/>
      <w:bookmarkStart w:id="1019" w:name="_Toc494211600"/>
      <w:bookmarkStart w:id="1020" w:name="_Toc19704279"/>
      <w:bookmarkStart w:id="1021" w:name="_Toc390935291"/>
      <w:bookmarkStart w:id="1022" w:name="_Toc23410255"/>
      <w:bookmarkStart w:id="1023" w:name="_Toc452121398"/>
      <w:bookmarkStart w:id="1024" w:name="_Toc422232855"/>
      <w:bookmarkStart w:id="1025" w:name="_Toc96092335"/>
      <w:bookmarkStart w:id="1026" w:name="_Toc510612339"/>
      <w:bookmarkStart w:id="1027" w:name="_Toc496883337"/>
      <w:bookmarkStart w:id="1028" w:name="_Toc3539006"/>
      <w:bookmarkStart w:id="1029" w:name="_Toc447120331"/>
      <w:bookmarkStart w:id="1030" w:name="_Toc23958021"/>
      <w:bookmarkStart w:id="1031" w:name="_Toc127378572"/>
      <w:bookmarkStart w:id="1032" w:name="_Toc127981530"/>
      <w:bookmarkStart w:id="1033" w:name="_Toc144317499"/>
      <w:bookmarkStart w:id="1034" w:name="_Toc149156130"/>
      <w:bookmarkStart w:id="1035" w:name="_Toc309618080"/>
      <w:bookmarkEnd w:id="627"/>
      <w:bookmarkEnd w:id="628"/>
      <w:bookmarkEnd w:id="629"/>
      <w:bookmarkEnd w:id="630"/>
      <w:bookmarkEnd w:id="631"/>
      <w:bookmarkEnd w:id="632"/>
      <w:bookmarkEnd w:id="633"/>
      <w:bookmarkEnd w:id="634"/>
      <w:bookmarkEnd w:id="635"/>
      <w:bookmarkEnd w:id="636"/>
      <w:bookmarkEnd w:id="637"/>
      <w:bookmarkEnd w:id="638"/>
      <w:bookmarkEnd w:id="639"/>
      <w:r w:rsidRPr="00EF4A7F">
        <w:rPr>
          <w:rFonts w:cs="Arial"/>
          <w:bCs/>
          <w:color w:val="244061" w:themeColor="accent1" w:themeShade="80"/>
          <w:sz w:val="20"/>
        </w:rPr>
        <w:lastRenderedPageBreak/>
        <w:t>Para la suscripción del contrato para personas físicas y morales:</w:t>
      </w:r>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p>
    <w:p w14:paraId="57931660" w14:textId="77777777" w:rsidR="00CC1403" w:rsidRPr="00EF4A7F" w:rsidRDefault="00624CF1" w:rsidP="0015679D">
      <w:pPr>
        <w:pStyle w:val="Ttulo1"/>
        <w:numPr>
          <w:ilvl w:val="2"/>
          <w:numId w:val="66"/>
        </w:numPr>
        <w:spacing w:before="120" w:after="120"/>
        <w:ind w:left="709"/>
        <w:jc w:val="both"/>
        <w:rPr>
          <w:rFonts w:cs="Arial"/>
          <w:bCs/>
          <w:color w:val="244061" w:themeColor="accent1" w:themeShade="80"/>
          <w:sz w:val="20"/>
        </w:rPr>
      </w:pPr>
      <w:bookmarkStart w:id="1036" w:name="_Toc104199015"/>
      <w:bookmarkStart w:id="1037" w:name="_Toc127378573"/>
      <w:bookmarkStart w:id="1038" w:name="_Toc127981531"/>
      <w:bookmarkStart w:id="1039" w:name="_Toc144317500"/>
      <w:bookmarkStart w:id="1040" w:name="_Toc149156131"/>
      <w:r w:rsidRPr="00EF4A7F">
        <w:rPr>
          <w:rFonts w:cs="Arial"/>
          <w:bCs/>
          <w:color w:val="244061" w:themeColor="accent1" w:themeShade="80"/>
          <w:sz w:val="20"/>
        </w:rPr>
        <w:t>Documentación que deberá entregar el Licitante que resulte adjudicado:</w:t>
      </w:r>
      <w:bookmarkEnd w:id="1036"/>
      <w:bookmarkEnd w:id="1037"/>
      <w:bookmarkEnd w:id="1038"/>
      <w:bookmarkEnd w:id="1039"/>
      <w:bookmarkEnd w:id="1040"/>
    </w:p>
    <w:p w14:paraId="40CE3984" w14:textId="139080B6" w:rsidR="00CC1403" w:rsidRPr="00EF4A7F" w:rsidRDefault="00624CF1">
      <w:pPr>
        <w:ind w:left="709"/>
        <w:jc w:val="both"/>
        <w:rPr>
          <w:rFonts w:ascii="Arial" w:hAnsi="Arial" w:cs="Arial"/>
          <w:color w:val="000000"/>
          <w:lang w:val="es-ES" w:eastAsia="es-MX"/>
        </w:rPr>
      </w:pPr>
      <w:bookmarkStart w:id="1041" w:name="_Toc314094155"/>
      <w:bookmarkStart w:id="1042" w:name="_Toc314086232"/>
      <w:bookmarkStart w:id="1043" w:name="_Toc316316326"/>
      <w:bookmarkStart w:id="1044" w:name="_Toc409002235"/>
      <w:bookmarkStart w:id="1045" w:name="_Toc382992979"/>
      <w:bookmarkStart w:id="1046" w:name="_Toc314030216"/>
      <w:bookmarkStart w:id="1047" w:name="_Toc314086092"/>
      <w:bookmarkStart w:id="1048" w:name="_Toc314804576"/>
      <w:bookmarkStart w:id="1049" w:name="_Toc314085334"/>
      <w:bookmarkStart w:id="1050" w:name="_Toc390935292"/>
      <w:bookmarkStart w:id="1051" w:name="_Toc383184952"/>
      <w:bookmarkStart w:id="1052" w:name="_Toc383788329"/>
      <w:bookmarkStart w:id="1053" w:name="_Toc329602590"/>
      <w:bookmarkStart w:id="1054" w:name="_Toc327181274"/>
      <w:bookmarkStart w:id="1055" w:name="_Toc316315440"/>
      <w:bookmarkStart w:id="1056" w:name="_Toc315905524"/>
      <w:bookmarkEnd w:id="1035"/>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3"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4"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8758C3">
      <w:pPr>
        <w:pStyle w:val="Prrafodelista"/>
        <w:numPr>
          <w:ilvl w:val="0"/>
          <w:numId w:val="84"/>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8758C3">
      <w:pPr>
        <w:pStyle w:val="Prrafodelista"/>
        <w:numPr>
          <w:ilvl w:val="0"/>
          <w:numId w:val="82"/>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77777777" w:rsidR="00310323" w:rsidRPr="00EF4A7F" w:rsidRDefault="00624CF1" w:rsidP="008758C3">
      <w:pPr>
        <w:pStyle w:val="Prrafodelista"/>
        <w:numPr>
          <w:ilvl w:val="0"/>
          <w:numId w:val="83"/>
        </w:numPr>
        <w:ind w:left="1134"/>
        <w:jc w:val="both"/>
        <w:rPr>
          <w:rFonts w:ascii="Arial" w:hAnsi="Arial" w:cs="Arial"/>
          <w:color w:val="000000"/>
          <w:lang w:val="es-ES" w:eastAsia="es-MX"/>
        </w:rPr>
      </w:pPr>
      <w:r w:rsidRPr="00EF4A7F">
        <w:rPr>
          <w:rFonts w:ascii="Arial" w:hAnsi="Arial" w:cs="Arial"/>
          <w:color w:val="000000"/>
          <w:lang w:val="es-ES" w:eastAsia="es-MX"/>
        </w:rPr>
        <w:t>Identificación oficial VIGENTE (credencial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8758C3">
      <w:pPr>
        <w:pStyle w:val="Prrafodelista"/>
        <w:numPr>
          <w:ilvl w:val="0"/>
          <w:numId w:val="83"/>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8758C3">
      <w:pPr>
        <w:pStyle w:val="Prrafodelista"/>
        <w:numPr>
          <w:ilvl w:val="0"/>
          <w:numId w:val="83"/>
        </w:numPr>
        <w:ind w:left="1134"/>
        <w:jc w:val="both"/>
        <w:rPr>
          <w:rFonts w:ascii="Arial" w:hAnsi="Arial" w:cs="Arial"/>
          <w:color w:val="000000"/>
          <w:lang w:val="es-ES" w:eastAsia="es-MX"/>
        </w:rPr>
      </w:pPr>
      <w:r w:rsidRPr="00EF4A7F">
        <w:rPr>
          <w:rFonts w:ascii="Arial" w:hAnsi="Arial" w:cs="Arial"/>
          <w:color w:val="000000"/>
          <w:lang w:val="es-ES" w:eastAsia="es-MX"/>
        </w:rPr>
        <w:lastRenderedPageBreak/>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8758C3">
      <w:pPr>
        <w:pStyle w:val="Prrafodelista"/>
        <w:numPr>
          <w:ilvl w:val="0"/>
          <w:numId w:val="83"/>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8758C3">
      <w:pPr>
        <w:pStyle w:val="Prrafodelista"/>
        <w:numPr>
          <w:ilvl w:val="0"/>
          <w:numId w:val="83"/>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5"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6"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CA5CED">
      <w:pPr>
        <w:pStyle w:val="Ttulo1"/>
        <w:numPr>
          <w:ilvl w:val="2"/>
          <w:numId w:val="66"/>
        </w:numPr>
        <w:spacing w:before="120" w:after="120"/>
        <w:ind w:left="709"/>
        <w:jc w:val="both"/>
        <w:rPr>
          <w:rFonts w:cs="Arial"/>
          <w:bCs/>
          <w:color w:val="244061" w:themeColor="accent1" w:themeShade="80"/>
          <w:sz w:val="20"/>
        </w:rPr>
      </w:pPr>
      <w:bookmarkStart w:id="1057" w:name="_Toc104199016"/>
      <w:bookmarkStart w:id="1058" w:name="_Toc127378574"/>
      <w:bookmarkStart w:id="1059" w:name="_Toc127981532"/>
      <w:bookmarkStart w:id="1060" w:name="_Toc144317501"/>
      <w:bookmarkStart w:id="1061"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7"/>
      <w:bookmarkEnd w:id="1058"/>
      <w:bookmarkEnd w:id="1059"/>
      <w:bookmarkEnd w:id="1060"/>
      <w:bookmarkEnd w:id="1061"/>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7"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8"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15679D">
      <w:pPr>
        <w:numPr>
          <w:ilvl w:val="0"/>
          <w:numId w:val="67"/>
        </w:numPr>
        <w:ind w:left="709"/>
        <w:jc w:val="both"/>
        <w:rPr>
          <w:rFonts w:ascii="Arial" w:hAnsi="Arial" w:cs="Arial"/>
          <w:color w:val="000000"/>
          <w:lang w:val="es-ES" w:eastAsia="es-MX"/>
        </w:rPr>
      </w:pPr>
    </w:p>
    <w:p w14:paraId="7230D141" w14:textId="77777777"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15679D">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8758C3">
      <w:pPr>
        <w:pStyle w:val="Prrafodelista"/>
        <w:numPr>
          <w:ilvl w:val="0"/>
          <w:numId w:val="80"/>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8758C3">
      <w:pPr>
        <w:pStyle w:val="Prrafodelista"/>
        <w:numPr>
          <w:ilvl w:val="0"/>
          <w:numId w:val="80"/>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DB4338">
      <w:pPr>
        <w:numPr>
          <w:ilvl w:val="0"/>
          <w:numId w:val="68"/>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DB4338">
      <w:pPr>
        <w:numPr>
          <w:ilvl w:val="0"/>
          <w:numId w:val="68"/>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EF4A7F">
        <w:rPr>
          <w:rFonts w:ascii="Arial" w:hAnsi="Arial" w:cs="Arial"/>
          <w:color w:val="000000"/>
          <w:lang w:val="es-ES" w:eastAsia="es-MX"/>
        </w:rPr>
        <w:t>req</w:t>
      </w:r>
      <w:proofErr w:type="spellEnd"/>
      <w:r w:rsidRPr="00EF4A7F">
        <w:rPr>
          <w:rFonts w:ascii="Arial" w:hAnsi="Arial" w:cs="Arial"/>
          <w:color w:val="000000"/>
          <w:lang w:val="es-ES" w:eastAsia="es-MX"/>
        </w:rPr>
        <w:t>).</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7BC07D04"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El licitante que resultó adjudicado debe enviar exclusivamente el archivo de requerimiento (.</w:t>
      </w:r>
      <w:proofErr w:type="spellStart"/>
      <w:r>
        <w:rPr>
          <w:rFonts w:ascii="Arial" w:hAnsi="Arial" w:cs="Arial"/>
          <w:color w:val="000000"/>
          <w:lang w:val="es-ES" w:eastAsia="es-MX"/>
        </w:rPr>
        <w:t>req</w:t>
      </w:r>
      <w:proofErr w:type="spellEnd"/>
      <w:r>
        <w:rPr>
          <w:rFonts w:ascii="Arial" w:hAnsi="Arial" w:cs="Arial"/>
          <w:color w:val="000000"/>
          <w:lang w:val="es-ES" w:eastAsia="es-MX"/>
        </w:rPr>
        <w:t xml:space="preserve">) a las cuentas de correo electrónico </w:t>
      </w:r>
      <w:hyperlink r:id="rId40"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41"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42"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3" w:history="1">
        <w:r w:rsidR="00AD0AB1" w:rsidRPr="00444A9F">
          <w:rPr>
            <w:rStyle w:val="Hipervnculo"/>
            <w:rFonts w:ascii="Arial" w:hAnsi="Arial" w:cs="Arial"/>
            <w:lang w:val="es-ES" w:eastAsia="es-MX"/>
          </w:rPr>
          <w:t>lucia.galvan@ine.mx</w:t>
        </w:r>
      </w:hyperlink>
      <w:r>
        <w:rPr>
          <w:rFonts w:ascii="Arial" w:hAnsi="Arial" w:cs="Arial"/>
          <w:color w:val="000000"/>
          <w:lang w:val="es-ES" w:eastAsia="es-MX"/>
        </w:rPr>
        <w:t xml:space="preserve"> </w:t>
      </w:r>
      <w:hyperlink r:id="rId44" w:history="1">
        <w:r>
          <w:rPr>
            <w:rStyle w:val="Hipervnculo"/>
            <w:rFonts w:ascii="Arial" w:hAnsi="Arial" w:cs="Arial"/>
            <w:lang w:val="es-ES" w:eastAsia="es-MX"/>
          </w:rPr>
          <w:t>alonso.rodriguez@ine.mx</w:t>
        </w:r>
      </w:hyperlink>
      <w:r>
        <w:rPr>
          <w:rFonts w:ascii="Arial" w:hAnsi="Arial" w:cs="Arial"/>
          <w:color w:val="000000"/>
          <w:lang w:val="es-ES" w:eastAsia="es-MX"/>
        </w:rPr>
        <w:t xml:space="preserve">  y </w:t>
      </w:r>
      <w:hyperlink r:id="rId45" w:history="1">
        <w:r>
          <w:rPr>
            <w:rStyle w:val="Hipervnculo"/>
            <w:rFonts w:ascii="Arial" w:hAnsi="Arial" w:cs="Arial"/>
            <w:lang w:val="es-ES" w:eastAsia="es-MX"/>
          </w:rPr>
          <w:t>alejandro.garcíav@ine.mx</w:t>
        </w:r>
      </w:hyperlink>
      <w:r>
        <w:rPr>
          <w:rFonts w:ascii="Arial" w:hAnsi="Arial" w:cs="Arial"/>
          <w:color w:val="000000"/>
          <w:lang w:val="es-ES" w:eastAsia="es-MX"/>
        </w:rPr>
        <w:t>.</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15679D">
      <w:pPr>
        <w:pStyle w:val="Ttulo1"/>
        <w:numPr>
          <w:ilvl w:val="1"/>
          <w:numId w:val="65"/>
        </w:numPr>
        <w:spacing w:before="120" w:after="120"/>
        <w:jc w:val="both"/>
        <w:rPr>
          <w:rFonts w:cs="Arial"/>
          <w:bCs/>
          <w:color w:val="244061" w:themeColor="accent1" w:themeShade="80"/>
          <w:sz w:val="20"/>
        </w:rPr>
      </w:pPr>
      <w:bookmarkStart w:id="1062" w:name="_Toc464498322"/>
      <w:bookmarkStart w:id="1063" w:name="_Toc464498727"/>
      <w:bookmarkStart w:id="1064" w:name="_Toc96092336"/>
      <w:bookmarkStart w:id="1065" w:name="_Toc491180980"/>
      <w:bookmarkStart w:id="1066" w:name="_Toc510612340"/>
      <w:bookmarkStart w:id="1067" w:name="_Toc3539007"/>
      <w:bookmarkStart w:id="1068" w:name="_Toc488428652"/>
      <w:bookmarkStart w:id="1069" w:name="_Toc94701553"/>
      <w:bookmarkStart w:id="1070" w:name="_Toc487209339"/>
      <w:bookmarkStart w:id="1071" w:name="_Toc492377940"/>
      <w:bookmarkStart w:id="1072" w:name="_Toc19704280"/>
      <w:bookmarkStart w:id="1073" w:name="_Toc23410256"/>
      <w:bookmarkStart w:id="1074" w:name="_Toc452121399"/>
      <w:bookmarkStart w:id="1075" w:name="_Toc447120332"/>
      <w:bookmarkStart w:id="1076" w:name="_Toc494211601"/>
      <w:bookmarkStart w:id="1077" w:name="_Toc493501642"/>
      <w:bookmarkStart w:id="1078" w:name="_Toc104199017"/>
      <w:bookmarkStart w:id="1079" w:name="_Toc498523219"/>
      <w:bookmarkStart w:id="1080" w:name="_Toc505704897"/>
      <w:bookmarkStart w:id="1081" w:name="_Toc89112356"/>
      <w:bookmarkStart w:id="1082" w:name="_Toc496883338"/>
      <w:bookmarkStart w:id="1083" w:name="_Toc23958022"/>
      <w:bookmarkStart w:id="1084" w:name="_Toc127378575"/>
      <w:bookmarkStart w:id="1085" w:name="_Toc127981533"/>
      <w:bookmarkStart w:id="1086" w:name="_Toc144317502"/>
      <w:bookmarkStart w:id="1087" w:name="_Toc149156133"/>
      <w:bookmarkStart w:id="1088" w:name="_Toc428879806"/>
      <w:bookmarkStart w:id="1089" w:name="_Toc427242094"/>
      <w:bookmarkStart w:id="1090" w:name="_Toc422232856"/>
      <w:r w:rsidRPr="00EF4A7F">
        <w:rPr>
          <w:rFonts w:cs="Arial"/>
          <w:bCs/>
          <w:color w:val="244061" w:themeColor="accent1" w:themeShade="80"/>
          <w:sz w:val="20"/>
        </w:rPr>
        <w:t>Posterior a la firma del contrato, para personas físicas y morales</w:t>
      </w:r>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p>
    <w:p w14:paraId="18FABB4F" w14:textId="757C36A5" w:rsidR="00B54D85" w:rsidRPr="00EF4A7F" w:rsidRDefault="00624CF1" w:rsidP="00F52D7A">
      <w:pPr>
        <w:pStyle w:val="Ttulo1"/>
        <w:numPr>
          <w:ilvl w:val="2"/>
          <w:numId w:val="65"/>
        </w:numPr>
        <w:spacing w:before="120" w:after="120"/>
        <w:jc w:val="both"/>
        <w:rPr>
          <w:rFonts w:cs="Arial"/>
          <w:bCs/>
          <w:color w:val="244061" w:themeColor="accent1" w:themeShade="80"/>
          <w:sz w:val="20"/>
        </w:rPr>
      </w:pPr>
      <w:bookmarkStart w:id="1091" w:name="_Toc89112357"/>
      <w:bookmarkStart w:id="1092" w:name="_Toc94701554"/>
      <w:bookmarkStart w:id="1093" w:name="_Toc96092337"/>
      <w:bookmarkStart w:id="1094" w:name="_Toc104199018"/>
      <w:bookmarkStart w:id="1095" w:name="_Toc127378576"/>
      <w:bookmarkStart w:id="1096" w:name="_Toc127981534"/>
      <w:bookmarkStart w:id="1097" w:name="_Toc144317503"/>
      <w:bookmarkStart w:id="1098" w:name="_Toc149156134"/>
      <w:r w:rsidRPr="00EF4A7F">
        <w:rPr>
          <w:rFonts w:cs="Arial"/>
          <w:bCs/>
          <w:color w:val="244061" w:themeColor="accent1" w:themeShade="80"/>
          <w:sz w:val="20"/>
        </w:rPr>
        <w:t>Garantía de cumplimiento del contrato:</w:t>
      </w:r>
      <w:bookmarkEnd w:id="1091"/>
      <w:bookmarkEnd w:id="1092"/>
      <w:bookmarkEnd w:id="1093"/>
      <w:bookmarkEnd w:id="1094"/>
      <w:bookmarkEnd w:id="1095"/>
      <w:bookmarkEnd w:id="1096"/>
      <w:bookmarkEnd w:id="1097"/>
      <w:bookmarkEnd w:id="1098"/>
    </w:p>
    <w:p w14:paraId="2A5BD66F" w14:textId="53727A7E" w:rsidR="00CC1403" w:rsidRPr="00EF4A7F" w:rsidRDefault="00624CF1" w:rsidP="00474399">
      <w:pPr>
        <w:ind w:left="709"/>
        <w:jc w:val="both"/>
        <w:rPr>
          <w:rFonts w:ascii="Arial" w:eastAsia="Batang" w:hAnsi="Arial"/>
          <w:bCs/>
          <w:color w:val="000000"/>
          <w:shd w:val="clear" w:color="auto" w:fill="FFFFFF"/>
        </w:rPr>
      </w:pPr>
      <w:r w:rsidRPr="00EF4A7F">
        <w:rPr>
          <w:rFonts w:ascii="Arial" w:hAnsi="Arial" w:cs="Arial"/>
          <w:lang w:val="es-ES"/>
        </w:rPr>
        <w:t>Con fundamento en la fracción II y penúltimo párrafo del artículo 57 y 58 del REGLAMENTO, así como en los artículos</w:t>
      </w:r>
      <w:r w:rsidR="00A910DB" w:rsidRPr="00EF4A7F">
        <w:rPr>
          <w:rFonts w:ascii="Arial" w:hAnsi="Arial" w:cs="Arial"/>
          <w:lang w:val="es-ES"/>
        </w:rPr>
        <w:t xml:space="preserve"> </w:t>
      </w:r>
      <w:r w:rsidR="005C48A6" w:rsidRPr="00EF4A7F">
        <w:rPr>
          <w:rFonts w:ascii="Arial" w:hAnsi="Arial" w:cs="Arial"/>
          <w:lang w:val="es-ES"/>
        </w:rPr>
        <w:t>1</w:t>
      </w:r>
      <w:r w:rsidR="004427F8" w:rsidRPr="00EF4A7F">
        <w:rPr>
          <w:rFonts w:ascii="Arial" w:hAnsi="Arial" w:cs="Arial"/>
          <w:lang w:val="es-ES"/>
        </w:rPr>
        <w:t xml:space="preserve">15 fracción </w:t>
      </w:r>
      <w:r w:rsidR="008A7A07" w:rsidRPr="00EF4A7F">
        <w:rPr>
          <w:rFonts w:ascii="Arial" w:hAnsi="Arial" w:cs="Arial"/>
          <w:lang w:val="es-ES"/>
        </w:rPr>
        <w:t>III, 1</w:t>
      </w:r>
      <w:r w:rsidR="005C48A6" w:rsidRPr="00EF4A7F">
        <w:rPr>
          <w:rFonts w:ascii="Arial" w:hAnsi="Arial" w:cs="Arial"/>
          <w:lang w:val="es-ES"/>
        </w:rPr>
        <w:t>2</w:t>
      </w:r>
      <w:r w:rsidR="00EF71C3" w:rsidRPr="00EF4A7F">
        <w:rPr>
          <w:rFonts w:ascii="Arial" w:hAnsi="Arial" w:cs="Arial"/>
          <w:lang w:val="es-ES"/>
        </w:rPr>
        <w:t>4</w:t>
      </w:r>
      <w:r w:rsidR="00D71067" w:rsidRPr="00EF4A7F">
        <w:rPr>
          <w:rFonts w:ascii="Arial" w:hAnsi="Arial" w:cs="Arial"/>
          <w:lang w:val="es-ES"/>
        </w:rPr>
        <w:t xml:space="preserve"> y </w:t>
      </w:r>
      <w:r w:rsidRPr="00EF4A7F">
        <w:rPr>
          <w:rFonts w:ascii="Arial" w:hAnsi="Arial" w:cs="Arial"/>
          <w:lang w:val="es-ES"/>
        </w:rPr>
        <w:t>127 de las POBALINES, el PROVEEDOR deberá presentar la garantía de cumplimiento del contrato dentro de los 10 (diez) días naturales siguientes a la formalización del contrato, por la cantidad correspondiente al 15% (quince por ciento) del monto</w:t>
      </w:r>
      <w:r w:rsidR="00EF71C3" w:rsidRPr="00EF4A7F">
        <w:rPr>
          <w:rFonts w:ascii="Arial" w:hAnsi="Arial" w:cs="Arial"/>
          <w:lang w:val="es-ES"/>
        </w:rPr>
        <w:t xml:space="preserve"> máximo</w:t>
      </w:r>
      <w:r w:rsidR="00B76F01" w:rsidRPr="00EF4A7F">
        <w:rPr>
          <w:rFonts w:ascii="Arial" w:hAnsi="Arial" w:cs="Arial"/>
          <w:lang w:val="es-ES"/>
        </w:rPr>
        <w:t xml:space="preserve"> </w:t>
      </w:r>
      <w:r w:rsidR="005304EA" w:rsidRPr="00EF4A7F">
        <w:rPr>
          <w:rFonts w:ascii="Arial" w:hAnsi="Arial" w:cs="Arial"/>
          <w:lang w:val="es-ES"/>
        </w:rPr>
        <w:t xml:space="preserve">total </w:t>
      </w:r>
      <w:r w:rsidR="00F9351E" w:rsidRPr="00EF4A7F">
        <w:rPr>
          <w:rStyle w:val="normaltextrun"/>
          <w:rFonts w:ascii="Arial" w:eastAsia="Batang" w:hAnsi="Arial"/>
          <w:color w:val="000000"/>
          <w:shd w:val="clear" w:color="auto" w:fill="FFFFFF"/>
        </w:rPr>
        <w:t>del contrato, sin incluir el impuesto al valor agregado.</w:t>
      </w:r>
    </w:p>
    <w:p w14:paraId="203E2004" w14:textId="77777777" w:rsidR="00CC1403" w:rsidRPr="00EF4A7F" w:rsidRDefault="00CC1403" w:rsidP="00474399">
      <w:pPr>
        <w:ind w:left="709"/>
        <w:jc w:val="both"/>
        <w:rPr>
          <w:rFonts w:ascii="Arial" w:hAnsi="Arial" w:cs="Arial"/>
          <w:lang w:val="es-ES"/>
        </w:rPr>
      </w:pPr>
    </w:p>
    <w:p w14:paraId="0A5EFC11" w14:textId="77777777" w:rsidR="00CC1403" w:rsidRPr="00EF4A7F" w:rsidRDefault="00624CF1" w:rsidP="00474399">
      <w:pPr>
        <w:ind w:left="709"/>
        <w:jc w:val="both"/>
        <w:rPr>
          <w:rFonts w:ascii="Arial" w:hAnsi="Arial" w:cs="Arial"/>
          <w:lang w:val="es-ES"/>
        </w:rPr>
      </w:pPr>
      <w:r w:rsidRPr="00EF4A7F">
        <w:rPr>
          <w:rFonts w:ascii="Arial" w:hAnsi="Arial" w:cs="Arial"/>
          <w:lang w:val="es-ES"/>
        </w:rPr>
        <w:t>De conformidad con el artículo 119 de las POBALINES, en caso de que el PROVEEDOR no entregue la garantía de cumplimiento en los términos señalados se procederá a la rescisión del contrato conforme a lo señalado en el artículo 64 del REGLAMENTO.</w:t>
      </w:r>
    </w:p>
    <w:p w14:paraId="78F8DE01" w14:textId="77777777" w:rsidR="00CC1403" w:rsidRPr="00EF4A7F" w:rsidRDefault="00CC1403" w:rsidP="00474399">
      <w:pPr>
        <w:ind w:left="709"/>
        <w:jc w:val="both"/>
        <w:rPr>
          <w:rFonts w:ascii="Arial" w:hAnsi="Arial" w:cs="Arial"/>
          <w:lang w:val="es-ES"/>
        </w:rPr>
      </w:pPr>
    </w:p>
    <w:p w14:paraId="7E69D7A7" w14:textId="5099B551" w:rsidR="00CC1403" w:rsidRPr="00EF4A7F" w:rsidRDefault="00624CF1" w:rsidP="00474399">
      <w:pPr>
        <w:ind w:left="709"/>
        <w:jc w:val="both"/>
        <w:rPr>
          <w:rFonts w:ascii="Arial" w:hAnsi="Arial" w:cs="Arial"/>
          <w:lang w:val="es-ES"/>
        </w:rPr>
      </w:pPr>
      <w:r w:rsidRPr="00EF4A7F">
        <w:rPr>
          <w:rFonts w:ascii="Arial" w:hAnsi="Arial" w:cs="Arial"/>
          <w:lang w:val="es-ES"/>
        </w:rPr>
        <w:t xml:space="preserve">La garantía de cumplimiento del contrato deberá ser en </w:t>
      </w:r>
      <w:r w:rsidR="00EF71C3" w:rsidRPr="00EF4A7F">
        <w:rPr>
          <w:rFonts w:ascii="Arial" w:hAnsi="Arial" w:cs="Arial"/>
          <w:b/>
          <w:bCs/>
          <w:lang w:val="es-ES"/>
        </w:rPr>
        <w:t>dólares ameri</w:t>
      </w:r>
      <w:r w:rsidR="00B75A7B" w:rsidRPr="00EF4A7F">
        <w:rPr>
          <w:rFonts w:ascii="Arial" w:hAnsi="Arial" w:cs="Arial"/>
          <w:b/>
          <w:bCs/>
          <w:lang w:val="es-ES"/>
        </w:rPr>
        <w:t>canos</w:t>
      </w:r>
      <w:r w:rsidR="00B75A7B" w:rsidRPr="00EF4A7F">
        <w:rPr>
          <w:rFonts w:ascii="Arial" w:hAnsi="Arial" w:cs="Arial"/>
          <w:lang w:val="es-ES"/>
        </w:rPr>
        <w:t xml:space="preserve"> </w:t>
      </w:r>
      <w:r w:rsidRPr="00EF4A7F">
        <w:rPr>
          <w:rFonts w:ascii="Arial" w:hAnsi="Arial" w:cs="Arial"/>
          <w:lang w:val="es-ES"/>
        </w:rPr>
        <w:t>a nombre del INSTITUTO y deberá estar vigente hasta la total aceptación por parte del Administrador del Contrato respecto de la entrega de los bienes y prestación de los servicios.</w:t>
      </w:r>
    </w:p>
    <w:p w14:paraId="3D831548" w14:textId="77777777" w:rsidR="00CC1403" w:rsidRPr="00EF4A7F" w:rsidRDefault="00CC1403" w:rsidP="00474399">
      <w:pPr>
        <w:ind w:left="709"/>
        <w:jc w:val="both"/>
        <w:rPr>
          <w:rFonts w:ascii="Arial" w:hAnsi="Arial" w:cs="Arial"/>
          <w:lang w:val="es-ES"/>
        </w:rPr>
      </w:pPr>
    </w:p>
    <w:p w14:paraId="68D44F7C" w14:textId="77777777" w:rsidR="00CC1403" w:rsidRPr="00EF4A7F" w:rsidRDefault="00624CF1" w:rsidP="00474399">
      <w:pPr>
        <w:ind w:left="709"/>
        <w:rPr>
          <w:rFonts w:ascii="Arial" w:hAnsi="Arial" w:cs="Arial"/>
          <w:lang w:val="es-ES"/>
        </w:rPr>
      </w:pPr>
      <w:r w:rsidRPr="00EF4A7F">
        <w:rPr>
          <w:rFonts w:ascii="Arial" w:hAnsi="Arial" w:cs="Arial"/>
          <w:lang w:val="es-ES"/>
        </w:rPr>
        <w:t>De conformidad con el artículo 130 de las POBALINES, el PROVEEDOR podrá otorgar la garantía en alguna de las formas siguientes:</w:t>
      </w:r>
    </w:p>
    <w:p w14:paraId="33FA2A34" w14:textId="77777777" w:rsidR="00CC1403" w:rsidRPr="00EF4A7F" w:rsidRDefault="00CC1403">
      <w:pPr>
        <w:ind w:left="709"/>
        <w:rPr>
          <w:rFonts w:ascii="Arial" w:hAnsi="Arial" w:cs="Arial"/>
          <w:lang w:val="es-ES"/>
        </w:rPr>
      </w:pPr>
    </w:p>
    <w:p w14:paraId="1F31E4C9" w14:textId="77777777" w:rsidR="00CC1403" w:rsidRPr="00EF4A7F" w:rsidRDefault="00624CF1">
      <w:pPr>
        <w:ind w:left="851"/>
        <w:rPr>
          <w:rFonts w:ascii="Arial" w:hAnsi="Arial" w:cs="Arial"/>
          <w:lang w:val="es-ES"/>
        </w:rPr>
      </w:pPr>
      <w:r w:rsidRPr="00EF4A7F">
        <w:rPr>
          <w:rFonts w:ascii="Arial" w:hAnsi="Arial" w:cs="Arial"/>
          <w:lang w:val="es-ES"/>
        </w:rPr>
        <w:t xml:space="preserve">-Mediante póliza de fianza otorgada por institución autorizada por la SHCP </w:t>
      </w:r>
      <w:r w:rsidRPr="00EF4A7F">
        <w:rPr>
          <w:rFonts w:ascii="Arial" w:hAnsi="Arial" w:cs="Arial"/>
          <w:b/>
          <w:bCs/>
          <w:lang w:val="es-ES"/>
        </w:rPr>
        <w:t>(Anexo 8)</w:t>
      </w:r>
    </w:p>
    <w:p w14:paraId="5822A8F7" w14:textId="77777777" w:rsidR="00CC1403" w:rsidRPr="00EF4A7F" w:rsidRDefault="00624CF1">
      <w:pPr>
        <w:ind w:left="851"/>
        <w:rPr>
          <w:rFonts w:ascii="Arial" w:hAnsi="Arial" w:cs="Arial"/>
          <w:lang w:val="es-ES"/>
        </w:rPr>
      </w:pPr>
      <w:r w:rsidRPr="00EF4A7F">
        <w:rPr>
          <w:rFonts w:ascii="Arial" w:hAnsi="Arial" w:cs="Arial"/>
          <w:lang w:val="es-ES"/>
        </w:rPr>
        <w:t xml:space="preserve">-Con carta de crédito irrevocable, expedida por institución de crédito autorizada conforme a las disposiciones legales aplicables, o </w:t>
      </w:r>
    </w:p>
    <w:p w14:paraId="44B9038A" w14:textId="77777777" w:rsidR="00CC1403" w:rsidRPr="00EF4A7F" w:rsidRDefault="00624CF1">
      <w:pPr>
        <w:ind w:left="851"/>
        <w:rPr>
          <w:rFonts w:ascii="Arial" w:hAnsi="Arial" w:cs="Arial"/>
          <w:lang w:val="es-ES"/>
        </w:rPr>
      </w:pPr>
      <w:r w:rsidRPr="00EF4A7F">
        <w:rPr>
          <w:rFonts w:ascii="Arial" w:hAnsi="Arial" w:cs="Arial"/>
          <w:lang w:val="es-ES"/>
        </w:rPr>
        <w:t>-Con cheque de caja o certificado expedido a favor del INSTITUTO.</w:t>
      </w:r>
    </w:p>
    <w:p w14:paraId="08C9AFFC" w14:textId="77777777" w:rsidR="00CC1403" w:rsidRPr="00EF4A7F" w:rsidRDefault="00CC1403">
      <w:pPr>
        <w:ind w:left="709"/>
        <w:rPr>
          <w:rFonts w:ascii="Arial" w:hAnsi="Arial" w:cs="Arial"/>
          <w:lang w:val="es-ES"/>
        </w:rPr>
      </w:pPr>
    </w:p>
    <w:p w14:paraId="3C710AC6" w14:textId="4B5EF83E" w:rsidR="00CC1403" w:rsidRPr="00EF4A7F" w:rsidRDefault="00624CF1">
      <w:pPr>
        <w:ind w:left="709"/>
        <w:jc w:val="both"/>
        <w:rPr>
          <w:rFonts w:ascii="Arial" w:hAnsi="Arial" w:cs="Arial"/>
          <w:lang w:val="es-ES"/>
        </w:rPr>
      </w:pPr>
      <w:r w:rsidRPr="00EF4A7F">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w:t>
      </w:r>
      <w:r w:rsidR="00127EF9" w:rsidRPr="00EF4A7F">
        <w:rPr>
          <w:rFonts w:ascii="Arial" w:hAnsi="Arial" w:cs="Arial"/>
          <w:lang w:val="es-ES"/>
        </w:rPr>
        <w:t>monto</w:t>
      </w:r>
      <w:r w:rsidR="0070370A" w:rsidRPr="00EF4A7F">
        <w:rPr>
          <w:rFonts w:ascii="Arial" w:hAnsi="Arial" w:cs="Arial"/>
          <w:lang w:val="es-ES"/>
        </w:rPr>
        <w:t xml:space="preserve"> </w:t>
      </w:r>
      <w:r w:rsidR="00B2285A" w:rsidRPr="00EF4A7F">
        <w:rPr>
          <w:rFonts w:ascii="Arial" w:hAnsi="Arial" w:cs="Arial"/>
          <w:lang w:val="es-ES"/>
        </w:rPr>
        <w:t>de los servicios no prestados.</w:t>
      </w:r>
    </w:p>
    <w:p w14:paraId="31A9CD89" w14:textId="77777777" w:rsidR="00495B6D" w:rsidRPr="00EF4A7F" w:rsidRDefault="00495B6D">
      <w:pPr>
        <w:jc w:val="both"/>
        <w:rPr>
          <w:rFonts w:ascii="Arial" w:hAnsi="Arial"/>
          <w:color w:val="000000"/>
          <w:shd w:val="clear" w:color="auto" w:fill="FFFFFF"/>
        </w:rPr>
      </w:pPr>
    </w:p>
    <w:p w14:paraId="43E3A9FA" w14:textId="61A37467" w:rsidR="006B1F60" w:rsidRPr="00EF4A7F" w:rsidRDefault="00624CF1" w:rsidP="007146AC">
      <w:pPr>
        <w:pStyle w:val="Ttulo1"/>
        <w:numPr>
          <w:ilvl w:val="0"/>
          <w:numId w:val="52"/>
        </w:numPr>
        <w:spacing w:before="120" w:after="120"/>
        <w:jc w:val="both"/>
        <w:rPr>
          <w:rFonts w:cs="Arial"/>
          <w:bCs/>
          <w:color w:val="244061" w:themeColor="accent1" w:themeShade="80"/>
          <w:sz w:val="20"/>
        </w:rPr>
      </w:pPr>
      <w:bookmarkStart w:id="1099" w:name="_Toc149156135"/>
      <w:r w:rsidRPr="00EF4A7F">
        <w:rPr>
          <w:rFonts w:cs="Arial"/>
          <w:bCs/>
          <w:color w:val="244061" w:themeColor="accent1" w:themeShade="80"/>
          <w:sz w:val="20"/>
        </w:rPr>
        <w:t>PENAS CONVENCIONALES</w:t>
      </w:r>
      <w:bookmarkStart w:id="1100" w:name="_Toc314094169"/>
      <w:bookmarkStart w:id="1101" w:name="_Toc309618095"/>
      <w:bookmarkStart w:id="1102" w:name="_Toc311547462"/>
      <w:bookmarkEnd w:id="471"/>
      <w:bookmarkEnd w:id="640"/>
      <w:bookmarkEnd w:id="641"/>
      <w:bookmarkEnd w:id="642"/>
      <w:bookmarkEnd w:id="643"/>
      <w:bookmarkEnd w:id="644"/>
      <w:bookmarkEnd w:id="645"/>
      <w:bookmarkEnd w:id="646"/>
      <w:bookmarkEnd w:id="647"/>
      <w:bookmarkEnd w:id="648"/>
      <w:bookmarkEnd w:id="649"/>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88"/>
      <w:bookmarkEnd w:id="1089"/>
      <w:bookmarkEnd w:id="1090"/>
      <w:bookmarkEnd w:id="1099"/>
    </w:p>
    <w:p w14:paraId="43C7E1F0" w14:textId="21C65F7A" w:rsidR="005B512B" w:rsidRPr="00EF4A7F" w:rsidRDefault="00624CF1" w:rsidP="00EF54A7">
      <w:pPr>
        <w:pStyle w:val="Textoindependiente"/>
        <w:ind w:left="709" w:right="-1"/>
        <w:rPr>
          <w:rFonts w:cs="Arial"/>
          <w:sz w:val="20"/>
          <w:lang w:val="es-ES"/>
        </w:rPr>
      </w:pPr>
      <w:r w:rsidRPr="00EF4A7F">
        <w:rPr>
          <w:rFonts w:cs="Arial"/>
          <w:sz w:val="20"/>
          <w:lang w:eastAsia="en-US"/>
        </w:rPr>
        <w:t xml:space="preserve">Con base </w:t>
      </w:r>
      <w:r w:rsidRPr="00EF4A7F">
        <w:rPr>
          <w:rFonts w:cs="Arial"/>
          <w:sz w:val="20"/>
          <w:lang w:val="es-ES"/>
        </w:rPr>
        <w:t xml:space="preserve">en el artículo 62 del REGLAMENTO y 145 de las POBALINES, </w:t>
      </w:r>
      <w:r w:rsidR="00AB17A9" w:rsidRPr="00EF4A7F">
        <w:rPr>
          <w:rFonts w:cs="Arial"/>
          <w:sz w:val="20"/>
          <w:lang w:val="es-ES"/>
        </w:rPr>
        <w:t xml:space="preserve">si el PROVEEDOR, incurre en algún atraso </w:t>
      </w:r>
      <w:r w:rsidR="00610E82" w:rsidRPr="00EF4A7F">
        <w:rPr>
          <w:rFonts w:cs="Arial"/>
          <w:sz w:val="20"/>
          <w:lang w:val="es-ES"/>
        </w:rPr>
        <w:t>en el cumplimiento de los plazos para la prestación de los servicios establecidos en el Anexo 1 “Especificaciones técnicas”, le serán aplicables</w:t>
      </w:r>
      <w:r w:rsidR="009225A6" w:rsidRPr="00EF4A7F">
        <w:rPr>
          <w:rFonts w:cs="Arial"/>
          <w:sz w:val="20"/>
          <w:lang w:val="es-ES"/>
        </w:rPr>
        <w:t xml:space="preserve"> las siguientes</w:t>
      </w:r>
      <w:r w:rsidR="00610E82" w:rsidRPr="00EF4A7F">
        <w:rPr>
          <w:rFonts w:cs="Arial"/>
          <w:sz w:val="20"/>
          <w:lang w:val="es-ES"/>
        </w:rPr>
        <w:t xml:space="preserve"> penas convencionales</w:t>
      </w:r>
      <w:r w:rsidR="009225A6" w:rsidRPr="00EF4A7F">
        <w:rPr>
          <w:rFonts w:cs="Arial"/>
          <w:sz w:val="20"/>
          <w:lang w:val="es-ES"/>
        </w:rPr>
        <w:t>:</w:t>
      </w:r>
    </w:p>
    <w:p w14:paraId="6A191831" w14:textId="77777777" w:rsidR="009225A6" w:rsidRPr="00EF4A7F" w:rsidRDefault="009225A6" w:rsidP="00EF54A7">
      <w:pPr>
        <w:pStyle w:val="Textoindependiente"/>
        <w:ind w:left="709" w:right="-1"/>
        <w:rPr>
          <w:rFonts w:cs="Arial"/>
          <w:sz w:val="20"/>
          <w:lang w:val="es-ES"/>
        </w:rPr>
      </w:pPr>
    </w:p>
    <w:tbl>
      <w:tblPr>
        <w:tblStyle w:val="TablaINE4"/>
        <w:tblW w:w="4636" w:type="pct"/>
        <w:jc w:val="right"/>
        <w:tblLook w:val="04A0" w:firstRow="1" w:lastRow="0" w:firstColumn="1" w:lastColumn="0" w:noHBand="0" w:noVBand="1"/>
      </w:tblPr>
      <w:tblGrid>
        <w:gridCol w:w="2806"/>
        <w:gridCol w:w="3208"/>
        <w:gridCol w:w="2804"/>
      </w:tblGrid>
      <w:tr w:rsidR="00D316E2" w:rsidRPr="00EF4A7F" w14:paraId="6023DFE6" w14:textId="77777777" w:rsidTr="00D316E2">
        <w:trPr>
          <w:trHeight w:val="599"/>
          <w:jc w:val="right"/>
        </w:trPr>
        <w:tc>
          <w:tcPr>
            <w:tcW w:w="1591" w:type="pct"/>
            <w:shd w:val="clear" w:color="auto" w:fill="D70D86"/>
            <w:vAlign w:val="center"/>
          </w:tcPr>
          <w:p w14:paraId="4BEE409B" w14:textId="77777777" w:rsidR="00D316E2" w:rsidRPr="00EF4A7F" w:rsidRDefault="00D316E2" w:rsidP="00D316E2">
            <w:pPr>
              <w:jc w:val="center"/>
              <w:textAlignment w:val="baseline"/>
              <w:rPr>
                <w:rFonts w:ascii="Arial" w:hAnsi="Arial"/>
                <w:b/>
                <w:color w:val="FFFFFF"/>
                <w:sz w:val="16"/>
                <w:szCs w:val="16"/>
                <w:lang w:eastAsia="es-MX"/>
              </w:rPr>
            </w:pPr>
            <w:r w:rsidRPr="00EF4A7F">
              <w:rPr>
                <w:rFonts w:ascii="Arial" w:hAnsi="Arial"/>
                <w:b/>
                <w:color w:val="FFFFFF"/>
                <w:sz w:val="16"/>
                <w:szCs w:val="16"/>
                <w:lang w:eastAsia="es-MX"/>
              </w:rPr>
              <w:t>Descripción</w:t>
            </w:r>
          </w:p>
        </w:tc>
        <w:tc>
          <w:tcPr>
            <w:tcW w:w="1819" w:type="pct"/>
            <w:shd w:val="clear" w:color="auto" w:fill="D70D86"/>
            <w:vAlign w:val="center"/>
          </w:tcPr>
          <w:p w14:paraId="0E315773" w14:textId="77777777" w:rsidR="00D316E2" w:rsidRPr="00EF4A7F" w:rsidRDefault="00D316E2" w:rsidP="00D316E2">
            <w:pPr>
              <w:jc w:val="center"/>
              <w:textAlignment w:val="baseline"/>
              <w:rPr>
                <w:rFonts w:ascii="Arial" w:hAnsi="Arial"/>
                <w:b/>
                <w:color w:val="FFFFFF"/>
                <w:sz w:val="16"/>
                <w:szCs w:val="16"/>
                <w:lang w:eastAsia="es-MX"/>
              </w:rPr>
            </w:pPr>
            <w:r w:rsidRPr="00EF4A7F">
              <w:rPr>
                <w:rFonts w:ascii="Arial" w:hAnsi="Arial"/>
                <w:b/>
                <w:color w:val="FFFFFF"/>
                <w:sz w:val="16"/>
                <w:szCs w:val="16"/>
                <w:lang w:eastAsia="es-MX"/>
              </w:rPr>
              <w:t>% de la Pena Convencional</w:t>
            </w:r>
          </w:p>
        </w:tc>
        <w:tc>
          <w:tcPr>
            <w:tcW w:w="1590" w:type="pct"/>
            <w:shd w:val="clear" w:color="auto" w:fill="D70D86"/>
            <w:vAlign w:val="center"/>
          </w:tcPr>
          <w:p w14:paraId="15F481CA" w14:textId="77777777" w:rsidR="00D316E2" w:rsidRPr="00EF4A7F" w:rsidRDefault="00D316E2" w:rsidP="00D316E2">
            <w:pPr>
              <w:jc w:val="center"/>
              <w:textAlignment w:val="baseline"/>
              <w:rPr>
                <w:rFonts w:ascii="Arial" w:hAnsi="Arial"/>
                <w:b/>
                <w:color w:val="FFFFFF"/>
                <w:sz w:val="16"/>
                <w:szCs w:val="16"/>
                <w:lang w:eastAsia="es-MX"/>
              </w:rPr>
            </w:pPr>
            <w:r w:rsidRPr="00EF4A7F">
              <w:rPr>
                <w:rFonts w:ascii="Arial" w:hAnsi="Arial"/>
                <w:b/>
                <w:color w:val="FFFFFF"/>
                <w:sz w:val="16"/>
                <w:szCs w:val="16"/>
                <w:lang w:eastAsia="es-MX"/>
              </w:rPr>
              <w:t>Aplicación de la pena</w:t>
            </w:r>
          </w:p>
        </w:tc>
      </w:tr>
      <w:tr w:rsidR="00D316E2" w:rsidRPr="00EF4A7F" w14:paraId="4A5226C1" w14:textId="77777777" w:rsidTr="00D316E2">
        <w:trPr>
          <w:trHeight w:val="577"/>
          <w:jc w:val="right"/>
        </w:trPr>
        <w:tc>
          <w:tcPr>
            <w:tcW w:w="1591" w:type="pct"/>
            <w:shd w:val="clear" w:color="auto" w:fill="FFFFFF"/>
            <w:vAlign w:val="center"/>
          </w:tcPr>
          <w:p w14:paraId="5B515943" w14:textId="77777777" w:rsidR="00D316E2" w:rsidRPr="00EF4A7F" w:rsidRDefault="00D316E2" w:rsidP="00D316E2">
            <w:pPr>
              <w:jc w:val="both"/>
              <w:textAlignment w:val="baseline"/>
              <w:rPr>
                <w:rFonts w:ascii="Arial" w:hAnsi="Arial"/>
                <w:sz w:val="16"/>
                <w:szCs w:val="16"/>
                <w:lang w:eastAsia="es-MX"/>
              </w:rPr>
            </w:pPr>
            <w:r w:rsidRPr="00EF4A7F">
              <w:rPr>
                <w:rFonts w:ascii="Arial" w:hAnsi="Arial"/>
                <w:color w:val="000000"/>
                <w:sz w:val="16"/>
                <w:szCs w:val="16"/>
                <w:lang w:eastAsia="es-MX"/>
              </w:rPr>
              <w:t>Atraso en la activación</w:t>
            </w:r>
            <w:r w:rsidRPr="00EF4A7F">
              <w:rPr>
                <w:rFonts w:ascii="Arial" w:hAnsi="Arial"/>
                <w:sz w:val="16"/>
                <w:szCs w:val="16"/>
                <w:lang w:eastAsia="en-US"/>
              </w:rPr>
              <w:t xml:space="preserve"> de un </w:t>
            </w:r>
            <w:r w:rsidRPr="00EF4A7F">
              <w:rPr>
                <w:rFonts w:ascii="Arial" w:hAnsi="Arial"/>
                <w:color w:val="000000"/>
                <w:sz w:val="16"/>
                <w:szCs w:val="16"/>
                <w:lang w:eastAsia="es-MX"/>
              </w:rPr>
              <w:t>servicio de envío de mensajes SMS.</w:t>
            </w:r>
          </w:p>
        </w:tc>
        <w:tc>
          <w:tcPr>
            <w:tcW w:w="1819" w:type="pct"/>
            <w:vAlign w:val="center"/>
          </w:tcPr>
          <w:p w14:paraId="5ADA4FF5"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043A4412" w14:textId="262489AD"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1 “Especificaciones técnicas” de la </w:t>
            </w:r>
            <w:r w:rsidR="00164AFF" w:rsidRPr="00EF4A7F">
              <w:rPr>
                <w:rFonts w:ascii="Arial" w:hAnsi="Arial"/>
                <w:color w:val="000000"/>
                <w:sz w:val="16"/>
                <w:szCs w:val="16"/>
                <w:lang w:eastAsia="es-MX"/>
              </w:rPr>
              <w:t>presente convocatoria.</w:t>
            </w:r>
          </w:p>
        </w:tc>
      </w:tr>
      <w:tr w:rsidR="00D316E2" w:rsidRPr="00EF4A7F" w14:paraId="5F222CB1" w14:textId="77777777" w:rsidTr="00D316E2">
        <w:trPr>
          <w:trHeight w:val="577"/>
          <w:jc w:val="right"/>
        </w:trPr>
        <w:tc>
          <w:tcPr>
            <w:tcW w:w="1591" w:type="pct"/>
            <w:shd w:val="clear" w:color="auto" w:fill="FFFFFF"/>
            <w:vAlign w:val="center"/>
          </w:tcPr>
          <w:p w14:paraId="4CA58724"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Atraso en la entrega de la carta de activación de los servicios, en la que se indique la activación de los servicios de envío de SMS. </w:t>
            </w:r>
          </w:p>
        </w:tc>
        <w:tc>
          <w:tcPr>
            <w:tcW w:w="1819" w:type="pct"/>
          </w:tcPr>
          <w:p w14:paraId="053E3F6E"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40142026" w14:textId="6A165A19"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“4. Entregables” del Anexo </w:t>
            </w:r>
            <w:r w:rsidR="00164AFF" w:rsidRPr="00EF4A7F">
              <w:rPr>
                <w:rFonts w:ascii="Arial" w:hAnsi="Arial"/>
                <w:color w:val="000000"/>
                <w:sz w:val="16"/>
                <w:szCs w:val="16"/>
                <w:lang w:eastAsia="es-MX"/>
              </w:rPr>
              <w:t>1 “Especificaciones técnicas” de la presente convocatoria.</w:t>
            </w:r>
          </w:p>
        </w:tc>
      </w:tr>
      <w:tr w:rsidR="00D316E2" w:rsidRPr="00EF4A7F" w14:paraId="26B51A93" w14:textId="77777777" w:rsidTr="00D316E2">
        <w:trPr>
          <w:trHeight w:val="577"/>
          <w:jc w:val="right"/>
        </w:trPr>
        <w:tc>
          <w:tcPr>
            <w:tcW w:w="1591" w:type="pct"/>
            <w:shd w:val="clear" w:color="auto" w:fill="FFFFFF"/>
            <w:vAlign w:val="center"/>
          </w:tcPr>
          <w:p w14:paraId="3D1968CE"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un API o Servicios web que permita la integración con Sistemas desarrollados en Java.</w:t>
            </w:r>
          </w:p>
        </w:tc>
        <w:tc>
          <w:tcPr>
            <w:tcW w:w="1819" w:type="pct"/>
          </w:tcPr>
          <w:p w14:paraId="12D66CE6"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471C60A9" w14:textId="4E370324"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w:t>
            </w:r>
            <w:r w:rsidR="00164AFF" w:rsidRPr="00EF4A7F">
              <w:rPr>
                <w:rFonts w:ascii="Arial" w:hAnsi="Arial"/>
                <w:color w:val="000000"/>
                <w:sz w:val="16"/>
                <w:szCs w:val="16"/>
                <w:lang w:eastAsia="es-MX"/>
              </w:rPr>
              <w:t>1 “Especificaciones técnicas” de la presente convocatoria.</w:t>
            </w:r>
          </w:p>
        </w:tc>
      </w:tr>
      <w:tr w:rsidR="00D316E2" w:rsidRPr="00EF4A7F" w14:paraId="13CD005E" w14:textId="77777777" w:rsidTr="00D316E2">
        <w:trPr>
          <w:trHeight w:val="577"/>
          <w:jc w:val="right"/>
        </w:trPr>
        <w:tc>
          <w:tcPr>
            <w:tcW w:w="1591" w:type="pct"/>
            <w:shd w:val="clear" w:color="auto" w:fill="auto"/>
            <w:vAlign w:val="center"/>
          </w:tcPr>
          <w:p w14:paraId="0CC93174"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un Manual o documentación para integración mediante API o servicios web.</w:t>
            </w:r>
          </w:p>
        </w:tc>
        <w:tc>
          <w:tcPr>
            <w:tcW w:w="1819" w:type="pct"/>
            <w:shd w:val="clear" w:color="auto" w:fill="auto"/>
          </w:tcPr>
          <w:p w14:paraId="1D7ADD86"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shd w:val="clear" w:color="auto" w:fill="auto"/>
            <w:vAlign w:val="center"/>
          </w:tcPr>
          <w:p w14:paraId="0D9121DE" w14:textId="635991A3"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“4. Entregables” del Anexo </w:t>
            </w:r>
            <w:r w:rsidR="00164AFF" w:rsidRPr="00EF4A7F">
              <w:rPr>
                <w:rFonts w:ascii="Arial" w:hAnsi="Arial"/>
                <w:color w:val="000000"/>
                <w:sz w:val="16"/>
                <w:szCs w:val="16"/>
                <w:lang w:eastAsia="es-MX"/>
              </w:rPr>
              <w:t>1 “Especificaciones técnicas” de la presente convocatoria.</w:t>
            </w:r>
          </w:p>
        </w:tc>
      </w:tr>
      <w:tr w:rsidR="00D316E2" w:rsidRPr="00EF4A7F" w14:paraId="57867F2C" w14:textId="77777777" w:rsidTr="00D316E2">
        <w:trPr>
          <w:trHeight w:val="577"/>
          <w:jc w:val="right"/>
        </w:trPr>
        <w:tc>
          <w:tcPr>
            <w:tcW w:w="1591" w:type="pct"/>
            <w:shd w:val="clear" w:color="auto" w:fill="FFFFFF"/>
            <w:vAlign w:val="center"/>
          </w:tcPr>
          <w:p w14:paraId="3A93CAE6"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un manual de operación del módulo o herramienta para el monitoreo de los servicios y generación de los reportes.</w:t>
            </w:r>
          </w:p>
        </w:tc>
        <w:tc>
          <w:tcPr>
            <w:tcW w:w="1819" w:type="pct"/>
          </w:tcPr>
          <w:p w14:paraId="52DBAE99"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50C603A4" w14:textId="0F1B5154"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w:t>
            </w:r>
            <w:r w:rsidR="00164AFF" w:rsidRPr="00EF4A7F">
              <w:rPr>
                <w:rFonts w:ascii="Arial" w:hAnsi="Arial"/>
                <w:color w:val="000000"/>
                <w:sz w:val="16"/>
                <w:szCs w:val="16"/>
                <w:lang w:eastAsia="es-MX"/>
              </w:rPr>
              <w:t>1 “Especificaciones técnicas” de la presente convocatoria.</w:t>
            </w:r>
          </w:p>
        </w:tc>
      </w:tr>
      <w:tr w:rsidR="00D316E2" w:rsidRPr="00EF4A7F" w14:paraId="2F52933A" w14:textId="77777777" w:rsidTr="00D316E2">
        <w:trPr>
          <w:trHeight w:val="577"/>
          <w:jc w:val="right"/>
        </w:trPr>
        <w:tc>
          <w:tcPr>
            <w:tcW w:w="1591" w:type="pct"/>
            <w:shd w:val="clear" w:color="auto" w:fill="FFFFFF"/>
            <w:vAlign w:val="center"/>
          </w:tcPr>
          <w:p w14:paraId="5DC99798"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la información para el acceso al módulo de monitoreo y generación de reportes incluyendo la información necesaria para que personal del Instituto pueda acceder a este.</w:t>
            </w:r>
          </w:p>
        </w:tc>
        <w:tc>
          <w:tcPr>
            <w:tcW w:w="1819" w:type="pct"/>
          </w:tcPr>
          <w:p w14:paraId="19C98F8B"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64947B7F" w14:textId="50CC4CB4"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“4. Entregables” del Anexo </w:t>
            </w:r>
            <w:r w:rsidR="00164AFF" w:rsidRPr="00EF4A7F">
              <w:rPr>
                <w:rFonts w:ascii="Arial" w:hAnsi="Arial"/>
                <w:color w:val="000000"/>
                <w:sz w:val="16"/>
                <w:szCs w:val="16"/>
                <w:lang w:eastAsia="es-MX"/>
              </w:rPr>
              <w:t>1 “Especificaciones técnicas” de la presente convocatoria.</w:t>
            </w:r>
          </w:p>
        </w:tc>
      </w:tr>
      <w:tr w:rsidR="00D316E2" w:rsidRPr="00EF4A7F" w14:paraId="4E2A7E05" w14:textId="77777777" w:rsidTr="00D316E2">
        <w:trPr>
          <w:trHeight w:val="577"/>
          <w:jc w:val="right"/>
        </w:trPr>
        <w:tc>
          <w:tcPr>
            <w:tcW w:w="1591" w:type="pct"/>
            <w:shd w:val="clear" w:color="auto" w:fill="FFFFFF"/>
            <w:vAlign w:val="center"/>
          </w:tcPr>
          <w:p w14:paraId="0DE6D49E"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transferencia de conocimientos</w:t>
            </w:r>
            <w:r w:rsidRPr="00EF4A7F">
              <w:rPr>
                <w:rFonts w:ascii="Arial" w:hAnsi="Arial"/>
                <w:sz w:val="16"/>
                <w:szCs w:val="16"/>
                <w:lang w:eastAsia="en-US"/>
              </w:rPr>
              <w:t xml:space="preserve"> </w:t>
            </w:r>
            <w:r w:rsidRPr="00EF4A7F">
              <w:rPr>
                <w:rFonts w:ascii="Arial" w:hAnsi="Arial"/>
                <w:color w:val="000000"/>
                <w:sz w:val="16"/>
                <w:szCs w:val="16"/>
                <w:lang w:eastAsia="es-MX"/>
              </w:rPr>
              <w:t>sobre el uso de la plataforma de envío de SMS a personal designado por el Instituto.</w:t>
            </w:r>
          </w:p>
        </w:tc>
        <w:tc>
          <w:tcPr>
            <w:tcW w:w="1819" w:type="pct"/>
          </w:tcPr>
          <w:p w14:paraId="6B775BE1"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5D0CC691" w14:textId="2EC2B10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w:t>
            </w:r>
            <w:r w:rsidR="00164AFF" w:rsidRPr="00EF4A7F">
              <w:rPr>
                <w:rFonts w:ascii="Arial" w:hAnsi="Arial"/>
                <w:color w:val="000000"/>
                <w:sz w:val="16"/>
                <w:szCs w:val="16"/>
                <w:lang w:eastAsia="es-MX"/>
              </w:rPr>
              <w:t>1 “Especificaciones técnicas” de la presente convocatoria.</w:t>
            </w:r>
          </w:p>
        </w:tc>
      </w:tr>
      <w:tr w:rsidR="00D316E2" w:rsidRPr="00EF4A7F" w14:paraId="70597E52" w14:textId="77777777" w:rsidTr="00D316E2">
        <w:trPr>
          <w:trHeight w:val="577"/>
          <w:jc w:val="right"/>
        </w:trPr>
        <w:tc>
          <w:tcPr>
            <w:tcW w:w="1591" w:type="pct"/>
            <w:shd w:val="clear" w:color="auto" w:fill="FFFFFF"/>
            <w:vAlign w:val="center"/>
          </w:tcPr>
          <w:p w14:paraId="4F315B62"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la minuta que haga constar la transferencia de conocimiento.</w:t>
            </w:r>
          </w:p>
        </w:tc>
        <w:tc>
          <w:tcPr>
            <w:tcW w:w="1819" w:type="pct"/>
          </w:tcPr>
          <w:p w14:paraId="338BA913" w14:textId="77777777" w:rsidR="00D316E2" w:rsidRPr="00EF4A7F" w:rsidRDefault="00D316E2" w:rsidP="00D316E2">
            <w:pPr>
              <w:jc w:val="both"/>
              <w:textAlignment w:val="baseline"/>
              <w:rPr>
                <w:rFonts w:ascii="Arial" w:hAnsi="Arial"/>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0FE21C04" w14:textId="674AE328" w:rsidR="00D316E2" w:rsidRPr="00EF4A7F" w:rsidRDefault="00D316E2" w:rsidP="00D316E2">
            <w:pPr>
              <w:jc w:val="both"/>
              <w:textAlignment w:val="baseline"/>
              <w:rPr>
                <w:rFonts w:ascii="Arial" w:hAnsi="Arial"/>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“4. Entregables” del Anexo </w:t>
            </w:r>
            <w:r w:rsidR="00164AFF" w:rsidRPr="00EF4A7F">
              <w:rPr>
                <w:rFonts w:ascii="Arial" w:hAnsi="Arial"/>
                <w:color w:val="000000"/>
                <w:sz w:val="16"/>
                <w:szCs w:val="16"/>
                <w:lang w:eastAsia="es-MX"/>
              </w:rPr>
              <w:t>1 “Especificaciones técnicas” de la presente convocatoria.</w:t>
            </w:r>
          </w:p>
        </w:tc>
      </w:tr>
      <w:tr w:rsidR="00D316E2" w:rsidRPr="00EF4A7F" w14:paraId="77913180" w14:textId="77777777" w:rsidTr="00D316E2">
        <w:trPr>
          <w:trHeight w:val="577"/>
          <w:jc w:val="right"/>
        </w:trPr>
        <w:tc>
          <w:tcPr>
            <w:tcW w:w="1591" w:type="pct"/>
            <w:shd w:val="clear" w:color="auto" w:fill="FFFFFF"/>
            <w:vAlign w:val="center"/>
          </w:tcPr>
          <w:p w14:paraId="34500AD3"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 la información de acceso al portal web para el envío de mensajes SMS bajo demanda.</w:t>
            </w:r>
          </w:p>
        </w:tc>
        <w:tc>
          <w:tcPr>
            <w:tcW w:w="1819" w:type="pct"/>
          </w:tcPr>
          <w:p w14:paraId="7DBBFE04"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300CD697" w14:textId="05ED40FE"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w:t>
            </w:r>
            <w:r w:rsidR="00164AFF" w:rsidRPr="00EF4A7F">
              <w:rPr>
                <w:rFonts w:ascii="Arial" w:hAnsi="Arial"/>
                <w:color w:val="000000"/>
                <w:sz w:val="16"/>
                <w:szCs w:val="16"/>
                <w:lang w:eastAsia="es-MX"/>
              </w:rPr>
              <w:t>1 “Especificaciones técnicas” de la presente convocatoria.</w:t>
            </w:r>
          </w:p>
        </w:tc>
      </w:tr>
      <w:tr w:rsidR="00D316E2" w:rsidRPr="00EF4A7F" w14:paraId="2B2F4661" w14:textId="77777777" w:rsidTr="00D316E2">
        <w:trPr>
          <w:trHeight w:val="577"/>
          <w:jc w:val="right"/>
        </w:trPr>
        <w:tc>
          <w:tcPr>
            <w:tcW w:w="1591" w:type="pct"/>
            <w:shd w:val="clear" w:color="auto" w:fill="FFFFFF"/>
            <w:vAlign w:val="center"/>
          </w:tcPr>
          <w:p w14:paraId="1824E2C1"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Atraso en la entrega del Informe mensual de uso del Servicio.</w:t>
            </w:r>
          </w:p>
        </w:tc>
        <w:tc>
          <w:tcPr>
            <w:tcW w:w="1819" w:type="pct"/>
            <w:vAlign w:val="center"/>
          </w:tcPr>
          <w:p w14:paraId="5A1BC547" w14:textId="77777777"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0.01% (cero punto cero uno por ciento) del importe sin IVA calculado sobre el monto máximo total del contrato.</w:t>
            </w:r>
          </w:p>
        </w:tc>
        <w:tc>
          <w:tcPr>
            <w:tcW w:w="1590" w:type="pct"/>
            <w:vAlign w:val="center"/>
          </w:tcPr>
          <w:p w14:paraId="766C1359" w14:textId="39851D7D" w:rsidR="00D316E2" w:rsidRPr="00EF4A7F" w:rsidRDefault="00D316E2" w:rsidP="00D316E2">
            <w:pPr>
              <w:jc w:val="both"/>
              <w:textAlignment w:val="baseline"/>
              <w:rPr>
                <w:rFonts w:ascii="Arial" w:hAnsi="Arial"/>
                <w:color w:val="000000"/>
                <w:sz w:val="16"/>
                <w:szCs w:val="16"/>
                <w:lang w:eastAsia="es-MX"/>
              </w:rPr>
            </w:pPr>
            <w:r w:rsidRPr="00EF4A7F">
              <w:rPr>
                <w:rFonts w:ascii="Arial" w:hAnsi="Arial"/>
                <w:color w:val="000000"/>
                <w:sz w:val="16"/>
                <w:szCs w:val="16"/>
                <w:lang w:eastAsia="es-MX"/>
              </w:rPr>
              <w:t xml:space="preserve">Aplicará por día natural de atraso, contado a partir del día posterior al plazo estipulado en el numeral “2. Requerimientos” del Anexo </w:t>
            </w:r>
            <w:r w:rsidR="00164AFF" w:rsidRPr="00EF4A7F">
              <w:rPr>
                <w:rFonts w:ascii="Arial" w:hAnsi="Arial"/>
                <w:color w:val="000000"/>
                <w:sz w:val="16"/>
                <w:szCs w:val="16"/>
                <w:lang w:eastAsia="es-MX"/>
              </w:rPr>
              <w:t>1 “Especificaciones técnicas” de la presente convocatoria.</w:t>
            </w:r>
          </w:p>
        </w:tc>
      </w:tr>
    </w:tbl>
    <w:p w14:paraId="0CE56E91" w14:textId="77777777" w:rsidR="00B2285A" w:rsidRPr="00EF4A7F" w:rsidRDefault="00B2285A" w:rsidP="005C566A">
      <w:pPr>
        <w:jc w:val="both"/>
        <w:rPr>
          <w:rFonts w:ascii="Arial" w:hAnsi="Arial" w:cs="Arial"/>
          <w:lang w:eastAsia="es-MX"/>
        </w:rPr>
      </w:pPr>
    </w:p>
    <w:p w14:paraId="63EAECCA" w14:textId="54CFD4F1" w:rsidR="00F711FE" w:rsidRPr="00EF4A7F" w:rsidRDefault="00E478E1" w:rsidP="00F711FE">
      <w:pPr>
        <w:ind w:left="709"/>
        <w:jc w:val="both"/>
        <w:rPr>
          <w:rFonts w:ascii="Arial" w:hAnsi="Arial" w:cs="Arial"/>
          <w:lang w:eastAsia="es-MX"/>
        </w:rPr>
      </w:pPr>
      <w:r w:rsidRPr="00EF4A7F">
        <w:rPr>
          <w:rFonts w:ascii="Arial" w:hAnsi="Arial" w:cs="Arial"/>
          <w:lang w:eastAsia="es-MX"/>
        </w:rPr>
        <w:lastRenderedPageBreak/>
        <w:t xml:space="preserve">En el contexto anterior, el INSTITUTO realizará la revisión de cada uno de los documentos entregados por el PROVEEDOR y si es el caso enviará al PROVEEDOR la solicitud de los ajustes que considere necesarios. Cualquier modificación en los entregables debe realizarse sin costo alguno para el INSTITUTO. Asimismo, de manera general para todos los entregables el </w:t>
      </w:r>
      <w:r w:rsidR="00536185" w:rsidRPr="00EF4A7F">
        <w:rPr>
          <w:rFonts w:ascii="Arial" w:hAnsi="Arial" w:cs="Arial"/>
          <w:lang w:eastAsia="es-MX"/>
        </w:rPr>
        <w:t>PROVEEDOR</w:t>
      </w:r>
      <w:r w:rsidRPr="00EF4A7F">
        <w:rPr>
          <w:rFonts w:ascii="Arial" w:hAnsi="Arial" w:cs="Arial"/>
          <w:lang w:eastAsia="es-MX"/>
        </w:rPr>
        <w:t xml:space="preserve"> tendrá 3 (tres) días naturales, contados a partir del día natural siguiente a la fecha en que el </w:t>
      </w:r>
      <w:r w:rsidR="0061042E" w:rsidRPr="00EF4A7F">
        <w:rPr>
          <w:rFonts w:ascii="Arial" w:hAnsi="Arial" w:cs="Arial"/>
          <w:lang w:eastAsia="es-MX"/>
        </w:rPr>
        <w:t>INSTITUTO</w:t>
      </w:r>
      <w:r w:rsidRPr="00EF4A7F">
        <w:rPr>
          <w:rFonts w:ascii="Arial" w:hAnsi="Arial" w:cs="Arial"/>
          <w:lang w:eastAsia="es-MX"/>
        </w:rPr>
        <w:t xml:space="preserve"> envíe la solicitud de ajustes en la documentación para realizar las adecuaciones correspondientes y entregar la versión de los documentos con los ajustes</w:t>
      </w:r>
      <w:r w:rsidR="0061042E" w:rsidRPr="00EF4A7F">
        <w:rPr>
          <w:rFonts w:ascii="Arial" w:hAnsi="Arial" w:cs="Arial"/>
          <w:lang w:eastAsia="es-MX"/>
        </w:rPr>
        <w:t xml:space="preserve"> </w:t>
      </w:r>
      <w:r w:rsidR="00F711FE" w:rsidRPr="00EF4A7F">
        <w:rPr>
          <w:rFonts w:ascii="Arial" w:hAnsi="Arial" w:cs="Arial"/>
          <w:lang w:eastAsia="es-MX"/>
        </w:rPr>
        <w:t xml:space="preserve">aplicados. Si el </w:t>
      </w:r>
      <w:r w:rsidR="00B2285A" w:rsidRPr="00EF4A7F">
        <w:rPr>
          <w:rFonts w:ascii="Arial" w:hAnsi="Arial" w:cs="Arial"/>
          <w:lang w:eastAsia="es-MX"/>
        </w:rPr>
        <w:t>PROVEEDOR</w:t>
      </w:r>
      <w:r w:rsidR="00F711FE" w:rsidRPr="00EF4A7F">
        <w:rPr>
          <w:rFonts w:ascii="Arial" w:hAnsi="Arial" w:cs="Arial"/>
          <w:lang w:eastAsia="es-MX"/>
        </w:rPr>
        <w:t xml:space="preserve"> entrega la documentación posterior al tiempo previamente citado o no realiza las adecuaciones solicitadas se tendrá por no recibida la documentación y se aplicarán las siguientes penas convencionales:</w:t>
      </w:r>
    </w:p>
    <w:p w14:paraId="4CB273F3" w14:textId="77777777" w:rsidR="00F711FE" w:rsidRPr="00EF4A7F" w:rsidRDefault="00F711FE" w:rsidP="00F711FE">
      <w:pPr>
        <w:ind w:left="709"/>
        <w:jc w:val="both"/>
        <w:rPr>
          <w:rFonts w:ascii="Arial" w:hAnsi="Arial" w:cs="Arial"/>
          <w:lang w:eastAsia="es-MX"/>
        </w:rPr>
      </w:pPr>
    </w:p>
    <w:p w14:paraId="468AF0BA" w14:textId="7A56165B" w:rsidR="00F711FE" w:rsidRPr="00EF4A7F" w:rsidRDefault="00F711FE" w:rsidP="00F711FE">
      <w:pPr>
        <w:ind w:left="709"/>
        <w:jc w:val="both"/>
        <w:rPr>
          <w:rFonts w:ascii="Arial" w:hAnsi="Arial" w:cs="Arial"/>
          <w:lang w:eastAsia="es-MX"/>
        </w:rPr>
      </w:pPr>
      <w:r w:rsidRPr="00EF4A7F">
        <w:rPr>
          <w:rFonts w:ascii="Arial" w:hAnsi="Arial" w:cs="Arial"/>
          <w:lang w:eastAsia="es-MX"/>
        </w:rPr>
        <w:t xml:space="preserve">Se aplicará el 0.01% (cero punto cero uno por ciento) del importe sin IVA calculado sobre el monto </w:t>
      </w:r>
      <w:r w:rsidR="00B2285A" w:rsidRPr="00EF4A7F">
        <w:rPr>
          <w:rFonts w:ascii="Arial" w:hAnsi="Arial" w:cs="Arial"/>
          <w:lang w:eastAsia="es-MX"/>
        </w:rPr>
        <w:t xml:space="preserve">máximo </w:t>
      </w:r>
      <w:r w:rsidRPr="00EF4A7F">
        <w:rPr>
          <w:rFonts w:ascii="Arial" w:hAnsi="Arial" w:cs="Arial"/>
          <w:lang w:eastAsia="es-MX"/>
        </w:rPr>
        <w:t>total del contrato.</w:t>
      </w:r>
    </w:p>
    <w:p w14:paraId="122617A6" w14:textId="77777777" w:rsidR="00F711FE" w:rsidRPr="00EF4A7F" w:rsidRDefault="00F711FE" w:rsidP="00F711FE">
      <w:pPr>
        <w:ind w:left="709"/>
        <w:jc w:val="both"/>
        <w:rPr>
          <w:rFonts w:ascii="Arial" w:hAnsi="Arial" w:cs="Arial"/>
          <w:lang w:eastAsia="es-MX"/>
        </w:rPr>
      </w:pPr>
    </w:p>
    <w:p w14:paraId="2D692B90" w14:textId="5B41E643" w:rsidR="008D48EB" w:rsidRPr="00EF4A7F" w:rsidRDefault="00F711FE" w:rsidP="00F711FE">
      <w:pPr>
        <w:ind w:left="709"/>
        <w:jc w:val="both"/>
        <w:rPr>
          <w:rFonts w:ascii="Arial" w:hAnsi="Arial" w:cs="Arial"/>
          <w:lang w:eastAsia="es-MX"/>
        </w:rPr>
      </w:pPr>
      <w:r w:rsidRPr="00EF4A7F">
        <w:rPr>
          <w:rFonts w:ascii="Arial" w:hAnsi="Arial" w:cs="Arial"/>
          <w:lang w:eastAsia="es-MX"/>
        </w:rPr>
        <w:t>NOTA: Para la presente contratación, serán días hábiles de lunes a viernes en un horario de 10:00 a 19:00 horas, excepto días de descanso obligatorio y de asueto y los periodos de vacaciones que defina el Instituto, los cuales serán publicados como aviso en el Diario Oficial de la Federación, conforme a lo dispuesto por los artículos 59 y 63 del Estatuto del Servicio Profesional Electoral Nacional y del Personal de la Rama Administrativa del Instituto Nacional Electoral. Asimismo, se entenderá como día natural, todos los días del año, en un horario de 00:00 a 23:59 horas.</w:t>
      </w:r>
    </w:p>
    <w:p w14:paraId="7DCAE4AF" w14:textId="77777777" w:rsidR="0061042E" w:rsidRPr="00EF4A7F" w:rsidRDefault="0061042E">
      <w:pPr>
        <w:ind w:left="709"/>
        <w:jc w:val="both"/>
        <w:rPr>
          <w:rFonts w:ascii="Arial" w:hAnsi="Arial" w:cs="Arial"/>
          <w:lang w:eastAsia="es-MX"/>
        </w:rPr>
      </w:pPr>
    </w:p>
    <w:p w14:paraId="23072A9F" w14:textId="47629E8C" w:rsidR="00CC1403" w:rsidRPr="00EF4A7F" w:rsidRDefault="00624CF1">
      <w:pPr>
        <w:ind w:left="709"/>
        <w:jc w:val="both"/>
        <w:rPr>
          <w:rFonts w:ascii="Arial" w:hAnsi="Arial" w:cs="Arial"/>
          <w:lang w:eastAsia="es-MX"/>
        </w:rPr>
      </w:pPr>
      <w:r w:rsidRPr="00EF4A7F">
        <w:rPr>
          <w:rFonts w:ascii="Arial" w:hAnsi="Arial" w:cs="Arial"/>
          <w:lang w:eastAsia="es-MX"/>
        </w:rPr>
        <w:t>El límite máximo de penas convencionales que podrá aplicarse al PROVEEDOR será hasta por el monto de la garantía de cumplimiento,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77777777"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 por atraso, en el entendido de que, si el contrato es rescindido, no procederá el cobro de dichas penas ni la contabilización de estas al hacer efectiva la garantía de cumplimiento.</w:t>
      </w:r>
    </w:p>
    <w:p w14:paraId="5CE2A41E" w14:textId="77777777" w:rsidR="00CC1403" w:rsidRPr="00EF4A7F" w:rsidRDefault="00CC1403">
      <w:pPr>
        <w:jc w:val="both"/>
        <w:rPr>
          <w:rFonts w:ascii="Arial" w:hAnsi="Arial" w:cs="Arial"/>
          <w:b/>
          <w:bCs/>
          <w:color w:val="244061" w:themeColor="accent1" w:themeShade="80"/>
          <w:lang w:val="es-ES"/>
        </w:rPr>
      </w:pPr>
    </w:p>
    <w:p w14:paraId="7DBEF307"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t>DEDUCCIONES</w:t>
      </w:r>
      <w:bookmarkEnd w:id="1103"/>
      <w:bookmarkEnd w:id="1104"/>
    </w:p>
    <w:p w14:paraId="4B77C991" w14:textId="769285D8" w:rsidR="00717E6A" w:rsidRPr="00EF4A7F" w:rsidRDefault="00D720E6" w:rsidP="00717E6A">
      <w:pPr>
        <w:ind w:left="709"/>
        <w:jc w:val="both"/>
        <w:rPr>
          <w:rFonts w:ascii="Arial" w:hAnsi="Arial" w:cs="Arial"/>
          <w:lang w:eastAsia="es-MX"/>
        </w:rPr>
      </w:pPr>
      <w:r w:rsidRPr="00EF4A7F">
        <w:rPr>
          <w:rFonts w:ascii="Arial" w:hAnsi="Arial" w:cs="Arial"/>
        </w:rPr>
        <w:t>Para el presente procedimiento no hay deducciones.</w:t>
      </w:r>
    </w:p>
    <w:p w14:paraId="38BDD41E" w14:textId="77777777" w:rsidR="00902D5A" w:rsidRPr="00EF4A7F" w:rsidRDefault="00902D5A" w:rsidP="00E60729">
      <w:pPr>
        <w:ind w:left="708"/>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DB4338">
      <w:pPr>
        <w:numPr>
          <w:ilvl w:val="0"/>
          <w:numId w:val="69"/>
        </w:numPr>
        <w:spacing w:before="120" w:after="120"/>
        <w:ind w:left="993" w:hanging="142"/>
        <w:jc w:val="both"/>
        <w:rPr>
          <w:rFonts w:ascii="Arial" w:hAnsi="Arial" w:cs="Arial"/>
        </w:rPr>
      </w:pPr>
      <w:r w:rsidRPr="00EF4A7F">
        <w:rPr>
          <w:rFonts w:ascii="Arial" w:hAnsi="Arial" w:cs="Arial"/>
        </w:rPr>
        <w:lastRenderedPageBreak/>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DB4338">
      <w:pPr>
        <w:numPr>
          <w:ilvl w:val="0"/>
          <w:numId w:val="69"/>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DB4338">
      <w:pPr>
        <w:numPr>
          <w:ilvl w:val="0"/>
          <w:numId w:val="69"/>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DB4338">
      <w:pPr>
        <w:numPr>
          <w:ilvl w:val="0"/>
          <w:numId w:val="69"/>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Pr="00EF4A7F"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000579EE" w14:textId="77777777" w:rsidR="00CC1403" w:rsidRPr="00EF4A7F" w:rsidRDefault="00CC1403">
      <w:pPr>
        <w:spacing w:before="120" w:after="120"/>
        <w:ind w:left="705"/>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DB4338">
      <w:pPr>
        <w:pStyle w:val="Prrafodelista"/>
        <w:numPr>
          <w:ilvl w:val="0"/>
          <w:numId w:val="70"/>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DB4338">
      <w:pPr>
        <w:pStyle w:val="Prrafodelista"/>
        <w:numPr>
          <w:ilvl w:val="0"/>
          <w:numId w:val="70"/>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DB4338">
      <w:pPr>
        <w:pStyle w:val="Prrafodelista"/>
        <w:numPr>
          <w:ilvl w:val="0"/>
          <w:numId w:val="70"/>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DB4338">
      <w:pPr>
        <w:pStyle w:val="Prrafodelista"/>
        <w:numPr>
          <w:ilvl w:val="0"/>
          <w:numId w:val="70"/>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7B4C4CB3"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5E4F2A" w:rsidRPr="00EF4A7F">
        <w:rPr>
          <w:rFonts w:ascii="Arial" w:hAnsi="Arial" w:cs="Arial"/>
        </w:rPr>
        <w:t>los</w:t>
      </w:r>
      <w:r w:rsidRPr="00EF4A7F">
        <w:rPr>
          <w:rFonts w:ascii="Arial" w:hAnsi="Arial" w:cs="Arial"/>
        </w:rPr>
        <w:t xml:space="preserve"> artículo</w:t>
      </w:r>
      <w:r w:rsidR="00733CA4" w:rsidRPr="00EF4A7F">
        <w:rPr>
          <w:rFonts w:ascii="Arial" w:hAnsi="Arial" w:cs="Arial"/>
        </w:rPr>
        <w:t>s 56 y</w:t>
      </w:r>
      <w:r w:rsidR="004F34FF" w:rsidRPr="00EF4A7F">
        <w:rPr>
          <w:rFonts w:ascii="Arial" w:hAnsi="Arial" w:cs="Arial"/>
        </w:rPr>
        <w:t xml:space="preserve"> </w:t>
      </w:r>
      <w:r w:rsidRPr="00EF4A7F">
        <w:rPr>
          <w:rFonts w:ascii="Arial" w:hAnsi="Arial" w:cs="Arial"/>
        </w:rPr>
        <w:t xml:space="preserve">61 del REGLAMENTO, el área requirente podrá, dentro de su presupuesto aprobado y disponible, bajo su responsabilidad y por razones fundadas y explícitas, solicitar a la Dirección de Recursos Materiales  y Servicios el incremento del monto del contrato o </w:t>
      </w:r>
      <w:r w:rsidRPr="00EF4A7F">
        <w:rPr>
          <w:rFonts w:ascii="Arial" w:hAnsi="Arial" w:cs="Arial"/>
        </w:rPr>
        <w:lastRenderedPageBreak/>
        <w:t>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DB4338">
      <w:pPr>
        <w:numPr>
          <w:ilvl w:val="0"/>
          <w:numId w:val="71"/>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DB4338">
      <w:pPr>
        <w:numPr>
          <w:ilvl w:val="0"/>
          <w:numId w:val="71"/>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DB4338">
      <w:pPr>
        <w:numPr>
          <w:ilvl w:val="0"/>
          <w:numId w:val="71"/>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DB4338">
      <w:pPr>
        <w:numPr>
          <w:ilvl w:val="0"/>
          <w:numId w:val="71"/>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DB4338">
      <w:pPr>
        <w:numPr>
          <w:ilvl w:val="0"/>
          <w:numId w:val="71"/>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orden, siempre que esto impida realizar su evaluación; o bien, cuando falte alguna hoja y la omisión no pueda ser cubierta con información contenida en la propia proposición o con los documentos distintos a la misma.</w:t>
      </w:r>
    </w:p>
    <w:p w14:paraId="0CC3AFB8" w14:textId="4B4DEF61" w:rsidR="00CC1403" w:rsidRPr="00EF4A7F" w:rsidRDefault="00624CF1" w:rsidP="00DB4338">
      <w:pPr>
        <w:numPr>
          <w:ilvl w:val="0"/>
          <w:numId w:val="71"/>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DB4338">
      <w:pPr>
        <w:numPr>
          <w:ilvl w:val="0"/>
          <w:numId w:val="71"/>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D66AFA">
      <w:pPr>
        <w:pStyle w:val="Prrafodelista"/>
        <w:numPr>
          <w:ilvl w:val="0"/>
          <w:numId w:val="71"/>
        </w:numPr>
        <w:tabs>
          <w:tab w:val="clear" w:pos="1495"/>
          <w:tab w:val="left" w:pos="1135"/>
        </w:tabs>
        <w:ind w:left="1134"/>
        <w:jc w:val="both"/>
        <w:rPr>
          <w:rFonts w:ascii="Arial" w:hAnsi="Arial" w:cs="Arial"/>
          <w:snapToGrid/>
          <w:lang w:eastAsia="es-MX"/>
        </w:rPr>
      </w:pPr>
      <w:r w:rsidRPr="00D66AFA">
        <w:rPr>
          <w:rFonts w:ascii="Arial" w:hAnsi="Arial" w:cs="Arial"/>
          <w:lang w:eastAsia="es-MX"/>
        </w:rPr>
        <w:lastRenderedPageBreak/>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DB4338">
      <w:pPr>
        <w:numPr>
          <w:ilvl w:val="0"/>
          <w:numId w:val="71"/>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37BA91C6" w:rsidR="00CC1403" w:rsidRPr="00EF4A7F" w:rsidRDefault="00624CF1" w:rsidP="00DB4338">
      <w:pPr>
        <w:numPr>
          <w:ilvl w:val="0"/>
          <w:numId w:val="71"/>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DF0F70" w:rsidRPr="00EF4A7F">
        <w:rPr>
          <w:rFonts w:ascii="Arial" w:eastAsia="MS Mincho" w:hAnsi="Arial" w:cs="Arial"/>
          <w:lang w:eastAsia="es-MX"/>
        </w:rPr>
        <w:t>los</w:t>
      </w:r>
      <w:r w:rsidRPr="00EF4A7F">
        <w:rPr>
          <w:rFonts w:ascii="Arial" w:eastAsia="MS Mincho" w:hAnsi="Arial" w:cs="Arial"/>
          <w:lang w:eastAsia="es-MX"/>
        </w:rPr>
        <w:t xml:space="preserve"> concepto</w:t>
      </w:r>
      <w:r w:rsidR="00DF0F70" w:rsidRPr="00EF4A7F">
        <w:rPr>
          <w:rFonts w:ascii="Arial" w:eastAsia="MS Mincho" w:hAnsi="Arial" w:cs="Arial"/>
          <w:lang w:eastAsia="es-MX"/>
        </w:rPr>
        <w:t>s</w:t>
      </w:r>
      <w:r w:rsidRPr="00EF4A7F">
        <w:rPr>
          <w:rFonts w:ascii="Arial" w:eastAsia="MS Mincho" w:hAnsi="Arial" w:cs="Arial"/>
          <w:lang w:eastAsia="es-MX"/>
        </w:rPr>
        <w:t xml:space="preserve"> señalado</w:t>
      </w:r>
      <w:r w:rsidR="00DF0F70" w:rsidRPr="00EF4A7F">
        <w:rPr>
          <w:rFonts w:ascii="Arial" w:eastAsia="MS Mincho" w:hAnsi="Arial" w:cs="Arial"/>
          <w:lang w:eastAsia="es-MX"/>
        </w:rPr>
        <w:t>s como obligatorios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DB4338">
      <w:pPr>
        <w:numPr>
          <w:ilvl w:val="0"/>
          <w:numId w:val="72"/>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DB4338">
      <w:pPr>
        <w:numPr>
          <w:ilvl w:val="0"/>
          <w:numId w:val="72"/>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DB4338">
      <w:pPr>
        <w:numPr>
          <w:ilvl w:val="0"/>
          <w:numId w:val="72"/>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DB4338">
      <w:pPr>
        <w:numPr>
          <w:ilvl w:val="0"/>
          <w:numId w:val="73"/>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DB4338">
      <w:pPr>
        <w:numPr>
          <w:ilvl w:val="0"/>
          <w:numId w:val="73"/>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DB4338">
      <w:pPr>
        <w:numPr>
          <w:ilvl w:val="0"/>
          <w:numId w:val="73"/>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lastRenderedPageBreak/>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100"/>
      <w:bookmarkEnd w:id="1101"/>
      <w:bookmarkEnd w:id="1309"/>
    </w:p>
    <w:p w14:paraId="504AEBF6" w14:textId="2AD9F74E" w:rsidR="001A2783" w:rsidRPr="00EF4A7F" w:rsidRDefault="00624CF1" w:rsidP="006E7A5D">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2"/>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64C5917F" w14:textId="77777777" w:rsidR="001A4F5D" w:rsidRPr="00EF4A7F" w:rsidRDefault="001A4F5D" w:rsidP="001A4F5D">
      <w:pPr>
        <w:rPr>
          <w:rFonts w:ascii="Arial" w:eastAsia="SimHei" w:hAnsi="Arial" w:cs="Arial"/>
          <w:b/>
          <w:caps/>
          <w:color w:val="000000"/>
          <w:lang w:val="es-ES"/>
        </w:rPr>
      </w:pPr>
    </w:p>
    <w:p w14:paraId="0A6B9127" w14:textId="77777777" w:rsidR="001A4F5D" w:rsidRPr="00EF4A7F" w:rsidRDefault="001A4F5D" w:rsidP="001A4F5D">
      <w:pPr>
        <w:keepNext/>
        <w:keepLines/>
        <w:numPr>
          <w:ilvl w:val="0"/>
          <w:numId w:val="86"/>
        </w:numPr>
        <w:outlineLvl w:val="0"/>
        <w:rPr>
          <w:rFonts w:ascii="Arial" w:eastAsia="SimHei" w:hAnsi="Arial" w:cs="Arial"/>
          <w:b/>
          <w:caps/>
          <w:color w:val="000000"/>
          <w:lang w:val="es-ES"/>
        </w:rPr>
      </w:pPr>
      <w:bookmarkStart w:id="1340" w:name="_Toc155902571"/>
      <w:r w:rsidRPr="00EF4A7F">
        <w:rPr>
          <w:rFonts w:ascii="Arial" w:eastAsia="SimHei" w:hAnsi="Arial" w:cs="Arial"/>
          <w:b/>
          <w:caps/>
          <w:color w:val="000000"/>
          <w:lang w:val="es-ES"/>
        </w:rPr>
        <w:t>Descripción general</w:t>
      </w:r>
      <w:bookmarkEnd w:id="1340"/>
    </w:p>
    <w:p w14:paraId="5BAC3ABE" w14:textId="77777777" w:rsidR="001A4F5D" w:rsidRPr="00EF4A7F" w:rsidRDefault="001A4F5D" w:rsidP="001A4F5D">
      <w:pPr>
        <w:rPr>
          <w:rFonts w:ascii="Arial" w:eastAsia="Arial" w:hAnsi="Arial" w:cs="Arial"/>
          <w:color w:val="000000"/>
          <w:lang w:val="es-ES"/>
        </w:rPr>
      </w:pPr>
    </w:p>
    <w:p w14:paraId="79565FFD" w14:textId="77777777" w:rsidR="001A4F5D" w:rsidRPr="00EF4A7F" w:rsidRDefault="001A4F5D" w:rsidP="001A4F5D">
      <w:pPr>
        <w:jc w:val="both"/>
        <w:rPr>
          <w:rFonts w:ascii="Arial" w:eastAsia="Arial" w:hAnsi="Arial" w:cs="Arial"/>
          <w:color w:val="000000"/>
          <w:lang w:val="es-ES" w:eastAsia="en-US"/>
        </w:rPr>
      </w:pPr>
      <w:r w:rsidRPr="00EF4A7F">
        <w:rPr>
          <w:rFonts w:ascii="Arial" w:eastAsia="Arial" w:hAnsi="Arial" w:cs="Arial"/>
          <w:color w:val="000000"/>
          <w:lang w:val="es-ES" w:eastAsia="en-US"/>
        </w:rPr>
        <w:t xml:space="preserve">El Instituto Nacional Electoral, en adelante el </w:t>
      </w:r>
      <w:r w:rsidRPr="00EF4A7F">
        <w:rPr>
          <w:rFonts w:ascii="Arial" w:eastAsia="Arial" w:hAnsi="Arial" w:cs="Arial"/>
          <w:b/>
          <w:bCs/>
          <w:color w:val="000000"/>
          <w:lang w:val="es-ES" w:eastAsia="en-US"/>
        </w:rPr>
        <w:t>Instituto</w:t>
      </w:r>
      <w:r w:rsidRPr="00EF4A7F">
        <w:rPr>
          <w:rFonts w:ascii="Arial" w:eastAsia="Arial" w:hAnsi="Arial" w:cs="Arial"/>
          <w:color w:val="000000"/>
          <w:lang w:val="es-ES" w:eastAsia="en-US"/>
        </w:rPr>
        <w:t xml:space="preserve">, requiere la contratación del servicio de una plataforma de envío de mensajes SMS a través de los servicios y sistemas que el </w:t>
      </w:r>
      <w:r w:rsidRPr="00EF4A7F">
        <w:rPr>
          <w:rFonts w:ascii="Arial" w:eastAsia="Arial" w:hAnsi="Arial" w:cs="Arial"/>
          <w:b/>
          <w:bCs/>
          <w:color w:val="000000"/>
          <w:lang w:val="es-ES" w:eastAsia="en-US"/>
        </w:rPr>
        <w:t>Instituto</w:t>
      </w:r>
      <w:r w:rsidRPr="00EF4A7F">
        <w:rPr>
          <w:rFonts w:ascii="Arial" w:eastAsia="Arial" w:hAnsi="Arial" w:cs="Arial"/>
          <w:color w:val="000000"/>
          <w:lang w:val="es-ES" w:eastAsia="en-US"/>
        </w:rPr>
        <w:t xml:space="preserve"> determine. </w:t>
      </w:r>
    </w:p>
    <w:p w14:paraId="01AD6C5E" w14:textId="77777777" w:rsidR="001A4F5D" w:rsidRPr="00EF4A7F" w:rsidRDefault="001A4F5D" w:rsidP="001A4F5D">
      <w:pPr>
        <w:jc w:val="both"/>
        <w:rPr>
          <w:rFonts w:ascii="Arial" w:eastAsia="Arial" w:hAnsi="Arial" w:cs="Arial"/>
          <w:color w:val="000000"/>
          <w:lang w:val="es-ES" w:eastAsia="en-US"/>
        </w:rPr>
      </w:pPr>
    </w:p>
    <w:p w14:paraId="75230492" w14:textId="77777777" w:rsidR="001A4F5D" w:rsidRPr="00EF4A7F" w:rsidRDefault="001A4F5D" w:rsidP="001A4F5D">
      <w:pPr>
        <w:jc w:val="both"/>
        <w:rPr>
          <w:rFonts w:ascii="Arial" w:eastAsia="Arial" w:hAnsi="Arial" w:cs="Arial"/>
          <w:color w:val="000000"/>
          <w:lang w:val="es-ES" w:eastAsia="en-US"/>
        </w:rPr>
      </w:pPr>
      <w:r w:rsidRPr="00EF4A7F">
        <w:rPr>
          <w:rFonts w:ascii="Arial" w:eastAsia="Arial" w:hAnsi="Arial" w:cs="Arial"/>
          <w:color w:val="000000"/>
          <w:lang w:val="es-ES" w:eastAsia="en-US"/>
        </w:rPr>
        <w:t xml:space="preserve">El </w:t>
      </w:r>
      <w:r w:rsidRPr="00EF4A7F">
        <w:rPr>
          <w:rFonts w:ascii="Arial" w:eastAsia="Arial" w:hAnsi="Arial" w:cs="Arial"/>
          <w:b/>
          <w:bCs/>
          <w:color w:val="000000"/>
          <w:lang w:val="es-ES" w:eastAsia="en-US"/>
        </w:rPr>
        <w:t>Proveedor</w:t>
      </w:r>
      <w:r w:rsidRPr="00EF4A7F">
        <w:rPr>
          <w:rFonts w:ascii="Arial" w:eastAsia="Arial" w:hAnsi="Arial" w:cs="Arial"/>
          <w:color w:val="000000"/>
          <w:lang w:val="es-ES" w:eastAsia="en-US"/>
        </w:rPr>
        <w:t xml:space="preserve"> debe proporcionar un servicio de envío de mensajes SMS con cobertura al menos en los países del listado proporcionado en el </w:t>
      </w:r>
      <w:r w:rsidRPr="00EF4A7F">
        <w:rPr>
          <w:rFonts w:ascii="Arial" w:eastAsia="Arial" w:hAnsi="Arial" w:cs="Arial"/>
          <w:b/>
          <w:bCs/>
          <w:color w:val="000000"/>
          <w:lang w:val="es-ES" w:eastAsia="en-US"/>
        </w:rPr>
        <w:t>Anexo A</w:t>
      </w:r>
      <w:r w:rsidRPr="00EF4A7F">
        <w:rPr>
          <w:rFonts w:ascii="Arial" w:eastAsia="Arial" w:hAnsi="Arial" w:cs="Arial"/>
          <w:color w:val="000000"/>
          <w:lang w:val="es-ES" w:eastAsia="en-US"/>
        </w:rPr>
        <w:t xml:space="preserve"> de este documento. Adicionalmente, debe proveer las herramientas para la integración con los sistemas que el </w:t>
      </w:r>
      <w:r w:rsidRPr="00EF4A7F">
        <w:rPr>
          <w:rFonts w:ascii="Arial" w:eastAsia="Arial" w:hAnsi="Arial" w:cs="Arial"/>
          <w:b/>
          <w:bCs/>
          <w:color w:val="000000"/>
          <w:lang w:val="es-ES" w:eastAsia="en-US"/>
        </w:rPr>
        <w:t xml:space="preserve">Instituto </w:t>
      </w:r>
      <w:r w:rsidRPr="00EF4A7F">
        <w:rPr>
          <w:rFonts w:ascii="Arial" w:eastAsia="Arial" w:hAnsi="Arial" w:cs="Arial"/>
          <w:color w:val="000000"/>
          <w:lang w:val="es-ES" w:eastAsia="en-US"/>
        </w:rPr>
        <w:t xml:space="preserve">determine, así como las herramientas para el monitoreo de los servicios por parte del </w:t>
      </w:r>
      <w:r w:rsidRPr="00EF4A7F">
        <w:rPr>
          <w:rFonts w:ascii="Arial" w:eastAsia="Arial" w:hAnsi="Arial" w:cs="Arial"/>
          <w:b/>
          <w:bCs/>
          <w:color w:val="000000"/>
          <w:lang w:val="es-ES" w:eastAsia="en-US"/>
        </w:rPr>
        <w:t>Instituto</w:t>
      </w:r>
      <w:r w:rsidRPr="00EF4A7F">
        <w:rPr>
          <w:rFonts w:ascii="Arial" w:eastAsia="Arial" w:hAnsi="Arial" w:cs="Arial"/>
          <w:color w:val="000000"/>
          <w:lang w:val="es-ES" w:eastAsia="en-US"/>
        </w:rPr>
        <w:t>.</w:t>
      </w:r>
    </w:p>
    <w:p w14:paraId="5B735E9C" w14:textId="77777777" w:rsidR="001A4F5D" w:rsidRPr="00EF4A7F" w:rsidRDefault="001A4F5D" w:rsidP="001A4F5D">
      <w:pPr>
        <w:jc w:val="both"/>
        <w:rPr>
          <w:rFonts w:ascii="Arial" w:eastAsia="Arial" w:hAnsi="Arial" w:cs="Arial"/>
          <w:color w:val="000000"/>
          <w:lang w:val="es-ES" w:eastAsia="en-US"/>
        </w:rPr>
      </w:pPr>
    </w:p>
    <w:p w14:paraId="7401641B" w14:textId="77777777" w:rsidR="001A4F5D" w:rsidRPr="00EF4A7F" w:rsidRDefault="001A4F5D" w:rsidP="001A4F5D">
      <w:pPr>
        <w:jc w:val="both"/>
        <w:rPr>
          <w:rFonts w:ascii="Arial" w:eastAsia="Arial" w:hAnsi="Arial" w:cs="Arial"/>
          <w:color w:val="000000"/>
          <w:lang w:val="es-ES" w:eastAsia="en-US"/>
        </w:rPr>
      </w:pPr>
    </w:p>
    <w:p w14:paraId="746A4D0D" w14:textId="77777777" w:rsidR="001A4F5D" w:rsidRPr="00EF4A7F" w:rsidRDefault="001A4F5D" w:rsidP="001A4F5D">
      <w:pPr>
        <w:jc w:val="both"/>
        <w:rPr>
          <w:rFonts w:ascii="Arial" w:eastAsia="Arial" w:hAnsi="Arial" w:cs="Arial"/>
          <w:b/>
          <w:bCs/>
          <w:color w:val="000000"/>
          <w:lang w:val="es-ES" w:eastAsia="en-US"/>
        </w:rPr>
      </w:pPr>
      <w:r w:rsidRPr="00EF4A7F">
        <w:rPr>
          <w:rFonts w:ascii="Arial" w:eastAsia="Arial" w:hAnsi="Arial" w:cs="Arial"/>
          <w:b/>
          <w:bCs/>
          <w:color w:val="000000"/>
          <w:lang w:val="es-ES" w:eastAsia="en-US"/>
        </w:rPr>
        <w:t>ARQUITECTURA GENERAL</w:t>
      </w:r>
    </w:p>
    <w:p w14:paraId="2D1AE5A2" w14:textId="77777777" w:rsidR="001A4F5D" w:rsidRPr="00EF4A7F" w:rsidRDefault="001A4F5D" w:rsidP="001A4F5D">
      <w:pPr>
        <w:jc w:val="both"/>
        <w:rPr>
          <w:rFonts w:ascii="Arial" w:eastAsia="Arial" w:hAnsi="Arial" w:cs="Arial"/>
          <w:color w:val="000000"/>
          <w:lang w:val="es-ES" w:eastAsia="en-US"/>
        </w:rPr>
      </w:pPr>
    </w:p>
    <w:p w14:paraId="7BE83FB4" w14:textId="77777777" w:rsidR="001A4F5D" w:rsidRPr="00EF4A7F" w:rsidRDefault="001A4F5D" w:rsidP="001A4F5D">
      <w:pPr>
        <w:jc w:val="both"/>
        <w:rPr>
          <w:rFonts w:ascii="Arial" w:eastAsia="Arial" w:hAnsi="Arial" w:cs="Arial"/>
          <w:color w:val="000000"/>
          <w:lang w:val="es-ES" w:eastAsia="en-US"/>
        </w:rPr>
      </w:pPr>
      <w:r w:rsidRPr="00EF4A7F">
        <w:rPr>
          <w:rFonts w:ascii="Arial" w:eastAsia="Arial" w:hAnsi="Arial" w:cs="Arial"/>
          <w:color w:val="000000"/>
          <w:lang w:val="es-ES" w:eastAsia="en-US"/>
        </w:rPr>
        <w:t>A continuación, se presenta un diagrama con la arquitectura general del servicio requerido, así como una descripción de los requerimientos técnicos solicitados por el Instituto.</w:t>
      </w:r>
    </w:p>
    <w:p w14:paraId="17E0E403" w14:textId="77777777" w:rsidR="001A4F5D" w:rsidRPr="00EF4A7F" w:rsidRDefault="001A4F5D" w:rsidP="001A4F5D">
      <w:pPr>
        <w:jc w:val="both"/>
        <w:rPr>
          <w:rFonts w:ascii="Arial" w:eastAsia="Arial" w:hAnsi="Arial" w:cs="Arial"/>
          <w:color w:val="000000"/>
          <w:lang w:val="es-ES" w:eastAsia="en-US"/>
        </w:rPr>
      </w:pPr>
    </w:p>
    <w:p w14:paraId="2998183D" w14:textId="77777777" w:rsidR="001A4F5D" w:rsidRPr="00EF4A7F" w:rsidRDefault="001A4F5D" w:rsidP="001A4F5D">
      <w:pPr>
        <w:jc w:val="center"/>
        <w:rPr>
          <w:rFonts w:ascii="Arial" w:eastAsia="Arial" w:hAnsi="Arial" w:cs="Arial"/>
          <w:color w:val="000000"/>
          <w:lang w:val="es-ES" w:eastAsia="es-MX"/>
        </w:rPr>
      </w:pPr>
      <w:r w:rsidRPr="00EF4A7F">
        <w:rPr>
          <w:rFonts w:ascii="Arial" w:eastAsia="Arial" w:hAnsi="Arial" w:cs="Arial"/>
          <w:noProof/>
          <w:color w:val="000000"/>
          <w:lang w:val="es-ES" w:eastAsia="en-US"/>
        </w:rPr>
        <w:drawing>
          <wp:inline distT="0" distB="0" distL="0" distR="0" wp14:anchorId="422AF65C" wp14:editId="0539EC49">
            <wp:extent cx="4434840" cy="3005776"/>
            <wp:effectExtent l="0" t="0" r="3810" b="4445"/>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446385" cy="3013601"/>
                    </a:xfrm>
                    <a:prstGeom prst="rect">
                      <a:avLst/>
                    </a:prstGeom>
                  </pic:spPr>
                </pic:pic>
              </a:graphicData>
            </a:graphic>
          </wp:inline>
        </w:drawing>
      </w:r>
    </w:p>
    <w:p w14:paraId="4AE6AB22" w14:textId="77777777" w:rsidR="001A4F5D" w:rsidRPr="00EF4A7F" w:rsidRDefault="001A4F5D" w:rsidP="001A4F5D">
      <w:pPr>
        <w:jc w:val="center"/>
        <w:rPr>
          <w:rFonts w:ascii="Arial" w:eastAsia="Arial" w:hAnsi="Arial" w:cs="Arial"/>
          <w:color w:val="000000"/>
          <w:lang w:val="es-ES" w:eastAsia="en-US"/>
        </w:rPr>
      </w:pPr>
      <w:r w:rsidRPr="00EF4A7F">
        <w:rPr>
          <w:rFonts w:ascii="Arial" w:eastAsia="Arial" w:hAnsi="Arial" w:cs="Arial"/>
          <w:color w:val="000000"/>
          <w:lang w:val="es-ES" w:eastAsia="en-US"/>
        </w:rPr>
        <w:t>Imagen 1. Diagrama de arquitectura del servicio de SMS</w:t>
      </w:r>
    </w:p>
    <w:p w14:paraId="0E40226D" w14:textId="77777777" w:rsidR="001A4F5D" w:rsidRPr="00EF4A7F" w:rsidRDefault="001A4F5D" w:rsidP="001A4F5D">
      <w:pPr>
        <w:jc w:val="center"/>
        <w:rPr>
          <w:rFonts w:ascii="Arial" w:eastAsia="Arial" w:hAnsi="Arial" w:cs="Arial"/>
          <w:color w:val="000000"/>
          <w:lang w:val="es-ES" w:eastAsia="en-US"/>
        </w:rPr>
      </w:pPr>
    </w:p>
    <w:p w14:paraId="4D7578BA" w14:textId="77777777" w:rsidR="001A4F5D" w:rsidRPr="00EF4A7F" w:rsidRDefault="001A4F5D" w:rsidP="001A4F5D">
      <w:pPr>
        <w:jc w:val="both"/>
        <w:rPr>
          <w:rFonts w:ascii="Arial" w:eastAsia="Arial" w:hAnsi="Arial" w:cs="Arial"/>
          <w:color w:val="000000"/>
          <w:lang w:val="es-ES" w:eastAsia="en-US"/>
        </w:rPr>
      </w:pPr>
    </w:p>
    <w:p w14:paraId="2EA55C33" w14:textId="77777777" w:rsidR="001A4F5D" w:rsidRPr="00EF4A7F" w:rsidRDefault="001A4F5D" w:rsidP="001A4F5D">
      <w:pPr>
        <w:keepNext/>
        <w:keepLines/>
        <w:numPr>
          <w:ilvl w:val="0"/>
          <w:numId w:val="86"/>
        </w:numPr>
        <w:outlineLvl w:val="0"/>
        <w:rPr>
          <w:rFonts w:ascii="Arial" w:eastAsia="SimHei" w:hAnsi="Arial" w:cs="Arial"/>
          <w:b/>
          <w:caps/>
          <w:color w:val="000000"/>
          <w:lang w:val="es-ES" w:eastAsia="en-US"/>
        </w:rPr>
      </w:pPr>
      <w:bookmarkStart w:id="1341" w:name="_Toc83649519"/>
      <w:bookmarkStart w:id="1342" w:name="_Toc83665455"/>
      <w:bookmarkStart w:id="1343" w:name="_Toc83665456"/>
      <w:bookmarkStart w:id="1344" w:name="_Toc83649521"/>
      <w:bookmarkStart w:id="1345" w:name="_Toc83665457"/>
      <w:bookmarkStart w:id="1346" w:name="_Toc83649523"/>
      <w:bookmarkStart w:id="1347" w:name="_Toc83665459"/>
      <w:bookmarkStart w:id="1348" w:name="_Toc83649524"/>
      <w:bookmarkStart w:id="1349" w:name="_Toc83665460"/>
      <w:bookmarkStart w:id="1350" w:name="_Toc83665461"/>
      <w:bookmarkStart w:id="1351" w:name="_Toc83649526"/>
      <w:bookmarkStart w:id="1352" w:name="_Toc83665462"/>
      <w:bookmarkStart w:id="1353" w:name="_Toc83665531"/>
      <w:bookmarkStart w:id="1354" w:name="_Toc83665535"/>
      <w:bookmarkStart w:id="1355" w:name="_Toc83665539"/>
      <w:bookmarkStart w:id="1356" w:name="_Toc83665540"/>
      <w:bookmarkStart w:id="1357" w:name="_Toc83665541"/>
      <w:bookmarkStart w:id="1358" w:name="_Toc83665542"/>
      <w:bookmarkStart w:id="1359" w:name="_Toc83665543"/>
      <w:bookmarkStart w:id="1360" w:name="_Toc83665544"/>
      <w:bookmarkStart w:id="1361" w:name="_Toc83665545"/>
      <w:bookmarkStart w:id="1362" w:name="_Toc83665546"/>
      <w:bookmarkStart w:id="1363" w:name="_Toc83665547"/>
      <w:bookmarkStart w:id="1364" w:name="_Toc83665548"/>
      <w:bookmarkStart w:id="1365" w:name="_Toc83665549"/>
      <w:bookmarkStart w:id="1366" w:name="_Toc83665550"/>
      <w:bookmarkStart w:id="1367" w:name="_Toc83665588"/>
      <w:bookmarkStart w:id="1368" w:name="_Toc83665592"/>
      <w:bookmarkStart w:id="1369" w:name="_Toc83665596"/>
      <w:bookmarkStart w:id="1370" w:name="_Toc83665600"/>
      <w:bookmarkStart w:id="1371" w:name="_Toc83665601"/>
      <w:bookmarkStart w:id="1372" w:name="_Toc83665602"/>
      <w:bookmarkStart w:id="1373" w:name="_Toc83665603"/>
      <w:bookmarkStart w:id="1374" w:name="_Toc83665632"/>
      <w:bookmarkStart w:id="1375" w:name="_Toc83665633"/>
      <w:bookmarkStart w:id="1376" w:name="_Toc83665634"/>
      <w:bookmarkStart w:id="1377" w:name="_Toc83665635"/>
      <w:bookmarkStart w:id="1378" w:name="_Toc83665636"/>
      <w:bookmarkStart w:id="1379" w:name="_Toc83665637"/>
      <w:bookmarkStart w:id="1380" w:name="_Toc83665638"/>
      <w:bookmarkStart w:id="1381" w:name="_Toc83665639"/>
      <w:bookmarkStart w:id="1382" w:name="_Toc83665640"/>
      <w:bookmarkStart w:id="1383" w:name="_Toc83665641"/>
      <w:bookmarkStart w:id="1384" w:name="_Toc83665642"/>
      <w:bookmarkStart w:id="1385" w:name="_Toc83665643"/>
      <w:bookmarkStart w:id="1386" w:name="_Toc83665669"/>
      <w:bookmarkStart w:id="1387" w:name="_Toc83665670"/>
      <w:bookmarkStart w:id="1388" w:name="_Toc83665671"/>
      <w:bookmarkStart w:id="1389" w:name="_Toc83665672"/>
      <w:bookmarkStart w:id="1390" w:name="_Toc83665673"/>
      <w:bookmarkStart w:id="1391" w:name="_Toc83665674"/>
      <w:bookmarkStart w:id="1392" w:name="_Toc83665675"/>
      <w:bookmarkStart w:id="1393" w:name="_Toc83665676"/>
      <w:bookmarkStart w:id="1394" w:name="_Toc83665677"/>
      <w:bookmarkStart w:id="1395" w:name="_Toc83665678"/>
      <w:bookmarkStart w:id="1396" w:name="_Toc83665679"/>
      <w:bookmarkStart w:id="1397" w:name="_Toc83665680"/>
      <w:bookmarkStart w:id="1398" w:name="_Toc83665681"/>
      <w:bookmarkStart w:id="1399" w:name="_Toc83665682"/>
      <w:bookmarkStart w:id="1400" w:name="_Toc83665683"/>
      <w:bookmarkStart w:id="1401" w:name="_Toc83665684"/>
      <w:bookmarkStart w:id="1402" w:name="_Toc83665685"/>
      <w:bookmarkStart w:id="1403" w:name="_Toc83665686"/>
      <w:bookmarkStart w:id="1404" w:name="_Toc83665687"/>
      <w:bookmarkStart w:id="1405" w:name="_Toc83665688"/>
      <w:bookmarkStart w:id="1406" w:name="_Toc83665689"/>
      <w:bookmarkStart w:id="1407" w:name="_Toc83665690"/>
      <w:bookmarkStart w:id="1408" w:name="_Toc83665691"/>
      <w:bookmarkStart w:id="1409" w:name="_Toc83665692"/>
      <w:bookmarkStart w:id="1410" w:name="_Toc83665693"/>
      <w:bookmarkStart w:id="1411" w:name="_Toc83665694"/>
      <w:bookmarkStart w:id="1412" w:name="_Toc83665695"/>
      <w:bookmarkStart w:id="1413" w:name="_Toc83665696"/>
      <w:bookmarkStart w:id="1414" w:name="_Toc83665697"/>
      <w:bookmarkStart w:id="1415" w:name="_Toc83665698"/>
      <w:bookmarkStart w:id="1416" w:name="_Toc83665699"/>
      <w:bookmarkStart w:id="1417" w:name="_Toc83665700"/>
      <w:bookmarkStart w:id="1418" w:name="_Toc83665701"/>
      <w:bookmarkStart w:id="1419" w:name="_Toc83665702"/>
      <w:bookmarkStart w:id="1420" w:name="_Toc83665703"/>
      <w:bookmarkStart w:id="1421" w:name="_Toc83665704"/>
      <w:bookmarkStart w:id="1422" w:name="_Toc83665705"/>
      <w:bookmarkStart w:id="1423" w:name="_Toc83665706"/>
      <w:bookmarkStart w:id="1424" w:name="_Toc83665707"/>
      <w:bookmarkStart w:id="1425" w:name="_Toc83665708"/>
      <w:bookmarkStart w:id="1426" w:name="_Toc83665709"/>
      <w:bookmarkStart w:id="1427" w:name="_Toc83665710"/>
      <w:bookmarkStart w:id="1428" w:name="_Toc83665711"/>
      <w:bookmarkStart w:id="1429" w:name="_Toc83665712"/>
      <w:bookmarkStart w:id="1430" w:name="_Toc83665713"/>
      <w:bookmarkStart w:id="1431" w:name="_Toc83665714"/>
      <w:bookmarkStart w:id="1432" w:name="_Toc155902572"/>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r w:rsidRPr="00EF4A7F">
        <w:rPr>
          <w:rFonts w:ascii="Arial" w:eastAsia="SimHei" w:hAnsi="Arial" w:cs="Arial"/>
          <w:b/>
          <w:caps/>
          <w:color w:val="000000"/>
          <w:lang w:val="es-ES" w:eastAsia="en-US"/>
        </w:rPr>
        <w:t>REQUERIMIENTOs</w:t>
      </w:r>
      <w:bookmarkEnd w:id="1432"/>
      <w:r w:rsidRPr="00EF4A7F">
        <w:rPr>
          <w:rFonts w:ascii="Arial" w:eastAsia="SimHei" w:hAnsi="Arial" w:cs="Arial"/>
          <w:b/>
          <w:caps/>
          <w:color w:val="000000"/>
          <w:lang w:val="es-ES" w:eastAsia="en-US"/>
        </w:rPr>
        <w:t xml:space="preserve"> </w:t>
      </w:r>
    </w:p>
    <w:p w14:paraId="18CEE832" w14:textId="77777777" w:rsidR="001A4F5D" w:rsidRPr="00EF4A7F" w:rsidRDefault="001A4F5D" w:rsidP="001A4F5D">
      <w:pPr>
        <w:rPr>
          <w:rFonts w:ascii="Arial" w:eastAsia="Arial" w:hAnsi="Arial" w:cs="Arial"/>
          <w:color w:val="000000"/>
          <w:lang w:val="es-ES" w:eastAsia="en-US"/>
        </w:rPr>
      </w:pPr>
    </w:p>
    <w:tbl>
      <w:tblPr>
        <w:tblStyle w:val="Tablaconcuadrcula119"/>
        <w:tblW w:w="5160" w:type="pct"/>
        <w:tblLook w:val="04A0" w:firstRow="1" w:lastRow="0" w:firstColumn="1" w:lastColumn="0" w:noHBand="0" w:noVBand="1"/>
      </w:tblPr>
      <w:tblGrid>
        <w:gridCol w:w="1719"/>
        <w:gridCol w:w="5457"/>
        <w:gridCol w:w="2638"/>
      </w:tblGrid>
      <w:tr w:rsidR="001A4F5D" w:rsidRPr="00EF4A7F" w14:paraId="2C1511BE" w14:textId="77777777" w:rsidTr="00F70DDD">
        <w:trPr>
          <w:tblHeader/>
        </w:trPr>
        <w:tc>
          <w:tcPr>
            <w:tcW w:w="876" w:type="pct"/>
            <w:shd w:val="clear" w:color="auto" w:fill="D5007F"/>
          </w:tcPr>
          <w:p w14:paraId="54AE8D92" w14:textId="77777777" w:rsidR="001A4F5D" w:rsidRPr="00EF4A7F" w:rsidRDefault="001A4F5D" w:rsidP="001A4F5D">
            <w:pPr>
              <w:jc w:val="center"/>
              <w:rPr>
                <w:b/>
                <w:bCs/>
                <w:color w:val="FFFFFF"/>
                <w:sz w:val="16"/>
                <w:szCs w:val="16"/>
                <w:lang w:eastAsia="en-US"/>
              </w:rPr>
            </w:pPr>
            <w:r w:rsidRPr="00EF4A7F">
              <w:rPr>
                <w:b/>
                <w:bCs/>
                <w:color w:val="FFFFFF"/>
                <w:sz w:val="16"/>
                <w:szCs w:val="16"/>
                <w:lang w:eastAsia="en-US"/>
              </w:rPr>
              <w:t>Servicio</w:t>
            </w:r>
          </w:p>
        </w:tc>
        <w:tc>
          <w:tcPr>
            <w:tcW w:w="2780" w:type="pct"/>
            <w:shd w:val="clear" w:color="auto" w:fill="D5007F"/>
          </w:tcPr>
          <w:p w14:paraId="4779F7D9" w14:textId="77777777" w:rsidR="001A4F5D" w:rsidRPr="00EF4A7F" w:rsidRDefault="001A4F5D" w:rsidP="001A4F5D">
            <w:pPr>
              <w:ind w:right="-607"/>
              <w:jc w:val="center"/>
              <w:rPr>
                <w:b/>
                <w:bCs/>
                <w:color w:val="FFFFFF"/>
                <w:sz w:val="16"/>
                <w:szCs w:val="16"/>
                <w:lang w:eastAsia="en-US"/>
              </w:rPr>
            </w:pPr>
            <w:r w:rsidRPr="00EF4A7F">
              <w:rPr>
                <w:b/>
                <w:bCs/>
                <w:color w:val="FFFFFF"/>
                <w:sz w:val="16"/>
                <w:szCs w:val="16"/>
                <w:lang w:eastAsia="en-US"/>
              </w:rPr>
              <w:t>Descripción</w:t>
            </w:r>
          </w:p>
        </w:tc>
        <w:tc>
          <w:tcPr>
            <w:tcW w:w="1344" w:type="pct"/>
            <w:shd w:val="clear" w:color="auto" w:fill="D5007F"/>
            <w:vAlign w:val="center"/>
          </w:tcPr>
          <w:p w14:paraId="2D26298F" w14:textId="77777777" w:rsidR="001A4F5D" w:rsidRPr="00EF4A7F" w:rsidRDefault="001A4F5D" w:rsidP="001A4F5D">
            <w:pPr>
              <w:ind w:right="-607"/>
              <w:rPr>
                <w:b/>
                <w:bCs/>
                <w:color w:val="FFFFFF"/>
                <w:sz w:val="16"/>
                <w:szCs w:val="16"/>
                <w:lang w:eastAsia="en-US"/>
              </w:rPr>
            </w:pPr>
            <w:r w:rsidRPr="00EF4A7F">
              <w:rPr>
                <w:b/>
                <w:bCs/>
                <w:color w:val="FFFFFF"/>
                <w:sz w:val="16"/>
                <w:szCs w:val="16"/>
                <w:lang w:eastAsia="en-US"/>
              </w:rPr>
              <w:t xml:space="preserve">Tiempos de ejecución </w:t>
            </w:r>
          </w:p>
        </w:tc>
      </w:tr>
      <w:tr w:rsidR="001A4F5D" w:rsidRPr="00EF4A7F" w14:paraId="10372C18" w14:textId="77777777" w:rsidTr="00F70DDD">
        <w:trPr>
          <w:trHeight w:val="1544"/>
        </w:trPr>
        <w:tc>
          <w:tcPr>
            <w:tcW w:w="876" w:type="pct"/>
            <w:shd w:val="clear" w:color="auto" w:fill="auto"/>
            <w:vAlign w:val="center"/>
          </w:tcPr>
          <w:p w14:paraId="3F5661BE" w14:textId="77777777" w:rsidR="001A4F5D" w:rsidRPr="00EF4A7F" w:rsidRDefault="001A4F5D" w:rsidP="001A4F5D">
            <w:pPr>
              <w:rPr>
                <w:sz w:val="16"/>
                <w:szCs w:val="16"/>
                <w:lang w:eastAsia="en-US"/>
              </w:rPr>
            </w:pPr>
            <w:r w:rsidRPr="00EF4A7F">
              <w:rPr>
                <w:sz w:val="16"/>
                <w:szCs w:val="16"/>
                <w:lang w:eastAsia="en-US"/>
              </w:rPr>
              <w:t>Servicio de envío de mensajes SMS</w:t>
            </w:r>
          </w:p>
        </w:tc>
        <w:tc>
          <w:tcPr>
            <w:tcW w:w="2780" w:type="pct"/>
            <w:shd w:val="clear" w:color="auto" w:fill="auto"/>
          </w:tcPr>
          <w:p w14:paraId="6FF086F2" w14:textId="77777777" w:rsidR="001A4F5D" w:rsidRPr="00EF4A7F" w:rsidRDefault="001A4F5D" w:rsidP="001A4F5D">
            <w:pPr>
              <w:ind w:right="33"/>
              <w:jc w:val="both"/>
              <w:rPr>
                <w:sz w:val="16"/>
                <w:szCs w:val="16"/>
                <w:lang w:eastAsia="en-US"/>
              </w:rPr>
            </w:pPr>
            <w:r w:rsidRPr="00EF4A7F">
              <w:rPr>
                <w:sz w:val="16"/>
                <w:szCs w:val="16"/>
                <w:lang w:eastAsia="en-US"/>
              </w:rPr>
              <w:t xml:space="preserve">El </w:t>
            </w:r>
            <w:r w:rsidRPr="00EF4A7F">
              <w:rPr>
                <w:b/>
                <w:bCs/>
                <w:sz w:val="16"/>
                <w:szCs w:val="16"/>
                <w:lang w:eastAsia="en-US"/>
              </w:rPr>
              <w:t>Proveedor</w:t>
            </w:r>
            <w:r w:rsidRPr="00EF4A7F">
              <w:rPr>
                <w:sz w:val="16"/>
                <w:szCs w:val="16"/>
                <w:lang w:eastAsia="en-US"/>
              </w:rPr>
              <w:t xml:space="preserve"> debe proporcionar un servicio de envío de mensajes SMS con cobertura al menos en los países del listado proporcionado en el </w:t>
            </w:r>
            <w:r w:rsidRPr="00EF4A7F">
              <w:rPr>
                <w:b/>
                <w:bCs/>
                <w:sz w:val="16"/>
                <w:szCs w:val="16"/>
                <w:lang w:eastAsia="en-US"/>
              </w:rPr>
              <w:t>Anexo A</w:t>
            </w:r>
            <w:r w:rsidRPr="00EF4A7F">
              <w:rPr>
                <w:sz w:val="16"/>
                <w:szCs w:val="16"/>
                <w:lang w:eastAsia="en-US"/>
              </w:rPr>
              <w:t xml:space="preserve"> de este documento, y que además cumpla con lo solicitado en el apartado “Arquitectura General” de este documento. </w:t>
            </w:r>
          </w:p>
          <w:p w14:paraId="7975D258" w14:textId="77777777" w:rsidR="001A4F5D" w:rsidRPr="00EF4A7F" w:rsidRDefault="001A4F5D" w:rsidP="001A4F5D">
            <w:pPr>
              <w:ind w:right="33"/>
              <w:jc w:val="both"/>
              <w:rPr>
                <w:sz w:val="16"/>
                <w:szCs w:val="16"/>
                <w:lang w:eastAsia="en-US"/>
              </w:rPr>
            </w:pPr>
          </w:p>
          <w:p w14:paraId="3813717B" w14:textId="77777777" w:rsidR="001A4F5D" w:rsidRPr="00EF4A7F" w:rsidRDefault="001A4F5D" w:rsidP="001A4F5D">
            <w:pPr>
              <w:ind w:right="33"/>
              <w:jc w:val="both"/>
              <w:rPr>
                <w:sz w:val="16"/>
                <w:szCs w:val="16"/>
                <w:lang w:eastAsia="en-US"/>
              </w:rPr>
            </w:pPr>
            <w:r w:rsidRPr="00EF4A7F">
              <w:rPr>
                <w:sz w:val="16"/>
                <w:szCs w:val="16"/>
                <w:lang w:eastAsia="en-US"/>
              </w:rPr>
              <w:t>El servicio de envío de mensajes SMS que proporcione el Proveedor debe contar con un portal web para realizar el envío de mensajes SMS bajo demanda.</w:t>
            </w:r>
          </w:p>
          <w:p w14:paraId="5CF54ABB" w14:textId="77777777" w:rsidR="001A4F5D" w:rsidRPr="00EF4A7F" w:rsidRDefault="001A4F5D" w:rsidP="001A4F5D">
            <w:pPr>
              <w:ind w:right="33"/>
              <w:jc w:val="both"/>
              <w:rPr>
                <w:sz w:val="16"/>
                <w:szCs w:val="16"/>
                <w:lang w:eastAsia="en-US"/>
              </w:rPr>
            </w:pPr>
          </w:p>
          <w:p w14:paraId="4940D9F9" w14:textId="77777777" w:rsidR="001A4F5D" w:rsidRPr="00EF4A7F" w:rsidRDefault="001A4F5D" w:rsidP="001A4F5D">
            <w:pPr>
              <w:ind w:right="33"/>
              <w:jc w:val="both"/>
              <w:rPr>
                <w:sz w:val="16"/>
                <w:szCs w:val="16"/>
                <w:lang w:eastAsia="en-US"/>
              </w:rPr>
            </w:pPr>
          </w:p>
          <w:p w14:paraId="57F710D4" w14:textId="77777777" w:rsidR="001A4F5D" w:rsidRPr="00EF4A7F" w:rsidRDefault="001A4F5D" w:rsidP="001A4F5D">
            <w:pPr>
              <w:ind w:right="33"/>
              <w:jc w:val="both"/>
              <w:rPr>
                <w:sz w:val="16"/>
                <w:szCs w:val="16"/>
                <w:lang w:eastAsia="en-US"/>
              </w:rPr>
            </w:pPr>
            <w:r w:rsidRPr="00EF4A7F">
              <w:rPr>
                <w:sz w:val="16"/>
                <w:szCs w:val="16"/>
                <w:lang w:eastAsia="en-US"/>
              </w:rPr>
              <w:lastRenderedPageBreak/>
              <w:t xml:space="preserve">El </w:t>
            </w:r>
            <w:r w:rsidRPr="00EF4A7F">
              <w:rPr>
                <w:b/>
                <w:bCs/>
                <w:sz w:val="16"/>
                <w:szCs w:val="16"/>
                <w:lang w:eastAsia="en-US"/>
              </w:rPr>
              <w:t>Proveedor</w:t>
            </w:r>
            <w:r w:rsidRPr="00EF4A7F">
              <w:rPr>
                <w:sz w:val="16"/>
                <w:szCs w:val="16"/>
                <w:lang w:eastAsia="en-US"/>
              </w:rPr>
              <w:t xml:space="preserve"> debe elaborar y entregar una carta de activación de los servicios proporcionados al Instituto la cual debe cumplir con lo descrito en el punto 1 de la tabla ubicada en la sección “4 Entregables” del presente documento de Requerimientos Técnicos.</w:t>
            </w:r>
          </w:p>
        </w:tc>
        <w:tc>
          <w:tcPr>
            <w:tcW w:w="1344" w:type="pct"/>
            <w:shd w:val="clear" w:color="auto" w:fill="auto"/>
            <w:vAlign w:val="center"/>
          </w:tcPr>
          <w:p w14:paraId="3C4D7A05" w14:textId="77777777" w:rsidR="001A4F5D" w:rsidRPr="00EF4A7F" w:rsidRDefault="001A4F5D" w:rsidP="001A4F5D">
            <w:pPr>
              <w:spacing w:line="247" w:lineRule="auto"/>
              <w:jc w:val="both"/>
              <w:rPr>
                <w:sz w:val="16"/>
                <w:szCs w:val="16"/>
                <w:lang w:eastAsia="en-US"/>
              </w:rPr>
            </w:pPr>
            <w:r w:rsidRPr="00EF4A7F">
              <w:rPr>
                <w:sz w:val="16"/>
                <w:szCs w:val="16"/>
                <w:lang w:eastAsia="en-US"/>
              </w:rPr>
              <w:lastRenderedPageBreak/>
              <w:t>A partir de la fecha de activación del servicio y hasta el 30 de septiembre de 2024.</w:t>
            </w:r>
          </w:p>
          <w:p w14:paraId="034EE5F7" w14:textId="77777777" w:rsidR="001A4F5D" w:rsidRPr="00EF4A7F" w:rsidRDefault="001A4F5D" w:rsidP="001A4F5D">
            <w:pPr>
              <w:spacing w:line="247" w:lineRule="auto"/>
              <w:jc w:val="both"/>
              <w:rPr>
                <w:sz w:val="16"/>
                <w:szCs w:val="16"/>
                <w:lang w:eastAsia="en-US"/>
              </w:rPr>
            </w:pPr>
          </w:p>
          <w:p w14:paraId="04D8E789" w14:textId="77777777" w:rsidR="001A4F5D" w:rsidRPr="00EF4A7F" w:rsidRDefault="001A4F5D" w:rsidP="001A4F5D">
            <w:pPr>
              <w:spacing w:line="247" w:lineRule="auto"/>
              <w:jc w:val="both"/>
              <w:rPr>
                <w:sz w:val="16"/>
                <w:szCs w:val="16"/>
                <w:lang w:eastAsia="en-US"/>
              </w:rPr>
            </w:pPr>
            <w:r w:rsidRPr="00EF4A7F">
              <w:rPr>
                <w:sz w:val="16"/>
                <w:szCs w:val="16"/>
                <w:lang w:eastAsia="en-US"/>
              </w:rPr>
              <w:t>La fecha de activación del servicio no debe exceder los 5 (cinco) días naturales posteriores a la notificación de fallo.</w:t>
            </w:r>
          </w:p>
        </w:tc>
      </w:tr>
      <w:tr w:rsidR="001A4F5D" w:rsidRPr="00EF4A7F" w14:paraId="4FF2B974" w14:textId="77777777" w:rsidTr="00F70DDD">
        <w:trPr>
          <w:trHeight w:val="1544"/>
        </w:trPr>
        <w:tc>
          <w:tcPr>
            <w:tcW w:w="876" w:type="pct"/>
            <w:shd w:val="clear" w:color="auto" w:fill="auto"/>
            <w:vAlign w:val="center"/>
          </w:tcPr>
          <w:p w14:paraId="2FA35D77" w14:textId="77777777" w:rsidR="001A4F5D" w:rsidRPr="00EF4A7F" w:rsidRDefault="001A4F5D" w:rsidP="001A4F5D">
            <w:pPr>
              <w:rPr>
                <w:sz w:val="16"/>
                <w:szCs w:val="16"/>
                <w:lang w:eastAsia="en-US"/>
              </w:rPr>
            </w:pPr>
            <w:r w:rsidRPr="00EF4A7F">
              <w:rPr>
                <w:sz w:val="16"/>
                <w:szCs w:val="16"/>
                <w:lang w:eastAsia="en-US"/>
              </w:rPr>
              <w:t>Integración con Sistemas del Instituto</w:t>
            </w:r>
          </w:p>
        </w:tc>
        <w:tc>
          <w:tcPr>
            <w:tcW w:w="2780" w:type="pct"/>
            <w:shd w:val="clear" w:color="auto" w:fill="auto"/>
            <w:vAlign w:val="center"/>
          </w:tcPr>
          <w:p w14:paraId="29457722" w14:textId="77777777" w:rsidR="001A4F5D" w:rsidRPr="00EF4A7F" w:rsidRDefault="001A4F5D" w:rsidP="001A4F5D">
            <w:pPr>
              <w:jc w:val="both"/>
              <w:rPr>
                <w:sz w:val="16"/>
                <w:szCs w:val="16"/>
                <w:lang w:eastAsia="en-US"/>
              </w:rPr>
            </w:pPr>
            <w:r w:rsidRPr="00EF4A7F">
              <w:rPr>
                <w:sz w:val="16"/>
                <w:szCs w:val="16"/>
                <w:lang w:eastAsia="en-US"/>
              </w:rPr>
              <w:t xml:space="preserve">El </w:t>
            </w:r>
            <w:r w:rsidRPr="00EF4A7F">
              <w:rPr>
                <w:b/>
                <w:bCs/>
                <w:sz w:val="16"/>
                <w:szCs w:val="16"/>
                <w:lang w:eastAsia="en-US"/>
              </w:rPr>
              <w:t xml:space="preserve">Proveedor </w:t>
            </w:r>
            <w:r w:rsidRPr="00EF4A7F">
              <w:rPr>
                <w:sz w:val="16"/>
                <w:szCs w:val="16"/>
                <w:lang w:eastAsia="en-US"/>
              </w:rPr>
              <w:t xml:space="preserve">debe proporcionar un API o Servicio Web que permita la integración con Sistemas desarrollados en Java 11 y ejecutados en servidores de aplicación con </w:t>
            </w:r>
            <w:proofErr w:type="spellStart"/>
            <w:r w:rsidRPr="00EF4A7F">
              <w:rPr>
                <w:sz w:val="16"/>
                <w:szCs w:val="16"/>
                <w:lang w:eastAsia="en-US"/>
              </w:rPr>
              <w:t>JBoss</w:t>
            </w:r>
            <w:proofErr w:type="spellEnd"/>
            <w:r w:rsidRPr="00EF4A7F">
              <w:rPr>
                <w:sz w:val="16"/>
                <w:szCs w:val="16"/>
                <w:lang w:eastAsia="en-US"/>
              </w:rPr>
              <w:t xml:space="preserve"> 7.2.</w:t>
            </w:r>
          </w:p>
          <w:p w14:paraId="68F82DD3" w14:textId="77777777" w:rsidR="001A4F5D" w:rsidRPr="00EF4A7F" w:rsidDel="0079097B" w:rsidRDefault="001A4F5D" w:rsidP="001A4F5D">
            <w:pPr>
              <w:ind w:right="33"/>
              <w:rPr>
                <w:sz w:val="16"/>
                <w:szCs w:val="16"/>
                <w:lang w:eastAsia="en-US"/>
              </w:rPr>
            </w:pPr>
          </w:p>
        </w:tc>
        <w:tc>
          <w:tcPr>
            <w:tcW w:w="1344" w:type="pct"/>
            <w:shd w:val="clear" w:color="auto" w:fill="auto"/>
            <w:vAlign w:val="center"/>
          </w:tcPr>
          <w:p w14:paraId="1402F160" w14:textId="77777777" w:rsidR="001A4F5D" w:rsidRPr="00EF4A7F" w:rsidRDefault="001A4F5D" w:rsidP="001A4F5D">
            <w:pPr>
              <w:spacing w:line="247" w:lineRule="auto"/>
              <w:jc w:val="both"/>
              <w:rPr>
                <w:sz w:val="16"/>
                <w:szCs w:val="16"/>
                <w:lang w:eastAsia="en-US"/>
              </w:rPr>
            </w:pPr>
            <w:r w:rsidRPr="00EF4A7F">
              <w:rPr>
                <w:sz w:val="16"/>
                <w:szCs w:val="16"/>
                <w:lang w:eastAsia="en-US"/>
              </w:rPr>
              <w:t>A más tardar el día del inicio de la transferencia de conocimiento</w:t>
            </w:r>
          </w:p>
        </w:tc>
      </w:tr>
      <w:tr w:rsidR="001A4F5D" w:rsidRPr="00EF4A7F" w14:paraId="177782A1" w14:textId="77777777" w:rsidTr="00F70DDD">
        <w:tc>
          <w:tcPr>
            <w:tcW w:w="876" w:type="pct"/>
            <w:vAlign w:val="center"/>
          </w:tcPr>
          <w:p w14:paraId="2DC17F38" w14:textId="77777777" w:rsidR="001A4F5D" w:rsidRPr="00EF4A7F" w:rsidRDefault="001A4F5D" w:rsidP="001A4F5D">
            <w:pPr>
              <w:spacing w:after="200"/>
              <w:rPr>
                <w:sz w:val="16"/>
                <w:szCs w:val="16"/>
                <w:lang w:eastAsia="en-US"/>
              </w:rPr>
            </w:pPr>
            <w:r w:rsidRPr="00EF4A7F">
              <w:rPr>
                <w:sz w:val="16"/>
                <w:szCs w:val="16"/>
                <w:lang w:eastAsia="en-US"/>
              </w:rPr>
              <w:t>Monitoreo y generación de reportes del envío de SMS</w:t>
            </w:r>
          </w:p>
        </w:tc>
        <w:tc>
          <w:tcPr>
            <w:tcW w:w="2780" w:type="pct"/>
          </w:tcPr>
          <w:p w14:paraId="733A4648" w14:textId="77777777" w:rsidR="001A4F5D" w:rsidRPr="00EF4A7F" w:rsidRDefault="001A4F5D" w:rsidP="001A4F5D">
            <w:pPr>
              <w:jc w:val="both"/>
              <w:rPr>
                <w:b/>
                <w:bCs/>
                <w:sz w:val="16"/>
                <w:szCs w:val="16"/>
                <w:lang w:eastAsia="en-US"/>
              </w:rPr>
            </w:pPr>
            <w:r w:rsidRPr="00EF4A7F">
              <w:rPr>
                <w:sz w:val="16"/>
                <w:szCs w:val="16"/>
                <w:lang w:eastAsia="en-US"/>
              </w:rPr>
              <w:t xml:space="preserve">El </w:t>
            </w:r>
            <w:r w:rsidRPr="00EF4A7F">
              <w:rPr>
                <w:b/>
                <w:bCs/>
                <w:sz w:val="16"/>
                <w:szCs w:val="16"/>
                <w:lang w:eastAsia="en-US"/>
              </w:rPr>
              <w:t>Proveedor</w:t>
            </w:r>
            <w:r w:rsidRPr="00EF4A7F">
              <w:rPr>
                <w:sz w:val="16"/>
                <w:szCs w:val="16"/>
                <w:lang w:eastAsia="en-US"/>
              </w:rPr>
              <w:t xml:space="preserve"> debe proporcionar un módulo o herramienta para el monitoreo de los servicios y para la generación de reportes, la cual debe ser accesible a través de internet mediante uso de protocolo de comunicación segura (https)</w:t>
            </w:r>
            <w:r w:rsidRPr="00EF4A7F">
              <w:rPr>
                <w:b/>
                <w:bCs/>
                <w:sz w:val="16"/>
                <w:szCs w:val="16"/>
                <w:lang w:eastAsia="en-US"/>
              </w:rPr>
              <w:t>, misma que considere como mínimo lo siguiente:</w:t>
            </w:r>
          </w:p>
          <w:p w14:paraId="1DA7282D" w14:textId="77777777" w:rsidR="001A4F5D" w:rsidRPr="00EF4A7F" w:rsidRDefault="001A4F5D" w:rsidP="001A4F5D">
            <w:pPr>
              <w:jc w:val="both"/>
              <w:rPr>
                <w:sz w:val="16"/>
                <w:szCs w:val="16"/>
                <w:lang w:eastAsia="en-US"/>
              </w:rPr>
            </w:pPr>
          </w:p>
          <w:p w14:paraId="30BD0F1B" w14:textId="77777777" w:rsidR="001A4F5D" w:rsidRPr="00EF4A7F" w:rsidRDefault="001A4F5D" w:rsidP="001A4F5D">
            <w:pPr>
              <w:jc w:val="both"/>
              <w:rPr>
                <w:sz w:val="16"/>
                <w:szCs w:val="16"/>
                <w:lang w:eastAsia="en-US"/>
              </w:rPr>
            </w:pPr>
            <w:r w:rsidRPr="00EF4A7F">
              <w:rPr>
                <w:sz w:val="16"/>
                <w:szCs w:val="16"/>
                <w:u w:val="single"/>
                <w:lang w:eastAsia="en-US"/>
              </w:rPr>
              <w:t>Aspectos del servicio que se deben monitorear:</w:t>
            </w:r>
            <w:r w:rsidRPr="00EF4A7F">
              <w:rPr>
                <w:sz w:val="16"/>
                <w:szCs w:val="16"/>
                <w:lang w:eastAsia="en-US"/>
              </w:rPr>
              <w:t xml:space="preserve"> </w:t>
            </w:r>
          </w:p>
          <w:p w14:paraId="5FF94098"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Mensajes entregados.</w:t>
            </w:r>
          </w:p>
          <w:p w14:paraId="782FF37D"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Tiempo de entrega de SMS </w:t>
            </w:r>
          </w:p>
          <w:p w14:paraId="629CEE4E"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Errores de entrega.</w:t>
            </w:r>
          </w:p>
          <w:p w14:paraId="396F15C1" w14:textId="77777777" w:rsidR="001A4F5D" w:rsidRPr="00EF4A7F" w:rsidRDefault="001A4F5D" w:rsidP="001A4F5D">
            <w:pPr>
              <w:jc w:val="both"/>
              <w:rPr>
                <w:sz w:val="16"/>
                <w:szCs w:val="16"/>
                <w:lang w:eastAsia="en-US"/>
              </w:rPr>
            </w:pPr>
          </w:p>
          <w:p w14:paraId="75A26AC5" w14:textId="77777777" w:rsidR="001A4F5D" w:rsidRPr="00EF4A7F" w:rsidRDefault="001A4F5D" w:rsidP="001A4F5D">
            <w:pPr>
              <w:jc w:val="both"/>
              <w:rPr>
                <w:sz w:val="16"/>
                <w:szCs w:val="16"/>
                <w:lang w:eastAsia="en-US"/>
              </w:rPr>
            </w:pPr>
            <w:r w:rsidRPr="00EF4A7F">
              <w:rPr>
                <w:sz w:val="16"/>
                <w:szCs w:val="16"/>
                <w:u w:val="single"/>
                <w:lang w:eastAsia="en-US"/>
              </w:rPr>
              <w:t>Reporte o reportes que la plataforma debe generar con al menos la siguiente información:</w:t>
            </w:r>
            <w:r w:rsidRPr="00EF4A7F">
              <w:rPr>
                <w:sz w:val="16"/>
                <w:szCs w:val="16"/>
                <w:lang w:eastAsia="en-US"/>
              </w:rPr>
              <w:t xml:space="preserve"> </w:t>
            </w:r>
          </w:p>
          <w:p w14:paraId="72E709B7"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Mensajes entregados.</w:t>
            </w:r>
          </w:p>
          <w:p w14:paraId="246C9EF4"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Tiempo de entrega de SMS </w:t>
            </w:r>
          </w:p>
          <w:p w14:paraId="761AB8A6"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Errores de entrega. </w:t>
            </w:r>
          </w:p>
          <w:p w14:paraId="7A2AB97A"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Mensajes enviados por mes. </w:t>
            </w:r>
          </w:p>
          <w:p w14:paraId="541A8337"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Mensajes enviados por semana.</w:t>
            </w:r>
          </w:p>
          <w:p w14:paraId="1828C59A"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Mensajes enviados por día.</w:t>
            </w:r>
          </w:p>
          <w:p w14:paraId="6F3158A5"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Mensajes enviados por hora.  </w:t>
            </w:r>
          </w:p>
          <w:p w14:paraId="53229884" w14:textId="77777777" w:rsidR="001A4F5D" w:rsidRPr="00EF4A7F" w:rsidRDefault="001A4F5D" w:rsidP="001A4F5D">
            <w:pPr>
              <w:numPr>
                <w:ilvl w:val="0"/>
                <w:numId w:val="90"/>
              </w:numPr>
              <w:jc w:val="both"/>
              <w:rPr>
                <w:sz w:val="16"/>
                <w:szCs w:val="16"/>
                <w:lang w:eastAsia="en-US"/>
              </w:rPr>
            </w:pPr>
            <w:r w:rsidRPr="00EF4A7F">
              <w:rPr>
                <w:sz w:val="16"/>
                <w:szCs w:val="16"/>
                <w:lang w:eastAsia="en-US"/>
              </w:rPr>
              <w:t xml:space="preserve">Mensajes enviados por país. </w:t>
            </w:r>
          </w:p>
          <w:p w14:paraId="7141F36A" w14:textId="77777777" w:rsidR="001A4F5D" w:rsidRPr="00EF4A7F" w:rsidRDefault="001A4F5D" w:rsidP="001A4F5D">
            <w:pPr>
              <w:jc w:val="both"/>
              <w:rPr>
                <w:sz w:val="16"/>
                <w:szCs w:val="16"/>
                <w:lang w:eastAsia="en-US"/>
              </w:rPr>
            </w:pPr>
          </w:p>
          <w:p w14:paraId="0A242631" w14:textId="77777777" w:rsidR="001A4F5D" w:rsidRPr="00EF4A7F" w:rsidRDefault="001A4F5D" w:rsidP="001A4F5D">
            <w:pPr>
              <w:jc w:val="both"/>
              <w:rPr>
                <w:sz w:val="16"/>
                <w:szCs w:val="16"/>
                <w:lang w:eastAsia="en-US"/>
              </w:rPr>
            </w:pPr>
            <w:r w:rsidRPr="00EF4A7F">
              <w:rPr>
                <w:sz w:val="16"/>
                <w:szCs w:val="16"/>
                <w:lang w:eastAsia="en-US"/>
              </w:rPr>
              <w:t xml:space="preserve">Cabe señalar que el monitoreo será llevado a cabo por el personal que el </w:t>
            </w:r>
            <w:r w:rsidRPr="00EF4A7F">
              <w:rPr>
                <w:b/>
                <w:bCs/>
                <w:sz w:val="16"/>
                <w:szCs w:val="16"/>
                <w:lang w:eastAsia="en-US"/>
              </w:rPr>
              <w:t>Instituto</w:t>
            </w:r>
            <w:r w:rsidRPr="00EF4A7F">
              <w:rPr>
                <w:sz w:val="16"/>
                <w:szCs w:val="16"/>
                <w:lang w:eastAsia="en-US"/>
              </w:rPr>
              <w:t xml:space="preserve"> designe, por lo que el </w:t>
            </w:r>
            <w:r w:rsidRPr="00EF4A7F">
              <w:rPr>
                <w:b/>
                <w:sz w:val="16"/>
                <w:szCs w:val="16"/>
                <w:lang w:eastAsia="en-US"/>
              </w:rPr>
              <w:t>Proveedor</w:t>
            </w:r>
            <w:r w:rsidRPr="00EF4A7F">
              <w:rPr>
                <w:sz w:val="16"/>
                <w:szCs w:val="16"/>
                <w:lang w:eastAsia="en-US"/>
              </w:rPr>
              <w:t xml:space="preserve"> debe proporcionar el Manual de operación del módulo o herramienta para el monitoreo de los servicios y generación de los reportes, el cual debe contener la siguiente información: dirección URL de acceso, usuario, contraseña o cualquier mecanismo de control de acceso que se requiera.  </w:t>
            </w:r>
          </w:p>
        </w:tc>
        <w:tc>
          <w:tcPr>
            <w:tcW w:w="1344" w:type="pct"/>
            <w:vAlign w:val="center"/>
          </w:tcPr>
          <w:p w14:paraId="27D9E2DF" w14:textId="77777777" w:rsidR="001A4F5D" w:rsidRPr="00EF4A7F" w:rsidRDefault="001A4F5D" w:rsidP="001A4F5D">
            <w:pPr>
              <w:spacing w:line="247" w:lineRule="auto"/>
              <w:jc w:val="both"/>
              <w:rPr>
                <w:sz w:val="16"/>
                <w:szCs w:val="16"/>
                <w:lang w:eastAsia="en-US"/>
              </w:rPr>
            </w:pPr>
            <w:r w:rsidRPr="00EF4A7F">
              <w:rPr>
                <w:sz w:val="16"/>
                <w:szCs w:val="16"/>
                <w:lang w:eastAsia="en-US"/>
              </w:rPr>
              <w:t>A partir de la fecha de activación del servicio y hasta el 30 de septiembre de 2024.</w:t>
            </w:r>
          </w:p>
          <w:p w14:paraId="6CE139E9" w14:textId="77777777" w:rsidR="001A4F5D" w:rsidRPr="00EF4A7F" w:rsidRDefault="001A4F5D" w:rsidP="001A4F5D">
            <w:pPr>
              <w:spacing w:line="247" w:lineRule="auto"/>
              <w:rPr>
                <w:sz w:val="16"/>
                <w:szCs w:val="16"/>
                <w:lang w:eastAsia="en-US"/>
              </w:rPr>
            </w:pPr>
          </w:p>
        </w:tc>
      </w:tr>
      <w:tr w:rsidR="001A4F5D" w:rsidRPr="00EF4A7F" w14:paraId="74F19414" w14:textId="77777777" w:rsidTr="00F70DDD">
        <w:trPr>
          <w:trHeight w:val="841"/>
        </w:trPr>
        <w:tc>
          <w:tcPr>
            <w:tcW w:w="876" w:type="pct"/>
            <w:vAlign w:val="center"/>
          </w:tcPr>
          <w:p w14:paraId="5EDB0C04" w14:textId="77777777" w:rsidR="001A4F5D" w:rsidRPr="00EF4A7F" w:rsidRDefault="001A4F5D" w:rsidP="001A4F5D">
            <w:pPr>
              <w:spacing w:after="200"/>
              <w:rPr>
                <w:sz w:val="16"/>
                <w:szCs w:val="16"/>
                <w:lang w:eastAsia="en-US"/>
              </w:rPr>
            </w:pPr>
            <w:r w:rsidRPr="00EF4A7F">
              <w:rPr>
                <w:sz w:val="16"/>
                <w:szCs w:val="16"/>
                <w:lang w:eastAsia="en-US"/>
              </w:rPr>
              <w:t xml:space="preserve">Transferencia de conocimiento sobre el uso de la plataforma de envío de SMS a personal designado por el </w:t>
            </w:r>
            <w:r w:rsidRPr="00EF4A7F">
              <w:rPr>
                <w:b/>
                <w:bCs/>
                <w:sz w:val="16"/>
                <w:szCs w:val="16"/>
                <w:lang w:eastAsia="en-US"/>
              </w:rPr>
              <w:t>Instituto</w:t>
            </w:r>
            <w:r w:rsidRPr="00EF4A7F">
              <w:rPr>
                <w:sz w:val="16"/>
                <w:szCs w:val="16"/>
                <w:lang w:eastAsia="en-US"/>
              </w:rPr>
              <w:t xml:space="preserve">. </w:t>
            </w:r>
          </w:p>
        </w:tc>
        <w:tc>
          <w:tcPr>
            <w:tcW w:w="2780" w:type="pct"/>
          </w:tcPr>
          <w:p w14:paraId="1468D1C5" w14:textId="77777777" w:rsidR="001A4F5D" w:rsidRPr="00EF4A7F" w:rsidRDefault="001A4F5D" w:rsidP="001A4F5D">
            <w:pPr>
              <w:autoSpaceDE w:val="0"/>
              <w:autoSpaceDN w:val="0"/>
              <w:adjustRightInd w:val="0"/>
              <w:jc w:val="both"/>
              <w:rPr>
                <w:sz w:val="16"/>
                <w:szCs w:val="16"/>
                <w:lang w:eastAsia="es-MX"/>
              </w:rPr>
            </w:pPr>
            <w:r w:rsidRPr="00EF4A7F">
              <w:rPr>
                <w:sz w:val="16"/>
                <w:szCs w:val="16"/>
                <w:lang w:eastAsia="es-MX"/>
              </w:rPr>
              <w:t xml:space="preserve">El </w:t>
            </w:r>
            <w:r w:rsidRPr="00EF4A7F">
              <w:rPr>
                <w:b/>
                <w:bCs/>
                <w:sz w:val="16"/>
                <w:szCs w:val="16"/>
                <w:lang w:eastAsia="es-MX"/>
              </w:rPr>
              <w:t>Proveedor</w:t>
            </w:r>
            <w:r w:rsidRPr="00EF4A7F">
              <w:rPr>
                <w:sz w:val="16"/>
                <w:szCs w:val="16"/>
                <w:lang w:eastAsia="es-MX"/>
              </w:rPr>
              <w:t xml:space="preserve">, debe llevar a cabo la transferencia de conocimiento para revisar al menos los siguientes temas: </w:t>
            </w:r>
          </w:p>
          <w:p w14:paraId="14441DA7" w14:textId="77777777" w:rsidR="001A4F5D" w:rsidRPr="00EF4A7F" w:rsidRDefault="001A4F5D" w:rsidP="001A4F5D">
            <w:pPr>
              <w:autoSpaceDE w:val="0"/>
              <w:autoSpaceDN w:val="0"/>
              <w:adjustRightInd w:val="0"/>
              <w:jc w:val="both"/>
              <w:rPr>
                <w:sz w:val="16"/>
                <w:szCs w:val="16"/>
                <w:lang w:eastAsia="es-MX"/>
              </w:rPr>
            </w:pPr>
          </w:p>
          <w:p w14:paraId="14325428" w14:textId="77777777" w:rsidR="001A4F5D" w:rsidRPr="00EF4A7F" w:rsidRDefault="001A4F5D" w:rsidP="001A4F5D">
            <w:pPr>
              <w:numPr>
                <w:ilvl w:val="0"/>
                <w:numId w:val="92"/>
              </w:numPr>
              <w:autoSpaceDE w:val="0"/>
              <w:autoSpaceDN w:val="0"/>
              <w:adjustRightInd w:val="0"/>
              <w:jc w:val="both"/>
              <w:rPr>
                <w:sz w:val="16"/>
                <w:szCs w:val="16"/>
                <w:lang w:eastAsia="es-MX"/>
              </w:rPr>
            </w:pPr>
            <w:r w:rsidRPr="00EF4A7F">
              <w:rPr>
                <w:sz w:val="16"/>
                <w:szCs w:val="16"/>
                <w:lang w:eastAsia="es-MX"/>
              </w:rPr>
              <w:t xml:space="preserve">Integración de API o servicios web que proporcione el </w:t>
            </w:r>
            <w:r w:rsidRPr="00EF4A7F">
              <w:rPr>
                <w:b/>
                <w:bCs/>
                <w:sz w:val="16"/>
                <w:szCs w:val="16"/>
                <w:lang w:eastAsia="es-MX"/>
              </w:rPr>
              <w:t>Proveedor</w:t>
            </w:r>
            <w:r w:rsidRPr="00EF4A7F">
              <w:rPr>
                <w:sz w:val="16"/>
                <w:szCs w:val="16"/>
                <w:lang w:eastAsia="es-MX"/>
              </w:rPr>
              <w:t>; con el o los Sistemas definidos por el Instituto.</w:t>
            </w:r>
          </w:p>
          <w:p w14:paraId="69D336C1" w14:textId="77777777" w:rsidR="001A4F5D" w:rsidRPr="00EF4A7F" w:rsidRDefault="001A4F5D" w:rsidP="001A4F5D">
            <w:pPr>
              <w:numPr>
                <w:ilvl w:val="0"/>
                <w:numId w:val="89"/>
              </w:numPr>
              <w:rPr>
                <w:sz w:val="16"/>
                <w:szCs w:val="16"/>
                <w:lang w:eastAsia="es-MX"/>
              </w:rPr>
            </w:pPr>
            <w:r w:rsidRPr="00EF4A7F">
              <w:rPr>
                <w:sz w:val="16"/>
                <w:szCs w:val="16"/>
                <w:lang w:eastAsia="es-MX"/>
              </w:rPr>
              <w:t xml:space="preserve">Ingreso a la plataforma de envío de SMS </w:t>
            </w:r>
          </w:p>
          <w:p w14:paraId="66E87B1A" w14:textId="77777777" w:rsidR="001A4F5D" w:rsidRPr="00EF4A7F" w:rsidRDefault="001A4F5D" w:rsidP="001A4F5D">
            <w:pPr>
              <w:numPr>
                <w:ilvl w:val="0"/>
                <w:numId w:val="89"/>
              </w:numPr>
              <w:rPr>
                <w:sz w:val="16"/>
                <w:szCs w:val="16"/>
                <w:lang w:eastAsia="es-MX"/>
              </w:rPr>
            </w:pPr>
            <w:r w:rsidRPr="00EF4A7F">
              <w:rPr>
                <w:sz w:val="16"/>
                <w:szCs w:val="16"/>
                <w:lang w:eastAsia="es-MX"/>
              </w:rPr>
              <w:t xml:space="preserve">Manejo de las herramientas de la plataforma de envío de SMS </w:t>
            </w:r>
          </w:p>
          <w:p w14:paraId="7FC79159" w14:textId="77777777" w:rsidR="001A4F5D" w:rsidRPr="00EF4A7F" w:rsidRDefault="001A4F5D" w:rsidP="001A4F5D">
            <w:pPr>
              <w:numPr>
                <w:ilvl w:val="0"/>
                <w:numId w:val="89"/>
              </w:numPr>
              <w:rPr>
                <w:sz w:val="16"/>
                <w:szCs w:val="16"/>
                <w:lang w:eastAsia="es-MX"/>
              </w:rPr>
            </w:pPr>
            <w:r w:rsidRPr="00EF4A7F">
              <w:rPr>
                <w:sz w:val="16"/>
                <w:szCs w:val="16"/>
                <w:lang w:eastAsia="es-MX"/>
              </w:rPr>
              <w:t xml:space="preserve">Manejo de las herramientas de monitoreo </w:t>
            </w:r>
          </w:p>
          <w:p w14:paraId="261FFBAB" w14:textId="77777777" w:rsidR="001A4F5D" w:rsidRPr="00EF4A7F" w:rsidRDefault="001A4F5D" w:rsidP="001A4F5D">
            <w:pPr>
              <w:jc w:val="both"/>
              <w:rPr>
                <w:sz w:val="16"/>
                <w:szCs w:val="16"/>
                <w:lang w:eastAsia="es-MX"/>
              </w:rPr>
            </w:pPr>
          </w:p>
          <w:p w14:paraId="34069E2C" w14:textId="77777777" w:rsidR="001A4F5D" w:rsidRPr="00EF4A7F" w:rsidRDefault="001A4F5D" w:rsidP="001A4F5D">
            <w:pPr>
              <w:jc w:val="both"/>
              <w:rPr>
                <w:sz w:val="16"/>
                <w:szCs w:val="16"/>
                <w:lang w:eastAsia="es-MX"/>
              </w:rPr>
            </w:pPr>
            <w:r w:rsidRPr="00EF4A7F">
              <w:rPr>
                <w:sz w:val="16"/>
                <w:szCs w:val="16"/>
                <w:lang w:eastAsia="es-MX"/>
              </w:rPr>
              <w:t xml:space="preserve">Aunado a lo anterior, el </w:t>
            </w:r>
            <w:r w:rsidRPr="00EF4A7F">
              <w:rPr>
                <w:b/>
                <w:bCs/>
                <w:sz w:val="16"/>
                <w:szCs w:val="16"/>
                <w:lang w:eastAsia="es-MX"/>
              </w:rPr>
              <w:t>Proveedor</w:t>
            </w:r>
            <w:r w:rsidRPr="00EF4A7F">
              <w:rPr>
                <w:sz w:val="16"/>
                <w:szCs w:val="16"/>
                <w:lang w:eastAsia="es-MX"/>
              </w:rPr>
              <w:t xml:space="preserve"> es responsable de preparar la logística de dicha transferencia de conocimientos, así como determinar y proporcionar los recursos que serán necesarios para la impartición de ésta.</w:t>
            </w:r>
          </w:p>
          <w:p w14:paraId="7CEEC9A9" w14:textId="77777777" w:rsidR="001A4F5D" w:rsidRPr="00EF4A7F" w:rsidRDefault="001A4F5D" w:rsidP="001A4F5D">
            <w:pPr>
              <w:jc w:val="both"/>
              <w:rPr>
                <w:sz w:val="16"/>
                <w:szCs w:val="16"/>
                <w:lang w:eastAsia="es-MX"/>
              </w:rPr>
            </w:pPr>
          </w:p>
          <w:p w14:paraId="6FBB43C4" w14:textId="77777777" w:rsidR="001A4F5D" w:rsidRPr="00EF4A7F" w:rsidRDefault="001A4F5D" w:rsidP="001A4F5D">
            <w:pPr>
              <w:jc w:val="both"/>
              <w:rPr>
                <w:sz w:val="16"/>
                <w:szCs w:val="16"/>
                <w:lang w:eastAsia="es-MX"/>
              </w:rPr>
            </w:pPr>
            <w:r w:rsidRPr="00EF4A7F">
              <w:rPr>
                <w:sz w:val="16"/>
                <w:szCs w:val="16"/>
                <w:lang w:eastAsia="es-MX"/>
              </w:rPr>
              <w:t>La transferencia de conocimientos debe cumplir al menos las siguientes características:</w:t>
            </w:r>
          </w:p>
          <w:p w14:paraId="7E239B47" w14:textId="77777777" w:rsidR="001A4F5D" w:rsidRPr="00EF4A7F" w:rsidRDefault="001A4F5D" w:rsidP="001A4F5D">
            <w:pPr>
              <w:jc w:val="both"/>
              <w:rPr>
                <w:sz w:val="16"/>
                <w:szCs w:val="16"/>
                <w:lang w:eastAsia="es-MX"/>
              </w:rPr>
            </w:pPr>
          </w:p>
          <w:p w14:paraId="3708F458" w14:textId="77777777" w:rsidR="001A4F5D" w:rsidRPr="00EF4A7F" w:rsidRDefault="001A4F5D" w:rsidP="001A4F5D">
            <w:pPr>
              <w:numPr>
                <w:ilvl w:val="0"/>
                <w:numId w:val="91"/>
              </w:numPr>
              <w:jc w:val="both"/>
              <w:rPr>
                <w:sz w:val="16"/>
                <w:szCs w:val="16"/>
                <w:lang w:eastAsia="es-MX"/>
              </w:rPr>
            </w:pPr>
            <w:r w:rsidRPr="00EF4A7F">
              <w:rPr>
                <w:sz w:val="16"/>
                <w:szCs w:val="16"/>
                <w:lang w:eastAsia="es-MX"/>
              </w:rPr>
              <w:t xml:space="preserve">Debe ser proporcionada en tiempo real, a través de alguna de las tecnologías para conferencia, preferentemente Cisco </w:t>
            </w:r>
            <w:proofErr w:type="spellStart"/>
            <w:r w:rsidRPr="00EF4A7F">
              <w:rPr>
                <w:sz w:val="16"/>
                <w:szCs w:val="16"/>
                <w:lang w:eastAsia="es-MX"/>
              </w:rPr>
              <w:t>Webex</w:t>
            </w:r>
            <w:proofErr w:type="spellEnd"/>
            <w:r w:rsidRPr="00EF4A7F">
              <w:rPr>
                <w:sz w:val="16"/>
                <w:szCs w:val="16"/>
                <w:lang w:eastAsia="es-MX"/>
              </w:rPr>
              <w:t xml:space="preserve">, o Microsoft </w:t>
            </w:r>
            <w:proofErr w:type="spellStart"/>
            <w:r w:rsidRPr="00EF4A7F">
              <w:rPr>
                <w:sz w:val="16"/>
                <w:szCs w:val="16"/>
                <w:lang w:eastAsia="es-MX"/>
              </w:rPr>
              <w:t>Teams</w:t>
            </w:r>
            <w:proofErr w:type="spellEnd"/>
            <w:r w:rsidRPr="00EF4A7F">
              <w:rPr>
                <w:sz w:val="16"/>
                <w:szCs w:val="16"/>
                <w:lang w:eastAsia="es-MX"/>
              </w:rPr>
              <w:t xml:space="preserve">. En caso de que el </w:t>
            </w:r>
            <w:r w:rsidRPr="00EF4A7F">
              <w:rPr>
                <w:b/>
                <w:bCs/>
                <w:sz w:val="16"/>
                <w:szCs w:val="16"/>
                <w:lang w:eastAsia="es-MX"/>
              </w:rPr>
              <w:t>Proveedor</w:t>
            </w:r>
            <w:r w:rsidRPr="00EF4A7F">
              <w:rPr>
                <w:sz w:val="16"/>
                <w:szCs w:val="16"/>
                <w:lang w:eastAsia="es-MX"/>
              </w:rPr>
              <w:t xml:space="preserve"> no cuente con alguna de las herramientas indicadas, la capacitación puede impartirse mediante una herramienta de </w:t>
            </w:r>
            <w:r w:rsidRPr="00EF4A7F">
              <w:rPr>
                <w:sz w:val="16"/>
                <w:szCs w:val="16"/>
                <w:lang w:eastAsia="es-MX"/>
              </w:rPr>
              <w:lastRenderedPageBreak/>
              <w:t>videoconferencia, de características similares a las proporcionadas por las herramientas antes señaladas.</w:t>
            </w:r>
          </w:p>
          <w:p w14:paraId="6D92B00E" w14:textId="77777777" w:rsidR="001A4F5D" w:rsidRPr="00EF4A7F" w:rsidRDefault="001A4F5D" w:rsidP="001A4F5D">
            <w:pPr>
              <w:numPr>
                <w:ilvl w:val="0"/>
                <w:numId w:val="91"/>
              </w:numPr>
              <w:jc w:val="both"/>
              <w:rPr>
                <w:sz w:val="16"/>
                <w:szCs w:val="16"/>
                <w:lang w:eastAsia="es-MX"/>
              </w:rPr>
            </w:pPr>
            <w:r w:rsidRPr="00EF4A7F">
              <w:rPr>
                <w:sz w:val="16"/>
                <w:szCs w:val="16"/>
                <w:lang w:eastAsia="es-MX"/>
              </w:rPr>
              <w:t>Debe contemplar al menos 4 personas designadas por el Instituto.</w:t>
            </w:r>
          </w:p>
          <w:p w14:paraId="2F78EBFE" w14:textId="77777777" w:rsidR="001A4F5D" w:rsidRPr="00EF4A7F" w:rsidRDefault="001A4F5D" w:rsidP="001A4F5D">
            <w:pPr>
              <w:numPr>
                <w:ilvl w:val="0"/>
                <w:numId w:val="91"/>
              </w:numPr>
              <w:jc w:val="both"/>
              <w:rPr>
                <w:sz w:val="16"/>
                <w:szCs w:val="16"/>
                <w:lang w:eastAsia="es-MX"/>
              </w:rPr>
            </w:pPr>
            <w:r w:rsidRPr="00EF4A7F">
              <w:rPr>
                <w:sz w:val="16"/>
                <w:szCs w:val="16"/>
                <w:lang w:eastAsia="es-MX"/>
              </w:rPr>
              <w:t>Debe ser impartida en idioma español.</w:t>
            </w:r>
          </w:p>
          <w:p w14:paraId="4D02401F" w14:textId="77777777" w:rsidR="001A4F5D" w:rsidRPr="00EF4A7F" w:rsidRDefault="001A4F5D" w:rsidP="001A4F5D">
            <w:pPr>
              <w:numPr>
                <w:ilvl w:val="0"/>
                <w:numId w:val="91"/>
              </w:numPr>
              <w:jc w:val="both"/>
              <w:rPr>
                <w:sz w:val="16"/>
                <w:szCs w:val="16"/>
                <w:lang w:eastAsia="es-MX"/>
              </w:rPr>
            </w:pPr>
            <w:r w:rsidRPr="00EF4A7F">
              <w:rPr>
                <w:sz w:val="16"/>
                <w:szCs w:val="16"/>
                <w:lang w:eastAsia="es-MX"/>
              </w:rPr>
              <w:t>Debe contemplar un horario entre las 10:00 hasta las 19:00 horas, y podrá realizarse de lunes a viernes.</w:t>
            </w:r>
          </w:p>
          <w:p w14:paraId="6A62BEB9" w14:textId="77777777" w:rsidR="001A4F5D" w:rsidRPr="00EF4A7F" w:rsidRDefault="001A4F5D" w:rsidP="001A4F5D">
            <w:pPr>
              <w:numPr>
                <w:ilvl w:val="0"/>
                <w:numId w:val="91"/>
              </w:numPr>
              <w:jc w:val="both"/>
              <w:rPr>
                <w:sz w:val="16"/>
                <w:szCs w:val="16"/>
                <w:lang w:eastAsia="es-MX"/>
              </w:rPr>
            </w:pPr>
            <w:r w:rsidRPr="00EF4A7F">
              <w:rPr>
                <w:sz w:val="16"/>
                <w:szCs w:val="16"/>
                <w:lang w:eastAsia="es-MX"/>
              </w:rPr>
              <w:t>Dicha transferencia debe tener una duración mínima de 1 hora.</w:t>
            </w:r>
          </w:p>
          <w:p w14:paraId="693BBAC3" w14:textId="77777777" w:rsidR="001A4F5D" w:rsidRPr="00EF4A7F" w:rsidRDefault="001A4F5D" w:rsidP="001A4F5D">
            <w:pPr>
              <w:jc w:val="both"/>
              <w:rPr>
                <w:sz w:val="16"/>
                <w:szCs w:val="16"/>
                <w:lang w:eastAsia="es-MX"/>
              </w:rPr>
            </w:pPr>
          </w:p>
          <w:p w14:paraId="3378B8D6" w14:textId="77777777" w:rsidR="001A4F5D" w:rsidRPr="00EF4A7F" w:rsidRDefault="001A4F5D" w:rsidP="001A4F5D">
            <w:pPr>
              <w:jc w:val="both"/>
              <w:rPr>
                <w:sz w:val="16"/>
                <w:szCs w:val="16"/>
                <w:lang w:eastAsia="es-MX"/>
              </w:rPr>
            </w:pPr>
            <w:r w:rsidRPr="00EF4A7F">
              <w:rPr>
                <w:sz w:val="16"/>
                <w:szCs w:val="16"/>
                <w:lang w:eastAsia="es-MX"/>
              </w:rPr>
              <w:t xml:space="preserve">Finalmente, una vez concluida la transferencia de conocimientos, el </w:t>
            </w:r>
            <w:r w:rsidRPr="00EF4A7F">
              <w:rPr>
                <w:b/>
                <w:bCs/>
                <w:sz w:val="16"/>
                <w:szCs w:val="16"/>
                <w:lang w:eastAsia="es-MX"/>
              </w:rPr>
              <w:t>Proveedor</w:t>
            </w:r>
            <w:r w:rsidRPr="00EF4A7F">
              <w:rPr>
                <w:sz w:val="16"/>
                <w:szCs w:val="16"/>
                <w:lang w:eastAsia="es-MX"/>
              </w:rPr>
              <w:t xml:space="preserve"> debe elaborar y entregar la minuta correspondiente la cual debe cumplir con lo descrito en el punto 2 de la tabla ubicada en la sección 4 Entregables del presente Anexo Técnico.</w:t>
            </w:r>
          </w:p>
        </w:tc>
        <w:tc>
          <w:tcPr>
            <w:tcW w:w="1344" w:type="pct"/>
            <w:vAlign w:val="center"/>
          </w:tcPr>
          <w:p w14:paraId="3957B618" w14:textId="77777777" w:rsidR="001A4F5D" w:rsidRPr="00EF4A7F" w:rsidRDefault="001A4F5D" w:rsidP="001A4F5D">
            <w:pPr>
              <w:jc w:val="both"/>
              <w:rPr>
                <w:sz w:val="16"/>
                <w:szCs w:val="16"/>
                <w:lang w:eastAsia="es-MX"/>
              </w:rPr>
            </w:pPr>
            <w:r w:rsidRPr="00EF4A7F">
              <w:rPr>
                <w:sz w:val="16"/>
                <w:szCs w:val="16"/>
                <w:lang w:eastAsia="es-MX"/>
              </w:rPr>
              <w:lastRenderedPageBreak/>
              <w:t>Dentro de los primeros 5 días naturales posteriores a la notificación de fallo.</w:t>
            </w:r>
          </w:p>
        </w:tc>
      </w:tr>
      <w:tr w:rsidR="001A4F5D" w:rsidRPr="00EF4A7F" w14:paraId="31E5B08D" w14:textId="77777777" w:rsidTr="00F70DDD">
        <w:trPr>
          <w:trHeight w:val="1301"/>
        </w:trPr>
        <w:tc>
          <w:tcPr>
            <w:tcW w:w="876" w:type="pct"/>
          </w:tcPr>
          <w:p w14:paraId="72CAA98A" w14:textId="77777777" w:rsidR="001A4F5D" w:rsidRPr="00EF4A7F" w:rsidRDefault="001A4F5D" w:rsidP="001A4F5D">
            <w:pPr>
              <w:rPr>
                <w:sz w:val="16"/>
                <w:szCs w:val="16"/>
                <w:lang w:eastAsia="en-US"/>
              </w:rPr>
            </w:pPr>
            <w:r w:rsidRPr="00EF4A7F">
              <w:rPr>
                <w:sz w:val="16"/>
                <w:szCs w:val="16"/>
                <w:lang w:eastAsia="en-US"/>
              </w:rPr>
              <w:t>Información de acceso al portal web para el envío de mensajes SMS bajo demanda.</w:t>
            </w:r>
          </w:p>
        </w:tc>
        <w:tc>
          <w:tcPr>
            <w:tcW w:w="2780" w:type="pct"/>
            <w:vAlign w:val="center"/>
          </w:tcPr>
          <w:p w14:paraId="63D71116" w14:textId="77777777" w:rsidR="001A4F5D" w:rsidRPr="00EF4A7F" w:rsidRDefault="001A4F5D" w:rsidP="001A4F5D">
            <w:pPr>
              <w:autoSpaceDE w:val="0"/>
              <w:autoSpaceDN w:val="0"/>
              <w:adjustRightInd w:val="0"/>
              <w:jc w:val="both"/>
              <w:rPr>
                <w:sz w:val="16"/>
                <w:szCs w:val="16"/>
                <w:lang w:eastAsia="es-MX"/>
              </w:rPr>
            </w:pPr>
            <w:r w:rsidRPr="00EF4A7F">
              <w:rPr>
                <w:sz w:val="16"/>
                <w:szCs w:val="16"/>
                <w:lang w:eastAsia="es-MX"/>
              </w:rPr>
              <w:t xml:space="preserve">El </w:t>
            </w:r>
            <w:r w:rsidRPr="00EF4A7F">
              <w:rPr>
                <w:b/>
                <w:bCs/>
                <w:sz w:val="16"/>
                <w:szCs w:val="16"/>
                <w:lang w:eastAsia="es-MX"/>
              </w:rPr>
              <w:t>Proveedor</w:t>
            </w:r>
            <w:r w:rsidRPr="00EF4A7F">
              <w:rPr>
                <w:sz w:val="16"/>
                <w:szCs w:val="16"/>
                <w:lang w:eastAsia="es-MX"/>
              </w:rPr>
              <w:t xml:space="preserve"> debe entregar al </w:t>
            </w:r>
            <w:r w:rsidRPr="00EF4A7F">
              <w:rPr>
                <w:b/>
                <w:bCs/>
                <w:sz w:val="16"/>
                <w:szCs w:val="16"/>
                <w:lang w:eastAsia="es-MX"/>
              </w:rPr>
              <w:t>Instituto</w:t>
            </w:r>
            <w:r w:rsidRPr="00EF4A7F">
              <w:rPr>
                <w:sz w:val="16"/>
                <w:szCs w:val="16"/>
                <w:lang w:eastAsia="es-MX"/>
              </w:rPr>
              <w:t xml:space="preserve"> la información de acceso (usuario, contraseña o cualquier mecanismo de control de acceso que se requiera) al portal web para el envío de mensajes SMS.</w:t>
            </w:r>
          </w:p>
        </w:tc>
        <w:tc>
          <w:tcPr>
            <w:tcW w:w="1344" w:type="pct"/>
            <w:vAlign w:val="center"/>
          </w:tcPr>
          <w:p w14:paraId="4CB75FDE" w14:textId="77777777" w:rsidR="001A4F5D" w:rsidRPr="00EF4A7F" w:rsidRDefault="001A4F5D" w:rsidP="001A4F5D">
            <w:pPr>
              <w:jc w:val="both"/>
              <w:rPr>
                <w:sz w:val="16"/>
                <w:szCs w:val="16"/>
                <w:lang w:eastAsia="es-MX"/>
              </w:rPr>
            </w:pPr>
            <w:r w:rsidRPr="00EF4A7F">
              <w:rPr>
                <w:sz w:val="16"/>
                <w:szCs w:val="16"/>
                <w:lang w:eastAsia="es-MX"/>
              </w:rPr>
              <w:t>A más tardar el día del inicio de la transferencia de conocimiento</w:t>
            </w:r>
          </w:p>
        </w:tc>
      </w:tr>
      <w:tr w:rsidR="001A4F5D" w:rsidRPr="00EF4A7F" w14:paraId="1B2F89EB" w14:textId="77777777" w:rsidTr="00F70DDD">
        <w:trPr>
          <w:trHeight w:val="841"/>
        </w:trPr>
        <w:tc>
          <w:tcPr>
            <w:tcW w:w="876" w:type="pct"/>
            <w:vAlign w:val="center"/>
          </w:tcPr>
          <w:p w14:paraId="53B2D016" w14:textId="77777777" w:rsidR="001A4F5D" w:rsidRPr="00EF4A7F" w:rsidRDefault="001A4F5D" w:rsidP="001A4F5D">
            <w:pPr>
              <w:spacing w:after="200"/>
              <w:rPr>
                <w:sz w:val="16"/>
                <w:szCs w:val="16"/>
                <w:lang w:eastAsia="en-US"/>
              </w:rPr>
            </w:pPr>
            <w:r w:rsidRPr="00EF4A7F">
              <w:rPr>
                <w:sz w:val="16"/>
                <w:szCs w:val="16"/>
                <w:lang w:eastAsia="en-US"/>
              </w:rPr>
              <w:t>Informe mensual de uso del Servicio.</w:t>
            </w:r>
          </w:p>
        </w:tc>
        <w:tc>
          <w:tcPr>
            <w:tcW w:w="2780" w:type="pct"/>
            <w:vAlign w:val="center"/>
          </w:tcPr>
          <w:p w14:paraId="0DE5C50C" w14:textId="77777777" w:rsidR="001A4F5D" w:rsidRPr="00EF4A7F" w:rsidRDefault="001A4F5D" w:rsidP="001A4F5D">
            <w:pPr>
              <w:autoSpaceDE w:val="0"/>
              <w:autoSpaceDN w:val="0"/>
              <w:adjustRightInd w:val="0"/>
              <w:jc w:val="both"/>
              <w:rPr>
                <w:sz w:val="16"/>
                <w:szCs w:val="16"/>
                <w:lang w:eastAsia="es-MX"/>
              </w:rPr>
            </w:pPr>
            <w:r w:rsidRPr="00EF4A7F">
              <w:rPr>
                <w:sz w:val="16"/>
                <w:szCs w:val="16"/>
                <w:lang w:eastAsia="es-MX"/>
              </w:rPr>
              <w:t xml:space="preserve">El </w:t>
            </w:r>
            <w:r w:rsidRPr="00EF4A7F">
              <w:rPr>
                <w:b/>
                <w:bCs/>
                <w:sz w:val="16"/>
                <w:szCs w:val="16"/>
                <w:lang w:eastAsia="es-MX"/>
              </w:rPr>
              <w:t>Proveedor</w:t>
            </w:r>
            <w:r w:rsidRPr="00EF4A7F">
              <w:rPr>
                <w:sz w:val="16"/>
                <w:szCs w:val="16"/>
                <w:lang w:eastAsia="es-MX"/>
              </w:rPr>
              <w:t xml:space="preserve"> debe entregar informes mensuales de uso del servicio</w:t>
            </w:r>
            <w:r w:rsidRPr="00EF4A7F" w:rsidDel="00736EAF">
              <w:rPr>
                <w:sz w:val="16"/>
                <w:szCs w:val="16"/>
                <w:lang w:eastAsia="es-MX"/>
              </w:rPr>
              <w:t xml:space="preserve"> </w:t>
            </w:r>
            <w:r w:rsidRPr="00EF4A7F">
              <w:rPr>
                <w:sz w:val="16"/>
                <w:szCs w:val="16"/>
                <w:lang w:eastAsia="es-MX"/>
              </w:rPr>
              <w:t>respecto a los envíos realizados durante el periodo, así como el estatus de estos.</w:t>
            </w:r>
          </w:p>
        </w:tc>
        <w:tc>
          <w:tcPr>
            <w:tcW w:w="1344" w:type="pct"/>
          </w:tcPr>
          <w:p w14:paraId="42C503CC" w14:textId="77777777" w:rsidR="001A4F5D" w:rsidRPr="00EF4A7F" w:rsidRDefault="001A4F5D" w:rsidP="001A4F5D">
            <w:pPr>
              <w:jc w:val="both"/>
              <w:rPr>
                <w:sz w:val="16"/>
                <w:szCs w:val="16"/>
                <w:lang w:eastAsia="es-MX"/>
              </w:rPr>
            </w:pPr>
            <w:r w:rsidRPr="00EF4A7F">
              <w:rPr>
                <w:sz w:val="16"/>
                <w:szCs w:val="16"/>
                <w:lang w:eastAsia="es-MX"/>
              </w:rPr>
              <w:t xml:space="preserve">El Proveedor debe entregar estos informes con periodicidad mensual durante la vigencia del servicio, de acuerdo con lo indicado en la sección 4. Entregables. </w:t>
            </w:r>
          </w:p>
        </w:tc>
      </w:tr>
    </w:tbl>
    <w:p w14:paraId="09CAC9ED" w14:textId="77777777" w:rsidR="001A4F5D" w:rsidRPr="00EF4A7F" w:rsidRDefault="001A4F5D" w:rsidP="001A4F5D">
      <w:pPr>
        <w:jc w:val="center"/>
        <w:rPr>
          <w:rFonts w:ascii="Arial" w:eastAsia="Arial" w:hAnsi="Arial" w:cs="Arial"/>
          <w:color w:val="000000"/>
          <w:lang w:val="es-ES" w:eastAsia="es-MX"/>
        </w:rPr>
      </w:pPr>
      <w:r w:rsidRPr="00EF4A7F">
        <w:rPr>
          <w:rFonts w:ascii="Arial" w:eastAsia="Arial" w:hAnsi="Arial" w:cs="Arial"/>
          <w:b/>
          <w:bCs/>
          <w:color w:val="000000"/>
          <w:lang w:val="es-ES" w:eastAsia="es-MX"/>
        </w:rPr>
        <w:t>Tabla 1.</w:t>
      </w:r>
      <w:r w:rsidRPr="00EF4A7F">
        <w:rPr>
          <w:rFonts w:ascii="Arial" w:eastAsia="Arial" w:hAnsi="Arial" w:cs="Arial"/>
          <w:color w:val="000000"/>
          <w:lang w:val="es-ES" w:eastAsia="es-MX"/>
        </w:rPr>
        <w:t xml:space="preserve"> Alcance de los servicios</w:t>
      </w:r>
    </w:p>
    <w:p w14:paraId="016AC535" w14:textId="77777777" w:rsidR="001A4F5D" w:rsidRPr="00EF4A7F" w:rsidRDefault="001A4F5D" w:rsidP="001A4F5D">
      <w:pPr>
        <w:jc w:val="both"/>
        <w:rPr>
          <w:rFonts w:ascii="Arial" w:eastAsia="Arial" w:hAnsi="Arial" w:cs="Arial"/>
          <w:color w:val="000000"/>
          <w:lang w:val="es-ES" w:eastAsia="es-MX"/>
        </w:rPr>
      </w:pPr>
    </w:p>
    <w:p w14:paraId="781C3966" w14:textId="77777777" w:rsidR="001A4F5D" w:rsidRPr="00EF4A7F" w:rsidRDefault="001A4F5D" w:rsidP="001A4F5D">
      <w:pPr>
        <w:jc w:val="both"/>
        <w:rPr>
          <w:rFonts w:ascii="Arial" w:eastAsia="Arial" w:hAnsi="Arial" w:cs="Arial"/>
          <w:color w:val="000000"/>
          <w:lang w:val="es-ES" w:eastAsia="es-MX"/>
        </w:rPr>
      </w:pPr>
      <w:r w:rsidRPr="00EF4A7F">
        <w:rPr>
          <w:rFonts w:ascii="Arial" w:eastAsia="Arial" w:hAnsi="Arial" w:cs="Arial"/>
          <w:color w:val="000000"/>
          <w:lang w:val="es-ES" w:eastAsia="es-MX"/>
        </w:rPr>
        <w:t xml:space="preserve">El </w:t>
      </w:r>
      <w:r w:rsidRPr="00EF4A7F">
        <w:rPr>
          <w:rFonts w:ascii="Arial" w:eastAsia="Arial" w:hAnsi="Arial" w:cs="Arial"/>
          <w:b/>
          <w:bCs/>
          <w:color w:val="000000"/>
          <w:lang w:val="es-ES" w:eastAsia="es-MX"/>
        </w:rPr>
        <w:t>Licitante</w:t>
      </w:r>
      <w:r w:rsidRPr="00EF4A7F">
        <w:rPr>
          <w:rFonts w:ascii="Arial" w:eastAsia="Arial" w:hAnsi="Arial" w:cs="Arial"/>
          <w:color w:val="000000"/>
          <w:lang w:val="es-ES" w:eastAsia="es-MX"/>
        </w:rPr>
        <w:t xml:space="preserve"> debe entregar como parte de su propuesta técnica los siguientes documentos, en idioma español o inglés, en caso de presentarse en idioma distinto, debe entregarse traducción simple al español:</w:t>
      </w:r>
    </w:p>
    <w:p w14:paraId="6DD2F244" w14:textId="77777777" w:rsidR="001A4F5D" w:rsidRPr="00EF4A7F" w:rsidRDefault="001A4F5D" w:rsidP="001A4F5D">
      <w:pPr>
        <w:numPr>
          <w:ilvl w:val="0"/>
          <w:numId w:val="93"/>
        </w:numPr>
        <w:spacing w:before="120"/>
        <w:contextualSpacing/>
        <w:jc w:val="both"/>
        <w:rPr>
          <w:rFonts w:ascii="Arial" w:eastAsia="Arial" w:hAnsi="Arial" w:cs="Arial"/>
          <w:color w:val="000000"/>
          <w:lang w:val="es-ES" w:eastAsia="es-MX"/>
        </w:rPr>
      </w:pPr>
      <w:r w:rsidRPr="00EF4A7F">
        <w:rPr>
          <w:rFonts w:ascii="Arial" w:eastAsia="Arial" w:hAnsi="Arial" w:cs="Arial"/>
          <w:color w:val="000000"/>
          <w:lang w:val="es-ES" w:eastAsia="es-MX"/>
        </w:rPr>
        <w:t xml:space="preserve">El manual o procedimiento para el monitoreo de los servicios y la generación de reportes; </w:t>
      </w:r>
    </w:p>
    <w:p w14:paraId="50A51BF4" w14:textId="77777777" w:rsidR="001A4F5D" w:rsidRPr="00EF4A7F" w:rsidRDefault="001A4F5D" w:rsidP="001A4F5D">
      <w:pPr>
        <w:spacing w:before="120"/>
        <w:ind w:left="720"/>
        <w:contextualSpacing/>
        <w:jc w:val="both"/>
        <w:rPr>
          <w:rFonts w:ascii="Arial" w:eastAsia="Arial" w:hAnsi="Arial" w:cs="Arial"/>
          <w:caps/>
          <w:color w:val="000000"/>
          <w:lang w:val="es-ES" w:eastAsia="es-MX"/>
        </w:rPr>
      </w:pPr>
    </w:p>
    <w:p w14:paraId="692E4637" w14:textId="77777777" w:rsidR="001A4F5D" w:rsidRPr="00EF4A7F" w:rsidRDefault="001A4F5D" w:rsidP="001A4F5D">
      <w:pPr>
        <w:numPr>
          <w:ilvl w:val="0"/>
          <w:numId w:val="93"/>
        </w:numPr>
        <w:spacing w:before="120"/>
        <w:contextualSpacing/>
        <w:jc w:val="both"/>
        <w:rPr>
          <w:rFonts w:ascii="Arial" w:eastAsia="Arial" w:hAnsi="Arial" w:cs="Arial"/>
          <w:caps/>
          <w:color w:val="000000"/>
          <w:lang w:val="es-ES" w:eastAsia="es-MX"/>
        </w:rPr>
      </w:pPr>
      <w:r w:rsidRPr="00EF4A7F">
        <w:rPr>
          <w:rFonts w:ascii="Arial" w:eastAsia="Arial" w:hAnsi="Arial" w:cs="Arial"/>
          <w:color w:val="000000"/>
          <w:lang w:val="es-ES" w:eastAsia="es-MX"/>
        </w:rPr>
        <w:t>El manual o documentación para integración mediante API o servicios web, de los sistemas que desarrolle el instituto con el servicio de envío de mensajes SMS, tomando en cuenta lo solicitado en la Tabla 1. Alcance de los servicios.</w:t>
      </w:r>
    </w:p>
    <w:p w14:paraId="2F489F5F" w14:textId="77777777" w:rsidR="001A4F5D" w:rsidRPr="00EF4A7F" w:rsidRDefault="001A4F5D" w:rsidP="001A4F5D">
      <w:pPr>
        <w:spacing w:before="120"/>
        <w:ind w:left="720"/>
        <w:contextualSpacing/>
        <w:jc w:val="both"/>
        <w:rPr>
          <w:rFonts w:ascii="Arial" w:eastAsia="Arial" w:hAnsi="Arial" w:cs="Arial"/>
          <w:caps/>
          <w:color w:val="000000"/>
          <w:lang w:val="es-ES" w:eastAsia="es-MX"/>
        </w:rPr>
      </w:pPr>
    </w:p>
    <w:p w14:paraId="1016CEDD" w14:textId="77777777" w:rsidR="001A4F5D" w:rsidRPr="00EF4A7F" w:rsidRDefault="001A4F5D" w:rsidP="001A4F5D">
      <w:pPr>
        <w:numPr>
          <w:ilvl w:val="0"/>
          <w:numId w:val="93"/>
        </w:numPr>
        <w:spacing w:before="120"/>
        <w:contextualSpacing/>
        <w:jc w:val="both"/>
        <w:rPr>
          <w:rFonts w:ascii="Arial" w:eastAsia="Arial" w:hAnsi="Arial" w:cs="Arial"/>
          <w:caps/>
          <w:color w:val="000000"/>
          <w:lang w:val="es-ES" w:eastAsia="es-MX"/>
        </w:rPr>
      </w:pPr>
      <w:r w:rsidRPr="00EF4A7F">
        <w:rPr>
          <w:rFonts w:ascii="Arial" w:eastAsia="Arial" w:hAnsi="Arial" w:cs="Arial"/>
          <w:color w:val="000000"/>
          <w:lang w:val="es-ES" w:eastAsia="es-MX"/>
        </w:rPr>
        <w:t>Documentación (como fichas técnicas, folletos, páginas de referencia (</w:t>
      </w:r>
      <w:proofErr w:type="spellStart"/>
      <w:r w:rsidRPr="00EF4A7F">
        <w:rPr>
          <w:rFonts w:ascii="Arial" w:eastAsia="Arial" w:hAnsi="Arial" w:cs="Arial"/>
          <w:color w:val="000000"/>
          <w:lang w:val="es-ES" w:eastAsia="es-MX"/>
        </w:rPr>
        <w:t>url</w:t>
      </w:r>
      <w:proofErr w:type="spellEnd"/>
      <w:r w:rsidRPr="00EF4A7F">
        <w:rPr>
          <w:rFonts w:ascii="Arial" w:eastAsia="Arial" w:hAnsi="Arial" w:cs="Arial"/>
          <w:color w:val="000000"/>
          <w:lang w:val="es-ES" w:eastAsia="es-MX"/>
        </w:rPr>
        <w:t>) o manuales) que acredite el cumplimiento de la totalidad de los requerimientos indicados en este documento.</w:t>
      </w:r>
    </w:p>
    <w:p w14:paraId="560AB579" w14:textId="77777777" w:rsidR="001A4F5D" w:rsidRPr="00EF4A7F" w:rsidRDefault="001A4F5D" w:rsidP="001A4F5D">
      <w:pPr>
        <w:jc w:val="both"/>
        <w:rPr>
          <w:rFonts w:ascii="Arial" w:eastAsia="Arial" w:hAnsi="Arial" w:cs="Arial"/>
          <w:color w:val="000000"/>
          <w:lang w:val="es-ES" w:eastAsia="es-MX"/>
        </w:rPr>
      </w:pPr>
    </w:p>
    <w:p w14:paraId="73E0BDD8" w14:textId="77777777" w:rsidR="001A4F5D" w:rsidRPr="00EF4A7F" w:rsidRDefault="001A4F5D" w:rsidP="001A4F5D">
      <w:pPr>
        <w:rPr>
          <w:rFonts w:ascii="Arial" w:eastAsia="Arial" w:hAnsi="Arial" w:cs="Arial"/>
          <w:color w:val="000000"/>
          <w:lang w:val="es-ES" w:eastAsia="en-US"/>
        </w:rPr>
      </w:pPr>
    </w:p>
    <w:p w14:paraId="0FDFEDF9" w14:textId="77777777" w:rsidR="001A4F5D" w:rsidRPr="00EF4A7F" w:rsidRDefault="001A4F5D" w:rsidP="001A4F5D">
      <w:pPr>
        <w:keepNext/>
        <w:keepLines/>
        <w:numPr>
          <w:ilvl w:val="0"/>
          <w:numId w:val="88"/>
        </w:numPr>
        <w:outlineLvl w:val="0"/>
        <w:rPr>
          <w:rFonts w:ascii="Arial" w:eastAsia="SimHei" w:hAnsi="Arial" w:cs="Arial"/>
          <w:b/>
          <w:caps/>
          <w:vanish/>
          <w:color w:val="000000"/>
          <w:lang w:val="es-ES" w:eastAsia="en-US"/>
        </w:rPr>
      </w:pPr>
      <w:bookmarkStart w:id="1433" w:name="_Toc83649809"/>
      <w:bookmarkStart w:id="1434" w:name="_Toc83665716"/>
      <w:bookmarkStart w:id="1435" w:name="_Toc83907612"/>
      <w:bookmarkStart w:id="1436" w:name="_Toc120644321"/>
      <w:bookmarkStart w:id="1437" w:name="_Toc120644420"/>
      <w:bookmarkStart w:id="1438" w:name="_Toc120796888"/>
      <w:bookmarkStart w:id="1439" w:name="_Toc121499103"/>
      <w:bookmarkStart w:id="1440" w:name="_Toc121499128"/>
      <w:bookmarkStart w:id="1441" w:name="_Toc130812559"/>
      <w:bookmarkStart w:id="1442" w:name="_Toc148554703"/>
      <w:bookmarkStart w:id="1443" w:name="_Toc148554762"/>
      <w:bookmarkStart w:id="1444" w:name="_Toc148554889"/>
      <w:bookmarkStart w:id="1445" w:name="_Toc148554921"/>
      <w:bookmarkStart w:id="1446" w:name="_Toc155902573"/>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p>
    <w:p w14:paraId="1CB92F84" w14:textId="77777777" w:rsidR="001A4F5D" w:rsidRPr="00EF4A7F" w:rsidRDefault="001A4F5D" w:rsidP="001A4F5D">
      <w:pPr>
        <w:keepNext/>
        <w:keepLines/>
        <w:numPr>
          <w:ilvl w:val="0"/>
          <w:numId w:val="88"/>
        </w:numPr>
        <w:outlineLvl w:val="0"/>
        <w:rPr>
          <w:rFonts w:ascii="Arial" w:eastAsia="SimHei" w:hAnsi="Arial" w:cs="Arial"/>
          <w:b/>
          <w:caps/>
          <w:vanish/>
          <w:color w:val="000000"/>
          <w:lang w:val="es-ES" w:eastAsia="en-US"/>
        </w:rPr>
      </w:pPr>
      <w:bookmarkStart w:id="1447" w:name="_Toc83649810"/>
      <w:bookmarkStart w:id="1448" w:name="_Toc83665717"/>
      <w:bookmarkStart w:id="1449" w:name="_Toc83907613"/>
      <w:bookmarkStart w:id="1450" w:name="_Toc120644322"/>
      <w:bookmarkStart w:id="1451" w:name="_Toc120644421"/>
      <w:bookmarkStart w:id="1452" w:name="_Toc120796889"/>
      <w:bookmarkStart w:id="1453" w:name="_Toc121499104"/>
      <w:bookmarkStart w:id="1454" w:name="_Toc121499129"/>
      <w:bookmarkStart w:id="1455" w:name="_Toc130812560"/>
      <w:bookmarkStart w:id="1456" w:name="_Toc148554704"/>
      <w:bookmarkStart w:id="1457" w:name="_Toc148554763"/>
      <w:bookmarkStart w:id="1458" w:name="_Toc148554890"/>
      <w:bookmarkStart w:id="1459" w:name="_Toc148554922"/>
      <w:bookmarkStart w:id="1460" w:name="_Toc155902574"/>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p>
    <w:p w14:paraId="0760AE6D" w14:textId="77777777" w:rsidR="001A4F5D" w:rsidRPr="00EF4A7F" w:rsidRDefault="001A4F5D" w:rsidP="001A4F5D">
      <w:pPr>
        <w:keepNext/>
        <w:keepLines/>
        <w:numPr>
          <w:ilvl w:val="1"/>
          <w:numId w:val="88"/>
        </w:numPr>
        <w:outlineLvl w:val="0"/>
        <w:rPr>
          <w:rFonts w:ascii="Arial" w:eastAsia="SimHei" w:hAnsi="Arial" w:cs="Arial"/>
          <w:b/>
          <w:caps/>
          <w:color w:val="000000"/>
          <w:lang w:val="es-ES" w:eastAsia="en-US"/>
        </w:rPr>
      </w:pPr>
      <w:bookmarkStart w:id="1461" w:name="_Alcance"/>
      <w:bookmarkStart w:id="1462" w:name="_Toc155902575"/>
      <w:bookmarkEnd w:id="1461"/>
      <w:r w:rsidRPr="00EF4A7F">
        <w:rPr>
          <w:rFonts w:ascii="Arial" w:eastAsia="SimHei" w:hAnsi="Arial" w:cs="Arial"/>
          <w:b/>
          <w:caps/>
          <w:color w:val="000000"/>
          <w:lang w:val="es-ES" w:eastAsia="en-US"/>
        </w:rPr>
        <w:t>Alcance del servicio</w:t>
      </w:r>
      <w:bookmarkEnd w:id="1462"/>
    </w:p>
    <w:p w14:paraId="23104C6A" w14:textId="77777777" w:rsidR="001A4F5D" w:rsidRPr="00EF4A7F" w:rsidRDefault="001A4F5D" w:rsidP="001A4F5D">
      <w:pPr>
        <w:jc w:val="both"/>
        <w:rPr>
          <w:rFonts w:ascii="Arial" w:eastAsia="Arial" w:hAnsi="Arial" w:cs="Arial"/>
          <w:color w:val="000000"/>
          <w:lang w:val="es-ES" w:eastAsia="es-MX"/>
        </w:rPr>
      </w:pPr>
    </w:p>
    <w:p w14:paraId="4350368E" w14:textId="77777777" w:rsidR="001A4F5D" w:rsidRPr="00EF4A7F" w:rsidRDefault="001A4F5D" w:rsidP="001A4F5D">
      <w:pPr>
        <w:jc w:val="both"/>
        <w:rPr>
          <w:rFonts w:ascii="Arial" w:eastAsia="Sagem" w:hAnsi="Arial" w:cs="Arial"/>
          <w:color w:val="000000"/>
          <w:lang w:val="es-ES" w:eastAsia="en-US"/>
        </w:rPr>
      </w:pPr>
      <w:r w:rsidRPr="00EF4A7F">
        <w:rPr>
          <w:rFonts w:ascii="Arial" w:eastAsia="Sagem" w:hAnsi="Arial" w:cs="Arial"/>
          <w:color w:val="000000"/>
          <w:lang w:val="es-ES" w:eastAsia="en-US"/>
        </w:rPr>
        <w:t>El “</w:t>
      </w:r>
      <w:r w:rsidRPr="00EF4A7F">
        <w:rPr>
          <w:rFonts w:ascii="Arial" w:eastAsia="Sagem" w:hAnsi="Arial" w:cs="Arial"/>
          <w:b/>
          <w:bCs/>
          <w:color w:val="000000"/>
          <w:lang w:val="es-ES" w:eastAsia="en-US"/>
        </w:rPr>
        <w:t>Proveedor</w:t>
      </w:r>
      <w:r w:rsidRPr="00EF4A7F">
        <w:rPr>
          <w:rFonts w:ascii="Arial" w:eastAsia="Sagem" w:hAnsi="Arial" w:cs="Arial"/>
          <w:color w:val="000000"/>
          <w:lang w:val="es-ES" w:eastAsia="en-US"/>
        </w:rPr>
        <w:t xml:space="preserve">” debe prestar los servicios de envío de mensajes SMS para las Mexicanas y los Mexicanos Residentes en el Extranjero en el marco de los Procesos Electivos que determine el </w:t>
      </w:r>
      <w:r w:rsidRPr="00EF4A7F">
        <w:rPr>
          <w:rFonts w:ascii="Arial" w:eastAsia="Sagem" w:hAnsi="Arial" w:cs="Arial"/>
          <w:b/>
          <w:bCs/>
          <w:color w:val="000000"/>
          <w:lang w:val="es-ES" w:eastAsia="en-US"/>
        </w:rPr>
        <w:t xml:space="preserve">“Instituto”, </w:t>
      </w:r>
      <w:r w:rsidRPr="00EF4A7F">
        <w:rPr>
          <w:rFonts w:ascii="Arial" w:eastAsia="Sagem" w:hAnsi="Arial" w:cs="Arial"/>
          <w:color w:val="000000"/>
          <w:lang w:val="es-ES" w:eastAsia="en-US"/>
        </w:rPr>
        <w:t>teniendo como alcance inicial:</w:t>
      </w:r>
    </w:p>
    <w:p w14:paraId="7749BA54" w14:textId="77777777" w:rsidR="001A4F5D" w:rsidRPr="00EF4A7F" w:rsidRDefault="001A4F5D" w:rsidP="001A4F5D">
      <w:pPr>
        <w:jc w:val="both"/>
        <w:rPr>
          <w:rFonts w:ascii="Arial" w:eastAsia="Sagem" w:hAnsi="Arial" w:cs="Arial"/>
          <w:color w:val="000000"/>
          <w:lang w:val="es-ES" w:eastAsia="en-US"/>
        </w:rPr>
      </w:pPr>
    </w:p>
    <w:p w14:paraId="627E1310" w14:textId="77777777" w:rsidR="001A4F5D" w:rsidRPr="00EF4A7F" w:rsidRDefault="001A4F5D" w:rsidP="001A4F5D">
      <w:pPr>
        <w:numPr>
          <w:ilvl w:val="0"/>
          <w:numId w:val="93"/>
        </w:numPr>
        <w:spacing w:before="120"/>
        <w:contextualSpacing/>
        <w:jc w:val="both"/>
        <w:rPr>
          <w:rFonts w:ascii="Arial" w:eastAsia="Arial" w:hAnsi="Arial" w:cs="Arial"/>
          <w:caps/>
          <w:color w:val="000000"/>
          <w:lang w:val="es-ES" w:eastAsia="es-MX"/>
        </w:rPr>
      </w:pPr>
      <w:r w:rsidRPr="00EF4A7F">
        <w:rPr>
          <w:rFonts w:ascii="Arial" w:eastAsia="Arial" w:hAnsi="Arial" w:cs="Arial"/>
          <w:color w:val="000000"/>
          <w:lang w:val="es-ES" w:eastAsia="es-MX"/>
        </w:rPr>
        <w:t>Los Procesos Electorales Locales (PEL) 2023-2024.</w:t>
      </w:r>
    </w:p>
    <w:p w14:paraId="19AE320B" w14:textId="77777777" w:rsidR="001A4F5D" w:rsidRPr="00EF4A7F" w:rsidRDefault="001A4F5D" w:rsidP="001A4F5D">
      <w:pPr>
        <w:numPr>
          <w:ilvl w:val="0"/>
          <w:numId w:val="93"/>
        </w:numPr>
        <w:spacing w:before="120" w:line="480" w:lineRule="auto"/>
        <w:contextualSpacing/>
        <w:rPr>
          <w:rFonts w:ascii="Arial" w:eastAsia="Arial" w:hAnsi="Arial" w:cs="Arial"/>
          <w:caps/>
          <w:color w:val="000000"/>
          <w:lang w:val="es-ES" w:eastAsia="es-MX"/>
        </w:rPr>
      </w:pPr>
      <w:r w:rsidRPr="00EF4A7F">
        <w:rPr>
          <w:rFonts w:ascii="Arial" w:eastAsia="Arial" w:hAnsi="Arial" w:cs="Arial"/>
          <w:color w:val="000000"/>
          <w:lang w:val="es-ES" w:eastAsia="es-MX"/>
        </w:rPr>
        <w:t xml:space="preserve">Los Procesos Electorales Federales </w:t>
      </w:r>
      <w:r w:rsidRPr="00EF4A7F">
        <w:rPr>
          <w:rFonts w:ascii="Arial" w:eastAsia="Arial" w:hAnsi="Arial" w:cs="Arial"/>
          <w:caps/>
          <w:color w:val="000000"/>
          <w:lang w:val="es-ES" w:eastAsia="es-MX"/>
        </w:rPr>
        <w:t>(PEF) 2023-2024.</w:t>
      </w:r>
    </w:p>
    <w:p w14:paraId="4AC292AF" w14:textId="77777777" w:rsidR="001A4F5D" w:rsidRPr="00EF4A7F" w:rsidRDefault="001A4F5D" w:rsidP="001A4F5D">
      <w:pPr>
        <w:rPr>
          <w:rFonts w:ascii="Arial" w:eastAsia="Arial" w:hAnsi="Arial" w:cs="Arial"/>
          <w:color w:val="000000"/>
          <w:lang w:val="es-ES" w:eastAsia="es-MX"/>
        </w:rPr>
      </w:pPr>
      <w:r w:rsidRPr="00EF4A7F">
        <w:rPr>
          <w:rFonts w:ascii="Arial" w:eastAsia="Sagem" w:hAnsi="Arial" w:cs="Arial"/>
          <w:color w:val="000000"/>
          <w:lang w:val="es-ES" w:eastAsia="en-US"/>
        </w:rPr>
        <w:t xml:space="preserve">  </w:t>
      </w:r>
    </w:p>
    <w:p w14:paraId="25821061" w14:textId="77777777" w:rsidR="001A4F5D" w:rsidRPr="00EF4A7F" w:rsidRDefault="001A4F5D" w:rsidP="001A4F5D">
      <w:pPr>
        <w:jc w:val="both"/>
        <w:rPr>
          <w:rFonts w:ascii="Arial" w:eastAsia="Calibri" w:hAnsi="Arial" w:cs="Arial"/>
          <w:lang w:eastAsia="es-MX"/>
        </w:rPr>
      </w:pPr>
      <w:r w:rsidRPr="00EF4A7F">
        <w:rPr>
          <w:rFonts w:ascii="Arial" w:eastAsia="Arial" w:hAnsi="Arial" w:cs="Arial"/>
          <w:color w:val="000000"/>
          <w:lang w:val="es-ES" w:eastAsia="en-US"/>
        </w:rPr>
        <w:t xml:space="preserve">Es importante señalar que la Lista Nominal de Electores Residentes en el Extranjero (LNERE) aún está en proceso de conformación por lo que el </w:t>
      </w:r>
      <w:r w:rsidRPr="00EF4A7F">
        <w:rPr>
          <w:rFonts w:ascii="Arial" w:eastAsia="Arial" w:hAnsi="Arial" w:cs="Arial"/>
          <w:b/>
          <w:bCs/>
          <w:color w:val="000000"/>
          <w:lang w:val="es-ES" w:eastAsia="en-US"/>
        </w:rPr>
        <w:t>“Licitante”</w:t>
      </w:r>
      <w:r w:rsidRPr="00EF4A7F">
        <w:rPr>
          <w:rFonts w:ascii="Arial" w:eastAsia="Arial" w:hAnsi="Arial" w:cs="Arial"/>
          <w:color w:val="000000"/>
          <w:lang w:val="es-ES" w:eastAsia="en-US"/>
        </w:rPr>
        <w:t xml:space="preserve"> debe considerar que </w:t>
      </w:r>
      <w:r w:rsidRPr="00EF4A7F">
        <w:rPr>
          <w:rFonts w:ascii="Arial" w:eastAsia="Calibri" w:hAnsi="Arial" w:cs="Arial"/>
          <w:lang w:eastAsia="es-MX"/>
        </w:rPr>
        <w:t xml:space="preserve">el servicio de envío de mensajes SMS proporcionado debe contar con cobertura al menos en los países del listado proporcionado en el </w:t>
      </w:r>
      <w:r w:rsidRPr="00EF4A7F">
        <w:rPr>
          <w:rFonts w:ascii="Arial" w:eastAsia="Calibri" w:hAnsi="Arial" w:cs="Arial"/>
          <w:b/>
          <w:bCs/>
          <w:lang w:eastAsia="es-MX"/>
        </w:rPr>
        <w:t>Anexo A</w:t>
      </w:r>
      <w:r w:rsidRPr="00EF4A7F">
        <w:rPr>
          <w:rFonts w:ascii="Arial" w:eastAsia="Calibri" w:hAnsi="Arial" w:cs="Arial"/>
          <w:lang w:eastAsia="es-MX"/>
        </w:rPr>
        <w:t xml:space="preserve"> de este documento. Asimismo, para los países que no se encuentren en el listado se deberán considerar en la fila de “</w:t>
      </w:r>
      <w:r w:rsidRPr="00EF4A7F">
        <w:rPr>
          <w:rFonts w:ascii="Arial" w:eastAsia="Calibri" w:hAnsi="Arial" w:cs="Arial"/>
          <w:b/>
          <w:lang w:eastAsia="es-MX"/>
        </w:rPr>
        <w:t>Otros</w:t>
      </w:r>
      <w:r w:rsidRPr="00EF4A7F">
        <w:rPr>
          <w:rFonts w:ascii="Arial" w:eastAsia="Calibri" w:hAnsi="Arial" w:cs="Arial"/>
          <w:lang w:eastAsia="es-MX"/>
        </w:rPr>
        <w:t xml:space="preserve">”. </w:t>
      </w:r>
    </w:p>
    <w:p w14:paraId="09BB13B0" w14:textId="77777777" w:rsidR="001A4F5D" w:rsidRPr="00EF4A7F" w:rsidRDefault="001A4F5D" w:rsidP="001A4F5D">
      <w:pPr>
        <w:jc w:val="both"/>
        <w:rPr>
          <w:rFonts w:ascii="Arial" w:eastAsia="Arial" w:hAnsi="Arial" w:cs="Arial"/>
          <w:color w:val="000000"/>
          <w:lang w:val="es-ES" w:eastAsia="en-US"/>
        </w:rPr>
      </w:pPr>
    </w:p>
    <w:p w14:paraId="68EEEE1F" w14:textId="77777777" w:rsidR="001A4F5D" w:rsidRPr="00EF4A7F" w:rsidRDefault="001A4F5D" w:rsidP="001A4F5D">
      <w:pPr>
        <w:jc w:val="both"/>
        <w:rPr>
          <w:rFonts w:ascii="Arial" w:eastAsia="Arial" w:hAnsi="Arial" w:cs="Arial"/>
          <w:color w:val="000000"/>
          <w:lang w:val="es-ES" w:eastAsia="en-US"/>
        </w:rPr>
      </w:pPr>
      <w:r w:rsidRPr="00EF4A7F">
        <w:rPr>
          <w:rFonts w:ascii="Arial" w:eastAsia="Arial" w:hAnsi="Arial" w:cs="Arial"/>
          <w:color w:val="000000"/>
          <w:lang w:val="es-ES" w:eastAsia="en-US"/>
        </w:rPr>
        <w:lastRenderedPageBreak/>
        <w:t>No se omite precisar que el contrato que en su caso se formalice, estará definido por mínimos y máximos, lo anterior de acuerdo con lo señalado en el Artículo 56 del Reglamento del Instituto Nacional Electoral en Materia de Adquisiciones, Arrendamientos de Bienes Muebles y Servicios que establece:</w:t>
      </w:r>
    </w:p>
    <w:p w14:paraId="31321B64" w14:textId="77777777" w:rsidR="001A4F5D" w:rsidRPr="00EF4A7F" w:rsidRDefault="001A4F5D" w:rsidP="001A4F5D">
      <w:pPr>
        <w:jc w:val="both"/>
        <w:rPr>
          <w:rFonts w:ascii="Arial" w:eastAsia="Arial" w:hAnsi="Arial" w:cs="Arial"/>
          <w:color w:val="000000"/>
          <w:lang w:val="es-ES" w:eastAsia="en-US"/>
        </w:rPr>
      </w:pPr>
    </w:p>
    <w:p w14:paraId="6A519608" w14:textId="77777777" w:rsidR="001A4F5D" w:rsidRPr="00EF4A7F" w:rsidRDefault="001A4F5D" w:rsidP="001A4F5D">
      <w:pPr>
        <w:ind w:left="720"/>
        <w:jc w:val="both"/>
        <w:rPr>
          <w:rFonts w:ascii="Arial" w:eastAsia="Arial" w:hAnsi="Arial" w:cs="Arial"/>
          <w:lang w:eastAsia="es-MX"/>
        </w:rPr>
      </w:pPr>
    </w:p>
    <w:p w14:paraId="56F58E6A" w14:textId="77777777" w:rsidR="001A4F5D" w:rsidRPr="00EF4A7F" w:rsidRDefault="001A4F5D" w:rsidP="001A4F5D">
      <w:pPr>
        <w:ind w:left="1134" w:right="282"/>
        <w:jc w:val="both"/>
        <w:rPr>
          <w:rFonts w:ascii="Arial" w:eastAsia="Calibri" w:hAnsi="Arial" w:cs="Arial"/>
          <w:i/>
          <w:lang w:eastAsia="es-MX"/>
        </w:rPr>
      </w:pPr>
      <w:r w:rsidRPr="00EF4A7F">
        <w:rPr>
          <w:rFonts w:ascii="Arial" w:eastAsia="Calibri" w:hAnsi="Arial" w:cs="Arial"/>
          <w:i/>
          <w:lang w:eastAsia="es-MX"/>
        </w:rPr>
        <w:t xml:space="preserve">“Artículo 56.- El Instituto podrá celebrar contratos abiertos para adquirir bienes, arrendamientos o servicios que requieran de manera reiterada conforme a lo siguiente: </w:t>
      </w:r>
    </w:p>
    <w:p w14:paraId="25656CB9" w14:textId="77777777" w:rsidR="001A4F5D" w:rsidRPr="00EF4A7F" w:rsidRDefault="001A4F5D" w:rsidP="001A4F5D">
      <w:pPr>
        <w:ind w:left="1134" w:right="282"/>
        <w:jc w:val="both"/>
        <w:rPr>
          <w:rFonts w:ascii="Arial" w:eastAsia="Calibri" w:hAnsi="Arial" w:cs="Arial"/>
          <w:i/>
          <w:lang w:eastAsia="es-MX"/>
        </w:rPr>
      </w:pPr>
    </w:p>
    <w:p w14:paraId="3F08C47B" w14:textId="77777777" w:rsidR="001A4F5D" w:rsidRPr="00EF4A7F" w:rsidRDefault="001A4F5D" w:rsidP="001A4F5D">
      <w:pPr>
        <w:ind w:left="1134" w:right="282"/>
        <w:jc w:val="both"/>
        <w:rPr>
          <w:rFonts w:ascii="Arial" w:eastAsia="Calibri" w:hAnsi="Arial" w:cs="Arial"/>
          <w:i/>
          <w:iCs/>
          <w:lang w:eastAsia="es-MX"/>
        </w:rPr>
      </w:pPr>
      <w:r w:rsidRPr="00EF4A7F">
        <w:rPr>
          <w:rFonts w:ascii="Arial" w:eastAsia="Calibri" w:hAnsi="Arial" w:cs="Arial"/>
          <w:i/>
          <w:lang w:eastAsia="es-MX"/>
        </w:rPr>
        <w:t xml:space="preserve">I. Se establecerá la cantidad mínima y máxima de los bienes, arrendamientos o servicios a contratar; </w:t>
      </w:r>
      <w:r w:rsidRPr="00EF4A7F">
        <w:rPr>
          <w:rFonts w:ascii="Arial" w:eastAsia="Calibri" w:hAnsi="Arial" w:cs="Arial"/>
          <w:b/>
          <w:bCs/>
          <w:i/>
          <w:lang w:eastAsia="es-MX"/>
        </w:rPr>
        <w:t>o bien, el presupuesto mínimo y máximo que podrá ejercerse</w:t>
      </w:r>
      <w:r w:rsidRPr="00EF4A7F">
        <w:rPr>
          <w:rFonts w:ascii="Arial" w:eastAsia="Calibri" w:hAnsi="Arial" w:cs="Arial"/>
          <w:i/>
          <w:lang w:eastAsia="es-MX"/>
        </w:rPr>
        <w:t xml:space="preserve">. La cantidad o </w:t>
      </w:r>
      <w:r w:rsidRPr="00EF4A7F">
        <w:rPr>
          <w:rFonts w:ascii="Arial" w:eastAsia="Calibri" w:hAnsi="Arial" w:cs="Arial"/>
          <w:b/>
          <w:bCs/>
          <w:i/>
          <w:lang w:eastAsia="es-MX"/>
        </w:rPr>
        <w:t>presupuesto mínimo no podrá ser inferior al cuarenta por ciento de la cantidad o presupuesto máximo</w:t>
      </w:r>
      <w:r w:rsidRPr="00EF4A7F">
        <w:rPr>
          <w:rFonts w:ascii="Arial" w:eastAsia="Calibri" w:hAnsi="Arial" w:cs="Arial"/>
          <w:i/>
          <w:lang w:eastAsia="es-MX"/>
        </w:rPr>
        <w:t>.”</w:t>
      </w:r>
    </w:p>
    <w:p w14:paraId="4E668344" w14:textId="77777777" w:rsidR="001A4F5D" w:rsidRPr="00EF4A7F" w:rsidRDefault="001A4F5D" w:rsidP="001A4F5D">
      <w:pPr>
        <w:rPr>
          <w:rFonts w:ascii="Arial" w:eastAsia="Arial" w:hAnsi="Arial" w:cs="Arial"/>
          <w:color w:val="000000"/>
          <w:lang w:eastAsia="es-MX"/>
        </w:rPr>
      </w:pPr>
    </w:p>
    <w:p w14:paraId="4DC6A6B6" w14:textId="77777777" w:rsidR="001A4F5D" w:rsidRPr="00EF4A7F" w:rsidRDefault="001A4F5D" w:rsidP="001A4F5D">
      <w:pPr>
        <w:numPr>
          <w:ilvl w:val="0"/>
          <w:numId w:val="86"/>
        </w:numPr>
        <w:spacing w:before="120" w:line="480" w:lineRule="auto"/>
        <w:contextualSpacing/>
        <w:outlineLvl w:val="0"/>
        <w:rPr>
          <w:rFonts w:ascii="Arial" w:eastAsia="SimHei" w:hAnsi="Arial" w:cs="Arial"/>
          <w:b/>
          <w:caps/>
          <w:color w:val="000000"/>
          <w:lang w:val="es-ES" w:eastAsia="en-US"/>
        </w:rPr>
      </w:pPr>
      <w:bookmarkStart w:id="1463" w:name="_Toc155902576"/>
      <w:r w:rsidRPr="00EF4A7F">
        <w:rPr>
          <w:rFonts w:ascii="Arial" w:eastAsia="SimHei" w:hAnsi="Arial" w:cs="Arial"/>
          <w:b/>
          <w:caps/>
          <w:color w:val="000000"/>
          <w:lang w:val="es-ES" w:eastAsia="en-US"/>
        </w:rPr>
        <w:t>condiciones del servicio</w:t>
      </w:r>
      <w:bookmarkEnd w:id="1463"/>
    </w:p>
    <w:p w14:paraId="58F67A3E" w14:textId="77777777" w:rsidR="001A4F5D" w:rsidRPr="00EF4A7F" w:rsidRDefault="001A4F5D" w:rsidP="001A4F5D">
      <w:pPr>
        <w:jc w:val="both"/>
        <w:rPr>
          <w:rFonts w:ascii="Arial" w:eastAsia="SimHei" w:hAnsi="Arial" w:cs="Arial"/>
          <w:color w:val="000000"/>
          <w:lang w:val="es-ES" w:eastAsia="en-US"/>
        </w:rPr>
      </w:pPr>
      <w:r w:rsidRPr="00EF4A7F">
        <w:rPr>
          <w:rFonts w:ascii="Arial" w:eastAsia="SimHei" w:hAnsi="Arial" w:cs="Arial"/>
          <w:color w:val="000000"/>
          <w:lang w:val="es-ES" w:eastAsia="en-US"/>
        </w:rPr>
        <w:t>El “</w:t>
      </w:r>
      <w:r w:rsidRPr="00EF4A7F">
        <w:rPr>
          <w:rFonts w:ascii="Arial" w:eastAsia="SimHei" w:hAnsi="Arial" w:cs="Arial"/>
          <w:b/>
          <w:color w:val="000000"/>
          <w:lang w:val="es-ES" w:eastAsia="en-US"/>
        </w:rPr>
        <w:t>Proveedor</w:t>
      </w:r>
      <w:r w:rsidRPr="00EF4A7F">
        <w:rPr>
          <w:rFonts w:ascii="Arial" w:eastAsia="SimHei" w:hAnsi="Arial" w:cs="Arial"/>
          <w:color w:val="000000"/>
          <w:lang w:val="es-ES" w:eastAsia="en-US"/>
        </w:rPr>
        <w:t>” debe cumplir con las siguientes condiciones del servicio durante todo el proyecto para el año 2024 de acuerdo con lo siguiente:</w:t>
      </w:r>
    </w:p>
    <w:p w14:paraId="02BC8C78" w14:textId="77777777" w:rsidR="001A4F5D" w:rsidRPr="00EF4A7F" w:rsidRDefault="001A4F5D" w:rsidP="001A4F5D">
      <w:pPr>
        <w:jc w:val="both"/>
        <w:rPr>
          <w:rFonts w:ascii="Arial" w:eastAsia="SimHei" w:hAnsi="Arial" w:cs="Arial"/>
          <w:color w:val="000000"/>
          <w:lang w:val="es-ES" w:eastAsia="en-US"/>
        </w:rPr>
      </w:pPr>
    </w:p>
    <w:p w14:paraId="1665994F" w14:textId="77777777" w:rsidR="001A4F5D" w:rsidRPr="00EF4A7F" w:rsidRDefault="001A4F5D" w:rsidP="001A4F5D">
      <w:pPr>
        <w:jc w:val="both"/>
        <w:rPr>
          <w:rFonts w:ascii="Arial" w:eastAsia="SimHei" w:hAnsi="Arial" w:cs="Arial"/>
          <w:color w:val="000000"/>
          <w:lang w:val="es-ES" w:eastAsia="en-US"/>
        </w:rPr>
      </w:pPr>
    </w:p>
    <w:p w14:paraId="52B72AA4" w14:textId="77777777" w:rsidR="001A4F5D" w:rsidRPr="00EF4A7F" w:rsidRDefault="001A4F5D" w:rsidP="001A4F5D">
      <w:pPr>
        <w:numPr>
          <w:ilvl w:val="1"/>
          <w:numId w:val="86"/>
        </w:numPr>
        <w:spacing w:before="120" w:line="480" w:lineRule="auto"/>
        <w:contextualSpacing/>
        <w:outlineLvl w:val="0"/>
        <w:rPr>
          <w:rFonts w:ascii="Arial" w:eastAsia="SimHei" w:hAnsi="Arial" w:cs="Arial"/>
          <w:b/>
          <w:caps/>
          <w:color w:val="000000"/>
          <w:lang w:val="es-ES" w:eastAsia="en-US"/>
        </w:rPr>
      </w:pPr>
      <w:bookmarkStart w:id="1464" w:name="_Toc155902577"/>
      <w:r w:rsidRPr="00EF4A7F">
        <w:rPr>
          <w:rFonts w:ascii="Arial" w:eastAsia="SimHei" w:hAnsi="Arial" w:cs="Arial"/>
          <w:b/>
          <w:caps/>
          <w:color w:val="000000"/>
          <w:lang w:val="es-ES" w:eastAsia="en-US"/>
        </w:rPr>
        <w:t>atención de incidentes</w:t>
      </w:r>
      <w:bookmarkEnd w:id="1464"/>
    </w:p>
    <w:p w14:paraId="57EBB63C" w14:textId="77777777" w:rsidR="001A4F5D" w:rsidRPr="00EF4A7F" w:rsidRDefault="001A4F5D" w:rsidP="001A4F5D">
      <w:pPr>
        <w:spacing w:after="120"/>
        <w:jc w:val="both"/>
        <w:rPr>
          <w:rFonts w:ascii="Arial" w:eastAsia="Sagem" w:hAnsi="Arial" w:cs="Arial"/>
          <w:color w:val="000000"/>
          <w:lang w:val="es-ES" w:eastAsia="en-US"/>
        </w:rPr>
      </w:pPr>
      <w:r w:rsidRPr="00EF4A7F">
        <w:rPr>
          <w:rFonts w:ascii="Arial" w:eastAsia="Sagem" w:hAnsi="Arial" w:cs="Arial"/>
          <w:color w:val="000000"/>
          <w:lang w:val="es-ES" w:eastAsia="en-US"/>
        </w:rPr>
        <w:t>El “</w:t>
      </w:r>
      <w:r w:rsidRPr="00EF4A7F">
        <w:rPr>
          <w:rFonts w:ascii="Arial" w:eastAsia="Sagem" w:hAnsi="Arial" w:cs="Arial"/>
          <w:b/>
          <w:color w:val="000000"/>
          <w:lang w:val="es-ES" w:eastAsia="en-US"/>
        </w:rPr>
        <w:t>Proveedor”</w:t>
      </w:r>
      <w:r w:rsidRPr="00EF4A7F">
        <w:rPr>
          <w:rFonts w:ascii="Arial" w:eastAsia="Sagem" w:hAnsi="Arial" w:cs="Arial"/>
          <w:color w:val="000000"/>
          <w:lang w:val="es-ES" w:eastAsia="en-US"/>
        </w:rPr>
        <w:t xml:space="preserve"> debe garantizar la atención de incidentes que afecten a cualquiera de los componentes que conforman los servicios de plataforma de envío de mensajes SMS, o que afecten el envío de mensajes. Esto incluye la gestión de requerimientos ante las operadoras en caso de que así lo requieran para el envío de mensajes SMS. </w:t>
      </w:r>
    </w:p>
    <w:p w14:paraId="08BB01C7" w14:textId="77777777" w:rsidR="001A4F5D" w:rsidRPr="00EF4A7F" w:rsidRDefault="001A4F5D" w:rsidP="001A4F5D">
      <w:pPr>
        <w:spacing w:after="120"/>
        <w:jc w:val="both"/>
        <w:rPr>
          <w:rFonts w:ascii="Arial" w:eastAsia="Sagem" w:hAnsi="Arial" w:cs="Arial"/>
          <w:color w:val="000000"/>
          <w:lang w:val="es-ES" w:eastAsia="en-US"/>
        </w:rPr>
      </w:pPr>
      <w:r w:rsidRPr="00EF4A7F">
        <w:rPr>
          <w:rFonts w:ascii="Arial" w:eastAsia="Sagem" w:hAnsi="Arial" w:cs="Arial"/>
          <w:color w:val="000000"/>
          <w:lang w:val="es-ES" w:eastAsia="en-US"/>
        </w:rPr>
        <w:t>El “</w:t>
      </w:r>
      <w:r w:rsidRPr="00EF4A7F">
        <w:rPr>
          <w:rFonts w:ascii="Arial" w:eastAsia="Sagem" w:hAnsi="Arial" w:cs="Arial"/>
          <w:b/>
          <w:bCs/>
          <w:color w:val="000000"/>
          <w:lang w:val="es-ES" w:eastAsia="en-US"/>
        </w:rPr>
        <w:t>Proveedor</w:t>
      </w:r>
      <w:r w:rsidRPr="00EF4A7F">
        <w:rPr>
          <w:rFonts w:ascii="Arial" w:eastAsia="Sagem" w:hAnsi="Arial" w:cs="Arial"/>
          <w:color w:val="000000"/>
          <w:lang w:val="es-ES" w:eastAsia="en-US"/>
        </w:rPr>
        <w:t>” y el “</w:t>
      </w:r>
      <w:r w:rsidRPr="00EF4A7F">
        <w:rPr>
          <w:rFonts w:ascii="Arial" w:eastAsia="Sagem" w:hAnsi="Arial" w:cs="Arial"/>
          <w:b/>
          <w:bCs/>
          <w:color w:val="000000"/>
          <w:lang w:val="es-ES" w:eastAsia="en-US"/>
        </w:rPr>
        <w:t>Instituto”</w:t>
      </w:r>
      <w:r w:rsidRPr="00EF4A7F">
        <w:rPr>
          <w:rFonts w:ascii="Arial" w:eastAsia="Sagem" w:hAnsi="Arial" w:cs="Arial"/>
          <w:color w:val="000000"/>
          <w:lang w:val="es-ES" w:eastAsia="en-US"/>
        </w:rPr>
        <w:t xml:space="preserve"> deben acordar durante la sesión de transferencia de conocimiento el procedimiento y horario para la atención de incidentes, con base en las políticas del “</w:t>
      </w:r>
      <w:r w:rsidRPr="00EF4A7F">
        <w:rPr>
          <w:rFonts w:ascii="Arial" w:eastAsia="Sagem" w:hAnsi="Arial" w:cs="Arial"/>
          <w:b/>
          <w:bCs/>
          <w:color w:val="000000"/>
          <w:lang w:val="es-ES" w:eastAsia="en-US"/>
        </w:rPr>
        <w:t>Proveedor</w:t>
      </w:r>
      <w:r w:rsidRPr="00EF4A7F">
        <w:rPr>
          <w:rFonts w:ascii="Arial" w:eastAsia="Sagem" w:hAnsi="Arial" w:cs="Arial"/>
          <w:color w:val="000000"/>
          <w:lang w:val="es-ES" w:eastAsia="en-US"/>
        </w:rPr>
        <w:t>”, sin que dicho procedimiento de atención genere un costo adicional para el “</w:t>
      </w:r>
      <w:r w:rsidRPr="00EF4A7F">
        <w:rPr>
          <w:rFonts w:ascii="Arial" w:eastAsia="Sagem" w:hAnsi="Arial" w:cs="Arial"/>
          <w:b/>
          <w:bCs/>
          <w:color w:val="000000"/>
          <w:lang w:val="es-ES" w:eastAsia="en-US"/>
        </w:rPr>
        <w:t>Instituto</w:t>
      </w:r>
      <w:r w:rsidRPr="00EF4A7F">
        <w:rPr>
          <w:rFonts w:ascii="Arial" w:eastAsia="Sagem" w:hAnsi="Arial" w:cs="Arial"/>
          <w:color w:val="000000"/>
          <w:lang w:val="es-ES" w:eastAsia="en-US"/>
        </w:rPr>
        <w:t>”.</w:t>
      </w:r>
      <w:r w:rsidRPr="00EF4A7F">
        <w:rPr>
          <w:rFonts w:ascii="Arial" w:eastAsia="Arial" w:hAnsi="Arial" w:cs="Arial"/>
          <w:color w:val="000000"/>
          <w:lang w:val="es-ES" w:eastAsia="en-US"/>
        </w:rPr>
        <w:t xml:space="preserve"> </w:t>
      </w:r>
      <w:r w:rsidRPr="00EF4A7F">
        <w:rPr>
          <w:rFonts w:ascii="Arial" w:eastAsia="Sagem" w:hAnsi="Arial" w:cs="Arial"/>
          <w:color w:val="000000"/>
          <w:lang w:val="es-ES" w:eastAsia="en-US"/>
        </w:rPr>
        <w:t>En el mismo sentido, el “</w:t>
      </w:r>
      <w:r w:rsidRPr="00EF4A7F">
        <w:rPr>
          <w:rFonts w:ascii="Arial" w:eastAsia="Sagem" w:hAnsi="Arial" w:cs="Arial"/>
          <w:b/>
          <w:bCs/>
          <w:color w:val="000000"/>
          <w:lang w:val="es-ES" w:eastAsia="en-US"/>
        </w:rPr>
        <w:t>Proveedor</w:t>
      </w:r>
      <w:r w:rsidRPr="00EF4A7F">
        <w:rPr>
          <w:rFonts w:ascii="Arial" w:eastAsia="Sagem" w:hAnsi="Arial" w:cs="Arial"/>
          <w:color w:val="000000"/>
          <w:lang w:val="es-ES" w:eastAsia="en-US"/>
        </w:rPr>
        <w:t>” debe proporcionar los medios de contacto para informar y dar seguimiento a los incidentes reportados. Considerando que esto no tendrá un costo adicional para el “</w:t>
      </w:r>
      <w:r w:rsidRPr="00EF4A7F">
        <w:rPr>
          <w:rFonts w:ascii="Arial" w:eastAsia="Sagem" w:hAnsi="Arial" w:cs="Arial"/>
          <w:b/>
          <w:bCs/>
          <w:color w:val="000000"/>
          <w:lang w:val="es-ES" w:eastAsia="en-US"/>
        </w:rPr>
        <w:t>Instituto</w:t>
      </w:r>
      <w:r w:rsidRPr="00EF4A7F">
        <w:rPr>
          <w:rFonts w:ascii="Arial" w:eastAsia="Sagem" w:hAnsi="Arial" w:cs="Arial"/>
          <w:color w:val="000000"/>
          <w:lang w:val="es-ES" w:eastAsia="en-US"/>
        </w:rPr>
        <w:t>”.</w:t>
      </w:r>
    </w:p>
    <w:p w14:paraId="093FEAF1" w14:textId="77777777" w:rsidR="001A4F5D" w:rsidRPr="00EF4A7F" w:rsidRDefault="001A4F5D" w:rsidP="001A4F5D">
      <w:pPr>
        <w:spacing w:after="120"/>
        <w:jc w:val="both"/>
        <w:rPr>
          <w:rFonts w:ascii="Arial" w:eastAsia="Sagem" w:hAnsi="Arial" w:cs="Arial"/>
          <w:color w:val="000000"/>
          <w:lang w:val="es-ES" w:eastAsia="en-US"/>
        </w:rPr>
      </w:pPr>
      <w:r w:rsidRPr="00EF4A7F">
        <w:rPr>
          <w:rFonts w:ascii="Arial" w:eastAsia="Sagem" w:hAnsi="Arial" w:cs="Arial"/>
          <w:color w:val="000000"/>
          <w:lang w:val="es-ES" w:eastAsia="en-US"/>
        </w:rPr>
        <w:t>Asimismo, el “</w:t>
      </w:r>
      <w:r w:rsidRPr="00EF4A7F">
        <w:rPr>
          <w:rFonts w:ascii="Arial" w:eastAsia="Sagem" w:hAnsi="Arial" w:cs="Arial"/>
          <w:b/>
          <w:bCs/>
          <w:color w:val="000000"/>
          <w:lang w:val="es-ES" w:eastAsia="en-US"/>
        </w:rPr>
        <w:t>Proveedor</w:t>
      </w:r>
      <w:r w:rsidRPr="00EF4A7F">
        <w:rPr>
          <w:rFonts w:ascii="Arial" w:eastAsia="Sagem" w:hAnsi="Arial" w:cs="Arial"/>
          <w:color w:val="000000"/>
          <w:lang w:val="es-ES" w:eastAsia="en-US"/>
        </w:rPr>
        <w:t>” debe integrar en la minuta</w:t>
      </w:r>
      <w:r w:rsidRPr="00EF4A7F">
        <w:rPr>
          <w:rFonts w:ascii="Arial" w:eastAsia="Arial" w:hAnsi="Arial" w:cs="Arial"/>
          <w:color w:val="000000"/>
          <w:lang w:val="es-ES" w:eastAsia="en-US"/>
        </w:rPr>
        <w:t xml:space="preserve"> </w:t>
      </w:r>
      <w:r w:rsidRPr="00EF4A7F">
        <w:rPr>
          <w:rFonts w:ascii="Arial" w:eastAsia="Sagem" w:hAnsi="Arial" w:cs="Arial"/>
          <w:color w:val="000000"/>
          <w:lang w:val="es-ES" w:eastAsia="en-US"/>
        </w:rPr>
        <w:t>de la sesión de transferencia de conocimiento, el procedimiento y horario para la atención de incidentes, así como los medios de contacto para informar y dar seguimiento a los incidentes reportados, acordados con el “</w:t>
      </w:r>
      <w:r w:rsidRPr="00EF4A7F">
        <w:rPr>
          <w:rFonts w:ascii="Arial" w:eastAsia="Sagem" w:hAnsi="Arial" w:cs="Arial"/>
          <w:b/>
          <w:bCs/>
          <w:color w:val="000000"/>
          <w:lang w:val="es-ES" w:eastAsia="en-US"/>
        </w:rPr>
        <w:t>Instituto</w:t>
      </w:r>
      <w:r w:rsidRPr="00EF4A7F">
        <w:rPr>
          <w:rFonts w:ascii="Arial" w:eastAsia="Sagem" w:hAnsi="Arial" w:cs="Arial"/>
          <w:color w:val="000000"/>
          <w:lang w:val="es-ES" w:eastAsia="en-US"/>
        </w:rPr>
        <w:t>”.</w:t>
      </w:r>
    </w:p>
    <w:p w14:paraId="7424C324" w14:textId="77777777" w:rsidR="001A4F5D" w:rsidRPr="00EF4A7F" w:rsidRDefault="001A4F5D" w:rsidP="001A4F5D">
      <w:pPr>
        <w:outlineLvl w:val="0"/>
        <w:rPr>
          <w:rFonts w:ascii="Arial" w:eastAsia="SimHei" w:hAnsi="Arial" w:cs="Arial"/>
          <w:b/>
          <w:color w:val="000000"/>
          <w:lang w:val="es-ES" w:eastAsia="en-US"/>
        </w:rPr>
      </w:pPr>
    </w:p>
    <w:p w14:paraId="415F20A2" w14:textId="77777777" w:rsidR="001A4F5D" w:rsidRPr="00EF4A7F" w:rsidRDefault="001A4F5D" w:rsidP="001A4F5D">
      <w:pPr>
        <w:numPr>
          <w:ilvl w:val="0"/>
          <w:numId w:val="86"/>
        </w:numPr>
        <w:spacing w:before="120" w:line="480" w:lineRule="auto"/>
        <w:contextualSpacing/>
        <w:outlineLvl w:val="0"/>
        <w:rPr>
          <w:rFonts w:ascii="Arial" w:eastAsia="SimHei" w:hAnsi="Arial" w:cs="Arial"/>
          <w:b/>
          <w:caps/>
          <w:color w:val="000000"/>
          <w:lang w:val="es-ES" w:eastAsia="en-US"/>
        </w:rPr>
      </w:pPr>
      <w:bookmarkStart w:id="1465" w:name="_Toc155902578"/>
      <w:r w:rsidRPr="00EF4A7F">
        <w:rPr>
          <w:rFonts w:ascii="Arial" w:eastAsia="SimHei" w:hAnsi="Arial" w:cs="Arial"/>
          <w:b/>
          <w:caps/>
          <w:color w:val="000000"/>
          <w:lang w:val="es-ES" w:eastAsia="en-US"/>
        </w:rPr>
        <w:t>Entregables</w:t>
      </w:r>
      <w:bookmarkEnd w:id="1465"/>
      <w:r w:rsidRPr="00EF4A7F">
        <w:rPr>
          <w:rFonts w:ascii="Arial" w:eastAsia="SimHei" w:hAnsi="Arial" w:cs="Arial"/>
          <w:b/>
          <w:caps/>
          <w:color w:val="000000"/>
          <w:lang w:val="es-ES" w:eastAsia="en-US"/>
        </w:rPr>
        <w:t xml:space="preserve"> </w:t>
      </w:r>
    </w:p>
    <w:p w14:paraId="7973B7B2" w14:textId="77777777" w:rsidR="001A4F5D" w:rsidRPr="00EF4A7F" w:rsidRDefault="001A4F5D" w:rsidP="001A4F5D">
      <w:pPr>
        <w:rPr>
          <w:rFonts w:ascii="Arial" w:eastAsia="SimHei" w:hAnsi="Arial" w:cs="Arial"/>
          <w:color w:val="000000"/>
          <w:lang w:val="es-ES" w:eastAsia="en-US"/>
        </w:rPr>
      </w:pPr>
    </w:p>
    <w:p w14:paraId="675B277D" w14:textId="77777777" w:rsidR="001A4F5D" w:rsidRPr="00EF4A7F" w:rsidRDefault="001A4F5D" w:rsidP="001A4F5D">
      <w:pPr>
        <w:rPr>
          <w:rFonts w:ascii="Arial" w:eastAsia="SimHei" w:hAnsi="Arial" w:cs="Arial"/>
          <w:color w:val="000000"/>
          <w:lang w:val="es-ES" w:eastAsia="en-US"/>
        </w:rPr>
      </w:pPr>
      <w:r w:rsidRPr="00EF4A7F">
        <w:rPr>
          <w:rFonts w:ascii="Arial" w:eastAsia="SimHei" w:hAnsi="Arial" w:cs="Arial"/>
          <w:color w:val="000000"/>
          <w:lang w:val="es-ES" w:eastAsia="en-US"/>
        </w:rPr>
        <w:t xml:space="preserve">El </w:t>
      </w:r>
      <w:r w:rsidRPr="00EF4A7F">
        <w:rPr>
          <w:rFonts w:ascii="Arial" w:eastAsia="SimHei" w:hAnsi="Arial" w:cs="Arial"/>
          <w:b/>
          <w:bCs/>
          <w:color w:val="000000"/>
          <w:lang w:val="es-ES" w:eastAsia="en-US"/>
        </w:rPr>
        <w:t>“Proveedor”</w:t>
      </w:r>
      <w:r w:rsidRPr="00EF4A7F">
        <w:rPr>
          <w:rFonts w:ascii="Arial" w:eastAsia="SimHei" w:hAnsi="Arial" w:cs="Arial"/>
          <w:color w:val="000000"/>
          <w:lang w:val="es-ES" w:eastAsia="en-US"/>
        </w:rPr>
        <w:t xml:space="preserve"> debe cumplir con las siguientes indicaciones para todos los entregables:</w:t>
      </w:r>
    </w:p>
    <w:p w14:paraId="2F06E21E" w14:textId="77777777" w:rsidR="001A4F5D" w:rsidRPr="00EF4A7F" w:rsidRDefault="001A4F5D" w:rsidP="001A4F5D">
      <w:pPr>
        <w:rPr>
          <w:rFonts w:ascii="Arial" w:eastAsia="SimHei" w:hAnsi="Arial" w:cs="Arial"/>
          <w:color w:val="000000"/>
          <w:lang w:val="es-ES" w:eastAsia="en-US"/>
        </w:rPr>
      </w:pPr>
    </w:p>
    <w:p w14:paraId="361D6E78" w14:textId="77777777" w:rsidR="001A4F5D" w:rsidRPr="00EF4A7F" w:rsidRDefault="001A4F5D" w:rsidP="001A4F5D">
      <w:pPr>
        <w:numPr>
          <w:ilvl w:val="0"/>
          <w:numId w:val="87"/>
        </w:numPr>
        <w:contextualSpacing/>
        <w:jc w:val="both"/>
        <w:rPr>
          <w:rFonts w:ascii="Arial" w:eastAsia="Arial" w:hAnsi="Arial" w:cs="Arial"/>
          <w:caps/>
          <w:color w:val="000000"/>
          <w:lang w:val="es-ES" w:eastAsia="en-US"/>
        </w:rPr>
      </w:pPr>
      <w:r w:rsidRPr="00EF4A7F">
        <w:rPr>
          <w:rFonts w:ascii="Arial" w:eastAsia="Arial" w:hAnsi="Arial" w:cs="Arial"/>
          <w:color w:val="000000"/>
          <w:lang w:val="es-ES" w:eastAsia="en-US"/>
        </w:rPr>
        <w:t>El</w:t>
      </w:r>
      <w:r w:rsidRPr="00EF4A7F">
        <w:rPr>
          <w:rFonts w:ascii="Arial" w:eastAsia="Arial" w:hAnsi="Arial" w:cs="Arial"/>
          <w:caps/>
          <w:color w:val="000000"/>
          <w:lang w:val="es-ES" w:eastAsia="en-US"/>
        </w:rPr>
        <w:t xml:space="preserve">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xml:space="preserve">” debe entregar toda la documentación indicada en esta sección. </w:t>
      </w:r>
    </w:p>
    <w:p w14:paraId="2223B5B5" w14:textId="77777777" w:rsidR="001A4F5D" w:rsidRPr="00EF4A7F" w:rsidRDefault="001A4F5D" w:rsidP="001A4F5D">
      <w:pPr>
        <w:ind w:left="720"/>
        <w:contextualSpacing/>
        <w:jc w:val="both"/>
        <w:rPr>
          <w:rFonts w:ascii="Arial" w:eastAsia="Arial" w:hAnsi="Arial" w:cs="Arial"/>
          <w:caps/>
          <w:color w:val="000000"/>
          <w:lang w:val="es-ES" w:eastAsia="en-US"/>
        </w:rPr>
      </w:pPr>
    </w:p>
    <w:p w14:paraId="4EFE9880" w14:textId="77777777" w:rsidR="001A4F5D" w:rsidRPr="00EF4A7F" w:rsidRDefault="001A4F5D" w:rsidP="001A4F5D">
      <w:pPr>
        <w:numPr>
          <w:ilvl w:val="0"/>
          <w:numId w:val="87"/>
        </w:numPr>
        <w:contextualSpacing/>
        <w:jc w:val="both"/>
        <w:rPr>
          <w:rFonts w:ascii="Arial" w:eastAsia="Arial" w:hAnsi="Arial" w:cs="Arial"/>
          <w:caps/>
          <w:color w:val="000000"/>
          <w:lang w:val="es-ES" w:eastAsia="en-US"/>
        </w:rPr>
      </w:pPr>
      <w:r w:rsidRPr="00EF4A7F">
        <w:rPr>
          <w:rFonts w:ascii="Arial" w:eastAsia="Arial" w:hAnsi="Arial" w:cs="Arial"/>
          <w:color w:val="000000"/>
          <w:lang w:val="es-ES" w:eastAsia="en-US"/>
        </w:rPr>
        <w:t xml:space="preserve">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xml:space="preserve"> debe entregar toda la documentación en idioma español.</w:t>
      </w:r>
    </w:p>
    <w:p w14:paraId="182D45BD" w14:textId="77777777" w:rsidR="001A4F5D" w:rsidRPr="00EF4A7F" w:rsidRDefault="001A4F5D" w:rsidP="001A4F5D">
      <w:pPr>
        <w:widowControl w:val="0"/>
        <w:ind w:left="720"/>
        <w:contextualSpacing/>
        <w:jc w:val="both"/>
        <w:rPr>
          <w:rFonts w:ascii="Arial" w:eastAsia="Sagem" w:hAnsi="Arial" w:cs="Arial"/>
          <w:caps/>
          <w:color w:val="000000"/>
          <w:lang w:val="es-ES" w:eastAsia="en-US"/>
        </w:rPr>
      </w:pPr>
    </w:p>
    <w:p w14:paraId="1BD911F8" w14:textId="77777777" w:rsidR="001A4F5D" w:rsidRPr="00EF4A7F" w:rsidRDefault="001A4F5D" w:rsidP="001A4F5D">
      <w:pPr>
        <w:widowControl w:val="0"/>
        <w:numPr>
          <w:ilvl w:val="0"/>
          <w:numId w:val="87"/>
        </w:numPr>
        <w:contextualSpacing/>
        <w:jc w:val="both"/>
        <w:rPr>
          <w:rFonts w:ascii="Arial" w:eastAsia="Sagem" w:hAnsi="Arial" w:cs="Arial"/>
          <w:caps/>
          <w:color w:val="000000"/>
          <w:lang w:val="es-ES" w:eastAsia="en-US"/>
        </w:rPr>
      </w:pPr>
      <w:r w:rsidRPr="00EF4A7F">
        <w:rPr>
          <w:rFonts w:ascii="Arial" w:eastAsia="Arial" w:hAnsi="Arial" w:cs="Arial"/>
          <w:color w:val="000000"/>
          <w:lang w:val="es-ES" w:eastAsia="en-US"/>
        </w:rPr>
        <w:t>Los entregables se deben generar y entregar por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conforme a las especificaciones y en los plazos establecidos en la presente sección del anexo técnico y presentarlos de manera electrónica como un documento editable al correo electrónico del administrador del contrato (</w:t>
      </w:r>
      <w:r w:rsidRPr="00EF4A7F">
        <w:rPr>
          <w:rFonts w:ascii="Arial" w:eastAsia="Arial" w:hAnsi="Arial" w:cs="Arial"/>
          <w:b/>
          <w:color w:val="000000"/>
          <w:lang w:val="es-ES" w:eastAsia="en-US"/>
        </w:rPr>
        <w:t>yuri.gonzalez@ine.mx</w:t>
      </w:r>
      <w:r w:rsidRPr="00EF4A7F">
        <w:rPr>
          <w:rFonts w:ascii="Arial" w:eastAsia="Arial" w:hAnsi="Arial" w:cs="Arial"/>
          <w:color w:val="000000"/>
          <w:lang w:val="es-ES" w:eastAsia="en-US"/>
        </w:rPr>
        <w:t>) y al supervisor del contrato (</w:t>
      </w:r>
      <w:r w:rsidRPr="00EF4A7F">
        <w:rPr>
          <w:rFonts w:ascii="Arial" w:eastAsia="Arial" w:hAnsi="Arial" w:cs="Arial"/>
          <w:b/>
          <w:color w:val="000000"/>
          <w:lang w:val="es-ES" w:eastAsia="en-US"/>
        </w:rPr>
        <w:t>edson.sanchez@ine.mx</w:t>
      </w:r>
      <w:r w:rsidRPr="00EF4A7F">
        <w:rPr>
          <w:rFonts w:ascii="Arial" w:eastAsia="Arial" w:hAnsi="Arial" w:cs="Arial"/>
          <w:color w:val="000000"/>
          <w:lang w:val="es-ES" w:eastAsia="en-US"/>
        </w:rPr>
        <w:t>) con copia al correo electrónico (</w:t>
      </w:r>
      <w:r w:rsidRPr="00EF4A7F">
        <w:rPr>
          <w:rFonts w:ascii="Arial" w:eastAsia="Arial" w:hAnsi="Arial" w:cs="Arial"/>
          <w:b/>
          <w:color w:val="000000"/>
          <w:lang w:val="es-ES" w:eastAsia="en-US"/>
        </w:rPr>
        <w:t>salvador.moraleso@ine.mx</w:t>
      </w:r>
      <w:r w:rsidRPr="00EF4A7F">
        <w:rPr>
          <w:rFonts w:ascii="Arial" w:eastAsia="Arial" w:hAnsi="Arial" w:cs="Arial"/>
          <w:color w:val="000000"/>
          <w:lang w:val="es-ES" w:eastAsia="en-US"/>
        </w:rPr>
        <w:t>); así como, los anexos que en su caso se integren, no serán válidas las entregas parciales. Si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entrega la documentación fuera de los plazos establecidos en la presente sección del anexo técnico, se tendrá por no recibida</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la documentación y se aplicarán las penas convencionales correspondientes.</w:t>
      </w:r>
    </w:p>
    <w:p w14:paraId="7193144F" w14:textId="77777777" w:rsidR="001A4F5D" w:rsidRPr="00EF4A7F" w:rsidRDefault="001A4F5D" w:rsidP="001A4F5D">
      <w:pPr>
        <w:widowControl w:val="0"/>
        <w:jc w:val="both"/>
        <w:rPr>
          <w:rFonts w:ascii="Arial" w:eastAsia="Sagem" w:hAnsi="Arial" w:cs="Arial"/>
          <w:color w:val="000000"/>
          <w:lang w:val="es-ES" w:eastAsia="en-US"/>
        </w:rPr>
      </w:pPr>
    </w:p>
    <w:p w14:paraId="327F03E6" w14:textId="77777777" w:rsidR="001A4F5D" w:rsidRPr="00EF4A7F" w:rsidRDefault="001A4F5D" w:rsidP="001A4F5D">
      <w:pPr>
        <w:widowControl w:val="0"/>
        <w:numPr>
          <w:ilvl w:val="0"/>
          <w:numId w:val="87"/>
        </w:numPr>
        <w:contextualSpacing/>
        <w:jc w:val="both"/>
        <w:rPr>
          <w:rFonts w:ascii="Arial" w:eastAsia="Sagem" w:hAnsi="Arial" w:cs="Arial"/>
          <w:caps/>
          <w:color w:val="000000"/>
          <w:lang w:val="es-ES" w:eastAsia="en-US"/>
        </w:rPr>
      </w:pPr>
      <w:r w:rsidRPr="00EF4A7F">
        <w:rPr>
          <w:rFonts w:ascii="Arial" w:eastAsia="Arial" w:hAnsi="Arial" w:cs="Arial"/>
          <w:color w:val="000000"/>
          <w:lang w:val="es-ES" w:eastAsia="en-US"/>
        </w:rPr>
        <w:t xml:space="preserve">El </w:t>
      </w:r>
      <w:r w:rsidRPr="00EF4A7F">
        <w:rPr>
          <w:rFonts w:ascii="Arial" w:eastAsia="Arial" w:hAnsi="Arial" w:cs="Arial"/>
          <w:b/>
          <w:color w:val="000000"/>
          <w:lang w:val="es-ES" w:eastAsia="en-US"/>
        </w:rPr>
        <w:t>“Instituto”</w:t>
      </w:r>
      <w:r w:rsidRPr="00EF4A7F">
        <w:rPr>
          <w:rFonts w:ascii="Arial" w:eastAsia="Arial" w:hAnsi="Arial" w:cs="Arial"/>
          <w:color w:val="000000"/>
          <w:lang w:val="es-ES" w:eastAsia="en-US"/>
        </w:rPr>
        <w:t xml:space="preserve"> realizará la revisión de cada uno de los documentos entregados por el “</w:t>
      </w:r>
      <w:r w:rsidRPr="00EF4A7F">
        <w:rPr>
          <w:rFonts w:ascii="Arial" w:eastAsia="Arial" w:hAnsi="Arial" w:cs="Arial"/>
          <w:b/>
          <w:color w:val="000000"/>
          <w:lang w:val="es-ES" w:eastAsia="en-US"/>
        </w:rPr>
        <w:t>Proveedor</w:t>
      </w:r>
      <w:r w:rsidRPr="00EF4A7F">
        <w:rPr>
          <w:rFonts w:ascii="Arial" w:eastAsia="Arial" w:hAnsi="Arial" w:cs="Arial"/>
          <w:caps/>
          <w:color w:val="000000"/>
          <w:lang w:val="es-ES" w:eastAsia="en-US"/>
        </w:rPr>
        <w:t>”</w:t>
      </w:r>
      <w:r w:rsidRPr="00EF4A7F">
        <w:rPr>
          <w:rFonts w:ascii="Arial" w:eastAsia="Arial" w:hAnsi="Arial" w:cs="Arial"/>
          <w:color w:val="000000"/>
          <w:lang w:val="es-ES" w:eastAsia="en-US"/>
        </w:rPr>
        <w:t xml:space="preserve"> y </w:t>
      </w:r>
      <w:r w:rsidRPr="00EF4A7F">
        <w:rPr>
          <w:rFonts w:ascii="Arial" w:eastAsia="Arial" w:hAnsi="Arial" w:cs="Arial"/>
          <w:color w:val="000000"/>
          <w:lang w:val="es-ES" w:eastAsia="en-US"/>
        </w:rPr>
        <w:lastRenderedPageBreak/>
        <w:t>si es el caso enviará al “</w:t>
      </w:r>
      <w:r w:rsidRPr="00EF4A7F">
        <w:rPr>
          <w:rFonts w:ascii="Arial" w:eastAsia="Arial" w:hAnsi="Arial" w:cs="Arial"/>
          <w:b/>
          <w:bCs/>
          <w:color w:val="000000"/>
          <w:lang w:val="es-ES" w:eastAsia="en-US"/>
        </w:rPr>
        <w:t>Proveedor</w:t>
      </w:r>
      <w:r w:rsidRPr="00EF4A7F">
        <w:rPr>
          <w:rFonts w:ascii="Arial" w:eastAsia="Arial" w:hAnsi="Arial" w:cs="Arial"/>
          <w:color w:val="000000"/>
          <w:lang w:val="es-ES" w:eastAsia="en-US"/>
        </w:rPr>
        <w:t>” la solicitud de los ajustes que considere necesarios. Cualquier modificación en los entregables debe realizarse sin costo alguno para el "</w:t>
      </w:r>
      <w:r w:rsidRPr="00EF4A7F">
        <w:rPr>
          <w:rFonts w:ascii="Arial" w:eastAsia="Arial" w:hAnsi="Arial" w:cs="Arial"/>
          <w:b/>
          <w:color w:val="000000"/>
          <w:lang w:val="es-ES" w:eastAsia="en-US"/>
        </w:rPr>
        <w:t>Instituto</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Asimismo, de manera general para todos los entregables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xml:space="preserve">” tendrá 3 (tres) días </w:t>
      </w:r>
      <w:r w:rsidRPr="00EF4A7F">
        <w:rPr>
          <w:rFonts w:ascii="Arial" w:eastAsia="Sagem" w:hAnsi="Arial" w:cs="Arial"/>
          <w:color w:val="000000"/>
          <w:lang w:val="es-ES" w:eastAsia="en-US"/>
        </w:rPr>
        <w:t>naturales</w:t>
      </w:r>
      <w:r w:rsidRPr="00EF4A7F">
        <w:rPr>
          <w:rFonts w:ascii="Arial" w:eastAsia="Arial" w:hAnsi="Arial" w:cs="Arial"/>
          <w:color w:val="000000"/>
          <w:lang w:val="es-ES" w:eastAsia="en-US"/>
        </w:rPr>
        <w:t>, contados a partir del día natural siguiente a la fecha en que el "</w:t>
      </w:r>
      <w:r w:rsidRPr="00EF4A7F">
        <w:rPr>
          <w:rFonts w:ascii="Arial" w:eastAsia="Arial" w:hAnsi="Arial" w:cs="Arial"/>
          <w:b/>
          <w:color w:val="000000"/>
          <w:lang w:val="es-ES" w:eastAsia="en-US"/>
        </w:rPr>
        <w:t>Instituto</w:t>
      </w:r>
      <w:r w:rsidRPr="00EF4A7F">
        <w:rPr>
          <w:rFonts w:ascii="Arial" w:eastAsia="Arial" w:hAnsi="Arial" w:cs="Arial"/>
          <w:color w:val="000000"/>
          <w:lang w:val="es-ES" w:eastAsia="en-US"/>
        </w:rPr>
        <w:t>" envíe la solicitud de ajustes en la documentación para realizar las adecuaciones</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correspondientes</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y entregar la versión de los documentos con los ajustes aplicados. Si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entrega la documentación posterior al tiempo previamente citado o no realiza las adecuaciones solicitadas se tendrá por no recibida</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la documentación y se aplicarán las penas convencionales correspondientes.</w:t>
      </w:r>
      <w:r w:rsidRPr="00EF4A7F">
        <w:rPr>
          <w:rFonts w:ascii="Arial" w:eastAsia="Arial" w:hAnsi="Arial" w:cs="Arial"/>
          <w:color w:val="000000"/>
          <w:lang w:val="es-ES" w:eastAsia="en-US"/>
        </w:rPr>
        <w:br/>
      </w:r>
    </w:p>
    <w:p w14:paraId="4DC5694B" w14:textId="77777777" w:rsidR="001A4F5D" w:rsidRPr="00EF4A7F" w:rsidRDefault="001A4F5D" w:rsidP="001A4F5D">
      <w:pPr>
        <w:numPr>
          <w:ilvl w:val="0"/>
          <w:numId w:val="87"/>
        </w:numPr>
        <w:contextualSpacing/>
        <w:jc w:val="both"/>
        <w:rPr>
          <w:rFonts w:ascii="Arial" w:eastAsia="Arial" w:hAnsi="Arial" w:cs="Arial"/>
          <w:caps/>
          <w:color w:val="000000"/>
          <w:lang w:val="es-ES" w:eastAsia="en-US"/>
        </w:rPr>
      </w:pPr>
      <w:r w:rsidRPr="00EF4A7F">
        <w:rPr>
          <w:rFonts w:ascii="Arial" w:eastAsia="Arial" w:hAnsi="Arial" w:cs="Arial"/>
          <w:color w:val="000000"/>
          <w:lang w:val="es-ES" w:eastAsia="en-US"/>
        </w:rPr>
        <w:t xml:space="preserve">El </w:t>
      </w:r>
      <w:r w:rsidRPr="00EF4A7F">
        <w:rPr>
          <w:rFonts w:ascii="Arial" w:eastAsia="Arial" w:hAnsi="Arial" w:cs="Arial"/>
          <w:b/>
          <w:color w:val="000000"/>
          <w:lang w:val="es-ES" w:eastAsia="en-US"/>
        </w:rPr>
        <w:t>“Proveedor”</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debe llevar a cabo la impresión de las versiones finales de cada entregable que haya sido aceptado por el “</w:t>
      </w:r>
      <w:r w:rsidRPr="00EF4A7F">
        <w:rPr>
          <w:rFonts w:ascii="Arial" w:eastAsia="Arial" w:hAnsi="Arial" w:cs="Arial"/>
          <w:b/>
          <w:color w:val="000000"/>
          <w:lang w:val="es-ES" w:eastAsia="en-US"/>
        </w:rPr>
        <w:t>Administrador del contrato</w:t>
      </w:r>
      <w:r w:rsidRPr="00EF4A7F">
        <w:rPr>
          <w:rFonts w:ascii="Arial" w:eastAsia="Arial" w:hAnsi="Arial" w:cs="Arial"/>
          <w:color w:val="000000"/>
          <w:lang w:val="es-ES" w:eastAsia="en-US"/>
        </w:rPr>
        <w:t>” y debe hacer entrega de los mismos al “</w:t>
      </w:r>
      <w:r w:rsidRPr="00EF4A7F">
        <w:rPr>
          <w:rFonts w:ascii="Arial" w:eastAsia="Arial" w:hAnsi="Arial" w:cs="Arial"/>
          <w:b/>
          <w:color w:val="000000"/>
          <w:lang w:val="es-ES" w:eastAsia="en-US"/>
        </w:rPr>
        <w:t>Instituto</w:t>
      </w:r>
      <w:r w:rsidRPr="00EF4A7F">
        <w:rPr>
          <w:rFonts w:ascii="Arial" w:eastAsia="Arial" w:hAnsi="Arial" w:cs="Arial"/>
          <w:caps/>
          <w:color w:val="000000"/>
          <w:lang w:val="es-ES" w:eastAsia="en-US"/>
        </w:rPr>
        <w:t>”</w:t>
      </w:r>
      <w:r w:rsidRPr="00EF4A7F">
        <w:rPr>
          <w:rFonts w:ascii="Arial" w:eastAsia="Arial" w:hAnsi="Arial" w:cs="Arial"/>
          <w:color w:val="000000"/>
          <w:lang w:val="es-ES" w:eastAsia="en-US"/>
        </w:rPr>
        <w:t xml:space="preserve"> para que se formalice</w:t>
      </w:r>
      <w:r w:rsidRPr="00EF4A7F">
        <w:rPr>
          <w:rFonts w:ascii="Arial" w:eastAsia="Arial" w:hAnsi="Arial" w:cs="Arial"/>
          <w:caps/>
          <w:color w:val="000000"/>
          <w:lang w:val="es-ES" w:eastAsia="en-US"/>
        </w:rPr>
        <w:t xml:space="preserve"> </w:t>
      </w:r>
      <w:r w:rsidRPr="00EF4A7F">
        <w:rPr>
          <w:rFonts w:ascii="Arial" w:eastAsia="Arial" w:hAnsi="Arial" w:cs="Arial"/>
          <w:color w:val="000000"/>
          <w:lang w:val="es-ES" w:eastAsia="en-US"/>
        </w:rPr>
        <w:t>dicha documentación con las firmas tanto del Administrador del contrato y el Supervisor del contrato por parte del “</w:t>
      </w:r>
      <w:r w:rsidRPr="00EF4A7F">
        <w:rPr>
          <w:rFonts w:ascii="Arial" w:eastAsia="Arial" w:hAnsi="Arial" w:cs="Arial"/>
          <w:b/>
          <w:color w:val="000000"/>
          <w:lang w:val="es-ES" w:eastAsia="en-US"/>
        </w:rPr>
        <w:t>Instituto</w:t>
      </w:r>
      <w:r w:rsidRPr="00EF4A7F">
        <w:rPr>
          <w:rFonts w:ascii="Arial" w:eastAsia="Arial" w:hAnsi="Arial" w:cs="Arial"/>
          <w:color w:val="000000"/>
          <w:lang w:val="es-ES" w:eastAsia="en-US"/>
        </w:rPr>
        <w:t>” como del Representante legal por parte del “</w:t>
      </w:r>
      <w:r w:rsidRPr="00EF4A7F">
        <w:rPr>
          <w:rFonts w:ascii="Arial" w:eastAsia="Arial" w:hAnsi="Arial" w:cs="Arial"/>
          <w:b/>
          <w:color w:val="000000"/>
          <w:lang w:val="es-ES" w:eastAsia="en-US"/>
        </w:rPr>
        <w:t>Proveedor</w:t>
      </w:r>
      <w:r w:rsidRPr="00EF4A7F">
        <w:rPr>
          <w:rFonts w:ascii="Arial" w:eastAsia="Arial" w:hAnsi="Arial" w:cs="Arial"/>
          <w:caps/>
          <w:color w:val="000000"/>
          <w:lang w:val="es-ES" w:eastAsia="en-US"/>
        </w:rPr>
        <w:t>”.</w:t>
      </w:r>
    </w:p>
    <w:p w14:paraId="29653AD0" w14:textId="77777777" w:rsidR="001A4F5D" w:rsidRPr="00EF4A7F" w:rsidRDefault="001A4F5D" w:rsidP="001A4F5D">
      <w:pPr>
        <w:ind w:left="720"/>
        <w:contextualSpacing/>
        <w:jc w:val="both"/>
        <w:rPr>
          <w:rFonts w:ascii="Arial" w:eastAsia="Arial" w:hAnsi="Arial" w:cs="Arial"/>
          <w:color w:val="000000"/>
          <w:lang w:val="es-ES" w:eastAsia="en-US"/>
        </w:rPr>
      </w:pPr>
    </w:p>
    <w:p w14:paraId="2B8E0BDD" w14:textId="77777777" w:rsidR="001A4F5D" w:rsidRPr="00EF4A7F" w:rsidRDefault="001A4F5D" w:rsidP="001A4F5D">
      <w:pPr>
        <w:numPr>
          <w:ilvl w:val="0"/>
          <w:numId w:val="87"/>
        </w:numPr>
        <w:contextualSpacing/>
        <w:jc w:val="both"/>
        <w:rPr>
          <w:rFonts w:ascii="Arial" w:eastAsia="Arial" w:hAnsi="Arial" w:cs="Arial"/>
          <w:color w:val="000000"/>
          <w:lang w:val="es-ES" w:eastAsia="en-US"/>
        </w:rPr>
      </w:pPr>
      <w:r w:rsidRPr="00EF4A7F">
        <w:rPr>
          <w:rFonts w:ascii="Arial" w:eastAsia="Arial" w:hAnsi="Arial" w:cs="Arial"/>
          <w:color w:val="000000"/>
          <w:lang w:val="es-ES" w:eastAsia="en-US"/>
        </w:rPr>
        <w:t>En el contexto anterior,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 debe realizar la entrega física de la totalidad de los entregables aceptados por el “</w:t>
      </w:r>
      <w:r w:rsidRPr="00EF4A7F">
        <w:rPr>
          <w:rFonts w:ascii="Arial" w:eastAsia="Arial" w:hAnsi="Arial" w:cs="Arial"/>
          <w:b/>
          <w:color w:val="000000"/>
          <w:lang w:val="es-ES" w:eastAsia="en-US"/>
        </w:rPr>
        <w:t>Instituto</w:t>
      </w:r>
      <w:r w:rsidRPr="00EF4A7F">
        <w:rPr>
          <w:rFonts w:ascii="Arial" w:eastAsia="Arial" w:hAnsi="Arial" w:cs="Arial"/>
          <w:caps/>
          <w:color w:val="000000"/>
          <w:lang w:val="es-ES" w:eastAsia="en-US"/>
        </w:rPr>
        <w:t>”</w:t>
      </w:r>
      <w:r w:rsidRPr="00EF4A7F">
        <w:rPr>
          <w:rFonts w:ascii="Arial" w:eastAsia="Arial" w:hAnsi="Arial" w:cs="Arial"/>
          <w:color w:val="000000"/>
          <w:lang w:val="es-ES" w:eastAsia="en-US"/>
        </w:rPr>
        <w:t xml:space="preserve"> al “</w:t>
      </w:r>
      <w:r w:rsidRPr="00EF4A7F">
        <w:rPr>
          <w:rFonts w:ascii="Arial" w:eastAsia="Arial" w:hAnsi="Arial" w:cs="Arial"/>
          <w:b/>
          <w:bCs/>
          <w:color w:val="000000"/>
          <w:lang w:val="es-ES" w:eastAsia="en-US"/>
        </w:rPr>
        <w:t>Supervisor</w:t>
      </w:r>
      <w:r w:rsidRPr="00EF4A7F">
        <w:rPr>
          <w:rFonts w:ascii="Arial" w:eastAsia="Arial" w:hAnsi="Arial" w:cs="Arial"/>
          <w:b/>
          <w:color w:val="000000"/>
          <w:lang w:val="es-ES" w:eastAsia="en-US"/>
        </w:rPr>
        <w:t xml:space="preserve"> del contrato</w:t>
      </w:r>
      <w:r w:rsidRPr="00EF4A7F">
        <w:rPr>
          <w:rFonts w:ascii="Arial" w:eastAsia="Arial" w:hAnsi="Arial" w:cs="Arial"/>
          <w:color w:val="000000"/>
          <w:lang w:val="es-ES" w:eastAsia="en-US"/>
        </w:rPr>
        <w:t>”, en la Unidad Técnica de Servicios de Informática del Instituto Nacional Electoral, ubicada en la calle de Moneda # 64 colonia centro de Tlalpan, Alcaldía Tlalpan, C.P. 14000, en la Ciudad de México, donde las fechas y horarios para la entrega</w:t>
      </w:r>
      <w:r w:rsidRPr="00EF4A7F">
        <w:rPr>
          <w:rFonts w:ascii="Arial" w:eastAsia="Sagem" w:hAnsi="Arial" w:cs="Arial"/>
          <w:color w:val="000000"/>
          <w:lang w:val="es-ES" w:eastAsia="en-US"/>
        </w:rPr>
        <w:t xml:space="preserve"> de la </w:t>
      </w:r>
      <w:r w:rsidRPr="00EF4A7F">
        <w:rPr>
          <w:rFonts w:ascii="Arial" w:eastAsia="Arial" w:hAnsi="Arial" w:cs="Arial"/>
          <w:color w:val="000000"/>
          <w:lang w:val="es-ES" w:eastAsia="en-US"/>
        </w:rPr>
        <w:t>documentación física se acordarán entre el “</w:t>
      </w:r>
      <w:r w:rsidRPr="00EF4A7F">
        <w:rPr>
          <w:rFonts w:ascii="Arial" w:eastAsia="Arial" w:hAnsi="Arial" w:cs="Arial"/>
          <w:b/>
          <w:bCs/>
          <w:color w:val="000000"/>
          <w:lang w:val="es-ES" w:eastAsia="en-US"/>
        </w:rPr>
        <w:t>Supervisor</w:t>
      </w:r>
      <w:r w:rsidRPr="00EF4A7F">
        <w:rPr>
          <w:rFonts w:ascii="Arial" w:eastAsia="Arial" w:hAnsi="Arial" w:cs="Arial"/>
          <w:b/>
          <w:color w:val="000000"/>
          <w:lang w:val="es-ES" w:eastAsia="en-US"/>
        </w:rPr>
        <w:t xml:space="preserve"> del contrato</w:t>
      </w:r>
      <w:r w:rsidRPr="00EF4A7F">
        <w:rPr>
          <w:rFonts w:ascii="Arial" w:eastAsia="Arial" w:hAnsi="Arial" w:cs="Arial"/>
          <w:color w:val="000000"/>
          <w:lang w:val="es-ES" w:eastAsia="en-US"/>
        </w:rPr>
        <w:t>” y el “</w:t>
      </w:r>
      <w:r w:rsidRPr="00EF4A7F">
        <w:rPr>
          <w:rFonts w:ascii="Arial" w:eastAsia="Arial" w:hAnsi="Arial" w:cs="Arial"/>
          <w:b/>
          <w:color w:val="000000"/>
          <w:lang w:val="es-ES" w:eastAsia="en-US"/>
        </w:rPr>
        <w:t>Proveedor</w:t>
      </w:r>
      <w:r w:rsidRPr="00EF4A7F">
        <w:rPr>
          <w:rFonts w:ascii="Arial" w:eastAsia="Arial" w:hAnsi="Arial" w:cs="Arial"/>
          <w:color w:val="000000"/>
          <w:lang w:val="es-ES" w:eastAsia="en-US"/>
        </w:rPr>
        <w:t>”.</w:t>
      </w:r>
    </w:p>
    <w:p w14:paraId="0369F003" w14:textId="77777777" w:rsidR="001A4F5D" w:rsidRPr="00EF4A7F" w:rsidRDefault="001A4F5D" w:rsidP="001A4F5D">
      <w:pPr>
        <w:spacing w:before="120" w:line="480" w:lineRule="auto"/>
        <w:contextualSpacing/>
        <w:rPr>
          <w:rFonts w:ascii="Arial" w:eastAsia="Arial" w:hAnsi="Arial" w:cs="Arial"/>
          <w:color w:val="000000"/>
          <w:lang w:val="es-ES" w:eastAsia="en-US"/>
        </w:rPr>
      </w:pPr>
    </w:p>
    <w:tbl>
      <w:tblPr>
        <w:tblW w:w="9344" w:type="dxa"/>
        <w:jc w:val="center"/>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562"/>
        <w:gridCol w:w="993"/>
        <w:gridCol w:w="1134"/>
        <w:gridCol w:w="1134"/>
        <w:gridCol w:w="3402"/>
        <w:gridCol w:w="2119"/>
      </w:tblGrid>
      <w:tr w:rsidR="001A4F5D" w:rsidRPr="00EF4A7F" w14:paraId="2A132756" w14:textId="77777777" w:rsidTr="001A4F5D">
        <w:trPr>
          <w:trHeight w:val="480"/>
          <w:tblHeader/>
          <w:jc w:val="center"/>
        </w:trPr>
        <w:tc>
          <w:tcPr>
            <w:tcW w:w="562" w:type="dxa"/>
            <w:tcBorders>
              <w:top w:val="single" w:sz="4" w:space="0" w:color="auto"/>
              <w:left w:val="single" w:sz="4" w:space="0" w:color="auto"/>
              <w:bottom w:val="single" w:sz="4" w:space="0" w:color="auto"/>
              <w:right w:val="single" w:sz="4" w:space="0" w:color="auto"/>
            </w:tcBorders>
            <w:shd w:val="clear" w:color="auto" w:fill="D5007F"/>
            <w:vAlign w:val="center"/>
            <w:hideMark/>
          </w:tcPr>
          <w:p w14:paraId="12294496" w14:textId="77777777" w:rsidR="001A4F5D" w:rsidRPr="00EF4A7F" w:rsidRDefault="001A4F5D" w:rsidP="001A4F5D">
            <w:pPr>
              <w:jc w:val="center"/>
              <w:textAlignment w:val="baseline"/>
              <w:rPr>
                <w:rFonts w:ascii="Arial" w:hAnsi="Arial" w:cs="Arial"/>
                <w:color w:val="FFFFFF"/>
                <w:sz w:val="16"/>
                <w:szCs w:val="16"/>
                <w:lang w:val="es-ES" w:eastAsia="en-US"/>
              </w:rPr>
            </w:pPr>
            <w:r w:rsidRPr="00EF4A7F">
              <w:rPr>
                <w:rFonts w:ascii="Arial" w:hAnsi="Arial" w:cs="Arial"/>
                <w:b/>
                <w:bCs/>
                <w:color w:val="FFFFFF"/>
                <w:sz w:val="16"/>
                <w:szCs w:val="16"/>
                <w:lang w:val="es-ES" w:eastAsia="en-US"/>
              </w:rPr>
              <w:t>No.</w:t>
            </w:r>
          </w:p>
        </w:tc>
        <w:tc>
          <w:tcPr>
            <w:tcW w:w="993" w:type="dxa"/>
            <w:tcBorders>
              <w:top w:val="single" w:sz="4" w:space="0" w:color="auto"/>
              <w:left w:val="single" w:sz="4" w:space="0" w:color="auto"/>
              <w:bottom w:val="single" w:sz="4" w:space="0" w:color="auto"/>
              <w:right w:val="single" w:sz="4" w:space="0" w:color="auto"/>
            </w:tcBorders>
            <w:shd w:val="clear" w:color="auto" w:fill="D5007F"/>
            <w:vAlign w:val="center"/>
          </w:tcPr>
          <w:p w14:paraId="5438E963" w14:textId="77777777" w:rsidR="001A4F5D" w:rsidRPr="00EF4A7F" w:rsidRDefault="001A4F5D" w:rsidP="001A4F5D">
            <w:pPr>
              <w:jc w:val="center"/>
              <w:textAlignment w:val="baseline"/>
              <w:rPr>
                <w:rFonts w:ascii="Arial" w:hAnsi="Arial" w:cs="Arial"/>
                <w:b/>
                <w:bCs/>
                <w:color w:val="FFFFFF"/>
                <w:sz w:val="16"/>
                <w:szCs w:val="16"/>
                <w:lang w:val="es-ES" w:eastAsia="en-US"/>
              </w:rPr>
            </w:pPr>
            <w:r w:rsidRPr="00EF4A7F">
              <w:rPr>
                <w:rFonts w:ascii="Arial" w:hAnsi="Arial" w:cs="Arial"/>
                <w:b/>
                <w:bCs/>
                <w:color w:val="FFFFFF"/>
                <w:sz w:val="16"/>
                <w:szCs w:val="16"/>
                <w:lang w:val="es-ES" w:eastAsia="en-US"/>
              </w:rPr>
              <w:t>Apartado</w:t>
            </w:r>
          </w:p>
        </w:tc>
        <w:tc>
          <w:tcPr>
            <w:tcW w:w="1134" w:type="dxa"/>
            <w:tcBorders>
              <w:top w:val="nil"/>
              <w:left w:val="single" w:sz="4" w:space="0" w:color="auto"/>
              <w:bottom w:val="nil"/>
              <w:right w:val="single" w:sz="6" w:space="0" w:color="000000"/>
            </w:tcBorders>
            <w:shd w:val="clear" w:color="auto" w:fill="D5007F"/>
            <w:vAlign w:val="center"/>
            <w:hideMark/>
          </w:tcPr>
          <w:p w14:paraId="265E4BF7" w14:textId="77777777" w:rsidR="001A4F5D" w:rsidRPr="00EF4A7F" w:rsidRDefault="001A4F5D" w:rsidP="001A4F5D">
            <w:pPr>
              <w:jc w:val="center"/>
              <w:textAlignment w:val="baseline"/>
              <w:rPr>
                <w:rFonts w:ascii="Arial" w:hAnsi="Arial" w:cs="Arial"/>
                <w:color w:val="FFFFFF"/>
                <w:sz w:val="16"/>
                <w:szCs w:val="16"/>
                <w:lang w:val="es-ES" w:eastAsia="en-US"/>
              </w:rPr>
            </w:pPr>
            <w:r w:rsidRPr="00EF4A7F">
              <w:rPr>
                <w:rFonts w:ascii="Arial" w:hAnsi="Arial" w:cs="Arial"/>
                <w:b/>
                <w:bCs/>
                <w:color w:val="FFFFFF"/>
                <w:sz w:val="16"/>
                <w:szCs w:val="16"/>
                <w:lang w:val="es-ES" w:eastAsia="en-US"/>
              </w:rPr>
              <w:t>Tipo de Formato y Medio</w:t>
            </w:r>
          </w:p>
        </w:tc>
        <w:tc>
          <w:tcPr>
            <w:tcW w:w="1134" w:type="dxa"/>
            <w:tcBorders>
              <w:top w:val="nil"/>
              <w:left w:val="nil"/>
              <w:bottom w:val="nil"/>
              <w:right w:val="single" w:sz="6" w:space="0" w:color="000000"/>
            </w:tcBorders>
            <w:shd w:val="clear" w:color="auto" w:fill="D5007F"/>
            <w:vAlign w:val="center"/>
            <w:hideMark/>
          </w:tcPr>
          <w:p w14:paraId="0A9503C6" w14:textId="77777777" w:rsidR="001A4F5D" w:rsidRPr="00EF4A7F" w:rsidRDefault="001A4F5D" w:rsidP="001A4F5D">
            <w:pPr>
              <w:jc w:val="center"/>
              <w:textAlignment w:val="baseline"/>
              <w:rPr>
                <w:rFonts w:ascii="Arial" w:hAnsi="Arial" w:cs="Arial"/>
                <w:color w:val="FFFFFF"/>
                <w:sz w:val="16"/>
                <w:szCs w:val="16"/>
                <w:lang w:val="es-ES" w:eastAsia="en-US"/>
              </w:rPr>
            </w:pPr>
            <w:r w:rsidRPr="00EF4A7F">
              <w:rPr>
                <w:rFonts w:ascii="Arial" w:hAnsi="Arial" w:cs="Arial"/>
                <w:b/>
                <w:bCs/>
                <w:color w:val="FFFFFF"/>
                <w:sz w:val="16"/>
                <w:szCs w:val="16"/>
                <w:lang w:val="es-ES" w:eastAsia="en-US"/>
              </w:rPr>
              <w:t>Entregable</w:t>
            </w:r>
          </w:p>
        </w:tc>
        <w:tc>
          <w:tcPr>
            <w:tcW w:w="3402" w:type="dxa"/>
            <w:tcBorders>
              <w:top w:val="nil"/>
              <w:left w:val="nil"/>
              <w:bottom w:val="nil"/>
              <w:right w:val="single" w:sz="6" w:space="0" w:color="000000"/>
            </w:tcBorders>
            <w:shd w:val="clear" w:color="auto" w:fill="D5007F"/>
            <w:vAlign w:val="center"/>
          </w:tcPr>
          <w:p w14:paraId="11BE6985" w14:textId="77777777" w:rsidR="001A4F5D" w:rsidRPr="00EF4A7F" w:rsidRDefault="001A4F5D" w:rsidP="001A4F5D">
            <w:pPr>
              <w:jc w:val="center"/>
              <w:textAlignment w:val="baseline"/>
              <w:rPr>
                <w:rFonts w:ascii="Arial" w:hAnsi="Arial" w:cs="Arial"/>
                <w:b/>
                <w:bCs/>
                <w:color w:val="FFFFFF"/>
                <w:sz w:val="16"/>
                <w:szCs w:val="16"/>
                <w:lang w:val="es-ES" w:eastAsia="en-US"/>
              </w:rPr>
            </w:pPr>
            <w:r w:rsidRPr="00EF4A7F">
              <w:rPr>
                <w:rFonts w:ascii="Arial" w:hAnsi="Arial" w:cs="Arial"/>
                <w:b/>
                <w:bCs/>
                <w:color w:val="FFFFFF"/>
                <w:sz w:val="16"/>
                <w:szCs w:val="16"/>
                <w:lang w:val="es-ES" w:eastAsia="en-US"/>
              </w:rPr>
              <w:t>Descripción del Entregable</w:t>
            </w:r>
          </w:p>
        </w:tc>
        <w:tc>
          <w:tcPr>
            <w:tcW w:w="2119" w:type="dxa"/>
            <w:tcBorders>
              <w:top w:val="nil"/>
              <w:left w:val="nil"/>
              <w:bottom w:val="nil"/>
              <w:right w:val="single" w:sz="6" w:space="0" w:color="000000"/>
            </w:tcBorders>
            <w:shd w:val="clear" w:color="auto" w:fill="D5007F"/>
            <w:vAlign w:val="center"/>
          </w:tcPr>
          <w:p w14:paraId="50E2DBB2" w14:textId="77777777" w:rsidR="001A4F5D" w:rsidRPr="00EF4A7F" w:rsidDel="000010E3" w:rsidRDefault="001A4F5D" w:rsidP="001A4F5D">
            <w:pPr>
              <w:jc w:val="center"/>
              <w:textAlignment w:val="baseline"/>
              <w:rPr>
                <w:rFonts w:ascii="Arial" w:hAnsi="Arial" w:cs="Arial"/>
                <w:b/>
                <w:bCs/>
                <w:color w:val="FFFFFF"/>
                <w:sz w:val="16"/>
                <w:szCs w:val="16"/>
                <w:lang w:val="es-ES" w:eastAsia="en-US"/>
              </w:rPr>
            </w:pPr>
            <w:r w:rsidRPr="00EF4A7F">
              <w:rPr>
                <w:rFonts w:ascii="Arial" w:hAnsi="Arial" w:cs="Arial"/>
                <w:b/>
                <w:bCs/>
                <w:color w:val="FFFFFF"/>
                <w:sz w:val="16"/>
                <w:szCs w:val="16"/>
                <w:lang w:val="es-ES" w:eastAsia="en-US"/>
              </w:rPr>
              <w:t>Periodicidad y/o fecha de entrega</w:t>
            </w:r>
          </w:p>
        </w:tc>
      </w:tr>
      <w:tr w:rsidR="001A4F5D" w:rsidRPr="00EF4A7F" w14:paraId="67A64BA4" w14:textId="77777777" w:rsidTr="001A4F5D">
        <w:trPr>
          <w:trHeight w:val="1126"/>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3BD8E8C2"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1</w:t>
            </w:r>
          </w:p>
        </w:tc>
        <w:tc>
          <w:tcPr>
            <w:tcW w:w="993" w:type="dxa"/>
            <w:tcBorders>
              <w:top w:val="single" w:sz="4" w:space="0" w:color="auto"/>
              <w:left w:val="single" w:sz="4" w:space="0" w:color="auto"/>
              <w:bottom w:val="single" w:sz="4" w:space="0" w:color="auto"/>
              <w:right w:val="single" w:sz="4" w:space="0" w:color="auto"/>
            </w:tcBorders>
            <w:vAlign w:val="center"/>
          </w:tcPr>
          <w:p w14:paraId="0B661E24"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679EFF60"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Documento PDF / Electrónico </w:t>
            </w:r>
          </w:p>
        </w:tc>
        <w:tc>
          <w:tcPr>
            <w:tcW w:w="1134" w:type="dxa"/>
            <w:tcBorders>
              <w:top w:val="single" w:sz="6" w:space="0" w:color="auto"/>
              <w:left w:val="nil"/>
              <w:bottom w:val="single" w:sz="6" w:space="0" w:color="auto"/>
              <w:right w:val="single" w:sz="6" w:space="0" w:color="auto"/>
            </w:tcBorders>
            <w:shd w:val="clear" w:color="auto" w:fill="auto"/>
            <w:vAlign w:val="center"/>
          </w:tcPr>
          <w:p w14:paraId="59B7FDD5"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Carta de activación de los Servicios </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0291CD2B" w14:textId="77777777" w:rsidR="001A4F5D" w:rsidRPr="00EF4A7F" w:rsidRDefault="001A4F5D" w:rsidP="001A4F5D">
            <w:pPr>
              <w:ind w:right="33"/>
              <w:jc w:val="both"/>
              <w:rPr>
                <w:rFonts w:ascii="Arial" w:eastAsia="Calibri" w:hAnsi="Arial" w:cs="Arial"/>
                <w:color w:val="000000"/>
                <w:sz w:val="16"/>
                <w:szCs w:val="16"/>
                <w:lang w:val="es-ES" w:eastAsia="en-US"/>
              </w:rPr>
            </w:pPr>
            <w:r w:rsidRPr="00EF4A7F">
              <w:rPr>
                <w:rFonts w:ascii="Arial" w:eastAsia="Calibri" w:hAnsi="Arial" w:cs="Arial"/>
                <w:color w:val="000000"/>
                <w:sz w:val="16"/>
                <w:szCs w:val="16"/>
                <w:lang w:val="es-ES" w:eastAsia="en-US"/>
              </w:rPr>
              <w:t xml:space="preserve">Contar con una carta por parte del Proveedor del servicio, en la que se indique la activación de los servicios de envío de SMS, en hoja membretada y firmada por el representante legal del Proveedor, esto de acuerdo con las características técnicas solicitadas por el Instituto, dicha documentación debe contener como mínimo: </w:t>
            </w:r>
          </w:p>
          <w:p w14:paraId="2E78969B" w14:textId="77777777" w:rsidR="001A4F5D" w:rsidRPr="00EF4A7F" w:rsidRDefault="001A4F5D" w:rsidP="001A4F5D">
            <w:pPr>
              <w:ind w:right="33"/>
              <w:jc w:val="both"/>
              <w:rPr>
                <w:rFonts w:ascii="Arial" w:eastAsia="Calibri" w:hAnsi="Arial" w:cs="Arial"/>
                <w:color w:val="000000"/>
                <w:sz w:val="16"/>
                <w:szCs w:val="16"/>
                <w:lang w:val="es-ES" w:eastAsia="en-US"/>
              </w:rPr>
            </w:pPr>
          </w:p>
          <w:p w14:paraId="633683B0" w14:textId="77777777" w:rsidR="001A4F5D" w:rsidRPr="00EF4A7F" w:rsidRDefault="001A4F5D" w:rsidP="001A4F5D">
            <w:pPr>
              <w:numPr>
                <w:ilvl w:val="0"/>
                <w:numId w:val="94"/>
              </w:numPr>
              <w:ind w:right="33"/>
              <w:jc w:val="both"/>
              <w:rPr>
                <w:rFonts w:ascii="Arial" w:eastAsia="Calibri" w:hAnsi="Arial" w:cs="Arial"/>
                <w:color w:val="000000"/>
                <w:sz w:val="16"/>
                <w:szCs w:val="16"/>
                <w:lang w:val="es-ES" w:eastAsia="en-US"/>
              </w:rPr>
            </w:pPr>
            <w:r w:rsidRPr="00EF4A7F">
              <w:rPr>
                <w:rFonts w:ascii="Arial" w:eastAsia="Calibri" w:hAnsi="Arial" w:cs="Arial"/>
                <w:color w:val="000000"/>
                <w:sz w:val="16"/>
                <w:szCs w:val="16"/>
                <w:lang w:val="es-ES" w:eastAsia="en-US"/>
              </w:rPr>
              <w:t xml:space="preserve">Fecha de Inicio y Termino de los servicios. </w:t>
            </w:r>
          </w:p>
          <w:p w14:paraId="3D66DD71" w14:textId="77777777" w:rsidR="001A4F5D" w:rsidRPr="00EF4A7F" w:rsidRDefault="001A4F5D" w:rsidP="001A4F5D">
            <w:pPr>
              <w:numPr>
                <w:ilvl w:val="0"/>
                <w:numId w:val="94"/>
              </w:numPr>
              <w:ind w:right="33"/>
              <w:jc w:val="both"/>
              <w:rPr>
                <w:rFonts w:ascii="Arial" w:eastAsia="Calibri" w:hAnsi="Arial" w:cs="Arial"/>
                <w:color w:val="000000"/>
                <w:sz w:val="16"/>
                <w:szCs w:val="16"/>
                <w:lang w:val="es-ES" w:eastAsia="en-US"/>
              </w:rPr>
            </w:pPr>
            <w:r w:rsidRPr="00EF4A7F">
              <w:rPr>
                <w:rFonts w:ascii="Arial" w:eastAsia="Calibri" w:hAnsi="Arial" w:cs="Arial"/>
                <w:color w:val="000000"/>
                <w:sz w:val="16"/>
                <w:szCs w:val="16"/>
                <w:lang w:val="es-ES" w:eastAsia="en-US"/>
              </w:rPr>
              <w:t xml:space="preserve">Características de los servicios proporcionados al Instituto. </w:t>
            </w:r>
          </w:p>
        </w:tc>
        <w:tc>
          <w:tcPr>
            <w:tcW w:w="2119" w:type="dxa"/>
            <w:tcBorders>
              <w:top w:val="single" w:sz="6" w:space="0" w:color="auto"/>
              <w:left w:val="nil"/>
              <w:bottom w:val="single" w:sz="6" w:space="0" w:color="auto"/>
              <w:right w:val="single" w:sz="6" w:space="0" w:color="auto"/>
            </w:tcBorders>
            <w:shd w:val="clear" w:color="auto" w:fill="FFFFFF"/>
            <w:vAlign w:val="center"/>
          </w:tcPr>
          <w:p w14:paraId="2E49FE1C" w14:textId="77777777" w:rsidR="001A4F5D" w:rsidRPr="00EF4A7F" w:rsidRDefault="001A4F5D" w:rsidP="001A4F5D">
            <w:pPr>
              <w:ind w:right="33"/>
              <w:jc w:val="both"/>
              <w:rPr>
                <w:rFonts w:ascii="Arial" w:eastAsia="Calibri" w:hAnsi="Arial" w:cs="Arial"/>
                <w:color w:val="000000"/>
                <w:sz w:val="16"/>
                <w:szCs w:val="16"/>
                <w:lang w:val="es-ES" w:eastAsia="en-US"/>
              </w:rPr>
            </w:pPr>
            <w:r w:rsidRPr="00EF4A7F">
              <w:rPr>
                <w:rFonts w:ascii="Arial" w:hAnsi="Arial" w:cs="Arial"/>
                <w:color w:val="000000"/>
                <w:sz w:val="16"/>
                <w:szCs w:val="16"/>
                <w:lang w:val="es-ES" w:eastAsia="en-US"/>
              </w:rPr>
              <w:t xml:space="preserve">A más tardar 5 (cinco) días naturales posteriores a la </w:t>
            </w:r>
            <w:r w:rsidRPr="00EF4A7F">
              <w:rPr>
                <w:rFonts w:ascii="Arial" w:eastAsia="Arial" w:hAnsi="Arial" w:cs="Arial"/>
                <w:color w:val="000000"/>
                <w:sz w:val="16"/>
                <w:szCs w:val="16"/>
                <w:lang w:val="es-ES" w:eastAsia="en-US"/>
              </w:rPr>
              <w:t>notificación de fallo</w:t>
            </w:r>
            <w:r w:rsidRPr="00EF4A7F">
              <w:rPr>
                <w:rFonts w:ascii="Arial" w:hAnsi="Arial" w:cs="Arial"/>
                <w:color w:val="000000"/>
                <w:sz w:val="16"/>
                <w:szCs w:val="16"/>
                <w:lang w:val="es-ES" w:eastAsia="en-US"/>
              </w:rPr>
              <w:t xml:space="preserve">. </w:t>
            </w:r>
          </w:p>
        </w:tc>
      </w:tr>
      <w:tr w:rsidR="001A4F5D" w:rsidRPr="00EF4A7F" w14:paraId="3792F85A" w14:textId="77777777" w:rsidTr="001A4F5D">
        <w:trPr>
          <w:trHeight w:val="2794"/>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71B0B9C0"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993" w:type="dxa"/>
            <w:tcBorders>
              <w:top w:val="single" w:sz="4" w:space="0" w:color="auto"/>
              <w:left w:val="single" w:sz="4" w:space="0" w:color="auto"/>
              <w:bottom w:val="single" w:sz="4" w:space="0" w:color="auto"/>
              <w:right w:val="single" w:sz="4" w:space="0" w:color="auto"/>
            </w:tcBorders>
            <w:vAlign w:val="center"/>
          </w:tcPr>
          <w:p w14:paraId="23D2FF86"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70A18C6C"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Documento PDF / Electrónico</w:t>
            </w:r>
          </w:p>
        </w:tc>
        <w:tc>
          <w:tcPr>
            <w:tcW w:w="1134" w:type="dxa"/>
            <w:tcBorders>
              <w:top w:val="single" w:sz="6" w:space="0" w:color="auto"/>
              <w:left w:val="nil"/>
              <w:bottom w:val="single" w:sz="6" w:space="0" w:color="auto"/>
              <w:right w:val="single" w:sz="6" w:space="0" w:color="auto"/>
            </w:tcBorders>
            <w:shd w:val="clear" w:color="auto" w:fill="auto"/>
            <w:vAlign w:val="center"/>
          </w:tcPr>
          <w:p w14:paraId="0094F5C9"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Minuta de la sesión de transferencia de conocimiento</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6DA5DEE2" w14:textId="77777777" w:rsidR="001A4F5D" w:rsidRPr="00EF4A7F" w:rsidRDefault="001A4F5D" w:rsidP="001A4F5D">
            <w:pPr>
              <w:jc w:val="both"/>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Minuta que haga constar la transferencia de conocimiento, este documento debe contener como mínimo lo siguiente: </w:t>
            </w:r>
          </w:p>
          <w:p w14:paraId="0F646D28" w14:textId="77777777" w:rsidR="001A4F5D" w:rsidRPr="00EF4A7F" w:rsidRDefault="001A4F5D" w:rsidP="001A4F5D">
            <w:pPr>
              <w:jc w:val="both"/>
              <w:textAlignment w:val="baseline"/>
              <w:rPr>
                <w:rFonts w:ascii="Arial" w:hAnsi="Arial" w:cs="Arial"/>
                <w:color w:val="000000"/>
                <w:sz w:val="16"/>
                <w:szCs w:val="16"/>
                <w:lang w:val="es-ES" w:eastAsia="en-US"/>
              </w:rPr>
            </w:pPr>
          </w:p>
          <w:p w14:paraId="1ABC4983"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Nombre de las personas que tomaron la transferencia de conocimiento</w:t>
            </w:r>
          </w:p>
          <w:p w14:paraId="445CDFFC"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Nombre del instructor</w:t>
            </w:r>
          </w:p>
          <w:p w14:paraId="3A09A5A2"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Tiempo que duró la transferencia de conocimiento</w:t>
            </w:r>
          </w:p>
          <w:p w14:paraId="1F23FE96"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 xml:space="preserve">Temas vistos </w:t>
            </w:r>
          </w:p>
          <w:p w14:paraId="42EA85F3"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El procedimiento y horario para la atención de incidentes, así como los medios de contacto para informar y dar seguimiento a los incidentes reportados, acordados con el “</w:t>
            </w:r>
            <w:r w:rsidRPr="00EF4A7F">
              <w:rPr>
                <w:rFonts w:ascii="Arial" w:eastAsia="Arial" w:hAnsi="Arial" w:cs="Arial"/>
                <w:b/>
                <w:bCs/>
                <w:color w:val="000000"/>
                <w:sz w:val="16"/>
                <w:szCs w:val="16"/>
                <w:lang w:val="es-ES" w:eastAsia="en-US"/>
              </w:rPr>
              <w:t>Instituto</w:t>
            </w:r>
            <w:r w:rsidRPr="00EF4A7F">
              <w:rPr>
                <w:rFonts w:ascii="Arial" w:eastAsia="Arial" w:hAnsi="Arial" w:cs="Arial"/>
                <w:color w:val="000000"/>
                <w:sz w:val="16"/>
                <w:szCs w:val="16"/>
                <w:lang w:val="es-ES" w:eastAsia="en-US"/>
              </w:rPr>
              <w:t>”.</w:t>
            </w:r>
          </w:p>
        </w:tc>
        <w:tc>
          <w:tcPr>
            <w:tcW w:w="2119" w:type="dxa"/>
            <w:tcBorders>
              <w:top w:val="single" w:sz="6" w:space="0" w:color="auto"/>
              <w:left w:val="nil"/>
              <w:bottom w:val="single" w:sz="6" w:space="0" w:color="auto"/>
              <w:right w:val="single" w:sz="6" w:space="0" w:color="auto"/>
            </w:tcBorders>
            <w:shd w:val="clear" w:color="auto" w:fill="FFFFFF"/>
            <w:vAlign w:val="center"/>
          </w:tcPr>
          <w:p w14:paraId="3A21A3BA" w14:textId="77777777" w:rsidR="001A4F5D" w:rsidRPr="00EF4A7F" w:rsidDel="0023206A" w:rsidRDefault="001A4F5D" w:rsidP="001A4F5D">
            <w:pPr>
              <w:jc w:val="both"/>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A más tardar al siguiente día natural contado a partir de la fecha de término de la transferencia de conocimientos.  </w:t>
            </w:r>
          </w:p>
        </w:tc>
      </w:tr>
      <w:tr w:rsidR="001A4F5D" w:rsidRPr="00EF4A7F" w14:paraId="2AB66B8E" w14:textId="77777777" w:rsidTr="001A4F5D">
        <w:trPr>
          <w:trHeight w:val="553"/>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1C4E701C"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3</w:t>
            </w:r>
          </w:p>
        </w:tc>
        <w:tc>
          <w:tcPr>
            <w:tcW w:w="993" w:type="dxa"/>
            <w:tcBorders>
              <w:top w:val="single" w:sz="4" w:space="0" w:color="auto"/>
              <w:left w:val="single" w:sz="4" w:space="0" w:color="auto"/>
              <w:bottom w:val="single" w:sz="4" w:space="0" w:color="auto"/>
              <w:right w:val="single" w:sz="4" w:space="0" w:color="auto"/>
            </w:tcBorders>
            <w:vAlign w:val="center"/>
          </w:tcPr>
          <w:p w14:paraId="082FACBB"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28022B25"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Documento PDF / Electrónico</w:t>
            </w:r>
          </w:p>
        </w:tc>
        <w:tc>
          <w:tcPr>
            <w:tcW w:w="1134" w:type="dxa"/>
            <w:tcBorders>
              <w:top w:val="single" w:sz="6" w:space="0" w:color="auto"/>
              <w:left w:val="nil"/>
              <w:bottom w:val="single" w:sz="6" w:space="0" w:color="auto"/>
              <w:right w:val="single" w:sz="6" w:space="0" w:color="auto"/>
            </w:tcBorders>
            <w:shd w:val="clear" w:color="auto" w:fill="auto"/>
            <w:vAlign w:val="center"/>
          </w:tcPr>
          <w:p w14:paraId="763E0088" w14:textId="77777777" w:rsidR="001A4F5D" w:rsidRPr="00EF4A7F" w:rsidDel="001E1A7D"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Manual de operación del</w:t>
            </w:r>
          </w:p>
          <w:p w14:paraId="43A7564B"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sidDel="001E1A7D">
              <w:rPr>
                <w:rFonts w:ascii="Arial" w:eastAsia="Calibri" w:hAnsi="Arial" w:cs="Arial"/>
                <w:color w:val="000000"/>
                <w:sz w:val="16"/>
                <w:szCs w:val="16"/>
                <w:lang w:val="es-ES" w:eastAsia="en-US"/>
              </w:rPr>
              <w:t xml:space="preserve">módulo o herramienta para el monitoreo de los servicios y </w:t>
            </w:r>
            <w:r w:rsidRPr="00EF4A7F" w:rsidDel="001E1A7D">
              <w:rPr>
                <w:rFonts w:ascii="Arial" w:eastAsia="Calibri" w:hAnsi="Arial" w:cs="Arial"/>
                <w:color w:val="000000"/>
                <w:sz w:val="16"/>
                <w:szCs w:val="16"/>
                <w:lang w:val="es-ES" w:eastAsia="en-US"/>
              </w:rPr>
              <w:lastRenderedPageBreak/>
              <w:t>generación de los reportes</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05A662E0" w14:textId="77777777" w:rsidR="001A4F5D" w:rsidRPr="00EF4A7F" w:rsidRDefault="001A4F5D" w:rsidP="001A4F5D">
            <w:pPr>
              <w:jc w:val="both"/>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lastRenderedPageBreak/>
              <w:t xml:space="preserve">Manual de operación del módulo o herramienta para el monitoreo y generación de reportes, </w:t>
            </w:r>
            <w:r w:rsidRPr="00EF4A7F">
              <w:rPr>
                <w:rFonts w:ascii="Arial" w:eastAsia="Calibri" w:hAnsi="Arial" w:cs="Arial"/>
                <w:color w:val="000000"/>
                <w:sz w:val="16"/>
                <w:szCs w:val="16"/>
                <w:lang w:val="es-ES" w:eastAsia="en-US"/>
              </w:rPr>
              <w:t>el cual debe contener</w:t>
            </w:r>
            <w:r w:rsidRPr="00EF4A7F">
              <w:rPr>
                <w:rFonts w:ascii="Arial" w:hAnsi="Arial" w:cs="Arial"/>
                <w:color w:val="000000"/>
                <w:sz w:val="16"/>
                <w:szCs w:val="16"/>
                <w:lang w:val="es-ES" w:eastAsia="en-US"/>
              </w:rPr>
              <w:t xml:space="preserve"> la siguiente información: dirección URL de acceso, usuario, contraseña o cualquier mecanismo de control de acceso que se requiera, para que personal del </w:t>
            </w:r>
            <w:r w:rsidRPr="00EF4A7F">
              <w:rPr>
                <w:rFonts w:ascii="Arial" w:hAnsi="Arial" w:cs="Arial"/>
                <w:b/>
                <w:bCs/>
                <w:color w:val="000000"/>
                <w:sz w:val="16"/>
                <w:szCs w:val="16"/>
                <w:lang w:val="es-ES" w:eastAsia="en-US"/>
              </w:rPr>
              <w:t>Instituto</w:t>
            </w:r>
            <w:r w:rsidRPr="00EF4A7F">
              <w:rPr>
                <w:rFonts w:ascii="Arial" w:hAnsi="Arial" w:cs="Arial"/>
                <w:color w:val="000000"/>
                <w:sz w:val="16"/>
                <w:szCs w:val="16"/>
                <w:lang w:val="es-ES" w:eastAsia="en-US"/>
              </w:rPr>
              <w:t xml:space="preserve"> pueda acceder a éste. </w:t>
            </w:r>
          </w:p>
        </w:tc>
        <w:tc>
          <w:tcPr>
            <w:tcW w:w="2119" w:type="dxa"/>
            <w:tcBorders>
              <w:top w:val="single" w:sz="6" w:space="0" w:color="auto"/>
              <w:left w:val="nil"/>
              <w:bottom w:val="single" w:sz="6" w:space="0" w:color="auto"/>
              <w:right w:val="single" w:sz="6" w:space="0" w:color="auto"/>
            </w:tcBorders>
            <w:shd w:val="clear" w:color="auto" w:fill="FFFFFF"/>
            <w:vAlign w:val="center"/>
          </w:tcPr>
          <w:p w14:paraId="5B2BE6DE" w14:textId="77777777" w:rsidR="001A4F5D" w:rsidRPr="00EF4A7F" w:rsidRDefault="001A4F5D" w:rsidP="001A4F5D">
            <w:pPr>
              <w:spacing w:line="247" w:lineRule="auto"/>
              <w:jc w:val="both"/>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A más tardar 5 (cinco) días naturales posteriores a la </w:t>
            </w:r>
            <w:r w:rsidRPr="00EF4A7F">
              <w:rPr>
                <w:rFonts w:ascii="Arial" w:eastAsia="Arial" w:hAnsi="Arial" w:cs="Arial"/>
                <w:color w:val="000000"/>
                <w:sz w:val="16"/>
                <w:szCs w:val="16"/>
                <w:lang w:val="es-ES" w:eastAsia="en-US"/>
              </w:rPr>
              <w:t>notificación de fallo</w:t>
            </w:r>
          </w:p>
          <w:p w14:paraId="3E44B508"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r w:rsidRPr="00EF4A7F">
              <w:rPr>
                <w:rFonts w:ascii="Arial" w:hAnsi="Arial" w:cs="Arial"/>
                <w:color w:val="000000"/>
                <w:sz w:val="16"/>
                <w:szCs w:val="16"/>
                <w:lang w:val="es-ES" w:eastAsia="en-US"/>
              </w:rPr>
              <w:t xml:space="preserve">. </w:t>
            </w:r>
          </w:p>
          <w:p w14:paraId="6CE1BA56" w14:textId="77777777" w:rsidR="001A4F5D" w:rsidRPr="00EF4A7F" w:rsidRDefault="001A4F5D" w:rsidP="001A4F5D">
            <w:pPr>
              <w:jc w:val="both"/>
              <w:textAlignment w:val="baseline"/>
              <w:rPr>
                <w:rFonts w:ascii="Arial" w:hAnsi="Arial" w:cs="Arial"/>
                <w:color w:val="000000"/>
                <w:sz w:val="16"/>
                <w:szCs w:val="16"/>
                <w:lang w:val="es-ES" w:eastAsia="en-US"/>
              </w:rPr>
            </w:pPr>
            <w:r w:rsidRPr="00EF4A7F">
              <w:rPr>
                <w:rFonts w:ascii="Arial" w:eastAsia="Arial" w:hAnsi="Arial" w:cs="Arial"/>
                <w:color w:val="000000"/>
                <w:sz w:val="16"/>
                <w:szCs w:val="16"/>
                <w:lang w:eastAsia="en-US"/>
              </w:rPr>
              <w:t xml:space="preserve">En caso de existir algún cambio en la operación del módulo o herramienta para el monitoreo y generación de </w:t>
            </w:r>
            <w:r w:rsidRPr="00EF4A7F">
              <w:rPr>
                <w:rFonts w:ascii="Arial" w:eastAsia="Arial" w:hAnsi="Arial" w:cs="Arial"/>
                <w:color w:val="000000"/>
                <w:sz w:val="16"/>
                <w:szCs w:val="16"/>
                <w:lang w:eastAsia="en-US"/>
              </w:rPr>
              <w:lastRenderedPageBreak/>
              <w:t>reportes durante la vigencia del servicio, el proveedor tendrá máximo un día natural posterior a la notificación del cambio para entregar al Instituto la actualización del manual correspondiente.</w:t>
            </w:r>
          </w:p>
        </w:tc>
      </w:tr>
      <w:tr w:rsidR="001A4F5D" w:rsidRPr="00EF4A7F" w14:paraId="1BAE00BB" w14:textId="77777777" w:rsidTr="001A4F5D">
        <w:trPr>
          <w:trHeight w:val="1428"/>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3348F93C"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lastRenderedPageBreak/>
              <w:t>4</w:t>
            </w:r>
          </w:p>
        </w:tc>
        <w:tc>
          <w:tcPr>
            <w:tcW w:w="993" w:type="dxa"/>
            <w:tcBorders>
              <w:top w:val="single" w:sz="4" w:space="0" w:color="auto"/>
              <w:left w:val="single" w:sz="6" w:space="0" w:color="auto"/>
              <w:bottom w:val="single" w:sz="4" w:space="0" w:color="auto"/>
              <w:right w:val="single" w:sz="6" w:space="0" w:color="auto"/>
            </w:tcBorders>
            <w:shd w:val="clear" w:color="auto" w:fill="auto"/>
            <w:vAlign w:val="center"/>
          </w:tcPr>
          <w:p w14:paraId="118E33B0"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1761A5F4"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Documento</w:t>
            </w:r>
          </w:p>
        </w:tc>
        <w:tc>
          <w:tcPr>
            <w:tcW w:w="1134" w:type="dxa"/>
            <w:tcBorders>
              <w:top w:val="single" w:sz="6" w:space="0" w:color="auto"/>
              <w:left w:val="nil"/>
              <w:bottom w:val="single" w:sz="6" w:space="0" w:color="auto"/>
              <w:right w:val="single" w:sz="6" w:space="0" w:color="auto"/>
            </w:tcBorders>
            <w:shd w:val="clear" w:color="auto" w:fill="auto"/>
            <w:vAlign w:val="center"/>
          </w:tcPr>
          <w:p w14:paraId="18285244"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Información de acceso al portal web para el envío de mensajes SMS bajo demanda</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5DE8BF43" w14:textId="77777777" w:rsidR="001A4F5D" w:rsidRPr="00EF4A7F" w:rsidRDefault="001A4F5D" w:rsidP="001A4F5D">
            <w:pPr>
              <w:jc w:val="both"/>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 xml:space="preserve">Información de acceso al portal web para el envío de mensajes SMS bajo demanda. </w:t>
            </w:r>
          </w:p>
        </w:tc>
        <w:tc>
          <w:tcPr>
            <w:tcW w:w="2119" w:type="dxa"/>
            <w:tcBorders>
              <w:top w:val="single" w:sz="6" w:space="0" w:color="auto"/>
              <w:left w:val="nil"/>
              <w:bottom w:val="single" w:sz="6" w:space="0" w:color="auto"/>
              <w:right w:val="single" w:sz="6" w:space="0" w:color="auto"/>
            </w:tcBorders>
            <w:shd w:val="clear" w:color="auto" w:fill="FFFFFF"/>
            <w:vAlign w:val="center"/>
          </w:tcPr>
          <w:p w14:paraId="44FE4EE6"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 xml:space="preserve">A más tardar el día del inicio de la transferencia de conocimiento. </w:t>
            </w:r>
          </w:p>
          <w:p w14:paraId="6B25940F"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p>
        </w:tc>
      </w:tr>
      <w:tr w:rsidR="001A4F5D" w:rsidRPr="00EF4A7F" w14:paraId="120CF2F3" w14:textId="77777777" w:rsidTr="001A4F5D">
        <w:trPr>
          <w:trHeight w:val="981"/>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7D5ED461"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5</w:t>
            </w:r>
          </w:p>
        </w:tc>
        <w:tc>
          <w:tcPr>
            <w:tcW w:w="993" w:type="dxa"/>
            <w:tcBorders>
              <w:top w:val="single" w:sz="4" w:space="0" w:color="auto"/>
              <w:left w:val="single" w:sz="4" w:space="0" w:color="auto"/>
              <w:bottom w:val="single" w:sz="4" w:space="0" w:color="auto"/>
              <w:right w:val="single" w:sz="4" w:space="0" w:color="auto"/>
            </w:tcBorders>
            <w:vAlign w:val="center"/>
          </w:tcPr>
          <w:p w14:paraId="3A069442"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29728E1B"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Documento</w:t>
            </w:r>
          </w:p>
        </w:tc>
        <w:tc>
          <w:tcPr>
            <w:tcW w:w="1134" w:type="dxa"/>
            <w:tcBorders>
              <w:top w:val="single" w:sz="6" w:space="0" w:color="auto"/>
              <w:left w:val="nil"/>
              <w:bottom w:val="single" w:sz="6" w:space="0" w:color="auto"/>
              <w:right w:val="single" w:sz="6" w:space="0" w:color="auto"/>
            </w:tcBorders>
            <w:shd w:val="clear" w:color="auto" w:fill="auto"/>
            <w:vAlign w:val="center"/>
          </w:tcPr>
          <w:p w14:paraId="2AC26B64"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Informe mensual de uso del Servicio</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7F9E9D09" w14:textId="77777777" w:rsidR="001A4F5D" w:rsidRPr="00EF4A7F" w:rsidRDefault="001A4F5D" w:rsidP="001A4F5D">
            <w:pPr>
              <w:autoSpaceDE w:val="0"/>
              <w:autoSpaceDN w:val="0"/>
              <w:adjustRightInd w:val="0"/>
              <w:jc w:val="both"/>
              <w:rPr>
                <w:rFonts w:ascii="Arial" w:hAnsi="Arial" w:cs="Arial"/>
                <w:color w:val="000000"/>
                <w:sz w:val="16"/>
                <w:szCs w:val="16"/>
                <w:lang w:eastAsia="es-MX"/>
              </w:rPr>
            </w:pPr>
            <w:r w:rsidRPr="00EF4A7F">
              <w:rPr>
                <w:rFonts w:ascii="Arial" w:hAnsi="Arial" w:cs="Arial"/>
                <w:color w:val="000000"/>
                <w:sz w:val="16"/>
                <w:szCs w:val="16"/>
                <w:lang w:eastAsia="es-MX"/>
              </w:rPr>
              <w:t>Informe mensual de uso del servicio, el cual contenga por lo menos los siguientes puntos:</w:t>
            </w:r>
          </w:p>
          <w:p w14:paraId="02FB6DF1" w14:textId="77777777" w:rsidR="001A4F5D" w:rsidRPr="00EF4A7F" w:rsidRDefault="001A4F5D" w:rsidP="001A4F5D">
            <w:pPr>
              <w:autoSpaceDE w:val="0"/>
              <w:autoSpaceDN w:val="0"/>
              <w:adjustRightInd w:val="0"/>
              <w:jc w:val="both"/>
              <w:rPr>
                <w:rFonts w:ascii="Arial" w:hAnsi="Arial" w:cs="Arial"/>
                <w:color w:val="000000"/>
                <w:sz w:val="16"/>
                <w:szCs w:val="16"/>
                <w:lang w:eastAsia="es-MX"/>
              </w:rPr>
            </w:pPr>
          </w:p>
          <w:p w14:paraId="02B559D9"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Envíos de mensajes realizados durante el periodo.</w:t>
            </w:r>
          </w:p>
          <w:p w14:paraId="02447C28" w14:textId="77777777" w:rsidR="001A4F5D" w:rsidRPr="00EF4A7F" w:rsidRDefault="001A4F5D" w:rsidP="001A4F5D">
            <w:pPr>
              <w:numPr>
                <w:ilvl w:val="0"/>
                <w:numId w:val="95"/>
              </w:numPr>
              <w:ind w:left="439"/>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Horario de inicio y finalización de los envíos realizados en el periodo.</w:t>
            </w:r>
          </w:p>
          <w:p w14:paraId="185BB5FD" w14:textId="77777777" w:rsidR="001A4F5D" w:rsidRPr="00EF4A7F" w:rsidRDefault="001A4F5D" w:rsidP="001A4F5D">
            <w:pPr>
              <w:numPr>
                <w:ilvl w:val="0"/>
                <w:numId w:val="95"/>
              </w:numPr>
              <w:ind w:left="439"/>
              <w:rPr>
                <w:rFonts w:ascii="Arial" w:hAnsi="Arial" w:cs="Arial"/>
                <w:color w:val="000000"/>
                <w:sz w:val="16"/>
                <w:szCs w:val="16"/>
                <w:lang w:val="es-ES" w:eastAsia="en-US"/>
              </w:rPr>
            </w:pPr>
            <w:r w:rsidRPr="00EF4A7F">
              <w:rPr>
                <w:rFonts w:ascii="Arial" w:eastAsia="Arial" w:hAnsi="Arial" w:cs="Arial"/>
                <w:color w:val="000000"/>
                <w:sz w:val="16"/>
                <w:szCs w:val="16"/>
                <w:lang w:val="es-ES" w:eastAsia="en-US"/>
              </w:rPr>
              <w:t>Porcentaje de los mensajes entregados correspondiente a cada envío realizado en el periodo.</w:t>
            </w:r>
          </w:p>
        </w:tc>
        <w:tc>
          <w:tcPr>
            <w:tcW w:w="2119" w:type="dxa"/>
            <w:tcBorders>
              <w:top w:val="single" w:sz="6" w:space="0" w:color="auto"/>
              <w:left w:val="nil"/>
              <w:bottom w:val="single" w:sz="6" w:space="0" w:color="auto"/>
              <w:right w:val="single" w:sz="6" w:space="0" w:color="auto"/>
            </w:tcBorders>
            <w:shd w:val="clear" w:color="auto" w:fill="FFFFFF"/>
            <w:vAlign w:val="center"/>
          </w:tcPr>
          <w:p w14:paraId="11616440"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El Proveedor debe entregar este informe con periodicidad mensual durante la vigencia del servicio, únicamente para los meses en los cuales se realicen el envío de mensajes.</w:t>
            </w:r>
          </w:p>
          <w:p w14:paraId="604FA483"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p>
          <w:p w14:paraId="6A672540"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Cada informe se debe entregar máximo los primeros 5 (cinco) días naturales del mes siguiente correspondiente al reporte que se está entregando, a excepción del último informe, el cual debe ser entregado a más tardar 1 (un) día natural anterior a la finalización del contrato.</w:t>
            </w:r>
          </w:p>
        </w:tc>
      </w:tr>
      <w:tr w:rsidR="001A4F5D" w:rsidRPr="00EF4A7F" w14:paraId="101218E1" w14:textId="77777777" w:rsidTr="001A4F5D">
        <w:trPr>
          <w:trHeight w:val="981"/>
          <w:jc w:val="center"/>
        </w:trPr>
        <w:tc>
          <w:tcPr>
            <w:tcW w:w="562" w:type="dxa"/>
            <w:tcBorders>
              <w:top w:val="single" w:sz="4" w:space="0" w:color="auto"/>
              <w:left w:val="single" w:sz="6" w:space="0" w:color="auto"/>
              <w:bottom w:val="single" w:sz="4" w:space="0" w:color="auto"/>
              <w:right w:val="single" w:sz="6" w:space="0" w:color="auto"/>
            </w:tcBorders>
            <w:shd w:val="clear" w:color="auto" w:fill="auto"/>
            <w:vAlign w:val="center"/>
          </w:tcPr>
          <w:p w14:paraId="15D120EF"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6</w:t>
            </w:r>
          </w:p>
        </w:tc>
        <w:tc>
          <w:tcPr>
            <w:tcW w:w="993" w:type="dxa"/>
            <w:tcBorders>
              <w:top w:val="single" w:sz="4" w:space="0" w:color="auto"/>
              <w:left w:val="single" w:sz="4" w:space="0" w:color="auto"/>
              <w:bottom w:val="single" w:sz="4" w:space="0" w:color="auto"/>
              <w:right w:val="single" w:sz="4" w:space="0" w:color="auto"/>
            </w:tcBorders>
            <w:vAlign w:val="center"/>
          </w:tcPr>
          <w:p w14:paraId="12E91D56"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2</w:t>
            </w:r>
          </w:p>
        </w:tc>
        <w:tc>
          <w:tcPr>
            <w:tcW w:w="1134" w:type="dxa"/>
            <w:tcBorders>
              <w:top w:val="single" w:sz="6" w:space="0" w:color="auto"/>
              <w:left w:val="single" w:sz="4" w:space="0" w:color="auto"/>
              <w:bottom w:val="single" w:sz="6" w:space="0" w:color="auto"/>
              <w:right w:val="single" w:sz="6" w:space="0" w:color="auto"/>
            </w:tcBorders>
            <w:shd w:val="clear" w:color="auto" w:fill="auto"/>
            <w:vAlign w:val="center"/>
          </w:tcPr>
          <w:p w14:paraId="14171BAD"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hAnsi="Arial" w:cs="Arial"/>
                <w:color w:val="000000"/>
                <w:sz w:val="16"/>
                <w:szCs w:val="16"/>
                <w:lang w:val="es-ES" w:eastAsia="en-US"/>
              </w:rPr>
              <w:t>Documento</w:t>
            </w:r>
          </w:p>
        </w:tc>
        <w:tc>
          <w:tcPr>
            <w:tcW w:w="1134" w:type="dxa"/>
            <w:tcBorders>
              <w:top w:val="single" w:sz="6" w:space="0" w:color="auto"/>
              <w:left w:val="nil"/>
              <w:bottom w:val="single" w:sz="6" w:space="0" w:color="auto"/>
              <w:right w:val="single" w:sz="6" w:space="0" w:color="auto"/>
            </w:tcBorders>
            <w:shd w:val="clear" w:color="auto" w:fill="auto"/>
            <w:vAlign w:val="center"/>
          </w:tcPr>
          <w:p w14:paraId="558D6E80" w14:textId="77777777" w:rsidR="001A4F5D" w:rsidRPr="00EF4A7F" w:rsidRDefault="001A4F5D" w:rsidP="001A4F5D">
            <w:pPr>
              <w:jc w:val="center"/>
              <w:textAlignment w:val="baseline"/>
              <w:rPr>
                <w:rFonts w:ascii="Arial" w:hAnsi="Arial" w:cs="Arial"/>
                <w:color w:val="000000"/>
                <w:sz w:val="16"/>
                <w:szCs w:val="16"/>
                <w:lang w:val="es-ES" w:eastAsia="en-US"/>
              </w:rPr>
            </w:pPr>
            <w:r w:rsidRPr="00EF4A7F">
              <w:rPr>
                <w:rFonts w:ascii="Arial" w:eastAsia="Arial" w:hAnsi="Arial" w:cs="Arial"/>
                <w:color w:val="000000"/>
                <w:sz w:val="16"/>
                <w:szCs w:val="16"/>
                <w:lang w:val="es-ES" w:eastAsia="es-MX"/>
              </w:rPr>
              <w:t>Manual o documentación para integración mediante API o servicios web</w:t>
            </w:r>
          </w:p>
        </w:tc>
        <w:tc>
          <w:tcPr>
            <w:tcW w:w="3402" w:type="dxa"/>
            <w:tcBorders>
              <w:top w:val="single" w:sz="6" w:space="0" w:color="auto"/>
              <w:left w:val="nil"/>
              <w:bottom w:val="single" w:sz="6" w:space="0" w:color="auto"/>
              <w:right w:val="single" w:sz="6" w:space="0" w:color="auto"/>
            </w:tcBorders>
            <w:shd w:val="clear" w:color="auto" w:fill="FFFFFF"/>
            <w:vAlign w:val="center"/>
          </w:tcPr>
          <w:p w14:paraId="2DD4F640" w14:textId="77777777" w:rsidR="001A4F5D" w:rsidRPr="00EF4A7F" w:rsidRDefault="001A4F5D" w:rsidP="001A4F5D">
            <w:pPr>
              <w:jc w:val="both"/>
              <w:rPr>
                <w:rFonts w:ascii="Arial" w:eastAsia="Arial" w:hAnsi="Arial" w:cs="Arial"/>
                <w:caps/>
                <w:color w:val="000000"/>
                <w:sz w:val="16"/>
                <w:szCs w:val="16"/>
                <w:lang w:val="es-ES" w:eastAsia="es-MX"/>
              </w:rPr>
            </w:pPr>
            <w:r w:rsidRPr="00EF4A7F">
              <w:rPr>
                <w:rFonts w:ascii="Arial" w:eastAsia="Arial" w:hAnsi="Arial" w:cs="Arial"/>
                <w:color w:val="000000"/>
                <w:sz w:val="16"/>
                <w:szCs w:val="16"/>
                <w:lang w:val="es-ES" w:eastAsia="es-MX"/>
              </w:rPr>
              <w:t>El manual o documentación para integración mediante API o servicios web, de los sistemas que desarrolle el instituto con el servicio de envío de mensajes SMS, tomando en cuenta lo solicitado en la Tabla 1. Alcance de los servicios.</w:t>
            </w:r>
          </w:p>
          <w:p w14:paraId="5DF7AF3E" w14:textId="77777777" w:rsidR="001A4F5D" w:rsidRPr="00EF4A7F" w:rsidRDefault="001A4F5D" w:rsidP="001A4F5D">
            <w:pPr>
              <w:autoSpaceDE w:val="0"/>
              <w:autoSpaceDN w:val="0"/>
              <w:adjustRightInd w:val="0"/>
              <w:jc w:val="both"/>
              <w:rPr>
                <w:rFonts w:ascii="Arial" w:hAnsi="Arial" w:cs="Arial"/>
                <w:color w:val="000000"/>
                <w:sz w:val="16"/>
                <w:szCs w:val="16"/>
                <w:lang w:eastAsia="es-MX"/>
              </w:rPr>
            </w:pPr>
          </w:p>
        </w:tc>
        <w:tc>
          <w:tcPr>
            <w:tcW w:w="2119" w:type="dxa"/>
            <w:tcBorders>
              <w:top w:val="single" w:sz="6" w:space="0" w:color="auto"/>
              <w:left w:val="nil"/>
              <w:bottom w:val="single" w:sz="6" w:space="0" w:color="auto"/>
              <w:right w:val="single" w:sz="6" w:space="0" w:color="auto"/>
            </w:tcBorders>
            <w:shd w:val="clear" w:color="auto" w:fill="FFFFFF"/>
            <w:vAlign w:val="center"/>
          </w:tcPr>
          <w:p w14:paraId="020ACDFF" w14:textId="77777777" w:rsidR="001A4F5D" w:rsidRPr="00EF4A7F" w:rsidRDefault="001A4F5D" w:rsidP="001A4F5D">
            <w:pPr>
              <w:spacing w:line="247" w:lineRule="auto"/>
              <w:jc w:val="both"/>
              <w:rPr>
                <w:rFonts w:ascii="Arial" w:eastAsia="Arial" w:hAnsi="Arial" w:cs="Arial"/>
                <w:color w:val="000000"/>
                <w:sz w:val="16"/>
                <w:szCs w:val="16"/>
                <w:lang w:val="es-ES" w:eastAsia="en-US"/>
              </w:rPr>
            </w:pPr>
            <w:r w:rsidRPr="00EF4A7F">
              <w:rPr>
                <w:rFonts w:ascii="Arial" w:eastAsia="Arial" w:hAnsi="Arial" w:cs="Arial"/>
                <w:color w:val="000000"/>
                <w:sz w:val="16"/>
                <w:szCs w:val="16"/>
                <w:lang w:val="es-ES" w:eastAsia="en-US"/>
              </w:rPr>
              <w:t xml:space="preserve">A más tardar el día del inicio de la transferencia de conocimiento. </w:t>
            </w:r>
          </w:p>
          <w:p w14:paraId="738D5566" w14:textId="77777777" w:rsidR="001A4F5D" w:rsidRPr="00EF4A7F" w:rsidDel="00490EBB" w:rsidRDefault="001A4F5D" w:rsidP="001A4F5D">
            <w:pPr>
              <w:spacing w:line="247" w:lineRule="auto"/>
              <w:jc w:val="both"/>
              <w:rPr>
                <w:rFonts w:ascii="Arial" w:eastAsia="Arial" w:hAnsi="Arial" w:cs="Arial"/>
                <w:color w:val="000000"/>
                <w:sz w:val="16"/>
                <w:szCs w:val="16"/>
                <w:lang w:val="es-ES" w:eastAsia="en-US"/>
              </w:rPr>
            </w:pPr>
          </w:p>
        </w:tc>
      </w:tr>
    </w:tbl>
    <w:p w14:paraId="21512CA8" w14:textId="77777777" w:rsidR="001A4F5D" w:rsidRPr="00EF4A7F" w:rsidRDefault="001A4F5D" w:rsidP="001A4F5D">
      <w:pPr>
        <w:jc w:val="center"/>
        <w:rPr>
          <w:rFonts w:ascii="Arial" w:eastAsia="Arial" w:hAnsi="Arial" w:cs="Arial"/>
          <w:color w:val="000000"/>
          <w:lang w:val="es-ES" w:eastAsia="en-US"/>
        </w:rPr>
      </w:pPr>
      <w:r w:rsidRPr="00EF4A7F">
        <w:rPr>
          <w:rFonts w:ascii="Arial" w:eastAsia="Arial" w:hAnsi="Arial" w:cs="Arial"/>
          <w:b/>
          <w:bCs/>
          <w:color w:val="000000"/>
          <w:lang w:val="es-ES" w:eastAsia="en-US"/>
        </w:rPr>
        <w:t>Tabla 2.</w:t>
      </w:r>
      <w:r w:rsidRPr="00EF4A7F">
        <w:rPr>
          <w:rFonts w:ascii="Arial" w:eastAsia="Arial" w:hAnsi="Arial" w:cs="Arial"/>
          <w:color w:val="000000"/>
          <w:lang w:val="es-ES" w:eastAsia="en-US"/>
        </w:rPr>
        <w:t xml:space="preserve"> Listado de entregables</w:t>
      </w:r>
    </w:p>
    <w:p w14:paraId="697B4A7E" w14:textId="77777777" w:rsidR="004C3FF5" w:rsidRPr="00EF4A7F" w:rsidRDefault="004C3FF5" w:rsidP="004C3FF5">
      <w:pPr>
        <w:jc w:val="center"/>
        <w:rPr>
          <w:rFonts w:ascii="Arial" w:eastAsia="Calibri" w:hAnsi="Arial" w:cs="Arial"/>
          <w:sz w:val="32"/>
          <w:szCs w:val="32"/>
          <w:lang w:val="es-ES" w:eastAsia="en-US"/>
        </w:rPr>
      </w:pPr>
    </w:p>
    <w:p w14:paraId="3D6B6D34" w14:textId="77777777" w:rsidR="004C3FF5" w:rsidRPr="00EF4A7F" w:rsidRDefault="004C3FF5" w:rsidP="004C3FF5">
      <w:pPr>
        <w:jc w:val="center"/>
        <w:rPr>
          <w:rFonts w:ascii="Arial" w:eastAsia="Calibri" w:hAnsi="Arial" w:cs="Arial"/>
          <w:sz w:val="32"/>
          <w:szCs w:val="32"/>
          <w:lang w:val="es-ES" w:eastAsia="en-US"/>
        </w:rPr>
      </w:pPr>
    </w:p>
    <w:p w14:paraId="5A3A29FD" w14:textId="77777777" w:rsidR="004C3FF5" w:rsidRPr="00EF4A7F" w:rsidRDefault="004C3FF5" w:rsidP="004C3FF5">
      <w:pPr>
        <w:jc w:val="center"/>
        <w:rPr>
          <w:rFonts w:ascii="Arial" w:eastAsia="Calibri" w:hAnsi="Arial" w:cs="Arial"/>
          <w:sz w:val="32"/>
          <w:szCs w:val="32"/>
          <w:lang w:val="es-ES" w:eastAsia="en-US"/>
        </w:rPr>
      </w:pPr>
    </w:p>
    <w:p w14:paraId="6692475D" w14:textId="77777777" w:rsidR="004C3FF5" w:rsidRPr="00EF4A7F" w:rsidRDefault="004C3FF5" w:rsidP="004C3FF5">
      <w:pPr>
        <w:jc w:val="center"/>
        <w:rPr>
          <w:rFonts w:ascii="Arial" w:eastAsia="Calibri" w:hAnsi="Arial" w:cs="Arial"/>
          <w:sz w:val="32"/>
          <w:szCs w:val="32"/>
          <w:lang w:val="es-ES" w:eastAsia="en-US"/>
        </w:rPr>
      </w:pPr>
    </w:p>
    <w:p w14:paraId="73C5CD10" w14:textId="77777777" w:rsidR="004C3FF5" w:rsidRPr="00EF4A7F" w:rsidRDefault="004C3FF5" w:rsidP="004C3FF5">
      <w:pPr>
        <w:jc w:val="center"/>
        <w:rPr>
          <w:rFonts w:ascii="Arial" w:eastAsia="Calibri" w:hAnsi="Arial" w:cs="Arial"/>
          <w:sz w:val="32"/>
          <w:szCs w:val="32"/>
          <w:lang w:val="es-ES" w:eastAsia="en-US"/>
        </w:rPr>
      </w:pPr>
    </w:p>
    <w:p w14:paraId="17E6CB6E" w14:textId="77777777" w:rsidR="004C3FF5" w:rsidRPr="00EF4A7F" w:rsidRDefault="004C3FF5" w:rsidP="004C3FF5">
      <w:pPr>
        <w:jc w:val="center"/>
        <w:rPr>
          <w:rFonts w:ascii="Arial" w:eastAsia="Calibri" w:hAnsi="Arial" w:cs="Arial"/>
          <w:sz w:val="32"/>
          <w:szCs w:val="32"/>
          <w:lang w:val="es-ES" w:eastAsia="en-US"/>
        </w:rPr>
      </w:pPr>
    </w:p>
    <w:p w14:paraId="0700A0E6" w14:textId="77777777" w:rsidR="00433ACB" w:rsidRPr="00EF4A7F" w:rsidRDefault="00433ACB">
      <w:pPr>
        <w:rPr>
          <w:rFonts w:ascii="Arial" w:eastAsia="Calibri" w:hAnsi="Arial" w:cs="Arial"/>
          <w:sz w:val="32"/>
          <w:szCs w:val="32"/>
          <w:lang w:val="es-ES" w:eastAsia="en-US"/>
        </w:rPr>
      </w:pPr>
      <w:r w:rsidRPr="00EF4A7F">
        <w:rPr>
          <w:rFonts w:ascii="Arial" w:eastAsia="Calibri" w:hAnsi="Arial" w:cs="Arial"/>
          <w:sz w:val="32"/>
          <w:szCs w:val="32"/>
          <w:lang w:val="es-ES" w:eastAsia="en-US"/>
        </w:rPr>
        <w:br w:type="page"/>
      </w:r>
    </w:p>
    <w:p w14:paraId="0F5F1B08" w14:textId="2F73C2B0" w:rsidR="004C3FF5" w:rsidRPr="00EF4A7F" w:rsidRDefault="004C3FF5" w:rsidP="004C3FF5">
      <w:pPr>
        <w:jc w:val="center"/>
        <w:rPr>
          <w:rFonts w:ascii="Arial" w:eastAsia="Calibri" w:hAnsi="Arial" w:cs="Arial"/>
          <w:sz w:val="32"/>
          <w:szCs w:val="32"/>
          <w:lang w:val="es-ES" w:eastAsia="en-US"/>
        </w:rPr>
      </w:pPr>
      <w:r w:rsidRPr="00EF4A7F">
        <w:rPr>
          <w:rFonts w:ascii="Arial" w:eastAsia="Calibri" w:hAnsi="Arial" w:cs="Arial"/>
          <w:sz w:val="32"/>
          <w:szCs w:val="32"/>
          <w:lang w:val="es-ES" w:eastAsia="en-US"/>
        </w:rPr>
        <w:lastRenderedPageBreak/>
        <w:t>Anexo A</w:t>
      </w:r>
    </w:p>
    <w:p w14:paraId="4E9CAD5D" w14:textId="77777777" w:rsidR="004C3FF5" w:rsidRPr="00EF4A7F" w:rsidRDefault="004C3FF5" w:rsidP="004C3FF5">
      <w:pPr>
        <w:tabs>
          <w:tab w:val="left" w:pos="2480"/>
        </w:tabs>
        <w:jc w:val="center"/>
        <w:rPr>
          <w:rFonts w:ascii="Calibri" w:eastAsia="Calibri" w:hAnsi="Calibri"/>
          <w:sz w:val="32"/>
          <w:szCs w:val="32"/>
          <w:lang w:val="es-ES" w:eastAsia="en-US"/>
        </w:rPr>
      </w:pPr>
      <w:r w:rsidRPr="00EF4A7F">
        <w:rPr>
          <w:rFonts w:ascii="Calibri" w:eastAsia="Calibri" w:hAnsi="Calibri"/>
          <w:sz w:val="32"/>
          <w:szCs w:val="32"/>
          <w:lang w:val="es-ES" w:eastAsia="en-US"/>
        </w:rPr>
        <w:t xml:space="preserve">Países destino </w:t>
      </w:r>
    </w:p>
    <w:p w14:paraId="4B36C637" w14:textId="77777777" w:rsidR="004C3FF5" w:rsidRPr="00EF4A7F" w:rsidRDefault="004C3FF5" w:rsidP="003F7156">
      <w:pPr>
        <w:rPr>
          <w:rFonts w:ascii="Arial" w:eastAsia="Calibri" w:hAnsi="Arial" w:cs="Arial"/>
          <w:lang w:eastAsia="en-US"/>
        </w:rPr>
      </w:pPr>
    </w:p>
    <w:p w14:paraId="778E05AA" w14:textId="51A9E265" w:rsidR="00BC6D3F" w:rsidRPr="00EF4A7F" w:rsidRDefault="00BC6D3F" w:rsidP="00BC6D3F">
      <w:pPr>
        <w:jc w:val="both"/>
        <w:rPr>
          <w:rFonts w:ascii="Arial" w:hAnsi="Arial" w:cs="Arial"/>
          <w:sz w:val="22"/>
          <w:szCs w:val="22"/>
          <w:lang w:val="es-ES" w:eastAsia="en-US"/>
        </w:rPr>
      </w:pPr>
      <w:r w:rsidRPr="00EF4A7F">
        <w:rPr>
          <w:rFonts w:ascii="Arial" w:hAnsi="Arial" w:cs="Arial"/>
          <w:sz w:val="22"/>
          <w:szCs w:val="22"/>
          <w:lang w:val="es-ES" w:eastAsia="en-US"/>
        </w:rPr>
        <w:t>Se considera se puedan realizar envíos de mensajes SMS a las personas que integren la Lista Nominal de Electores Residentes en el Extranjero para los Procesos Electorales Concurrentes 2023-2024, que residen en alguno de los siguientes países:</w:t>
      </w:r>
    </w:p>
    <w:p w14:paraId="3954B6D7" w14:textId="77777777" w:rsidR="00437757" w:rsidRPr="00EF4A7F" w:rsidRDefault="00437757" w:rsidP="00BC6D3F">
      <w:pPr>
        <w:jc w:val="both"/>
        <w:rPr>
          <w:rFonts w:ascii="Arial" w:hAnsi="Arial" w:cs="Arial"/>
          <w:sz w:val="22"/>
          <w:szCs w:val="22"/>
          <w:lang w:val="es-ES" w:eastAsia="en-US"/>
        </w:rPr>
      </w:pPr>
    </w:p>
    <w:tbl>
      <w:tblPr>
        <w:tblStyle w:val="Tablaconcuadrcula68"/>
        <w:tblW w:w="0" w:type="auto"/>
        <w:jc w:val="center"/>
        <w:tblLook w:val="04A0" w:firstRow="1" w:lastRow="0" w:firstColumn="1" w:lastColumn="0" w:noHBand="0" w:noVBand="1"/>
      </w:tblPr>
      <w:tblGrid>
        <w:gridCol w:w="704"/>
        <w:gridCol w:w="3402"/>
      </w:tblGrid>
      <w:tr w:rsidR="00821AB0" w:rsidRPr="00EF4A7F" w14:paraId="4EFB863F" w14:textId="77777777" w:rsidTr="00D34F45">
        <w:trPr>
          <w:trHeight w:val="660"/>
          <w:jc w:val="center"/>
        </w:trPr>
        <w:tc>
          <w:tcPr>
            <w:tcW w:w="704" w:type="dxa"/>
            <w:shd w:val="clear" w:color="auto" w:fill="D5007F"/>
            <w:noWrap/>
            <w:vAlign w:val="center"/>
            <w:hideMark/>
          </w:tcPr>
          <w:p w14:paraId="04C9EE89" w14:textId="77777777" w:rsidR="00821AB0" w:rsidRPr="00EF4A7F" w:rsidRDefault="00821AB0" w:rsidP="00821AB0">
            <w:pPr>
              <w:jc w:val="center"/>
              <w:rPr>
                <w:rFonts w:ascii="Arial" w:hAnsi="Arial" w:cs="Arial"/>
                <w:b/>
                <w:bCs/>
                <w:color w:val="FFFFFF"/>
                <w:sz w:val="18"/>
                <w:szCs w:val="18"/>
                <w:lang w:eastAsia="es-MX"/>
              </w:rPr>
            </w:pPr>
            <w:r w:rsidRPr="00EF4A7F">
              <w:rPr>
                <w:rFonts w:ascii="Arial" w:hAnsi="Arial" w:cs="Arial"/>
                <w:b/>
                <w:bCs/>
                <w:color w:val="FFFFFF"/>
                <w:sz w:val="18"/>
                <w:szCs w:val="18"/>
                <w:lang w:eastAsia="en-US"/>
              </w:rPr>
              <w:t>No.</w:t>
            </w:r>
          </w:p>
        </w:tc>
        <w:tc>
          <w:tcPr>
            <w:tcW w:w="3402" w:type="dxa"/>
            <w:shd w:val="clear" w:color="auto" w:fill="D5007F"/>
            <w:noWrap/>
            <w:vAlign w:val="center"/>
            <w:hideMark/>
          </w:tcPr>
          <w:p w14:paraId="51D0B6A4" w14:textId="77777777" w:rsidR="00821AB0" w:rsidRPr="00EF4A7F" w:rsidRDefault="00821AB0" w:rsidP="00821AB0">
            <w:pPr>
              <w:jc w:val="center"/>
              <w:rPr>
                <w:rFonts w:ascii="Arial" w:hAnsi="Arial" w:cs="Arial"/>
                <w:color w:val="FFFFFF"/>
                <w:sz w:val="18"/>
                <w:szCs w:val="18"/>
                <w:lang w:eastAsia="es-MX"/>
              </w:rPr>
            </w:pPr>
            <w:r w:rsidRPr="00EF4A7F">
              <w:rPr>
                <w:rFonts w:ascii="Arial" w:hAnsi="Arial" w:cs="Arial"/>
                <w:b/>
                <w:bCs/>
                <w:color w:val="FFFFFF"/>
                <w:sz w:val="18"/>
                <w:szCs w:val="18"/>
                <w:lang w:eastAsia="en-US"/>
              </w:rPr>
              <w:t>Países destino</w:t>
            </w:r>
          </w:p>
        </w:tc>
      </w:tr>
      <w:tr w:rsidR="00821AB0" w:rsidRPr="00EF4A7F" w14:paraId="6FA1EEB2" w14:textId="77777777" w:rsidTr="00D34F45">
        <w:trPr>
          <w:trHeight w:val="300"/>
          <w:jc w:val="center"/>
        </w:trPr>
        <w:tc>
          <w:tcPr>
            <w:tcW w:w="704" w:type="dxa"/>
            <w:noWrap/>
            <w:vAlign w:val="center"/>
          </w:tcPr>
          <w:p w14:paraId="225A0278"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w:t>
            </w:r>
          </w:p>
        </w:tc>
        <w:tc>
          <w:tcPr>
            <w:tcW w:w="3402" w:type="dxa"/>
            <w:shd w:val="clear" w:color="000000" w:fill="FFFFFF"/>
            <w:vAlign w:val="center"/>
          </w:tcPr>
          <w:p w14:paraId="721D786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Estados Unidos De América</w:t>
            </w:r>
          </w:p>
        </w:tc>
      </w:tr>
      <w:tr w:rsidR="00821AB0" w:rsidRPr="00EF4A7F" w14:paraId="37F314CD" w14:textId="77777777" w:rsidTr="00D34F45">
        <w:trPr>
          <w:trHeight w:val="300"/>
          <w:jc w:val="center"/>
        </w:trPr>
        <w:tc>
          <w:tcPr>
            <w:tcW w:w="704" w:type="dxa"/>
            <w:noWrap/>
            <w:vAlign w:val="center"/>
          </w:tcPr>
          <w:p w14:paraId="324F21A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w:t>
            </w:r>
          </w:p>
        </w:tc>
        <w:tc>
          <w:tcPr>
            <w:tcW w:w="3402" w:type="dxa"/>
            <w:shd w:val="clear" w:color="000000" w:fill="FFFFFF"/>
            <w:vAlign w:val="center"/>
          </w:tcPr>
          <w:p w14:paraId="20CB727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Canadá</w:t>
            </w:r>
          </w:p>
        </w:tc>
      </w:tr>
      <w:tr w:rsidR="00821AB0" w:rsidRPr="00EF4A7F" w14:paraId="1F5AED65" w14:textId="77777777" w:rsidTr="00D34F45">
        <w:trPr>
          <w:trHeight w:val="300"/>
          <w:jc w:val="center"/>
        </w:trPr>
        <w:tc>
          <w:tcPr>
            <w:tcW w:w="704" w:type="dxa"/>
            <w:noWrap/>
            <w:vAlign w:val="center"/>
          </w:tcPr>
          <w:p w14:paraId="0371C09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w:t>
            </w:r>
          </w:p>
        </w:tc>
        <w:tc>
          <w:tcPr>
            <w:tcW w:w="3402" w:type="dxa"/>
            <w:shd w:val="clear" w:color="000000" w:fill="FFFFFF"/>
            <w:vAlign w:val="center"/>
          </w:tcPr>
          <w:p w14:paraId="3DF5F23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España</w:t>
            </w:r>
          </w:p>
        </w:tc>
      </w:tr>
      <w:tr w:rsidR="00821AB0" w:rsidRPr="00EF4A7F" w14:paraId="1DAA5247" w14:textId="77777777" w:rsidTr="00D34F45">
        <w:trPr>
          <w:trHeight w:val="300"/>
          <w:jc w:val="center"/>
        </w:trPr>
        <w:tc>
          <w:tcPr>
            <w:tcW w:w="704" w:type="dxa"/>
            <w:noWrap/>
            <w:vAlign w:val="center"/>
          </w:tcPr>
          <w:p w14:paraId="7E52105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w:t>
            </w:r>
          </w:p>
        </w:tc>
        <w:tc>
          <w:tcPr>
            <w:tcW w:w="3402" w:type="dxa"/>
            <w:shd w:val="clear" w:color="000000" w:fill="FFFFFF"/>
            <w:vAlign w:val="center"/>
          </w:tcPr>
          <w:p w14:paraId="2D4A7D0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Alemania</w:t>
            </w:r>
          </w:p>
        </w:tc>
      </w:tr>
      <w:tr w:rsidR="00821AB0" w:rsidRPr="00EF4A7F" w14:paraId="41560B92" w14:textId="77777777" w:rsidTr="00D34F45">
        <w:trPr>
          <w:trHeight w:val="300"/>
          <w:jc w:val="center"/>
        </w:trPr>
        <w:tc>
          <w:tcPr>
            <w:tcW w:w="704" w:type="dxa"/>
            <w:noWrap/>
            <w:vAlign w:val="center"/>
          </w:tcPr>
          <w:p w14:paraId="2A23292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w:t>
            </w:r>
          </w:p>
        </w:tc>
        <w:tc>
          <w:tcPr>
            <w:tcW w:w="3402" w:type="dxa"/>
            <w:shd w:val="clear" w:color="000000" w:fill="FFFFFF"/>
            <w:vAlign w:val="center"/>
          </w:tcPr>
          <w:p w14:paraId="21EDF82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Francia</w:t>
            </w:r>
          </w:p>
        </w:tc>
      </w:tr>
      <w:tr w:rsidR="00821AB0" w:rsidRPr="00EF4A7F" w14:paraId="0027DF10" w14:textId="77777777" w:rsidTr="00D34F45">
        <w:trPr>
          <w:trHeight w:val="300"/>
          <w:jc w:val="center"/>
        </w:trPr>
        <w:tc>
          <w:tcPr>
            <w:tcW w:w="704" w:type="dxa"/>
            <w:noWrap/>
            <w:vAlign w:val="center"/>
          </w:tcPr>
          <w:p w14:paraId="1D06AF3E"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w:t>
            </w:r>
          </w:p>
        </w:tc>
        <w:tc>
          <w:tcPr>
            <w:tcW w:w="3402" w:type="dxa"/>
            <w:shd w:val="clear" w:color="000000" w:fill="FFFFFF"/>
            <w:vAlign w:val="center"/>
          </w:tcPr>
          <w:p w14:paraId="247D90C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Reino Unido</w:t>
            </w:r>
          </w:p>
        </w:tc>
      </w:tr>
      <w:tr w:rsidR="00821AB0" w:rsidRPr="00EF4A7F" w14:paraId="7C4C37F4" w14:textId="77777777" w:rsidTr="00D34F45">
        <w:trPr>
          <w:trHeight w:val="300"/>
          <w:jc w:val="center"/>
        </w:trPr>
        <w:tc>
          <w:tcPr>
            <w:tcW w:w="704" w:type="dxa"/>
            <w:noWrap/>
            <w:vAlign w:val="center"/>
          </w:tcPr>
          <w:p w14:paraId="14A5283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w:t>
            </w:r>
          </w:p>
        </w:tc>
        <w:tc>
          <w:tcPr>
            <w:tcW w:w="3402" w:type="dxa"/>
            <w:shd w:val="clear" w:color="000000" w:fill="FFFFFF"/>
            <w:vAlign w:val="center"/>
          </w:tcPr>
          <w:p w14:paraId="1F041FF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Países Bajos</w:t>
            </w:r>
          </w:p>
        </w:tc>
      </w:tr>
      <w:tr w:rsidR="00821AB0" w:rsidRPr="00EF4A7F" w14:paraId="2AC7B8FE" w14:textId="77777777" w:rsidTr="00D34F45">
        <w:trPr>
          <w:trHeight w:val="300"/>
          <w:jc w:val="center"/>
        </w:trPr>
        <w:tc>
          <w:tcPr>
            <w:tcW w:w="704" w:type="dxa"/>
            <w:noWrap/>
            <w:vAlign w:val="center"/>
          </w:tcPr>
          <w:p w14:paraId="130B988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w:t>
            </w:r>
          </w:p>
        </w:tc>
        <w:tc>
          <w:tcPr>
            <w:tcW w:w="3402" w:type="dxa"/>
            <w:shd w:val="clear" w:color="000000" w:fill="FFFFFF"/>
            <w:vAlign w:val="center"/>
          </w:tcPr>
          <w:p w14:paraId="3EE6794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Italia</w:t>
            </w:r>
          </w:p>
        </w:tc>
      </w:tr>
      <w:tr w:rsidR="00821AB0" w:rsidRPr="00EF4A7F" w14:paraId="2A11372A" w14:textId="77777777" w:rsidTr="00D34F45">
        <w:trPr>
          <w:trHeight w:val="300"/>
          <w:jc w:val="center"/>
        </w:trPr>
        <w:tc>
          <w:tcPr>
            <w:tcW w:w="704" w:type="dxa"/>
            <w:noWrap/>
            <w:vAlign w:val="center"/>
          </w:tcPr>
          <w:p w14:paraId="4B10A91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w:t>
            </w:r>
          </w:p>
        </w:tc>
        <w:tc>
          <w:tcPr>
            <w:tcW w:w="3402" w:type="dxa"/>
            <w:shd w:val="clear" w:color="000000" w:fill="FFFFFF"/>
            <w:vAlign w:val="center"/>
          </w:tcPr>
          <w:p w14:paraId="59338F6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Suiza</w:t>
            </w:r>
          </w:p>
        </w:tc>
      </w:tr>
      <w:tr w:rsidR="00821AB0" w:rsidRPr="00EF4A7F" w14:paraId="01B7AB2E" w14:textId="77777777" w:rsidTr="00D34F45">
        <w:trPr>
          <w:trHeight w:val="300"/>
          <w:jc w:val="center"/>
        </w:trPr>
        <w:tc>
          <w:tcPr>
            <w:tcW w:w="704" w:type="dxa"/>
            <w:noWrap/>
            <w:vAlign w:val="center"/>
          </w:tcPr>
          <w:p w14:paraId="717E0A7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w:t>
            </w:r>
          </w:p>
        </w:tc>
        <w:tc>
          <w:tcPr>
            <w:tcW w:w="3402" w:type="dxa"/>
            <w:shd w:val="clear" w:color="000000" w:fill="FFFFFF"/>
            <w:vAlign w:val="center"/>
          </w:tcPr>
          <w:p w14:paraId="0B63762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Australia</w:t>
            </w:r>
          </w:p>
        </w:tc>
      </w:tr>
      <w:tr w:rsidR="00821AB0" w:rsidRPr="00EF4A7F" w14:paraId="008AE766" w14:textId="77777777" w:rsidTr="00D34F45">
        <w:trPr>
          <w:trHeight w:val="300"/>
          <w:jc w:val="center"/>
        </w:trPr>
        <w:tc>
          <w:tcPr>
            <w:tcW w:w="704" w:type="dxa"/>
            <w:noWrap/>
            <w:vAlign w:val="center"/>
          </w:tcPr>
          <w:p w14:paraId="7E2EB95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11</w:t>
            </w:r>
          </w:p>
        </w:tc>
        <w:tc>
          <w:tcPr>
            <w:tcW w:w="3402" w:type="dxa"/>
            <w:shd w:val="clear" w:color="000000" w:fill="FFFFFF"/>
            <w:vAlign w:val="center"/>
          </w:tcPr>
          <w:p w14:paraId="6189DA5C"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Chile</w:t>
            </w:r>
          </w:p>
        </w:tc>
      </w:tr>
      <w:tr w:rsidR="00821AB0" w:rsidRPr="00EF4A7F" w14:paraId="57DC9A97" w14:textId="77777777" w:rsidTr="00D34F45">
        <w:trPr>
          <w:trHeight w:val="300"/>
          <w:jc w:val="center"/>
        </w:trPr>
        <w:tc>
          <w:tcPr>
            <w:tcW w:w="704" w:type="dxa"/>
            <w:noWrap/>
            <w:vAlign w:val="center"/>
          </w:tcPr>
          <w:p w14:paraId="6BDBDDB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12</w:t>
            </w:r>
          </w:p>
        </w:tc>
        <w:tc>
          <w:tcPr>
            <w:tcW w:w="3402" w:type="dxa"/>
            <w:shd w:val="clear" w:color="000000" w:fill="FFFFFF"/>
            <w:vAlign w:val="center"/>
          </w:tcPr>
          <w:p w14:paraId="6CD58F05"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Argentina</w:t>
            </w:r>
          </w:p>
        </w:tc>
      </w:tr>
      <w:tr w:rsidR="00821AB0" w:rsidRPr="00EF4A7F" w14:paraId="7D8FEA7C" w14:textId="77777777" w:rsidTr="00D34F45">
        <w:trPr>
          <w:trHeight w:val="300"/>
          <w:jc w:val="center"/>
        </w:trPr>
        <w:tc>
          <w:tcPr>
            <w:tcW w:w="704" w:type="dxa"/>
            <w:noWrap/>
            <w:vAlign w:val="center"/>
          </w:tcPr>
          <w:p w14:paraId="452382B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13</w:t>
            </w:r>
          </w:p>
        </w:tc>
        <w:tc>
          <w:tcPr>
            <w:tcW w:w="3402" w:type="dxa"/>
            <w:shd w:val="clear" w:color="000000" w:fill="FFFFFF"/>
            <w:vAlign w:val="center"/>
          </w:tcPr>
          <w:p w14:paraId="7E5AD45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Suecia</w:t>
            </w:r>
          </w:p>
        </w:tc>
      </w:tr>
      <w:tr w:rsidR="00821AB0" w:rsidRPr="00EF4A7F" w14:paraId="09B06E0D" w14:textId="77777777" w:rsidTr="00D34F45">
        <w:trPr>
          <w:trHeight w:val="261"/>
          <w:jc w:val="center"/>
        </w:trPr>
        <w:tc>
          <w:tcPr>
            <w:tcW w:w="704" w:type="dxa"/>
            <w:noWrap/>
            <w:vAlign w:val="center"/>
          </w:tcPr>
          <w:p w14:paraId="152386C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14</w:t>
            </w:r>
          </w:p>
        </w:tc>
        <w:tc>
          <w:tcPr>
            <w:tcW w:w="3402" w:type="dxa"/>
            <w:shd w:val="clear" w:color="000000" w:fill="FFFFFF"/>
            <w:vAlign w:val="center"/>
          </w:tcPr>
          <w:p w14:paraId="0EF5E074"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Colombia</w:t>
            </w:r>
          </w:p>
        </w:tc>
      </w:tr>
      <w:tr w:rsidR="00821AB0" w:rsidRPr="00EF4A7F" w14:paraId="6EA15334" w14:textId="77777777" w:rsidTr="00D34F45">
        <w:trPr>
          <w:trHeight w:val="300"/>
          <w:jc w:val="center"/>
        </w:trPr>
        <w:tc>
          <w:tcPr>
            <w:tcW w:w="704" w:type="dxa"/>
            <w:noWrap/>
            <w:vAlign w:val="center"/>
          </w:tcPr>
          <w:p w14:paraId="507AAD2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15</w:t>
            </w:r>
          </w:p>
        </w:tc>
        <w:tc>
          <w:tcPr>
            <w:tcW w:w="3402" w:type="dxa"/>
            <w:shd w:val="clear" w:color="000000" w:fill="FFFFFF"/>
            <w:vAlign w:val="center"/>
          </w:tcPr>
          <w:p w14:paraId="0D50C4FA"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Bélgica</w:t>
            </w:r>
          </w:p>
        </w:tc>
      </w:tr>
      <w:tr w:rsidR="00821AB0" w:rsidRPr="00EF4A7F" w14:paraId="718AD4D0" w14:textId="77777777" w:rsidTr="00D34F45">
        <w:trPr>
          <w:trHeight w:val="241"/>
          <w:jc w:val="center"/>
        </w:trPr>
        <w:tc>
          <w:tcPr>
            <w:tcW w:w="704" w:type="dxa"/>
            <w:noWrap/>
            <w:vAlign w:val="center"/>
          </w:tcPr>
          <w:p w14:paraId="3E01EE6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16</w:t>
            </w:r>
          </w:p>
        </w:tc>
        <w:tc>
          <w:tcPr>
            <w:tcW w:w="3402" w:type="dxa"/>
            <w:shd w:val="clear" w:color="000000" w:fill="FFFFFF"/>
            <w:vAlign w:val="center"/>
          </w:tcPr>
          <w:p w14:paraId="6B247AE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Brasil</w:t>
            </w:r>
          </w:p>
        </w:tc>
      </w:tr>
      <w:tr w:rsidR="00821AB0" w:rsidRPr="00EF4A7F" w14:paraId="65814945" w14:textId="77777777" w:rsidTr="00D34F45">
        <w:trPr>
          <w:trHeight w:val="323"/>
          <w:jc w:val="center"/>
        </w:trPr>
        <w:tc>
          <w:tcPr>
            <w:tcW w:w="704" w:type="dxa"/>
            <w:noWrap/>
            <w:vAlign w:val="center"/>
          </w:tcPr>
          <w:p w14:paraId="7613301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17</w:t>
            </w:r>
          </w:p>
        </w:tc>
        <w:tc>
          <w:tcPr>
            <w:tcW w:w="3402" w:type="dxa"/>
            <w:shd w:val="clear" w:color="000000" w:fill="FFFFFF"/>
            <w:vAlign w:val="center"/>
          </w:tcPr>
          <w:p w14:paraId="5927C36E"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Irlanda</w:t>
            </w:r>
          </w:p>
        </w:tc>
      </w:tr>
      <w:tr w:rsidR="00821AB0" w:rsidRPr="00EF4A7F" w14:paraId="2AF150A8" w14:textId="77777777" w:rsidTr="00D34F45">
        <w:trPr>
          <w:trHeight w:val="253"/>
          <w:jc w:val="center"/>
        </w:trPr>
        <w:tc>
          <w:tcPr>
            <w:tcW w:w="704" w:type="dxa"/>
            <w:noWrap/>
            <w:vAlign w:val="center"/>
          </w:tcPr>
          <w:p w14:paraId="2BE4D50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18</w:t>
            </w:r>
          </w:p>
        </w:tc>
        <w:tc>
          <w:tcPr>
            <w:tcW w:w="3402" w:type="dxa"/>
            <w:shd w:val="clear" w:color="000000" w:fill="FFFFFF"/>
            <w:vAlign w:val="center"/>
          </w:tcPr>
          <w:p w14:paraId="04CC414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Austria</w:t>
            </w:r>
          </w:p>
        </w:tc>
      </w:tr>
      <w:tr w:rsidR="00821AB0" w:rsidRPr="00EF4A7F" w14:paraId="5F2532F5" w14:textId="77777777" w:rsidTr="00D34F45">
        <w:trPr>
          <w:trHeight w:val="300"/>
          <w:jc w:val="center"/>
        </w:trPr>
        <w:tc>
          <w:tcPr>
            <w:tcW w:w="704" w:type="dxa"/>
            <w:noWrap/>
            <w:vAlign w:val="center"/>
          </w:tcPr>
          <w:p w14:paraId="06B00D4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19</w:t>
            </w:r>
          </w:p>
        </w:tc>
        <w:tc>
          <w:tcPr>
            <w:tcW w:w="3402" w:type="dxa"/>
            <w:shd w:val="clear" w:color="000000" w:fill="FFFFFF"/>
            <w:vAlign w:val="center"/>
          </w:tcPr>
          <w:p w14:paraId="2AFA4B3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China</w:t>
            </w:r>
          </w:p>
        </w:tc>
      </w:tr>
      <w:tr w:rsidR="00821AB0" w:rsidRPr="00EF4A7F" w14:paraId="569D716E" w14:textId="77777777" w:rsidTr="00D34F45">
        <w:trPr>
          <w:trHeight w:val="297"/>
          <w:jc w:val="center"/>
        </w:trPr>
        <w:tc>
          <w:tcPr>
            <w:tcW w:w="704" w:type="dxa"/>
            <w:noWrap/>
            <w:vAlign w:val="center"/>
          </w:tcPr>
          <w:p w14:paraId="3120CC0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20</w:t>
            </w:r>
          </w:p>
        </w:tc>
        <w:tc>
          <w:tcPr>
            <w:tcW w:w="3402" w:type="dxa"/>
            <w:shd w:val="clear" w:color="000000" w:fill="FFFFFF"/>
            <w:vAlign w:val="center"/>
          </w:tcPr>
          <w:p w14:paraId="523F048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Panamá</w:t>
            </w:r>
          </w:p>
        </w:tc>
      </w:tr>
      <w:tr w:rsidR="00821AB0" w:rsidRPr="00EF4A7F" w14:paraId="7C29688C" w14:textId="77777777" w:rsidTr="00D34F45">
        <w:trPr>
          <w:trHeight w:val="333"/>
          <w:jc w:val="center"/>
        </w:trPr>
        <w:tc>
          <w:tcPr>
            <w:tcW w:w="704" w:type="dxa"/>
            <w:noWrap/>
            <w:vAlign w:val="center"/>
          </w:tcPr>
          <w:p w14:paraId="7115604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21</w:t>
            </w:r>
          </w:p>
        </w:tc>
        <w:tc>
          <w:tcPr>
            <w:tcW w:w="3402" w:type="dxa"/>
            <w:shd w:val="clear" w:color="000000" w:fill="FFFFFF"/>
            <w:vAlign w:val="center"/>
          </w:tcPr>
          <w:p w14:paraId="5C1A688A"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Perú</w:t>
            </w:r>
          </w:p>
        </w:tc>
      </w:tr>
      <w:tr w:rsidR="00821AB0" w:rsidRPr="00EF4A7F" w14:paraId="597DD5B6" w14:textId="77777777" w:rsidTr="00D34F45">
        <w:trPr>
          <w:trHeight w:val="300"/>
          <w:jc w:val="center"/>
        </w:trPr>
        <w:tc>
          <w:tcPr>
            <w:tcW w:w="704" w:type="dxa"/>
            <w:noWrap/>
            <w:vAlign w:val="center"/>
          </w:tcPr>
          <w:p w14:paraId="5B9CAAB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22</w:t>
            </w:r>
          </w:p>
        </w:tc>
        <w:tc>
          <w:tcPr>
            <w:tcW w:w="3402" w:type="dxa"/>
            <w:shd w:val="clear" w:color="000000" w:fill="FFFFFF"/>
            <w:vAlign w:val="center"/>
          </w:tcPr>
          <w:p w14:paraId="244DD8A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Costa Rica</w:t>
            </w:r>
          </w:p>
        </w:tc>
      </w:tr>
      <w:tr w:rsidR="00821AB0" w:rsidRPr="00EF4A7F" w14:paraId="150B08F7" w14:textId="77777777" w:rsidTr="00D34F45">
        <w:trPr>
          <w:trHeight w:val="300"/>
          <w:jc w:val="center"/>
        </w:trPr>
        <w:tc>
          <w:tcPr>
            <w:tcW w:w="704" w:type="dxa"/>
            <w:noWrap/>
            <w:vAlign w:val="center"/>
          </w:tcPr>
          <w:p w14:paraId="4B7C8CC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23</w:t>
            </w:r>
          </w:p>
        </w:tc>
        <w:tc>
          <w:tcPr>
            <w:tcW w:w="3402" w:type="dxa"/>
            <w:shd w:val="clear" w:color="000000" w:fill="FFFFFF"/>
            <w:vAlign w:val="center"/>
          </w:tcPr>
          <w:p w14:paraId="0432343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Japón</w:t>
            </w:r>
          </w:p>
        </w:tc>
      </w:tr>
      <w:tr w:rsidR="00821AB0" w:rsidRPr="00EF4A7F" w14:paraId="38F68F0A" w14:textId="77777777" w:rsidTr="00D34F45">
        <w:trPr>
          <w:trHeight w:val="300"/>
          <w:jc w:val="center"/>
        </w:trPr>
        <w:tc>
          <w:tcPr>
            <w:tcW w:w="704" w:type="dxa"/>
            <w:noWrap/>
            <w:vAlign w:val="center"/>
          </w:tcPr>
          <w:p w14:paraId="6363A86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24</w:t>
            </w:r>
          </w:p>
        </w:tc>
        <w:tc>
          <w:tcPr>
            <w:tcW w:w="3402" w:type="dxa"/>
            <w:shd w:val="clear" w:color="000000" w:fill="FFFFFF"/>
            <w:vAlign w:val="center"/>
          </w:tcPr>
          <w:p w14:paraId="0141160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Dinamarca</w:t>
            </w:r>
          </w:p>
        </w:tc>
      </w:tr>
      <w:tr w:rsidR="00821AB0" w:rsidRPr="00EF4A7F" w14:paraId="7F6136C6" w14:textId="77777777" w:rsidTr="00D34F45">
        <w:trPr>
          <w:trHeight w:val="300"/>
          <w:jc w:val="center"/>
        </w:trPr>
        <w:tc>
          <w:tcPr>
            <w:tcW w:w="704" w:type="dxa"/>
            <w:noWrap/>
            <w:vAlign w:val="center"/>
          </w:tcPr>
          <w:p w14:paraId="65DA489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25</w:t>
            </w:r>
          </w:p>
        </w:tc>
        <w:tc>
          <w:tcPr>
            <w:tcW w:w="3402" w:type="dxa"/>
            <w:shd w:val="clear" w:color="000000" w:fill="FFFFFF"/>
            <w:vAlign w:val="center"/>
          </w:tcPr>
          <w:p w14:paraId="021F21D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Finlandia</w:t>
            </w:r>
          </w:p>
        </w:tc>
      </w:tr>
      <w:tr w:rsidR="00821AB0" w:rsidRPr="00EF4A7F" w14:paraId="70A935A4" w14:textId="77777777" w:rsidTr="00D34F45">
        <w:trPr>
          <w:trHeight w:val="309"/>
          <w:jc w:val="center"/>
        </w:trPr>
        <w:tc>
          <w:tcPr>
            <w:tcW w:w="704" w:type="dxa"/>
            <w:noWrap/>
            <w:vAlign w:val="center"/>
          </w:tcPr>
          <w:p w14:paraId="4F7F40B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26</w:t>
            </w:r>
          </w:p>
        </w:tc>
        <w:tc>
          <w:tcPr>
            <w:tcW w:w="3402" w:type="dxa"/>
            <w:shd w:val="clear" w:color="auto" w:fill="auto"/>
            <w:vAlign w:val="center"/>
          </w:tcPr>
          <w:p w14:paraId="5FE1B35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Guatemala</w:t>
            </w:r>
          </w:p>
        </w:tc>
      </w:tr>
      <w:tr w:rsidR="00821AB0" w:rsidRPr="00EF4A7F" w14:paraId="4650C66C" w14:textId="77777777" w:rsidTr="00D34F45">
        <w:trPr>
          <w:trHeight w:val="300"/>
          <w:jc w:val="center"/>
        </w:trPr>
        <w:tc>
          <w:tcPr>
            <w:tcW w:w="704" w:type="dxa"/>
            <w:noWrap/>
            <w:vAlign w:val="center"/>
          </w:tcPr>
          <w:p w14:paraId="267BC12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27</w:t>
            </w:r>
          </w:p>
        </w:tc>
        <w:tc>
          <w:tcPr>
            <w:tcW w:w="3402" w:type="dxa"/>
            <w:shd w:val="clear" w:color="000000" w:fill="FFFFFF"/>
            <w:vAlign w:val="center"/>
          </w:tcPr>
          <w:p w14:paraId="74ADB04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Republica Checa</w:t>
            </w:r>
          </w:p>
        </w:tc>
      </w:tr>
      <w:tr w:rsidR="00821AB0" w:rsidRPr="00EF4A7F" w14:paraId="442B300B" w14:textId="77777777" w:rsidTr="00D34F45">
        <w:trPr>
          <w:trHeight w:val="389"/>
          <w:jc w:val="center"/>
        </w:trPr>
        <w:tc>
          <w:tcPr>
            <w:tcW w:w="704" w:type="dxa"/>
            <w:noWrap/>
            <w:vAlign w:val="center"/>
          </w:tcPr>
          <w:p w14:paraId="23D8F84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28</w:t>
            </w:r>
          </w:p>
        </w:tc>
        <w:tc>
          <w:tcPr>
            <w:tcW w:w="3402" w:type="dxa"/>
            <w:shd w:val="clear" w:color="000000" w:fill="FFFFFF"/>
            <w:vAlign w:val="center"/>
          </w:tcPr>
          <w:p w14:paraId="55B9638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Nueva Zelandia</w:t>
            </w:r>
          </w:p>
        </w:tc>
      </w:tr>
      <w:tr w:rsidR="00821AB0" w:rsidRPr="00EF4A7F" w14:paraId="2AF8D419" w14:textId="77777777" w:rsidTr="00D34F45">
        <w:trPr>
          <w:trHeight w:val="315"/>
          <w:jc w:val="center"/>
        </w:trPr>
        <w:tc>
          <w:tcPr>
            <w:tcW w:w="704" w:type="dxa"/>
            <w:noWrap/>
            <w:vAlign w:val="center"/>
          </w:tcPr>
          <w:p w14:paraId="47DEEA3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29</w:t>
            </w:r>
          </w:p>
        </w:tc>
        <w:tc>
          <w:tcPr>
            <w:tcW w:w="3402" w:type="dxa"/>
            <w:shd w:val="clear" w:color="000000" w:fill="FFFFFF"/>
            <w:vAlign w:val="center"/>
          </w:tcPr>
          <w:p w14:paraId="4DCC201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Noruega</w:t>
            </w:r>
          </w:p>
        </w:tc>
      </w:tr>
      <w:tr w:rsidR="00821AB0" w:rsidRPr="00EF4A7F" w14:paraId="425F8C24" w14:textId="77777777" w:rsidTr="00D34F45">
        <w:trPr>
          <w:trHeight w:val="390"/>
          <w:jc w:val="center"/>
        </w:trPr>
        <w:tc>
          <w:tcPr>
            <w:tcW w:w="704" w:type="dxa"/>
            <w:noWrap/>
            <w:vAlign w:val="center"/>
          </w:tcPr>
          <w:p w14:paraId="26ED9B9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30</w:t>
            </w:r>
          </w:p>
        </w:tc>
        <w:tc>
          <w:tcPr>
            <w:tcW w:w="3402" w:type="dxa"/>
            <w:shd w:val="clear" w:color="000000" w:fill="FFFFFF"/>
            <w:noWrap/>
            <w:vAlign w:val="center"/>
          </w:tcPr>
          <w:p w14:paraId="04761DB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Singapur</w:t>
            </w:r>
          </w:p>
        </w:tc>
      </w:tr>
      <w:tr w:rsidR="00821AB0" w:rsidRPr="00EF4A7F" w14:paraId="63CAD72C" w14:textId="77777777" w:rsidTr="00D34F45">
        <w:trPr>
          <w:trHeight w:val="300"/>
          <w:jc w:val="center"/>
        </w:trPr>
        <w:tc>
          <w:tcPr>
            <w:tcW w:w="704" w:type="dxa"/>
            <w:noWrap/>
            <w:vAlign w:val="center"/>
          </w:tcPr>
          <w:p w14:paraId="6690088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31</w:t>
            </w:r>
          </w:p>
        </w:tc>
        <w:tc>
          <w:tcPr>
            <w:tcW w:w="3402" w:type="dxa"/>
            <w:shd w:val="clear" w:color="000000" w:fill="FFFFFF"/>
            <w:noWrap/>
            <w:vAlign w:val="center"/>
          </w:tcPr>
          <w:p w14:paraId="3EA53ABA"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Corea Del Sur</w:t>
            </w:r>
          </w:p>
        </w:tc>
      </w:tr>
      <w:tr w:rsidR="00821AB0" w:rsidRPr="00EF4A7F" w14:paraId="51656CA2" w14:textId="77777777" w:rsidTr="00D34F45">
        <w:trPr>
          <w:trHeight w:val="300"/>
          <w:jc w:val="center"/>
        </w:trPr>
        <w:tc>
          <w:tcPr>
            <w:tcW w:w="704" w:type="dxa"/>
            <w:noWrap/>
            <w:vAlign w:val="center"/>
          </w:tcPr>
          <w:p w14:paraId="77AD988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lastRenderedPageBreak/>
              <w:t>32</w:t>
            </w:r>
          </w:p>
        </w:tc>
        <w:tc>
          <w:tcPr>
            <w:tcW w:w="3402" w:type="dxa"/>
            <w:shd w:val="clear" w:color="000000" w:fill="FFFFFF"/>
            <w:noWrap/>
            <w:vAlign w:val="center"/>
          </w:tcPr>
          <w:p w14:paraId="59C0B82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Ecuador</w:t>
            </w:r>
          </w:p>
        </w:tc>
      </w:tr>
      <w:tr w:rsidR="00821AB0" w:rsidRPr="00EF4A7F" w14:paraId="0BC5AE29" w14:textId="77777777" w:rsidTr="00D34F45">
        <w:trPr>
          <w:trHeight w:val="300"/>
          <w:jc w:val="center"/>
        </w:trPr>
        <w:tc>
          <w:tcPr>
            <w:tcW w:w="704" w:type="dxa"/>
            <w:noWrap/>
            <w:vAlign w:val="center"/>
          </w:tcPr>
          <w:p w14:paraId="3B057318"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33</w:t>
            </w:r>
          </w:p>
        </w:tc>
        <w:tc>
          <w:tcPr>
            <w:tcW w:w="3402" w:type="dxa"/>
            <w:shd w:val="clear" w:color="000000" w:fill="FFFFFF"/>
            <w:noWrap/>
            <w:vAlign w:val="center"/>
          </w:tcPr>
          <w:p w14:paraId="5B1D3D4E"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Polonia</w:t>
            </w:r>
          </w:p>
        </w:tc>
      </w:tr>
      <w:tr w:rsidR="00821AB0" w:rsidRPr="00EF4A7F" w14:paraId="7222E5E4" w14:textId="77777777" w:rsidTr="00D34F45">
        <w:trPr>
          <w:trHeight w:val="300"/>
          <w:jc w:val="center"/>
        </w:trPr>
        <w:tc>
          <w:tcPr>
            <w:tcW w:w="704" w:type="dxa"/>
            <w:noWrap/>
            <w:vAlign w:val="center"/>
          </w:tcPr>
          <w:p w14:paraId="39B6FFA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34</w:t>
            </w:r>
          </w:p>
        </w:tc>
        <w:tc>
          <w:tcPr>
            <w:tcW w:w="3402" w:type="dxa"/>
            <w:shd w:val="clear" w:color="000000" w:fill="FFFFFF"/>
            <w:noWrap/>
            <w:vAlign w:val="center"/>
          </w:tcPr>
          <w:p w14:paraId="3C7BBD88"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Puerto Rico</w:t>
            </w:r>
          </w:p>
        </w:tc>
      </w:tr>
      <w:tr w:rsidR="00821AB0" w:rsidRPr="00EF4A7F" w14:paraId="2FA8CD4B" w14:textId="77777777" w:rsidTr="00D34F45">
        <w:trPr>
          <w:trHeight w:val="300"/>
          <w:jc w:val="center"/>
        </w:trPr>
        <w:tc>
          <w:tcPr>
            <w:tcW w:w="704" w:type="dxa"/>
            <w:noWrap/>
            <w:vAlign w:val="center"/>
          </w:tcPr>
          <w:p w14:paraId="3FDA53B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35</w:t>
            </w:r>
          </w:p>
        </w:tc>
        <w:tc>
          <w:tcPr>
            <w:tcW w:w="3402" w:type="dxa"/>
            <w:shd w:val="clear" w:color="000000" w:fill="FFFFFF"/>
            <w:noWrap/>
            <w:vAlign w:val="center"/>
          </w:tcPr>
          <w:p w14:paraId="35CA5EE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Portugal</w:t>
            </w:r>
          </w:p>
        </w:tc>
      </w:tr>
      <w:tr w:rsidR="00821AB0" w:rsidRPr="00EF4A7F" w14:paraId="073205CD" w14:textId="77777777" w:rsidTr="00D34F45">
        <w:trPr>
          <w:trHeight w:val="300"/>
          <w:jc w:val="center"/>
        </w:trPr>
        <w:tc>
          <w:tcPr>
            <w:tcW w:w="704" w:type="dxa"/>
            <w:noWrap/>
            <w:vAlign w:val="center"/>
          </w:tcPr>
          <w:p w14:paraId="79D8813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36</w:t>
            </w:r>
          </w:p>
        </w:tc>
        <w:tc>
          <w:tcPr>
            <w:tcW w:w="3402" w:type="dxa"/>
            <w:shd w:val="clear" w:color="000000" w:fill="FFFFFF"/>
            <w:noWrap/>
            <w:vAlign w:val="center"/>
          </w:tcPr>
          <w:p w14:paraId="01E3474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Emiratos Árabes Unidos</w:t>
            </w:r>
          </w:p>
        </w:tc>
      </w:tr>
      <w:tr w:rsidR="00821AB0" w:rsidRPr="00EF4A7F" w14:paraId="3DF7DE38" w14:textId="77777777" w:rsidTr="00D34F45">
        <w:trPr>
          <w:trHeight w:val="300"/>
          <w:jc w:val="center"/>
        </w:trPr>
        <w:tc>
          <w:tcPr>
            <w:tcW w:w="704" w:type="dxa"/>
            <w:noWrap/>
            <w:vAlign w:val="center"/>
          </w:tcPr>
          <w:p w14:paraId="251533E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37</w:t>
            </w:r>
          </w:p>
        </w:tc>
        <w:tc>
          <w:tcPr>
            <w:tcW w:w="3402" w:type="dxa"/>
            <w:shd w:val="clear" w:color="000000" w:fill="FFFFFF"/>
            <w:noWrap/>
            <w:vAlign w:val="center"/>
          </w:tcPr>
          <w:p w14:paraId="39744E98"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Honduras</w:t>
            </w:r>
          </w:p>
        </w:tc>
      </w:tr>
      <w:tr w:rsidR="00821AB0" w:rsidRPr="00EF4A7F" w14:paraId="5DF0B6BB" w14:textId="77777777" w:rsidTr="00D34F45">
        <w:trPr>
          <w:trHeight w:val="300"/>
          <w:jc w:val="center"/>
        </w:trPr>
        <w:tc>
          <w:tcPr>
            <w:tcW w:w="704" w:type="dxa"/>
            <w:noWrap/>
            <w:vAlign w:val="center"/>
          </w:tcPr>
          <w:p w14:paraId="6914E6F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38</w:t>
            </w:r>
          </w:p>
        </w:tc>
        <w:tc>
          <w:tcPr>
            <w:tcW w:w="3402" w:type="dxa"/>
            <w:shd w:val="clear" w:color="000000" w:fill="FFFFFF"/>
            <w:noWrap/>
            <w:vAlign w:val="center"/>
          </w:tcPr>
          <w:p w14:paraId="61ED0BF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Uruguay</w:t>
            </w:r>
          </w:p>
        </w:tc>
      </w:tr>
      <w:tr w:rsidR="00821AB0" w:rsidRPr="00EF4A7F" w14:paraId="7AFF640D" w14:textId="77777777" w:rsidTr="00D34F45">
        <w:trPr>
          <w:trHeight w:val="300"/>
          <w:jc w:val="center"/>
        </w:trPr>
        <w:tc>
          <w:tcPr>
            <w:tcW w:w="704" w:type="dxa"/>
            <w:noWrap/>
            <w:vAlign w:val="center"/>
          </w:tcPr>
          <w:p w14:paraId="769F000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39</w:t>
            </w:r>
          </w:p>
        </w:tc>
        <w:tc>
          <w:tcPr>
            <w:tcW w:w="3402" w:type="dxa"/>
            <w:shd w:val="clear" w:color="000000" w:fill="FFFFFF"/>
            <w:noWrap/>
            <w:vAlign w:val="center"/>
          </w:tcPr>
          <w:p w14:paraId="4CD0A2B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Bolivia</w:t>
            </w:r>
          </w:p>
        </w:tc>
      </w:tr>
      <w:tr w:rsidR="00821AB0" w:rsidRPr="00EF4A7F" w14:paraId="2F7FE43F" w14:textId="77777777" w:rsidTr="00D34F45">
        <w:trPr>
          <w:trHeight w:val="300"/>
          <w:jc w:val="center"/>
        </w:trPr>
        <w:tc>
          <w:tcPr>
            <w:tcW w:w="704" w:type="dxa"/>
            <w:noWrap/>
            <w:vAlign w:val="center"/>
          </w:tcPr>
          <w:p w14:paraId="32AE468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40</w:t>
            </w:r>
          </w:p>
        </w:tc>
        <w:tc>
          <w:tcPr>
            <w:tcW w:w="3402" w:type="dxa"/>
            <w:shd w:val="clear" w:color="000000" w:fill="FFFFFF"/>
            <w:noWrap/>
            <w:vAlign w:val="center"/>
          </w:tcPr>
          <w:p w14:paraId="62D5649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El Salvador</w:t>
            </w:r>
          </w:p>
        </w:tc>
      </w:tr>
      <w:tr w:rsidR="00821AB0" w:rsidRPr="00EF4A7F" w14:paraId="4A220A9F" w14:textId="77777777" w:rsidTr="00D34F45">
        <w:trPr>
          <w:trHeight w:val="300"/>
          <w:jc w:val="center"/>
        </w:trPr>
        <w:tc>
          <w:tcPr>
            <w:tcW w:w="704" w:type="dxa"/>
            <w:noWrap/>
            <w:vAlign w:val="center"/>
          </w:tcPr>
          <w:p w14:paraId="586408F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41</w:t>
            </w:r>
          </w:p>
        </w:tc>
        <w:tc>
          <w:tcPr>
            <w:tcW w:w="3402" w:type="dxa"/>
            <w:shd w:val="clear" w:color="000000" w:fill="FFFFFF"/>
            <w:noWrap/>
            <w:vAlign w:val="center"/>
          </w:tcPr>
          <w:p w14:paraId="10B9FCC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Hungría</w:t>
            </w:r>
          </w:p>
        </w:tc>
      </w:tr>
      <w:tr w:rsidR="00821AB0" w:rsidRPr="00EF4A7F" w14:paraId="51313455" w14:textId="77777777" w:rsidTr="00D34F45">
        <w:trPr>
          <w:trHeight w:val="300"/>
          <w:jc w:val="center"/>
        </w:trPr>
        <w:tc>
          <w:tcPr>
            <w:tcW w:w="704" w:type="dxa"/>
            <w:noWrap/>
            <w:vAlign w:val="center"/>
          </w:tcPr>
          <w:p w14:paraId="16FE4A6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42</w:t>
            </w:r>
          </w:p>
        </w:tc>
        <w:tc>
          <w:tcPr>
            <w:tcW w:w="3402" w:type="dxa"/>
            <w:shd w:val="clear" w:color="000000" w:fill="FFFFFF"/>
            <w:noWrap/>
            <w:vAlign w:val="center"/>
          </w:tcPr>
          <w:p w14:paraId="347A418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República Dominicana</w:t>
            </w:r>
          </w:p>
        </w:tc>
      </w:tr>
      <w:tr w:rsidR="00821AB0" w:rsidRPr="00EF4A7F" w14:paraId="1A5CB608" w14:textId="77777777" w:rsidTr="00D34F45">
        <w:trPr>
          <w:trHeight w:val="300"/>
          <w:jc w:val="center"/>
        </w:trPr>
        <w:tc>
          <w:tcPr>
            <w:tcW w:w="704" w:type="dxa"/>
            <w:noWrap/>
            <w:vAlign w:val="center"/>
          </w:tcPr>
          <w:p w14:paraId="67B17B9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43</w:t>
            </w:r>
          </w:p>
        </w:tc>
        <w:tc>
          <w:tcPr>
            <w:tcW w:w="3402" w:type="dxa"/>
            <w:shd w:val="clear" w:color="000000" w:fill="FFFFFF"/>
            <w:noWrap/>
            <w:vAlign w:val="center"/>
          </w:tcPr>
          <w:p w14:paraId="1EE034F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Israel</w:t>
            </w:r>
          </w:p>
        </w:tc>
      </w:tr>
      <w:tr w:rsidR="00821AB0" w:rsidRPr="00EF4A7F" w14:paraId="38A4D44D" w14:textId="77777777" w:rsidTr="00D34F45">
        <w:trPr>
          <w:trHeight w:val="300"/>
          <w:jc w:val="center"/>
        </w:trPr>
        <w:tc>
          <w:tcPr>
            <w:tcW w:w="704" w:type="dxa"/>
            <w:noWrap/>
            <w:vAlign w:val="center"/>
          </w:tcPr>
          <w:p w14:paraId="71C023A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44</w:t>
            </w:r>
          </w:p>
        </w:tc>
        <w:tc>
          <w:tcPr>
            <w:tcW w:w="3402" w:type="dxa"/>
            <w:shd w:val="clear" w:color="000000" w:fill="FFFFFF"/>
            <w:noWrap/>
            <w:vAlign w:val="center"/>
          </w:tcPr>
          <w:p w14:paraId="73239F5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Malasia</w:t>
            </w:r>
          </w:p>
        </w:tc>
      </w:tr>
      <w:tr w:rsidR="00821AB0" w:rsidRPr="00EF4A7F" w14:paraId="6C19B1CF" w14:textId="77777777" w:rsidTr="00D34F45">
        <w:trPr>
          <w:trHeight w:val="300"/>
          <w:jc w:val="center"/>
        </w:trPr>
        <w:tc>
          <w:tcPr>
            <w:tcW w:w="704" w:type="dxa"/>
            <w:noWrap/>
            <w:vAlign w:val="center"/>
          </w:tcPr>
          <w:p w14:paraId="2671660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45</w:t>
            </w:r>
          </w:p>
        </w:tc>
        <w:tc>
          <w:tcPr>
            <w:tcW w:w="3402" w:type="dxa"/>
            <w:shd w:val="clear" w:color="000000" w:fill="FFFFFF"/>
            <w:noWrap/>
            <w:vAlign w:val="center"/>
          </w:tcPr>
          <w:p w14:paraId="67636B5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Turquía</w:t>
            </w:r>
          </w:p>
        </w:tc>
      </w:tr>
      <w:tr w:rsidR="00821AB0" w:rsidRPr="00EF4A7F" w14:paraId="525F8AD0" w14:textId="77777777" w:rsidTr="00D34F45">
        <w:trPr>
          <w:trHeight w:val="300"/>
          <w:jc w:val="center"/>
        </w:trPr>
        <w:tc>
          <w:tcPr>
            <w:tcW w:w="704" w:type="dxa"/>
            <w:noWrap/>
            <w:vAlign w:val="center"/>
          </w:tcPr>
          <w:p w14:paraId="30C73DC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46</w:t>
            </w:r>
          </w:p>
        </w:tc>
        <w:tc>
          <w:tcPr>
            <w:tcW w:w="3402" w:type="dxa"/>
            <w:shd w:val="clear" w:color="000000" w:fill="FFFFFF"/>
            <w:noWrap/>
            <w:vAlign w:val="center"/>
          </w:tcPr>
          <w:p w14:paraId="669A8EA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Hong Kong</w:t>
            </w:r>
          </w:p>
        </w:tc>
      </w:tr>
      <w:tr w:rsidR="00821AB0" w:rsidRPr="00EF4A7F" w14:paraId="498F0317" w14:textId="77777777" w:rsidTr="00D34F45">
        <w:trPr>
          <w:trHeight w:val="300"/>
          <w:jc w:val="center"/>
        </w:trPr>
        <w:tc>
          <w:tcPr>
            <w:tcW w:w="704" w:type="dxa"/>
            <w:noWrap/>
            <w:vAlign w:val="center"/>
          </w:tcPr>
          <w:p w14:paraId="365D27D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47</w:t>
            </w:r>
          </w:p>
        </w:tc>
        <w:tc>
          <w:tcPr>
            <w:tcW w:w="3402" w:type="dxa"/>
            <w:shd w:val="clear" w:color="000000" w:fill="FFFFFF"/>
            <w:noWrap/>
            <w:vAlign w:val="center"/>
          </w:tcPr>
          <w:p w14:paraId="2ECEAB5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India</w:t>
            </w:r>
          </w:p>
        </w:tc>
      </w:tr>
      <w:tr w:rsidR="00821AB0" w:rsidRPr="00EF4A7F" w14:paraId="3BF0A4CD" w14:textId="77777777" w:rsidTr="00D34F45">
        <w:trPr>
          <w:trHeight w:val="300"/>
          <w:jc w:val="center"/>
        </w:trPr>
        <w:tc>
          <w:tcPr>
            <w:tcW w:w="704" w:type="dxa"/>
            <w:noWrap/>
            <w:vAlign w:val="center"/>
          </w:tcPr>
          <w:p w14:paraId="0E7659D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48</w:t>
            </w:r>
          </w:p>
        </w:tc>
        <w:tc>
          <w:tcPr>
            <w:tcW w:w="3402" w:type="dxa"/>
            <w:shd w:val="clear" w:color="000000" w:fill="FFFFFF"/>
            <w:noWrap/>
            <w:vAlign w:val="center"/>
          </w:tcPr>
          <w:p w14:paraId="6D60F70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Sudáfrica</w:t>
            </w:r>
          </w:p>
        </w:tc>
      </w:tr>
      <w:tr w:rsidR="00821AB0" w:rsidRPr="00EF4A7F" w14:paraId="75DBD6FC" w14:textId="77777777" w:rsidTr="00D34F45">
        <w:trPr>
          <w:trHeight w:val="300"/>
          <w:jc w:val="center"/>
        </w:trPr>
        <w:tc>
          <w:tcPr>
            <w:tcW w:w="704" w:type="dxa"/>
            <w:noWrap/>
            <w:vAlign w:val="center"/>
          </w:tcPr>
          <w:p w14:paraId="19EF123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49</w:t>
            </w:r>
          </w:p>
        </w:tc>
        <w:tc>
          <w:tcPr>
            <w:tcW w:w="3402" w:type="dxa"/>
            <w:shd w:val="clear" w:color="000000" w:fill="FFFFFF"/>
            <w:noWrap/>
            <w:vAlign w:val="center"/>
          </w:tcPr>
          <w:p w14:paraId="039B3F6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Paraguay</w:t>
            </w:r>
          </w:p>
        </w:tc>
      </w:tr>
      <w:tr w:rsidR="00821AB0" w:rsidRPr="00EF4A7F" w14:paraId="0F372225" w14:textId="77777777" w:rsidTr="00D34F45">
        <w:trPr>
          <w:trHeight w:val="300"/>
          <w:jc w:val="center"/>
        </w:trPr>
        <w:tc>
          <w:tcPr>
            <w:tcW w:w="704" w:type="dxa"/>
            <w:noWrap/>
            <w:vAlign w:val="center"/>
          </w:tcPr>
          <w:p w14:paraId="0DD384D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50</w:t>
            </w:r>
          </w:p>
        </w:tc>
        <w:tc>
          <w:tcPr>
            <w:tcW w:w="3402" w:type="dxa"/>
            <w:shd w:val="clear" w:color="000000" w:fill="FFFFFF"/>
            <w:noWrap/>
            <w:vAlign w:val="center"/>
          </w:tcPr>
          <w:p w14:paraId="069B4F2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Luxemburgo</w:t>
            </w:r>
          </w:p>
        </w:tc>
      </w:tr>
      <w:tr w:rsidR="00821AB0" w:rsidRPr="00EF4A7F" w14:paraId="0654CAEC" w14:textId="77777777" w:rsidTr="00D34F45">
        <w:trPr>
          <w:trHeight w:val="300"/>
          <w:jc w:val="center"/>
        </w:trPr>
        <w:tc>
          <w:tcPr>
            <w:tcW w:w="704" w:type="dxa"/>
            <w:noWrap/>
            <w:vAlign w:val="center"/>
          </w:tcPr>
          <w:p w14:paraId="51259CA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51</w:t>
            </w:r>
          </w:p>
        </w:tc>
        <w:tc>
          <w:tcPr>
            <w:tcW w:w="3402" w:type="dxa"/>
            <w:shd w:val="clear" w:color="000000" w:fill="FFFFFF"/>
            <w:noWrap/>
            <w:vAlign w:val="center"/>
          </w:tcPr>
          <w:p w14:paraId="2AF7FA94"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Qatar</w:t>
            </w:r>
          </w:p>
        </w:tc>
      </w:tr>
      <w:tr w:rsidR="00821AB0" w:rsidRPr="00EF4A7F" w14:paraId="582A2BF6" w14:textId="77777777" w:rsidTr="00D34F45">
        <w:trPr>
          <w:trHeight w:val="300"/>
          <w:jc w:val="center"/>
        </w:trPr>
        <w:tc>
          <w:tcPr>
            <w:tcW w:w="704" w:type="dxa"/>
            <w:noWrap/>
            <w:vAlign w:val="center"/>
          </w:tcPr>
          <w:p w14:paraId="7DF97A5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52</w:t>
            </w:r>
          </w:p>
        </w:tc>
        <w:tc>
          <w:tcPr>
            <w:tcW w:w="3402" w:type="dxa"/>
            <w:shd w:val="clear" w:color="000000" w:fill="FFFFFF"/>
            <w:noWrap/>
            <w:vAlign w:val="center"/>
          </w:tcPr>
          <w:p w14:paraId="66D6C40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Filipinas</w:t>
            </w:r>
          </w:p>
        </w:tc>
      </w:tr>
      <w:tr w:rsidR="00821AB0" w:rsidRPr="00EF4A7F" w14:paraId="13DA6A51" w14:textId="77777777" w:rsidTr="00D34F45">
        <w:trPr>
          <w:trHeight w:val="300"/>
          <w:jc w:val="center"/>
        </w:trPr>
        <w:tc>
          <w:tcPr>
            <w:tcW w:w="704" w:type="dxa"/>
            <w:noWrap/>
            <w:vAlign w:val="center"/>
          </w:tcPr>
          <w:p w14:paraId="64E54EC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53</w:t>
            </w:r>
          </w:p>
        </w:tc>
        <w:tc>
          <w:tcPr>
            <w:tcW w:w="3402" w:type="dxa"/>
            <w:shd w:val="clear" w:color="000000" w:fill="FFFFFF"/>
            <w:noWrap/>
            <w:vAlign w:val="center"/>
          </w:tcPr>
          <w:p w14:paraId="4C0C6DB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Venezuela</w:t>
            </w:r>
          </w:p>
        </w:tc>
      </w:tr>
      <w:tr w:rsidR="00821AB0" w:rsidRPr="00EF4A7F" w14:paraId="3E75D055" w14:textId="77777777" w:rsidTr="00D34F45">
        <w:trPr>
          <w:trHeight w:val="300"/>
          <w:jc w:val="center"/>
        </w:trPr>
        <w:tc>
          <w:tcPr>
            <w:tcW w:w="704" w:type="dxa"/>
            <w:noWrap/>
            <w:vAlign w:val="center"/>
          </w:tcPr>
          <w:p w14:paraId="3D2D4E9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54</w:t>
            </w:r>
          </w:p>
        </w:tc>
        <w:tc>
          <w:tcPr>
            <w:tcW w:w="3402" w:type="dxa"/>
            <w:shd w:val="clear" w:color="000000" w:fill="FFFFFF"/>
            <w:noWrap/>
            <w:vAlign w:val="center"/>
          </w:tcPr>
          <w:p w14:paraId="0E2BB97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Grecia</w:t>
            </w:r>
          </w:p>
        </w:tc>
      </w:tr>
      <w:tr w:rsidR="00821AB0" w:rsidRPr="00EF4A7F" w14:paraId="5A82D5C5" w14:textId="77777777" w:rsidTr="00D34F45">
        <w:trPr>
          <w:trHeight w:val="300"/>
          <w:jc w:val="center"/>
        </w:trPr>
        <w:tc>
          <w:tcPr>
            <w:tcW w:w="704" w:type="dxa"/>
            <w:noWrap/>
            <w:vAlign w:val="center"/>
          </w:tcPr>
          <w:p w14:paraId="48C6342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55</w:t>
            </w:r>
          </w:p>
        </w:tc>
        <w:tc>
          <w:tcPr>
            <w:tcW w:w="3402" w:type="dxa"/>
            <w:shd w:val="clear" w:color="000000" w:fill="FFFFFF"/>
            <w:noWrap/>
            <w:vAlign w:val="center"/>
          </w:tcPr>
          <w:p w14:paraId="76CABB5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Arabia Saudita</w:t>
            </w:r>
          </w:p>
        </w:tc>
      </w:tr>
      <w:tr w:rsidR="00821AB0" w:rsidRPr="00EF4A7F" w14:paraId="69CDB599" w14:textId="77777777" w:rsidTr="00D34F45">
        <w:trPr>
          <w:trHeight w:val="300"/>
          <w:jc w:val="center"/>
        </w:trPr>
        <w:tc>
          <w:tcPr>
            <w:tcW w:w="704" w:type="dxa"/>
            <w:noWrap/>
            <w:vAlign w:val="center"/>
          </w:tcPr>
          <w:p w14:paraId="684FD17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56</w:t>
            </w:r>
          </w:p>
        </w:tc>
        <w:tc>
          <w:tcPr>
            <w:tcW w:w="3402" w:type="dxa"/>
            <w:shd w:val="clear" w:color="000000" w:fill="FFFFFF"/>
            <w:noWrap/>
            <w:vAlign w:val="center"/>
          </w:tcPr>
          <w:p w14:paraId="592489F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Tailandia</w:t>
            </w:r>
          </w:p>
        </w:tc>
      </w:tr>
      <w:tr w:rsidR="00821AB0" w:rsidRPr="00EF4A7F" w14:paraId="2A410BF5" w14:textId="77777777" w:rsidTr="00D34F45">
        <w:trPr>
          <w:trHeight w:val="300"/>
          <w:jc w:val="center"/>
        </w:trPr>
        <w:tc>
          <w:tcPr>
            <w:tcW w:w="704" w:type="dxa"/>
            <w:noWrap/>
            <w:vAlign w:val="center"/>
          </w:tcPr>
          <w:p w14:paraId="13BCABD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57</w:t>
            </w:r>
          </w:p>
        </w:tc>
        <w:tc>
          <w:tcPr>
            <w:tcW w:w="3402" w:type="dxa"/>
            <w:shd w:val="clear" w:color="000000" w:fill="FFFFFF"/>
            <w:noWrap/>
            <w:vAlign w:val="center"/>
          </w:tcPr>
          <w:p w14:paraId="481A0BBC"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Rumania</w:t>
            </w:r>
          </w:p>
        </w:tc>
      </w:tr>
      <w:tr w:rsidR="00821AB0" w:rsidRPr="00EF4A7F" w14:paraId="016F2FBD" w14:textId="77777777" w:rsidTr="00D34F45">
        <w:trPr>
          <w:trHeight w:val="300"/>
          <w:jc w:val="center"/>
        </w:trPr>
        <w:tc>
          <w:tcPr>
            <w:tcW w:w="704" w:type="dxa"/>
            <w:noWrap/>
            <w:vAlign w:val="center"/>
          </w:tcPr>
          <w:p w14:paraId="1C74759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58</w:t>
            </w:r>
          </w:p>
        </w:tc>
        <w:tc>
          <w:tcPr>
            <w:tcW w:w="3402" w:type="dxa"/>
            <w:shd w:val="clear" w:color="000000" w:fill="FFFFFF"/>
            <w:noWrap/>
            <w:vAlign w:val="center"/>
          </w:tcPr>
          <w:p w14:paraId="3AD11068"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Nicaragua</w:t>
            </w:r>
          </w:p>
        </w:tc>
      </w:tr>
      <w:tr w:rsidR="00821AB0" w:rsidRPr="00EF4A7F" w14:paraId="6FE85238" w14:textId="77777777" w:rsidTr="00D34F45">
        <w:trPr>
          <w:trHeight w:val="300"/>
          <w:jc w:val="center"/>
        </w:trPr>
        <w:tc>
          <w:tcPr>
            <w:tcW w:w="704" w:type="dxa"/>
            <w:noWrap/>
            <w:vAlign w:val="center"/>
          </w:tcPr>
          <w:p w14:paraId="218723D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59</w:t>
            </w:r>
          </w:p>
        </w:tc>
        <w:tc>
          <w:tcPr>
            <w:tcW w:w="3402" w:type="dxa"/>
            <w:shd w:val="clear" w:color="000000" w:fill="FFFFFF"/>
            <w:noWrap/>
            <w:vAlign w:val="center"/>
          </w:tcPr>
          <w:p w14:paraId="587732E5"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Cuba</w:t>
            </w:r>
          </w:p>
        </w:tc>
      </w:tr>
      <w:tr w:rsidR="00821AB0" w:rsidRPr="00EF4A7F" w14:paraId="0AF1EFF4" w14:textId="77777777" w:rsidTr="00D34F45">
        <w:trPr>
          <w:trHeight w:val="300"/>
          <w:jc w:val="center"/>
        </w:trPr>
        <w:tc>
          <w:tcPr>
            <w:tcW w:w="704" w:type="dxa"/>
            <w:noWrap/>
            <w:vAlign w:val="center"/>
          </w:tcPr>
          <w:p w14:paraId="3EA71A6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60</w:t>
            </w:r>
          </w:p>
        </w:tc>
        <w:tc>
          <w:tcPr>
            <w:tcW w:w="3402" w:type="dxa"/>
            <w:shd w:val="clear" w:color="000000" w:fill="FFFFFF"/>
            <w:noWrap/>
            <w:vAlign w:val="center"/>
          </w:tcPr>
          <w:p w14:paraId="2BAC4579"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Eslovaquia</w:t>
            </w:r>
          </w:p>
        </w:tc>
      </w:tr>
      <w:tr w:rsidR="00821AB0" w:rsidRPr="00EF4A7F" w14:paraId="4D463D85" w14:textId="77777777" w:rsidTr="00D34F45">
        <w:trPr>
          <w:trHeight w:val="300"/>
          <w:jc w:val="center"/>
        </w:trPr>
        <w:tc>
          <w:tcPr>
            <w:tcW w:w="704" w:type="dxa"/>
            <w:noWrap/>
            <w:vAlign w:val="center"/>
          </w:tcPr>
          <w:p w14:paraId="7E8F119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61</w:t>
            </w:r>
          </w:p>
        </w:tc>
        <w:tc>
          <w:tcPr>
            <w:tcW w:w="3402" w:type="dxa"/>
            <w:shd w:val="clear" w:color="000000" w:fill="FFFFFF"/>
            <w:noWrap/>
            <w:vAlign w:val="center"/>
          </w:tcPr>
          <w:p w14:paraId="51A1F524"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Jordania</w:t>
            </w:r>
          </w:p>
        </w:tc>
      </w:tr>
      <w:tr w:rsidR="00821AB0" w:rsidRPr="00EF4A7F" w14:paraId="03A30CB5" w14:textId="77777777" w:rsidTr="00D34F45">
        <w:trPr>
          <w:trHeight w:val="300"/>
          <w:jc w:val="center"/>
        </w:trPr>
        <w:tc>
          <w:tcPr>
            <w:tcW w:w="704" w:type="dxa"/>
            <w:noWrap/>
            <w:vAlign w:val="center"/>
          </w:tcPr>
          <w:p w14:paraId="1AB2F02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62</w:t>
            </w:r>
          </w:p>
        </w:tc>
        <w:tc>
          <w:tcPr>
            <w:tcW w:w="3402" w:type="dxa"/>
            <w:shd w:val="clear" w:color="000000" w:fill="FFFFFF"/>
            <w:noWrap/>
            <w:vAlign w:val="center"/>
          </w:tcPr>
          <w:p w14:paraId="5DB4FEE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Taiwán</w:t>
            </w:r>
          </w:p>
        </w:tc>
      </w:tr>
      <w:tr w:rsidR="00821AB0" w:rsidRPr="00EF4A7F" w14:paraId="621D3140" w14:textId="77777777" w:rsidTr="00D34F45">
        <w:trPr>
          <w:trHeight w:val="300"/>
          <w:jc w:val="center"/>
        </w:trPr>
        <w:tc>
          <w:tcPr>
            <w:tcW w:w="704" w:type="dxa"/>
            <w:noWrap/>
            <w:vAlign w:val="center"/>
          </w:tcPr>
          <w:p w14:paraId="212B1EB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63</w:t>
            </w:r>
          </w:p>
        </w:tc>
        <w:tc>
          <w:tcPr>
            <w:tcW w:w="3402" w:type="dxa"/>
            <w:shd w:val="clear" w:color="000000" w:fill="FFFFFF"/>
            <w:noWrap/>
            <w:vAlign w:val="center"/>
          </w:tcPr>
          <w:p w14:paraId="0E47588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Trinidad Y Tobago</w:t>
            </w:r>
          </w:p>
        </w:tc>
      </w:tr>
      <w:tr w:rsidR="00821AB0" w:rsidRPr="00EF4A7F" w14:paraId="263E8336" w14:textId="77777777" w:rsidTr="00D34F45">
        <w:trPr>
          <w:trHeight w:val="300"/>
          <w:jc w:val="center"/>
        </w:trPr>
        <w:tc>
          <w:tcPr>
            <w:tcW w:w="704" w:type="dxa"/>
            <w:noWrap/>
            <w:vAlign w:val="center"/>
          </w:tcPr>
          <w:p w14:paraId="14F7532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64</w:t>
            </w:r>
          </w:p>
        </w:tc>
        <w:tc>
          <w:tcPr>
            <w:tcW w:w="3402" w:type="dxa"/>
            <w:shd w:val="clear" w:color="000000" w:fill="FFFFFF"/>
            <w:noWrap/>
            <w:vAlign w:val="center"/>
          </w:tcPr>
          <w:p w14:paraId="6F3D85A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Belice</w:t>
            </w:r>
          </w:p>
        </w:tc>
      </w:tr>
      <w:tr w:rsidR="00821AB0" w:rsidRPr="00EF4A7F" w14:paraId="374798CA" w14:textId="77777777" w:rsidTr="00D34F45">
        <w:trPr>
          <w:trHeight w:val="300"/>
          <w:jc w:val="center"/>
        </w:trPr>
        <w:tc>
          <w:tcPr>
            <w:tcW w:w="704" w:type="dxa"/>
            <w:noWrap/>
            <w:vAlign w:val="center"/>
          </w:tcPr>
          <w:p w14:paraId="473C732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65</w:t>
            </w:r>
          </w:p>
        </w:tc>
        <w:tc>
          <w:tcPr>
            <w:tcW w:w="3402" w:type="dxa"/>
            <w:shd w:val="clear" w:color="000000" w:fill="FFFFFF"/>
            <w:noWrap/>
            <w:vAlign w:val="center"/>
          </w:tcPr>
          <w:p w14:paraId="751B66E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Indonesia</w:t>
            </w:r>
          </w:p>
        </w:tc>
      </w:tr>
      <w:tr w:rsidR="00821AB0" w:rsidRPr="00EF4A7F" w14:paraId="55F665C8" w14:textId="77777777" w:rsidTr="00D34F45">
        <w:trPr>
          <w:trHeight w:val="300"/>
          <w:jc w:val="center"/>
        </w:trPr>
        <w:tc>
          <w:tcPr>
            <w:tcW w:w="704" w:type="dxa"/>
            <w:noWrap/>
            <w:vAlign w:val="center"/>
          </w:tcPr>
          <w:p w14:paraId="50BD546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66</w:t>
            </w:r>
          </w:p>
        </w:tc>
        <w:tc>
          <w:tcPr>
            <w:tcW w:w="3402" w:type="dxa"/>
            <w:shd w:val="clear" w:color="000000" w:fill="FFFFFF"/>
            <w:noWrap/>
            <w:vAlign w:val="center"/>
          </w:tcPr>
          <w:p w14:paraId="0A5ABC4C"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Haití</w:t>
            </w:r>
          </w:p>
        </w:tc>
      </w:tr>
      <w:tr w:rsidR="00821AB0" w:rsidRPr="00EF4A7F" w14:paraId="2B43A255" w14:textId="77777777" w:rsidTr="00D34F45">
        <w:trPr>
          <w:trHeight w:val="300"/>
          <w:jc w:val="center"/>
        </w:trPr>
        <w:tc>
          <w:tcPr>
            <w:tcW w:w="704" w:type="dxa"/>
            <w:noWrap/>
            <w:vAlign w:val="center"/>
          </w:tcPr>
          <w:p w14:paraId="68AB900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67</w:t>
            </w:r>
          </w:p>
        </w:tc>
        <w:tc>
          <w:tcPr>
            <w:tcW w:w="3402" w:type="dxa"/>
            <w:shd w:val="clear" w:color="000000" w:fill="FFFFFF"/>
            <w:noWrap/>
            <w:vAlign w:val="center"/>
          </w:tcPr>
          <w:p w14:paraId="18C07B3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Vietnam</w:t>
            </w:r>
          </w:p>
        </w:tc>
      </w:tr>
      <w:tr w:rsidR="00821AB0" w:rsidRPr="00EF4A7F" w14:paraId="12BD9AF5" w14:textId="77777777" w:rsidTr="00D34F45">
        <w:trPr>
          <w:trHeight w:val="300"/>
          <w:jc w:val="center"/>
        </w:trPr>
        <w:tc>
          <w:tcPr>
            <w:tcW w:w="704" w:type="dxa"/>
            <w:noWrap/>
            <w:vAlign w:val="center"/>
          </w:tcPr>
          <w:p w14:paraId="5CB756F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68</w:t>
            </w:r>
          </w:p>
        </w:tc>
        <w:tc>
          <w:tcPr>
            <w:tcW w:w="3402" w:type="dxa"/>
            <w:shd w:val="clear" w:color="000000" w:fill="FFFFFF"/>
            <w:noWrap/>
            <w:vAlign w:val="center"/>
          </w:tcPr>
          <w:p w14:paraId="008F410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Marruecos</w:t>
            </w:r>
          </w:p>
        </w:tc>
      </w:tr>
      <w:tr w:rsidR="00821AB0" w:rsidRPr="00EF4A7F" w14:paraId="7755C3AE" w14:textId="77777777" w:rsidTr="00D34F45">
        <w:trPr>
          <w:trHeight w:val="300"/>
          <w:jc w:val="center"/>
        </w:trPr>
        <w:tc>
          <w:tcPr>
            <w:tcW w:w="704" w:type="dxa"/>
            <w:noWrap/>
            <w:vAlign w:val="center"/>
          </w:tcPr>
          <w:p w14:paraId="0EEE697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69</w:t>
            </w:r>
          </w:p>
        </w:tc>
        <w:tc>
          <w:tcPr>
            <w:tcW w:w="3402" w:type="dxa"/>
            <w:shd w:val="clear" w:color="000000" w:fill="FFFFFF"/>
            <w:noWrap/>
            <w:vAlign w:val="center"/>
          </w:tcPr>
          <w:p w14:paraId="6B50017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Serbia</w:t>
            </w:r>
          </w:p>
        </w:tc>
      </w:tr>
      <w:tr w:rsidR="00821AB0" w:rsidRPr="00EF4A7F" w14:paraId="703E55A5" w14:textId="77777777" w:rsidTr="00D34F45">
        <w:trPr>
          <w:trHeight w:val="300"/>
          <w:jc w:val="center"/>
        </w:trPr>
        <w:tc>
          <w:tcPr>
            <w:tcW w:w="704" w:type="dxa"/>
            <w:noWrap/>
            <w:vAlign w:val="center"/>
          </w:tcPr>
          <w:p w14:paraId="3040D35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70</w:t>
            </w:r>
          </w:p>
        </w:tc>
        <w:tc>
          <w:tcPr>
            <w:tcW w:w="3402" w:type="dxa"/>
            <w:shd w:val="clear" w:color="000000" w:fill="FFFFFF"/>
            <w:noWrap/>
            <w:vAlign w:val="center"/>
          </w:tcPr>
          <w:p w14:paraId="41F85E1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Andorra</w:t>
            </w:r>
          </w:p>
        </w:tc>
      </w:tr>
      <w:tr w:rsidR="00821AB0" w:rsidRPr="00EF4A7F" w14:paraId="5F420931" w14:textId="77777777" w:rsidTr="00D34F45">
        <w:trPr>
          <w:trHeight w:val="300"/>
          <w:jc w:val="center"/>
        </w:trPr>
        <w:tc>
          <w:tcPr>
            <w:tcW w:w="704" w:type="dxa"/>
            <w:noWrap/>
            <w:vAlign w:val="center"/>
          </w:tcPr>
          <w:p w14:paraId="22688B1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71</w:t>
            </w:r>
          </w:p>
        </w:tc>
        <w:tc>
          <w:tcPr>
            <w:tcW w:w="3402" w:type="dxa"/>
            <w:shd w:val="clear" w:color="000000" w:fill="FFFFFF"/>
            <w:noWrap/>
            <w:vAlign w:val="center"/>
          </w:tcPr>
          <w:p w14:paraId="1FAD87DE"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Kenia</w:t>
            </w:r>
          </w:p>
        </w:tc>
      </w:tr>
      <w:tr w:rsidR="00821AB0" w:rsidRPr="00EF4A7F" w14:paraId="636DABA6" w14:textId="77777777" w:rsidTr="00D34F45">
        <w:trPr>
          <w:trHeight w:val="300"/>
          <w:jc w:val="center"/>
        </w:trPr>
        <w:tc>
          <w:tcPr>
            <w:tcW w:w="704" w:type="dxa"/>
            <w:noWrap/>
            <w:vAlign w:val="center"/>
          </w:tcPr>
          <w:p w14:paraId="036789D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lastRenderedPageBreak/>
              <w:t>72</w:t>
            </w:r>
          </w:p>
        </w:tc>
        <w:tc>
          <w:tcPr>
            <w:tcW w:w="3402" w:type="dxa"/>
            <w:shd w:val="clear" w:color="000000" w:fill="FFFFFF"/>
            <w:noWrap/>
            <w:vAlign w:val="center"/>
          </w:tcPr>
          <w:p w14:paraId="361F2225"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Ucrania</w:t>
            </w:r>
          </w:p>
        </w:tc>
      </w:tr>
      <w:tr w:rsidR="00821AB0" w:rsidRPr="00EF4A7F" w14:paraId="2D0022E2" w14:textId="77777777" w:rsidTr="00D34F45">
        <w:trPr>
          <w:trHeight w:val="300"/>
          <w:jc w:val="center"/>
        </w:trPr>
        <w:tc>
          <w:tcPr>
            <w:tcW w:w="704" w:type="dxa"/>
            <w:noWrap/>
            <w:vAlign w:val="center"/>
          </w:tcPr>
          <w:p w14:paraId="015EE0B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73</w:t>
            </w:r>
          </w:p>
        </w:tc>
        <w:tc>
          <w:tcPr>
            <w:tcW w:w="3402" w:type="dxa"/>
            <w:shd w:val="clear" w:color="000000" w:fill="FFFFFF"/>
            <w:noWrap/>
            <w:vAlign w:val="center"/>
          </w:tcPr>
          <w:p w14:paraId="2FDF850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Eslovenia</w:t>
            </w:r>
          </w:p>
        </w:tc>
      </w:tr>
      <w:tr w:rsidR="00821AB0" w:rsidRPr="00EF4A7F" w14:paraId="75590C0F" w14:textId="77777777" w:rsidTr="00D34F45">
        <w:trPr>
          <w:trHeight w:val="300"/>
          <w:jc w:val="center"/>
        </w:trPr>
        <w:tc>
          <w:tcPr>
            <w:tcW w:w="704" w:type="dxa"/>
            <w:noWrap/>
            <w:vAlign w:val="center"/>
          </w:tcPr>
          <w:p w14:paraId="7947114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74</w:t>
            </w:r>
          </w:p>
        </w:tc>
        <w:tc>
          <w:tcPr>
            <w:tcW w:w="3402" w:type="dxa"/>
            <w:shd w:val="clear" w:color="000000" w:fill="FFFFFF"/>
            <w:noWrap/>
            <w:vAlign w:val="center"/>
          </w:tcPr>
          <w:p w14:paraId="366FAD53"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Etiopia</w:t>
            </w:r>
          </w:p>
        </w:tc>
      </w:tr>
      <w:tr w:rsidR="00821AB0" w:rsidRPr="00EF4A7F" w14:paraId="12637C98" w14:textId="77777777" w:rsidTr="00D34F45">
        <w:trPr>
          <w:trHeight w:val="300"/>
          <w:jc w:val="center"/>
        </w:trPr>
        <w:tc>
          <w:tcPr>
            <w:tcW w:w="704" w:type="dxa"/>
            <w:noWrap/>
            <w:vAlign w:val="center"/>
          </w:tcPr>
          <w:p w14:paraId="7430A38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75</w:t>
            </w:r>
          </w:p>
        </w:tc>
        <w:tc>
          <w:tcPr>
            <w:tcW w:w="3402" w:type="dxa"/>
            <w:shd w:val="clear" w:color="000000" w:fill="FFFFFF"/>
            <w:noWrap/>
            <w:vAlign w:val="center"/>
          </w:tcPr>
          <w:p w14:paraId="08FDF9C4"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Chipre</w:t>
            </w:r>
          </w:p>
        </w:tc>
      </w:tr>
      <w:tr w:rsidR="00821AB0" w:rsidRPr="00EF4A7F" w14:paraId="086A73FE" w14:textId="77777777" w:rsidTr="00D34F45">
        <w:trPr>
          <w:trHeight w:val="300"/>
          <w:jc w:val="center"/>
        </w:trPr>
        <w:tc>
          <w:tcPr>
            <w:tcW w:w="704" w:type="dxa"/>
            <w:noWrap/>
            <w:vAlign w:val="center"/>
          </w:tcPr>
          <w:p w14:paraId="0DAF830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76</w:t>
            </w:r>
          </w:p>
        </w:tc>
        <w:tc>
          <w:tcPr>
            <w:tcW w:w="3402" w:type="dxa"/>
            <w:shd w:val="clear" w:color="000000" w:fill="FFFFFF"/>
            <w:noWrap/>
            <w:vAlign w:val="center"/>
          </w:tcPr>
          <w:p w14:paraId="214252A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Croacia</w:t>
            </w:r>
          </w:p>
        </w:tc>
      </w:tr>
      <w:tr w:rsidR="00821AB0" w:rsidRPr="00EF4A7F" w14:paraId="532F9187" w14:textId="77777777" w:rsidTr="00D34F45">
        <w:trPr>
          <w:trHeight w:val="300"/>
          <w:jc w:val="center"/>
        </w:trPr>
        <w:tc>
          <w:tcPr>
            <w:tcW w:w="704" w:type="dxa"/>
            <w:noWrap/>
            <w:vAlign w:val="center"/>
          </w:tcPr>
          <w:p w14:paraId="76F09323"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77</w:t>
            </w:r>
          </w:p>
        </w:tc>
        <w:tc>
          <w:tcPr>
            <w:tcW w:w="3402" w:type="dxa"/>
            <w:shd w:val="clear" w:color="000000" w:fill="FFFFFF"/>
            <w:noWrap/>
            <w:vAlign w:val="center"/>
          </w:tcPr>
          <w:p w14:paraId="0649AAF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Estonia</w:t>
            </w:r>
          </w:p>
        </w:tc>
      </w:tr>
      <w:tr w:rsidR="00821AB0" w:rsidRPr="00EF4A7F" w14:paraId="61C74EAE" w14:textId="77777777" w:rsidTr="00D34F45">
        <w:trPr>
          <w:trHeight w:val="300"/>
          <w:jc w:val="center"/>
        </w:trPr>
        <w:tc>
          <w:tcPr>
            <w:tcW w:w="704" w:type="dxa"/>
            <w:noWrap/>
            <w:vAlign w:val="center"/>
          </w:tcPr>
          <w:p w14:paraId="62EEC7C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78</w:t>
            </w:r>
          </w:p>
        </w:tc>
        <w:tc>
          <w:tcPr>
            <w:tcW w:w="3402" w:type="dxa"/>
            <w:shd w:val="clear" w:color="000000" w:fill="FFFFFF"/>
            <w:noWrap/>
            <w:vAlign w:val="center"/>
          </w:tcPr>
          <w:p w14:paraId="7D73E28E"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Líbano</w:t>
            </w:r>
          </w:p>
        </w:tc>
      </w:tr>
      <w:tr w:rsidR="00821AB0" w:rsidRPr="00EF4A7F" w14:paraId="4BF210D7" w14:textId="77777777" w:rsidTr="00D34F45">
        <w:trPr>
          <w:trHeight w:val="300"/>
          <w:jc w:val="center"/>
        </w:trPr>
        <w:tc>
          <w:tcPr>
            <w:tcW w:w="704" w:type="dxa"/>
            <w:noWrap/>
            <w:vAlign w:val="center"/>
          </w:tcPr>
          <w:p w14:paraId="3622550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79</w:t>
            </w:r>
          </w:p>
        </w:tc>
        <w:tc>
          <w:tcPr>
            <w:tcW w:w="3402" w:type="dxa"/>
            <w:shd w:val="clear" w:color="000000" w:fill="FFFFFF"/>
            <w:noWrap/>
            <w:vAlign w:val="center"/>
          </w:tcPr>
          <w:p w14:paraId="5E24FC5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Nigeria</w:t>
            </w:r>
          </w:p>
        </w:tc>
      </w:tr>
      <w:tr w:rsidR="00821AB0" w:rsidRPr="00EF4A7F" w14:paraId="64064D95" w14:textId="77777777" w:rsidTr="00D34F45">
        <w:trPr>
          <w:trHeight w:val="300"/>
          <w:jc w:val="center"/>
        </w:trPr>
        <w:tc>
          <w:tcPr>
            <w:tcW w:w="704" w:type="dxa"/>
            <w:noWrap/>
            <w:vAlign w:val="center"/>
          </w:tcPr>
          <w:p w14:paraId="207CE38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80</w:t>
            </w:r>
          </w:p>
        </w:tc>
        <w:tc>
          <w:tcPr>
            <w:tcW w:w="3402" w:type="dxa"/>
            <w:shd w:val="clear" w:color="000000" w:fill="FFFFFF"/>
            <w:noWrap/>
            <w:vAlign w:val="center"/>
          </w:tcPr>
          <w:p w14:paraId="72312FDE"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Egipto</w:t>
            </w:r>
          </w:p>
        </w:tc>
      </w:tr>
      <w:tr w:rsidR="00821AB0" w:rsidRPr="00EF4A7F" w14:paraId="78532ADB" w14:textId="77777777" w:rsidTr="00D34F45">
        <w:trPr>
          <w:trHeight w:val="300"/>
          <w:jc w:val="center"/>
        </w:trPr>
        <w:tc>
          <w:tcPr>
            <w:tcW w:w="704" w:type="dxa"/>
            <w:noWrap/>
            <w:vAlign w:val="center"/>
          </w:tcPr>
          <w:p w14:paraId="60DB49BC"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81</w:t>
            </w:r>
          </w:p>
        </w:tc>
        <w:tc>
          <w:tcPr>
            <w:tcW w:w="3402" w:type="dxa"/>
            <w:shd w:val="clear" w:color="000000" w:fill="FFFFFF"/>
            <w:noWrap/>
            <w:vAlign w:val="center"/>
          </w:tcPr>
          <w:p w14:paraId="57A88DC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Ghana</w:t>
            </w:r>
          </w:p>
        </w:tc>
      </w:tr>
      <w:tr w:rsidR="00821AB0" w:rsidRPr="00EF4A7F" w14:paraId="26C66D30" w14:textId="77777777" w:rsidTr="00D34F45">
        <w:trPr>
          <w:trHeight w:val="300"/>
          <w:jc w:val="center"/>
        </w:trPr>
        <w:tc>
          <w:tcPr>
            <w:tcW w:w="704" w:type="dxa"/>
            <w:noWrap/>
            <w:vAlign w:val="center"/>
          </w:tcPr>
          <w:p w14:paraId="29A01C87"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82</w:t>
            </w:r>
          </w:p>
        </w:tc>
        <w:tc>
          <w:tcPr>
            <w:tcW w:w="3402" w:type="dxa"/>
            <w:shd w:val="clear" w:color="000000" w:fill="FFFFFF"/>
            <w:noWrap/>
            <w:vAlign w:val="center"/>
          </w:tcPr>
          <w:p w14:paraId="7E73426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Jamaica</w:t>
            </w:r>
          </w:p>
        </w:tc>
      </w:tr>
      <w:tr w:rsidR="00821AB0" w:rsidRPr="00EF4A7F" w14:paraId="59E4DC5E" w14:textId="77777777" w:rsidTr="00D34F45">
        <w:trPr>
          <w:trHeight w:val="300"/>
          <w:jc w:val="center"/>
        </w:trPr>
        <w:tc>
          <w:tcPr>
            <w:tcW w:w="704" w:type="dxa"/>
            <w:noWrap/>
            <w:vAlign w:val="center"/>
          </w:tcPr>
          <w:p w14:paraId="25579E4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83</w:t>
            </w:r>
          </w:p>
        </w:tc>
        <w:tc>
          <w:tcPr>
            <w:tcW w:w="3402" w:type="dxa"/>
            <w:shd w:val="clear" w:color="000000" w:fill="FFFFFF"/>
            <w:noWrap/>
            <w:vAlign w:val="center"/>
          </w:tcPr>
          <w:p w14:paraId="2D6013D0"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Lituania</w:t>
            </w:r>
          </w:p>
        </w:tc>
      </w:tr>
      <w:tr w:rsidR="00821AB0" w:rsidRPr="00EF4A7F" w14:paraId="5B704638" w14:textId="77777777" w:rsidTr="00D34F45">
        <w:trPr>
          <w:trHeight w:val="300"/>
          <w:jc w:val="center"/>
        </w:trPr>
        <w:tc>
          <w:tcPr>
            <w:tcW w:w="704" w:type="dxa"/>
            <w:noWrap/>
            <w:vAlign w:val="center"/>
          </w:tcPr>
          <w:p w14:paraId="3BE6D8C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84</w:t>
            </w:r>
          </w:p>
        </w:tc>
        <w:tc>
          <w:tcPr>
            <w:tcW w:w="3402" w:type="dxa"/>
            <w:shd w:val="clear" w:color="000000" w:fill="FFFFFF"/>
            <w:noWrap/>
            <w:vAlign w:val="center"/>
          </w:tcPr>
          <w:p w14:paraId="2216B025"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Kuwait</w:t>
            </w:r>
          </w:p>
        </w:tc>
      </w:tr>
      <w:tr w:rsidR="00821AB0" w:rsidRPr="00EF4A7F" w14:paraId="756C2D3F" w14:textId="77777777" w:rsidTr="00D34F45">
        <w:trPr>
          <w:trHeight w:val="300"/>
          <w:jc w:val="center"/>
        </w:trPr>
        <w:tc>
          <w:tcPr>
            <w:tcW w:w="704" w:type="dxa"/>
            <w:noWrap/>
            <w:vAlign w:val="center"/>
          </w:tcPr>
          <w:p w14:paraId="7D42B6D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85</w:t>
            </w:r>
          </w:p>
        </w:tc>
        <w:tc>
          <w:tcPr>
            <w:tcW w:w="3402" w:type="dxa"/>
            <w:shd w:val="clear" w:color="000000" w:fill="FFFFFF"/>
            <w:noWrap/>
            <w:vAlign w:val="center"/>
          </w:tcPr>
          <w:p w14:paraId="036C8663"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Azerbaiyán</w:t>
            </w:r>
          </w:p>
        </w:tc>
      </w:tr>
      <w:tr w:rsidR="00821AB0" w:rsidRPr="00EF4A7F" w14:paraId="6A38BCF8" w14:textId="77777777" w:rsidTr="00D34F45">
        <w:trPr>
          <w:trHeight w:val="300"/>
          <w:jc w:val="center"/>
        </w:trPr>
        <w:tc>
          <w:tcPr>
            <w:tcW w:w="704" w:type="dxa"/>
            <w:noWrap/>
            <w:vAlign w:val="center"/>
          </w:tcPr>
          <w:p w14:paraId="5210CD4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86</w:t>
            </w:r>
          </w:p>
        </w:tc>
        <w:tc>
          <w:tcPr>
            <w:tcW w:w="3402" w:type="dxa"/>
            <w:shd w:val="clear" w:color="000000" w:fill="FFFFFF"/>
            <w:noWrap/>
            <w:vAlign w:val="center"/>
          </w:tcPr>
          <w:p w14:paraId="69A1409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Camboya</w:t>
            </w:r>
          </w:p>
        </w:tc>
      </w:tr>
      <w:tr w:rsidR="00821AB0" w:rsidRPr="00EF4A7F" w14:paraId="1460DC04" w14:textId="77777777" w:rsidTr="00D34F45">
        <w:trPr>
          <w:trHeight w:val="300"/>
          <w:jc w:val="center"/>
        </w:trPr>
        <w:tc>
          <w:tcPr>
            <w:tcW w:w="704" w:type="dxa"/>
            <w:noWrap/>
            <w:vAlign w:val="center"/>
          </w:tcPr>
          <w:p w14:paraId="1DB6728D"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87</w:t>
            </w:r>
          </w:p>
        </w:tc>
        <w:tc>
          <w:tcPr>
            <w:tcW w:w="3402" w:type="dxa"/>
            <w:shd w:val="clear" w:color="000000" w:fill="FFFFFF"/>
            <w:noWrap/>
            <w:vAlign w:val="center"/>
          </w:tcPr>
          <w:p w14:paraId="7B5559B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Letonia</w:t>
            </w:r>
          </w:p>
        </w:tc>
      </w:tr>
      <w:tr w:rsidR="00821AB0" w:rsidRPr="00EF4A7F" w14:paraId="5C1CA1EE" w14:textId="77777777" w:rsidTr="00D34F45">
        <w:trPr>
          <w:trHeight w:val="300"/>
          <w:jc w:val="center"/>
        </w:trPr>
        <w:tc>
          <w:tcPr>
            <w:tcW w:w="704" w:type="dxa"/>
            <w:noWrap/>
            <w:vAlign w:val="center"/>
          </w:tcPr>
          <w:p w14:paraId="62E5410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88</w:t>
            </w:r>
          </w:p>
        </w:tc>
        <w:tc>
          <w:tcPr>
            <w:tcW w:w="3402" w:type="dxa"/>
            <w:shd w:val="clear" w:color="000000" w:fill="FFFFFF"/>
            <w:noWrap/>
            <w:vAlign w:val="center"/>
          </w:tcPr>
          <w:p w14:paraId="0FFC462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Bahréin</w:t>
            </w:r>
          </w:p>
        </w:tc>
      </w:tr>
      <w:tr w:rsidR="00821AB0" w:rsidRPr="00EF4A7F" w14:paraId="6C48AB3C" w14:textId="77777777" w:rsidTr="00D34F45">
        <w:trPr>
          <w:trHeight w:val="300"/>
          <w:jc w:val="center"/>
        </w:trPr>
        <w:tc>
          <w:tcPr>
            <w:tcW w:w="704" w:type="dxa"/>
            <w:noWrap/>
            <w:vAlign w:val="center"/>
          </w:tcPr>
          <w:p w14:paraId="517D1E26"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89</w:t>
            </w:r>
          </w:p>
        </w:tc>
        <w:tc>
          <w:tcPr>
            <w:tcW w:w="3402" w:type="dxa"/>
            <w:shd w:val="clear" w:color="000000" w:fill="FFFFFF"/>
            <w:noWrap/>
            <w:vAlign w:val="center"/>
          </w:tcPr>
          <w:p w14:paraId="47FA66DB"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Islas Caimán</w:t>
            </w:r>
          </w:p>
        </w:tc>
      </w:tr>
      <w:tr w:rsidR="00821AB0" w:rsidRPr="00EF4A7F" w14:paraId="6C2E3423" w14:textId="77777777" w:rsidTr="00D34F45">
        <w:trPr>
          <w:trHeight w:val="300"/>
          <w:jc w:val="center"/>
        </w:trPr>
        <w:tc>
          <w:tcPr>
            <w:tcW w:w="704" w:type="dxa"/>
            <w:noWrap/>
            <w:vAlign w:val="center"/>
          </w:tcPr>
          <w:p w14:paraId="3ADE082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90</w:t>
            </w:r>
          </w:p>
        </w:tc>
        <w:tc>
          <w:tcPr>
            <w:tcW w:w="3402" w:type="dxa"/>
            <w:shd w:val="clear" w:color="000000" w:fill="FFFFFF"/>
            <w:noWrap/>
            <w:vAlign w:val="center"/>
          </w:tcPr>
          <w:p w14:paraId="72EC3EB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Malta</w:t>
            </w:r>
          </w:p>
        </w:tc>
      </w:tr>
      <w:tr w:rsidR="00821AB0" w:rsidRPr="00EF4A7F" w14:paraId="17DFDD42" w14:textId="77777777" w:rsidTr="00D34F45">
        <w:trPr>
          <w:trHeight w:val="300"/>
          <w:jc w:val="center"/>
        </w:trPr>
        <w:tc>
          <w:tcPr>
            <w:tcW w:w="704" w:type="dxa"/>
            <w:noWrap/>
            <w:vAlign w:val="center"/>
          </w:tcPr>
          <w:p w14:paraId="43931E1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91</w:t>
            </w:r>
          </w:p>
        </w:tc>
        <w:tc>
          <w:tcPr>
            <w:tcW w:w="3402" w:type="dxa"/>
            <w:shd w:val="clear" w:color="000000" w:fill="FFFFFF"/>
            <w:noWrap/>
            <w:vAlign w:val="center"/>
          </w:tcPr>
          <w:p w14:paraId="7DF76B64"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Argelia</w:t>
            </w:r>
          </w:p>
        </w:tc>
      </w:tr>
      <w:tr w:rsidR="00821AB0" w:rsidRPr="00EF4A7F" w14:paraId="2A8ECDB5" w14:textId="77777777" w:rsidTr="00D34F45">
        <w:trPr>
          <w:trHeight w:val="300"/>
          <w:jc w:val="center"/>
        </w:trPr>
        <w:tc>
          <w:tcPr>
            <w:tcW w:w="704" w:type="dxa"/>
            <w:noWrap/>
            <w:vAlign w:val="center"/>
          </w:tcPr>
          <w:p w14:paraId="0237DF42"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92</w:t>
            </w:r>
          </w:p>
        </w:tc>
        <w:tc>
          <w:tcPr>
            <w:tcW w:w="3402" w:type="dxa"/>
            <w:shd w:val="clear" w:color="000000" w:fill="FFFFFF"/>
            <w:noWrap/>
            <w:vAlign w:val="center"/>
          </w:tcPr>
          <w:p w14:paraId="347C95E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Bahamas</w:t>
            </w:r>
          </w:p>
        </w:tc>
      </w:tr>
      <w:tr w:rsidR="00821AB0" w:rsidRPr="00EF4A7F" w14:paraId="2ED0BE54" w14:textId="77777777" w:rsidTr="00D34F45">
        <w:trPr>
          <w:trHeight w:val="300"/>
          <w:jc w:val="center"/>
        </w:trPr>
        <w:tc>
          <w:tcPr>
            <w:tcW w:w="704" w:type="dxa"/>
            <w:noWrap/>
            <w:vAlign w:val="center"/>
          </w:tcPr>
          <w:p w14:paraId="437651A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93</w:t>
            </w:r>
          </w:p>
        </w:tc>
        <w:tc>
          <w:tcPr>
            <w:tcW w:w="3402" w:type="dxa"/>
            <w:shd w:val="clear" w:color="000000" w:fill="FFFFFF"/>
            <w:noWrap/>
            <w:vAlign w:val="center"/>
          </w:tcPr>
          <w:p w14:paraId="2D263BCC"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Bulgaria</w:t>
            </w:r>
          </w:p>
        </w:tc>
      </w:tr>
      <w:tr w:rsidR="00821AB0" w:rsidRPr="00EF4A7F" w14:paraId="59B8ACE3" w14:textId="77777777" w:rsidTr="00D34F45">
        <w:trPr>
          <w:trHeight w:val="300"/>
          <w:jc w:val="center"/>
        </w:trPr>
        <w:tc>
          <w:tcPr>
            <w:tcW w:w="704" w:type="dxa"/>
            <w:noWrap/>
            <w:vAlign w:val="center"/>
          </w:tcPr>
          <w:p w14:paraId="19225F5B"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94</w:t>
            </w:r>
          </w:p>
        </w:tc>
        <w:tc>
          <w:tcPr>
            <w:tcW w:w="3402" w:type="dxa"/>
            <w:shd w:val="clear" w:color="000000" w:fill="FFFFFF"/>
            <w:noWrap/>
            <w:vAlign w:val="center"/>
          </w:tcPr>
          <w:p w14:paraId="56B0DA6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Corea Del Norte</w:t>
            </w:r>
          </w:p>
        </w:tc>
      </w:tr>
      <w:tr w:rsidR="00821AB0" w:rsidRPr="00EF4A7F" w14:paraId="2B661EFA" w14:textId="77777777" w:rsidTr="00D34F45">
        <w:trPr>
          <w:trHeight w:val="300"/>
          <w:jc w:val="center"/>
        </w:trPr>
        <w:tc>
          <w:tcPr>
            <w:tcW w:w="704" w:type="dxa"/>
            <w:noWrap/>
            <w:vAlign w:val="center"/>
          </w:tcPr>
          <w:p w14:paraId="1CCD7521"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95</w:t>
            </w:r>
          </w:p>
        </w:tc>
        <w:tc>
          <w:tcPr>
            <w:tcW w:w="3402" w:type="dxa"/>
            <w:shd w:val="clear" w:color="000000" w:fill="FFFFFF"/>
            <w:noWrap/>
            <w:vAlign w:val="center"/>
          </w:tcPr>
          <w:p w14:paraId="111345B6"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Macao</w:t>
            </w:r>
          </w:p>
        </w:tc>
      </w:tr>
      <w:tr w:rsidR="00821AB0" w:rsidRPr="00EF4A7F" w14:paraId="43CF67B9" w14:textId="77777777" w:rsidTr="00D34F45">
        <w:trPr>
          <w:trHeight w:val="300"/>
          <w:jc w:val="center"/>
        </w:trPr>
        <w:tc>
          <w:tcPr>
            <w:tcW w:w="704" w:type="dxa"/>
            <w:noWrap/>
            <w:vAlign w:val="center"/>
          </w:tcPr>
          <w:p w14:paraId="07BF17B8"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96</w:t>
            </w:r>
          </w:p>
        </w:tc>
        <w:tc>
          <w:tcPr>
            <w:tcW w:w="3402" w:type="dxa"/>
            <w:shd w:val="clear" w:color="000000" w:fill="FFFFFF"/>
            <w:noWrap/>
            <w:vAlign w:val="center"/>
          </w:tcPr>
          <w:p w14:paraId="48FD987A"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Mozambique</w:t>
            </w:r>
          </w:p>
        </w:tc>
      </w:tr>
      <w:tr w:rsidR="00821AB0" w:rsidRPr="00EF4A7F" w14:paraId="3869BB1A" w14:textId="77777777" w:rsidTr="00D34F45">
        <w:trPr>
          <w:trHeight w:val="300"/>
          <w:jc w:val="center"/>
        </w:trPr>
        <w:tc>
          <w:tcPr>
            <w:tcW w:w="704" w:type="dxa"/>
            <w:noWrap/>
            <w:vAlign w:val="center"/>
          </w:tcPr>
          <w:p w14:paraId="06CAF12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97</w:t>
            </w:r>
          </w:p>
        </w:tc>
        <w:tc>
          <w:tcPr>
            <w:tcW w:w="3402" w:type="dxa"/>
            <w:shd w:val="clear" w:color="000000" w:fill="FFFFFF"/>
            <w:noWrap/>
            <w:vAlign w:val="center"/>
          </w:tcPr>
          <w:p w14:paraId="32927A4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Angola</w:t>
            </w:r>
          </w:p>
        </w:tc>
      </w:tr>
      <w:tr w:rsidR="00821AB0" w:rsidRPr="00EF4A7F" w14:paraId="4D4D0235" w14:textId="77777777" w:rsidTr="00D34F45">
        <w:trPr>
          <w:trHeight w:val="300"/>
          <w:jc w:val="center"/>
        </w:trPr>
        <w:tc>
          <w:tcPr>
            <w:tcW w:w="704" w:type="dxa"/>
            <w:noWrap/>
            <w:vAlign w:val="center"/>
          </w:tcPr>
          <w:p w14:paraId="4B3BAEF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98</w:t>
            </w:r>
          </w:p>
        </w:tc>
        <w:tc>
          <w:tcPr>
            <w:tcW w:w="3402" w:type="dxa"/>
            <w:shd w:val="clear" w:color="000000" w:fill="FFFFFF"/>
            <w:noWrap/>
            <w:vAlign w:val="center"/>
          </w:tcPr>
          <w:p w14:paraId="4BB3D70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Aruba</w:t>
            </w:r>
          </w:p>
        </w:tc>
      </w:tr>
      <w:tr w:rsidR="00821AB0" w:rsidRPr="00EF4A7F" w14:paraId="61D044BE" w14:textId="77777777" w:rsidTr="00D34F45">
        <w:trPr>
          <w:trHeight w:val="300"/>
          <w:jc w:val="center"/>
        </w:trPr>
        <w:tc>
          <w:tcPr>
            <w:tcW w:w="704" w:type="dxa"/>
            <w:noWrap/>
            <w:vAlign w:val="center"/>
          </w:tcPr>
          <w:p w14:paraId="1E5A7CD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99</w:t>
            </w:r>
          </w:p>
        </w:tc>
        <w:tc>
          <w:tcPr>
            <w:tcW w:w="3402" w:type="dxa"/>
            <w:shd w:val="clear" w:color="000000" w:fill="FFFFFF"/>
            <w:noWrap/>
            <w:vAlign w:val="center"/>
          </w:tcPr>
          <w:p w14:paraId="1074899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Barbados</w:t>
            </w:r>
          </w:p>
        </w:tc>
      </w:tr>
      <w:tr w:rsidR="00821AB0" w:rsidRPr="00EF4A7F" w14:paraId="63460C83" w14:textId="77777777" w:rsidTr="00D34F45">
        <w:trPr>
          <w:trHeight w:val="300"/>
          <w:jc w:val="center"/>
        </w:trPr>
        <w:tc>
          <w:tcPr>
            <w:tcW w:w="704" w:type="dxa"/>
            <w:noWrap/>
            <w:vAlign w:val="center"/>
          </w:tcPr>
          <w:p w14:paraId="0DEA1EC5"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100</w:t>
            </w:r>
          </w:p>
        </w:tc>
        <w:tc>
          <w:tcPr>
            <w:tcW w:w="3402" w:type="dxa"/>
            <w:shd w:val="clear" w:color="000000" w:fill="FFFFFF"/>
            <w:noWrap/>
            <w:vAlign w:val="center"/>
          </w:tcPr>
          <w:p w14:paraId="69AB14B3"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Bielorrusia</w:t>
            </w:r>
          </w:p>
        </w:tc>
      </w:tr>
      <w:tr w:rsidR="00821AB0" w:rsidRPr="00EF4A7F" w14:paraId="1AB1FAC2" w14:textId="77777777" w:rsidTr="00D34F45">
        <w:trPr>
          <w:trHeight w:val="300"/>
          <w:jc w:val="center"/>
        </w:trPr>
        <w:tc>
          <w:tcPr>
            <w:tcW w:w="704" w:type="dxa"/>
            <w:noWrap/>
            <w:vAlign w:val="center"/>
          </w:tcPr>
          <w:p w14:paraId="115AF69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101</w:t>
            </w:r>
          </w:p>
        </w:tc>
        <w:tc>
          <w:tcPr>
            <w:tcW w:w="3402" w:type="dxa"/>
            <w:shd w:val="clear" w:color="000000" w:fill="FFFFFF"/>
            <w:noWrap/>
            <w:vAlign w:val="center"/>
          </w:tcPr>
          <w:p w14:paraId="69B332D5"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Bosnia Y Herzegovina</w:t>
            </w:r>
          </w:p>
        </w:tc>
      </w:tr>
      <w:tr w:rsidR="00821AB0" w:rsidRPr="00EF4A7F" w14:paraId="259AE6EC" w14:textId="77777777" w:rsidTr="00D34F45">
        <w:trPr>
          <w:trHeight w:val="300"/>
          <w:jc w:val="center"/>
        </w:trPr>
        <w:tc>
          <w:tcPr>
            <w:tcW w:w="704" w:type="dxa"/>
            <w:noWrap/>
            <w:vAlign w:val="center"/>
          </w:tcPr>
          <w:p w14:paraId="38EDB51A"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102</w:t>
            </w:r>
          </w:p>
        </w:tc>
        <w:tc>
          <w:tcPr>
            <w:tcW w:w="3402" w:type="dxa"/>
            <w:shd w:val="clear" w:color="000000" w:fill="FFFFFF"/>
            <w:noWrap/>
            <w:vAlign w:val="center"/>
          </w:tcPr>
          <w:p w14:paraId="12496B02"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Macedonia</w:t>
            </w:r>
          </w:p>
        </w:tc>
      </w:tr>
      <w:tr w:rsidR="00821AB0" w:rsidRPr="00EF4A7F" w14:paraId="4C247C80" w14:textId="77777777" w:rsidTr="00D34F45">
        <w:trPr>
          <w:trHeight w:val="300"/>
          <w:jc w:val="center"/>
        </w:trPr>
        <w:tc>
          <w:tcPr>
            <w:tcW w:w="704" w:type="dxa"/>
            <w:noWrap/>
            <w:vAlign w:val="center"/>
          </w:tcPr>
          <w:p w14:paraId="4299B23E"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103</w:t>
            </w:r>
          </w:p>
        </w:tc>
        <w:tc>
          <w:tcPr>
            <w:tcW w:w="3402" w:type="dxa"/>
            <w:shd w:val="clear" w:color="000000" w:fill="FFFFFF"/>
            <w:noWrap/>
            <w:vAlign w:val="center"/>
          </w:tcPr>
          <w:p w14:paraId="1D57CB7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Madagascar</w:t>
            </w:r>
          </w:p>
        </w:tc>
      </w:tr>
      <w:tr w:rsidR="00821AB0" w:rsidRPr="00EF4A7F" w14:paraId="18AA643C" w14:textId="77777777" w:rsidTr="00D34F45">
        <w:trPr>
          <w:trHeight w:val="300"/>
          <w:jc w:val="center"/>
        </w:trPr>
        <w:tc>
          <w:tcPr>
            <w:tcW w:w="704" w:type="dxa"/>
            <w:noWrap/>
            <w:vAlign w:val="center"/>
          </w:tcPr>
          <w:p w14:paraId="2EC91B2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104</w:t>
            </w:r>
          </w:p>
        </w:tc>
        <w:tc>
          <w:tcPr>
            <w:tcW w:w="3402" w:type="dxa"/>
            <w:shd w:val="clear" w:color="000000" w:fill="FFFFFF"/>
            <w:noWrap/>
            <w:vAlign w:val="center"/>
          </w:tcPr>
          <w:p w14:paraId="7423B381"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Montenegro</w:t>
            </w:r>
          </w:p>
        </w:tc>
      </w:tr>
      <w:tr w:rsidR="00821AB0" w:rsidRPr="00EF4A7F" w14:paraId="7EEF7608" w14:textId="77777777" w:rsidTr="00D34F45">
        <w:trPr>
          <w:trHeight w:val="300"/>
          <w:jc w:val="center"/>
        </w:trPr>
        <w:tc>
          <w:tcPr>
            <w:tcW w:w="704" w:type="dxa"/>
            <w:noWrap/>
            <w:vAlign w:val="center"/>
          </w:tcPr>
          <w:p w14:paraId="5BD41BC0"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105</w:t>
            </w:r>
          </w:p>
        </w:tc>
        <w:tc>
          <w:tcPr>
            <w:tcW w:w="3402" w:type="dxa"/>
            <w:shd w:val="clear" w:color="000000" w:fill="FFFFFF"/>
            <w:noWrap/>
            <w:vAlign w:val="center"/>
          </w:tcPr>
          <w:p w14:paraId="7339794D"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Sudan Del Sur</w:t>
            </w:r>
          </w:p>
        </w:tc>
      </w:tr>
      <w:tr w:rsidR="00821AB0" w:rsidRPr="00EF4A7F" w14:paraId="3637F081" w14:textId="77777777" w:rsidTr="00D34F45">
        <w:trPr>
          <w:trHeight w:val="300"/>
          <w:jc w:val="center"/>
        </w:trPr>
        <w:tc>
          <w:tcPr>
            <w:tcW w:w="704" w:type="dxa"/>
            <w:noWrap/>
            <w:vAlign w:val="center"/>
          </w:tcPr>
          <w:p w14:paraId="439002DF"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106</w:t>
            </w:r>
          </w:p>
        </w:tc>
        <w:tc>
          <w:tcPr>
            <w:tcW w:w="3402" w:type="dxa"/>
            <w:shd w:val="clear" w:color="000000" w:fill="FFFFFF"/>
            <w:noWrap/>
            <w:vAlign w:val="center"/>
          </w:tcPr>
          <w:p w14:paraId="06CB097F"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Túnez</w:t>
            </w:r>
          </w:p>
        </w:tc>
      </w:tr>
      <w:tr w:rsidR="00821AB0" w:rsidRPr="00EF4A7F" w14:paraId="3E0F8B12" w14:textId="77777777" w:rsidTr="00D34F45">
        <w:trPr>
          <w:trHeight w:val="300"/>
          <w:jc w:val="center"/>
        </w:trPr>
        <w:tc>
          <w:tcPr>
            <w:tcW w:w="704" w:type="dxa"/>
            <w:noWrap/>
            <w:vAlign w:val="center"/>
          </w:tcPr>
          <w:p w14:paraId="1B125484"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107</w:t>
            </w:r>
          </w:p>
        </w:tc>
        <w:tc>
          <w:tcPr>
            <w:tcW w:w="3402" w:type="dxa"/>
            <w:shd w:val="clear" w:color="000000" w:fill="FFFFFF"/>
            <w:noWrap/>
            <w:vAlign w:val="center"/>
          </w:tcPr>
          <w:p w14:paraId="294102A7" w14:textId="77777777" w:rsidR="00821AB0" w:rsidRPr="00EF4A7F" w:rsidRDefault="00821AB0" w:rsidP="00821AB0">
            <w:pPr>
              <w:rPr>
                <w:rFonts w:ascii="Arial" w:hAnsi="Arial" w:cs="Arial"/>
                <w:sz w:val="18"/>
                <w:szCs w:val="18"/>
                <w:lang w:eastAsia="es-MX"/>
              </w:rPr>
            </w:pPr>
            <w:r w:rsidRPr="00EF4A7F">
              <w:rPr>
                <w:rFonts w:ascii="Arial" w:hAnsi="Arial" w:cs="Arial"/>
                <w:sz w:val="18"/>
                <w:szCs w:val="18"/>
                <w:lang w:eastAsia="en-US"/>
              </w:rPr>
              <w:t>Vírgenes Islas Británicas</w:t>
            </w:r>
          </w:p>
        </w:tc>
      </w:tr>
      <w:tr w:rsidR="00821AB0" w:rsidRPr="00EF4A7F" w14:paraId="06EE4673" w14:textId="77777777" w:rsidTr="00D34F45">
        <w:trPr>
          <w:trHeight w:val="300"/>
          <w:jc w:val="center"/>
        </w:trPr>
        <w:tc>
          <w:tcPr>
            <w:tcW w:w="704" w:type="dxa"/>
            <w:noWrap/>
            <w:vAlign w:val="center"/>
          </w:tcPr>
          <w:p w14:paraId="75571989" w14:textId="77777777" w:rsidR="00821AB0" w:rsidRPr="00EF4A7F" w:rsidRDefault="00821AB0" w:rsidP="00821AB0">
            <w:pPr>
              <w:rPr>
                <w:rFonts w:ascii="Arial" w:hAnsi="Arial" w:cs="Arial"/>
                <w:color w:val="000000"/>
                <w:sz w:val="18"/>
                <w:szCs w:val="18"/>
                <w:lang w:eastAsia="es-MX"/>
              </w:rPr>
            </w:pPr>
            <w:r w:rsidRPr="00EF4A7F">
              <w:rPr>
                <w:rFonts w:ascii="Arial" w:hAnsi="Arial" w:cs="Arial"/>
                <w:color w:val="000000"/>
                <w:sz w:val="18"/>
                <w:szCs w:val="18"/>
                <w:lang w:eastAsia="es-MX"/>
              </w:rPr>
              <w:t>108</w:t>
            </w:r>
          </w:p>
        </w:tc>
        <w:tc>
          <w:tcPr>
            <w:tcW w:w="3402" w:type="dxa"/>
            <w:shd w:val="clear" w:color="000000" w:fill="FFFFFF"/>
            <w:noWrap/>
            <w:vAlign w:val="center"/>
          </w:tcPr>
          <w:p w14:paraId="297BA178" w14:textId="77777777" w:rsidR="00821AB0" w:rsidRPr="00EF4A7F" w:rsidRDefault="00821AB0" w:rsidP="00821AB0">
            <w:pPr>
              <w:rPr>
                <w:rFonts w:ascii="Arial" w:hAnsi="Arial" w:cs="Arial"/>
                <w:sz w:val="18"/>
                <w:szCs w:val="18"/>
                <w:lang w:eastAsia="en-US"/>
              </w:rPr>
            </w:pPr>
            <w:r w:rsidRPr="00EF4A7F">
              <w:rPr>
                <w:rFonts w:ascii="Arial" w:hAnsi="Arial" w:cs="Arial"/>
                <w:sz w:val="18"/>
                <w:szCs w:val="18"/>
                <w:lang w:eastAsia="en-US"/>
              </w:rPr>
              <w:t>Otros</w:t>
            </w:r>
          </w:p>
        </w:tc>
      </w:tr>
    </w:tbl>
    <w:p w14:paraId="7F429343" w14:textId="77777777" w:rsidR="00437757" w:rsidRPr="00EF4A7F" w:rsidRDefault="00437757" w:rsidP="00BC6D3F">
      <w:pPr>
        <w:jc w:val="both"/>
        <w:rPr>
          <w:rFonts w:ascii="Arial" w:hAnsi="Arial" w:cs="Arial"/>
          <w:sz w:val="22"/>
          <w:szCs w:val="22"/>
          <w:lang w:val="es-ES" w:eastAsia="en-US"/>
        </w:rPr>
      </w:pPr>
    </w:p>
    <w:p w14:paraId="198CEF6B" w14:textId="77777777" w:rsidR="00437757" w:rsidRPr="00EF4A7F" w:rsidRDefault="00437757" w:rsidP="00BC6D3F">
      <w:pPr>
        <w:jc w:val="both"/>
        <w:rPr>
          <w:rFonts w:ascii="Arial" w:hAnsi="Arial" w:cs="Arial"/>
          <w:sz w:val="22"/>
          <w:szCs w:val="22"/>
          <w:lang w:val="es-ES" w:eastAsia="en-US"/>
        </w:rPr>
      </w:pPr>
    </w:p>
    <w:p w14:paraId="789F2616" w14:textId="77777777" w:rsidR="003F7156" w:rsidRPr="00EF4A7F" w:rsidRDefault="003F7156" w:rsidP="003F7156">
      <w:pPr>
        <w:rPr>
          <w:lang w:val="es-ES"/>
        </w:rPr>
      </w:pPr>
    </w:p>
    <w:p w14:paraId="7417C1F4" w14:textId="371E8E12"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77777777" w:rsidR="009C4420" w:rsidRPr="00226BF3" w:rsidRDefault="009C4420" w:rsidP="009C4420">
      <w:pPr>
        <w:jc w:val="both"/>
        <w:rPr>
          <w:rFonts w:ascii="Arial" w:hAnsi="Arial" w:cs="Arial"/>
          <w:szCs w:val="22"/>
        </w:rPr>
      </w:pPr>
      <w:r w:rsidRPr="00A650F2">
        <w:rPr>
          <w:rFonts w:ascii="Arial" w:hAnsi="Arial" w:cs="Arial"/>
        </w:rPr>
        <w:t>[______(</w:t>
      </w:r>
      <w:r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466" w:name="_Toc149156152"/>
      <w:bookmarkEnd w:id="1336"/>
      <w:bookmarkEnd w:id="1337"/>
      <w:bookmarkEnd w:id="1338"/>
      <w:bookmarkEnd w:id="1339"/>
      <w:r>
        <w:rPr>
          <w:rFonts w:cs="Arial"/>
          <w:color w:val="CC0066"/>
          <w:kern w:val="32"/>
          <w:sz w:val="32"/>
          <w:szCs w:val="32"/>
        </w:rPr>
        <w:br w:type="page"/>
      </w:r>
    </w:p>
    <w:p w14:paraId="3D74FE2A" w14:textId="63359E4D" w:rsidR="00CC1403" w:rsidRPr="00EF4A7F" w:rsidRDefault="00624CF1">
      <w:pPr>
        <w:pStyle w:val="Ttulo1"/>
        <w:rPr>
          <w:rFonts w:cs="Arial"/>
          <w:color w:val="CC0066"/>
          <w:kern w:val="32"/>
          <w:sz w:val="32"/>
          <w:szCs w:val="32"/>
        </w:rPr>
      </w:pPr>
      <w:r w:rsidRPr="00EF4A7F">
        <w:rPr>
          <w:rFonts w:cs="Arial"/>
          <w:color w:val="CC0066"/>
          <w:kern w:val="32"/>
          <w:sz w:val="32"/>
          <w:szCs w:val="32"/>
        </w:rPr>
        <w:lastRenderedPageBreak/>
        <w:t>ANEXO 3 “A”</w:t>
      </w:r>
      <w:bookmarkEnd w:id="1466"/>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467" w:name="_Toc149156153"/>
      <w:r w:rsidRPr="00EF4A7F">
        <w:rPr>
          <w:rFonts w:cs="Arial"/>
          <w:color w:val="CC0066"/>
          <w:kern w:val="32"/>
          <w:sz w:val="32"/>
          <w:szCs w:val="32"/>
        </w:rPr>
        <w:lastRenderedPageBreak/>
        <w:t>ANEXO 3 “B”</w:t>
      </w:r>
      <w:bookmarkEnd w:id="1467"/>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468" w:name="_Toc149156154"/>
      <w:r w:rsidRPr="00EF4A7F">
        <w:rPr>
          <w:rFonts w:cs="Arial"/>
          <w:color w:val="CC0066"/>
          <w:kern w:val="32"/>
          <w:sz w:val="32"/>
          <w:szCs w:val="32"/>
        </w:rPr>
        <w:lastRenderedPageBreak/>
        <w:t>ANEXO 3 “C”</w:t>
      </w:r>
      <w:bookmarkEnd w:id="1468"/>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469" w:name="_Toc309618102"/>
      <w:bookmarkStart w:id="1470" w:name="_Toc314094172"/>
      <w:bookmarkStart w:id="1471" w:name="_Toc314085351"/>
      <w:bookmarkStart w:id="1472" w:name="_Toc289064608"/>
      <w:bookmarkStart w:id="1473"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474" w:name="_Toc149156155"/>
      <w:r w:rsidRPr="00EF4A7F">
        <w:rPr>
          <w:rFonts w:cs="Arial"/>
          <w:color w:val="CC0066"/>
          <w:kern w:val="32"/>
          <w:sz w:val="32"/>
          <w:szCs w:val="32"/>
        </w:rPr>
        <w:lastRenderedPageBreak/>
        <w:t>ANEXO 4</w:t>
      </w:r>
      <w:bookmarkEnd w:id="1469"/>
      <w:bookmarkEnd w:id="1470"/>
      <w:bookmarkEnd w:id="1471"/>
      <w:bookmarkEnd w:id="1474"/>
    </w:p>
    <w:p w14:paraId="3114AD2B" w14:textId="77777777" w:rsidR="00CC1403" w:rsidRPr="00EF4A7F" w:rsidRDefault="00624CF1">
      <w:pPr>
        <w:pStyle w:val="Ttulo1"/>
        <w:shd w:val="clear" w:color="auto" w:fill="D9D9D9" w:themeFill="background1" w:themeFillShade="D9"/>
        <w:rPr>
          <w:rFonts w:cs="Arial"/>
          <w:sz w:val="32"/>
        </w:rPr>
      </w:pPr>
      <w:bookmarkStart w:id="1475" w:name="_Toc3539030"/>
      <w:bookmarkStart w:id="1476" w:name="_Toc498523242"/>
      <w:bookmarkStart w:id="1477" w:name="_Toc19704303"/>
      <w:bookmarkStart w:id="1478" w:name="_Toc492377963"/>
      <w:bookmarkStart w:id="1479" w:name="_Toc510612363"/>
      <w:bookmarkStart w:id="1480" w:name="_Toc491181001"/>
      <w:bookmarkStart w:id="1481" w:name="_Toc94701576"/>
      <w:bookmarkStart w:id="1482" w:name="_Toc494211623"/>
      <w:bookmarkStart w:id="1483" w:name="_Toc505704926"/>
      <w:bookmarkStart w:id="1484" w:name="_Toc89112382"/>
      <w:bookmarkStart w:id="1485" w:name="_Toc23410280"/>
      <w:bookmarkStart w:id="1486" w:name="_Toc464498342"/>
      <w:bookmarkStart w:id="1487" w:name="_Toc452121420"/>
      <w:bookmarkStart w:id="1488" w:name="_Toc96092359"/>
      <w:bookmarkStart w:id="1489" w:name="_Toc487209361"/>
      <w:bookmarkStart w:id="1490" w:name="_Toc464498747"/>
      <w:bookmarkStart w:id="1491" w:name="_Toc104199040"/>
      <w:bookmarkStart w:id="1492" w:name="_Toc488428675"/>
      <w:bookmarkStart w:id="1493" w:name="_Toc496883359"/>
      <w:bookmarkStart w:id="1494" w:name="_Toc493501665"/>
      <w:bookmarkStart w:id="1495" w:name="_Toc23958046"/>
      <w:bookmarkStart w:id="1496" w:name="_Toc127378598"/>
      <w:bookmarkStart w:id="1497" w:name="_Toc127981556"/>
      <w:bookmarkStart w:id="1498" w:name="_Toc144317525"/>
      <w:bookmarkStart w:id="1499" w:name="_Toc149156156"/>
      <w:r w:rsidRPr="00EF4A7F">
        <w:rPr>
          <w:rFonts w:cs="Arial"/>
          <w:kern w:val="32"/>
          <w:sz w:val="28"/>
          <w:szCs w:val="32"/>
        </w:rPr>
        <w:t>Declaración de integridad</w:t>
      </w:r>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p>
    <w:bookmarkEnd w:id="1472"/>
    <w:bookmarkEnd w:id="1473"/>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500" w:name="_Toc434004150"/>
      <w:bookmarkStart w:id="1501"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502" w:name="_Toc149156157"/>
      <w:r w:rsidRPr="00EF4A7F">
        <w:rPr>
          <w:rFonts w:cs="Arial"/>
          <w:color w:val="CC0066"/>
          <w:kern w:val="32"/>
          <w:sz w:val="32"/>
          <w:szCs w:val="32"/>
        </w:rPr>
        <w:lastRenderedPageBreak/>
        <w:t>ANEXO 5</w:t>
      </w:r>
      <w:bookmarkEnd w:id="1500"/>
      <w:bookmarkEnd w:id="1501"/>
      <w:bookmarkEnd w:id="1502"/>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w:t>
      </w:r>
      <w:proofErr w:type="gramStart"/>
      <w:r>
        <w:rPr>
          <w:rFonts w:ascii="Arial" w:hAnsi="Arial" w:cs="Arial"/>
          <w:bCs/>
          <w:i/>
          <w:iCs/>
          <w:sz w:val="18"/>
          <w:szCs w:val="18"/>
          <w:u w:val="single"/>
        </w:rPr>
        <w:t>moral</w:t>
      </w:r>
      <w:r w:rsidRPr="00C936FE">
        <w:rPr>
          <w:rFonts w:ascii="Arial" w:hAnsi="Arial" w:cs="Arial"/>
          <w:bCs/>
          <w:i/>
          <w:iCs/>
          <w:sz w:val="18"/>
          <w:szCs w:val="18"/>
          <w:u w:val="single"/>
        </w:rPr>
        <w:t>)</w:t>
      </w:r>
      <w:r w:rsidRPr="00C936FE">
        <w:rPr>
          <w:rFonts w:ascii="Arial" w:hAnsi="Arial" w:cs="Arial"/>
          <w:bCs/>
          <w:u w:val="single"/>
        </w:rPr>
        <w:t>_</w:t>
      </w:r>
      <w:proofErr w:type="gramEnd"/>
      <w:r w:rsidRPr="00C936FE">
        <w:rPr>
          <w:rFonts w:ascii="Arial" w:hAnsi="Arial" w:cs="Arial"/>
          <w:bCs/>
          <w:u w:val="single"/>
        </w:rPr>
        <w:t>]</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503"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504" w:name="_Toc149156158"/>
      <w:r w:rsidRPr="00EF4A7F">
        <w:rPr>
          <w:rFonts w:cs="Arial"/>
          <w:color w:val="CC0066"/>
          <w:kern w:val="32"/>
          <w:sz w:val="32"/>
          <w:szCs w:val="32"/>
        </w:rPr>
        <w:lastRenderedPageBreak/>
        <w:t xml:space="preserve">ANEXO </w:t>
      </w:r>
      <w:bookmarkEnd w:id="1503"/>
      <w:r w:rsidRPr="00EF4A7F">
        <w:rPr>
          <w:rFonts w:cs="Arial"/>
          <w:color w:val="CC0066"/>
          <w:kern w:val="32"/>
          <w:sz w:val="32"/>
          <w:szCs w:val="32"/>
        </w:rPr>
        <w:t>6</w:t>
      </w:r>
      <w:bookmarkEnd w:id="1504"/>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505"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 xml:space="preserve">Ciudad de México, a ____ de _____________ </w:t>
      </w:r>
      <w:proofErr w:type="spellStart"/>
      <w:r w:rsidRPr="00EF4A7F">
        <w:rPr>
          <w:rFonts w:ascii="Arial" w:hAnsi="Arial" w:cs="Arial"/>
          <w:sz w:val="22"/>
          <w:szCs w:val="22"/>
        </w:rPr>
        <w:t>de</w:t>
      </w:r>
      <w:proofErr w:type="spellEnd"/>
      <w:r w:rsidRPr="00EF4A7F">
        <w:rPr>
          <w:rFonts w:ascii="Arial" w:hAnsi="Arial" w:cs="Arial"/>
          <w:sz w:val="22"/>
          <w:szCs w:val="22"/>
        </w:rPr>
        <w:t xml:space="preserv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w:t>
      </w:r>
      <w:proofErr w:type="gramStart"/>
      <w:r>
        <w:rPr>
          <w:rFonts w:cs="Arial"/>
          <w:bCs/>
          <w:i/>
          <w:iCs/>
          <w:szCs w:val="18"/>
          <w:u w:val="single"/>
        </w:rPr>
        <w:t>moral</w:t>
      </w:r>
      <w:r w:rsidRPr="00C936FE">
        <w:rPr>
          <w:rFonts w:cs="Arial"/>
          <w:bCs/>
          <w:i/>
          <w:iCs/>
          <w:szCs w:val="18"/>
          <w:u w:val="single"/>
        </w:rPr>
        <w:t>)</w:t>
      </w:r>
      <w:r w:rsidRPr="00C936FE">
        <w:rPr>
          <w:rFonts w:cs="Arial"/>
          <w:bCs/>
          <w:u w:val="single"/>
        </w:rPr>
        <w:t>_</w:t>
      </w:r>
      <w:proofErr w:type="gramEnd"/>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271DB4">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271DB4">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271DB4">
            <w:pPr>
              <w:pStyle w:val="Texto0"/>
              <w:spacing w:after="0" w:line="240" w:lineRule="auto"/>
              <w:ind w:firstLine="0"/>
              <w:jc w:val="center"/>
              <w:rPr>
                <w:rFonts w:cs="Arial"/>
                <w:b/>
                <w:sz w:val="20"/>
                <w:szCs w:val="22"/>
              </w:rPr>
            </w:pPr>
          </w:p>
        </w:tc>
      </w:tr>
      <w:tr w:rsidR="00F50DDC" w:rsidRPr="0027305A" w14:paraId="2C25D632" w14:textId="77777777" w:rsidTr="00271DB4">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271DB4">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271DB4">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271DB4">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271DB4">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271DB4">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271DB4">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271DB4">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271DB4">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271DB4">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271DB4">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271DB4">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271DB4">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271DB4">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271DB4">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271DB4">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271DB4">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50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506"/>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98768D">
          <w:headerReference w:type="default" r:id="rId47"/>
          <w:footerReference w:type="default" r:id="rId48"/>
          <w:pgSz w:w="12242" w:h="15842" w:code="1"/>
          <w:pgMar w:top="1701" w:right="1304" w:bottom="426"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507" w:name="_Toc434004152"/>
      <w:bookmarkStart w:id="1508" w:name="_Toc149156159"/>
      <w:r w:rsidRPr="00EF4A7F">
        <w:rPr>
          <w:rFonts w:cs="Arial"/>
          <w:color w:val="CC0066"/>
          <w:kern w:val="32"/>
          <w:sz w:val="32"/>
          <w:szCs w:val="32"/>
        </w:rPr>
        <w:t xml:space="preserve">ANEXO </w:t>
      </w:r>
      <w:bookmarkEnd w:id="1507"/>
      <w:r w:rsidRPr="00EF4A7F">
        <w:rPr>
          <w:rFonts w:cs="Arial"/>
          <w:color w:val="CC0066"/>
          <w:kern w:val="32"/>
          <w:sz w:val="32"/>
          <w:szCs w:val="32"/>
        </w:rPr>
        <w:t>7</w:t>
      </w:r>
      <w:bookmarkEnd w:id="1508"/>
    </w:p>
    <w:p w14:paraId="01470845" w14:textId="77777777" w:rsidR="00CC1403" w:rsidRPr="00EF4A7F" w:rsidRDefault="00624CF1">
      <w:pPr>
        <w:shd w:val="clear" w:color="auto" w:fill="D9D9D9" w:themeFill="background1" w:themeFillShade="D9"/>
        <w:jc w:val="center"/>
        <w:rPr>
          <w:rFonts w:ascii="Arial" w:hAnsi="Arial" w:cs="Arial"/>
          <w:b/>
          <w:sz w:val="28"/>
        </w:rPr>
      </w:pPr>
      <w:bookmarkStart w:id="1509" w:name="_Toc434004153"/>
      <w:bookmarkEnd w:id="1505"/>
      <w:r w:rsidRPr="00EF4A7F">
        <w:rPr>
          <w:rFonts w:ascii="Arial" w:hAnsi="Arial" w:cs="Arial"/>
          <w:b/>
          <w:sz w:val="28"/>
        </w:rPr>
        <w:t xml:space="preserve">Oferta económica </w:t>
      </w:r>
    </w:p>
    <w:p w14:paraId="1D14DE17" w14:textId="03860F4A" w:rsidR="00CC1403" w:rsidRPr="00EF4A7F" w:rsidRDefault="00624CF1">
      <w:pPr>
        <w:jc w:val="right"/>
        <w:rPr>
          <w:rFonts w:ascii="Arial" w:hAnsi="Arial" w:cs="Arial"/>
        </w:rPr>
      </w:pPr>
      <w:r w:rsidRPr="00EF4A7F">
        <w:rPr>
          <w:rFonts w:ascii="Arial" w:hAnsi="Arial" w:cs="Arial"/>
        </w:rPr>
        <w:t xml:space="preserve">Ciudad de México, a ___ de ____ </w:t>
      </w:r>
      <w:proofErr w:type="spellStart"/>
      <w:r w:rsidRPr="00EF4A7F">
        <w:rPr>
          <w:rFonts w:ascii="Arial" w:hAnsi="Arial" w:cs="Arial"/>
        </w:rPr>
        <w:t>de</w:t>
      </w:r>
      <w:proofErr w:type="spellEnd"/>
      <w:r w:rsidRPr="00EF4A7F">
        <w:rPr>
          <w:rFonts w:ascii="Arial" w:hAnsi="Arial" w:cs="Arial"/>
        </w:rPr>
        <w:t xml:space="preserve"> 202</w:t>
      </w:r>
      <w:r w:rsidR="001F0E51" w:rsidRPr="00EF4A7F">
        <w:rPr>
          <w:rFonts w:ascii="Arial" w:hAnsi="Arial" w:cs="Arial"/>
        </w:rPr>
        <w:t>4</w:t>
      </w:r>
      <w:r w:rsidRPr="00EF4A7F">
        <w:rPr>
          <w:rFonts w:ascii="Arial" w:hAnsi="Arial" w:cs="Arial"/>
        </w:rPr>
        <w:t>.</w:t>
      </w:r>
    </w:p>
    <w:p w14:paraId="78C48EBA" w14:textId="77777777" w:rsidR="001D3F58" w:rsidRPr="00EF4A7F" w:rsidRDefault="001D3F58" w:rsidP="001D3F58">
      <w:pPr>
        <w:jc w:val="both"/>
        <w:rPr>
          <w:rFonts w:ascii="Arial" w:hAnsi="Arial" w:cs="Arial"/>
          <w:sz w:val="14"/>
          <w:szCs w:val="14"/>
          <w:lang w:val="es-ES"/>
        </w:rPr>
      </w:pPr>
    </w:p>
    <w:p w14:paraId="30F32F4F" w14:textId="77777777" w:rsidR="00B836D9" w:rsidRPr="00EF4A7F" w:rsidRDefault="00B836D9" w:rsidP="00B836D9">
      <w:pPr>
        <w:suppressAutoHyphens/>
        <w:jc w:val="both"/>
        <w:rPr>
          <w:rFonts w:ascii="Myriad Pro Cond" w:hAnsi="Myriad Pro Cond"/>
          <w:b/>
        </w:rPr>
      </w:pPr>
    </w:p>
    <w:tbl>
      <w:tblPr>
        <w:tblStyle w:val="TablaINE111"/>
        <w:tblW w:w="5000" w:type="pct"/>
        <w:jc w:val="center"/>
        <w:tblLayout w:type="fixed"/>
        <w:tblLook w:val="04A0" w:firstRow="1" w:lastRow="0" w:firstColumn="1" w:lastColumn="0" w:noHBand="0" w:noVBand="1"/>
      </w:tblPr>
      <w:tblGrid>
        <w:gridCol w:w="418"/>
        <w:gridCol w:w="3036"/>
        <w:gridCol w:w="1645"/>
        <w:gridCol w:w="1404"/>
        <w:gridCol w:w="1438"/>
        <w:gridCol w:w="1547"/>
      </w:tblGrid>
      <w:tr w:rsidR="009A6331" w:rsidRPr="00EF4A7F" w14:paraId="58F7998C" w14:textId="77777777" w:rsidTr="002C2A7E">
        <w:trPr>
          <w:trHeight w:val="236"/>
          <w:jc w:val="center"/>
        </w:trPr>
        <w:tc>
          <w:tcPr>
            <w:tcW w:w="220" w:type="pct"/>
            <w:tcBorders>
              <w:bottom w:val="single" w:sz="4" w:space="0" w:color="auto"/>
            </w:tcBorders>
            <w:shd w:val="clear" w:color="auto" w:fill="D70D86"/>
            <w:vAlign w:val="center"/>
          </w:tcPr>
          <w:p w14:paraId="3A53210E" w14:textId="77777777" w:rsidR="009A6331" w:rsidRPr="00EF4A7F" w:rsidRDefault="009A6331" w:rsidP="00974701">
            <w:pPr>
              <w:jc w:val="center"/>
              <w:rPr>
                <w:rFonts w:ascii="Arial" w:hAnsi="Arial" w:cs="Arial"/>
                <w:b/>
                <w:bCs/>
                <w:color w:val="FFFFFF"/>
                <w:sz w:val="18"/>
                <w:szCs w:val="18"/>
                <w:lang w:eastAsia="es-MX"/>
              </w:rPr>
            </w:pPr>
            <w:proofErr w:type="spellStart"/>
            <w:r w:rsidRPr="00EF4A7F">
              <w:rPr>
                <w:rFonts w:ascii="Arial" w:hAnsi="Arial" w:cs="Arial"/>
                <w:b/>
                <w:bCs/>
                <w:color w:val="FFFFFF"/>
                <w:sz w:val="18"/>
                <w:szCs w:val="18"/>
                <w:lang w:eastAsia="es-MX"/>
              </w:rPr>
              <w:t>N°</w:t>
            </w:r>
            <w:proofErr w:type="spellEnd"/>
          </w:p>
        </w:tc>
        <w:tc>
          <w:tcPr>
            <w:tcW w:w="1600" w:type="pct"/>
            <w:tcBorders>
              <w:bottom w:val="single" w:sz="4" w:space="0" w:color="auto"/>
            </w:tcBorders>
            <w:shd w:val="clear" w:color="auto" w:fill="D70D86"/>
            <w:vAlign w:val="center"/>
          </w:tcPr>
          <w:p w14:paraId="2227E091"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Tipo de servicio</w:t>
            </w:r>
          </w:p>
        </w:tc>
        <w:tc>
          <w:tcPr>
            <w:tcW w:w="866" w:type="pct"/>
            <w:tcBorders>
              <w:bottom w:val="single" w:sz="4" w:space="0" w:color="auto"/>
            </w:tcBorders>
            <w:shd w:val="clear" w:color="auto" w:fill="D70D86"/>
            <w:vAlign w:val="center"/>
          </w:tcPr>
          <w:p w14:paraId="6EDEE347"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 xml:space="preserve">Unidad de medida </w:t>
            </w:r>
          </w:p>
          <w:p w14:paraId="77C21B5E" w14:textId="79F3C96A" w:rsidR="009A6331" w:rsidRPr="00EF4A7F" w:rsidRDefault="009A6331" w:rsidP="00974701">
            <w:pPr>
              <w:jc w:val="center"/>
              <w:rPr>
                <w:rFonts w:ascii="Arial" w:hAnsi="Arial" w:cs="Arial"/>
                <w:b/>
                <w:bCs/>
                <w:color w:val="FFFFFF"/>
                <w:sz w:val="18"/>
                <w:szCs w:val="18"/>
                <w:lang w:eastAsia="es-MX"/>
              </w:rPr>
            </w:pPr>
          </w:p>
        </w:tc>
        <w:tc>
          <w:tcPr>
            <w:tcW w:w="740" w:type="pct"/>
            <w:tcBorders>
              <w:bottom w:val="single" w:sz="4" w:space="0" w:color="auto"/>
            </w:tcBorders>
            <w:shd w:val="clear" w:color="auto" w:fill="D70D86"/>
          </w:tcPr>
          <w:p w14:paraId="02D536E0" w14:textId="045D5EFF" w:rsidR="009A6331" w:rsidRDefault="009A6331" w:rsidP="00974701">
            <w:pPr>
              <w:jc w:val="center"/>
              <w:rPr>
                <w:rFonts w:ascii="Arial" w:hAnsi="Arial" w:cs="Arial"/>
                <w:b/>
                <w:bCs/>
                <w:color w:val="FFFFFF"/>
                <w:sz w:val="18"/>
                <w:szCs w:val="18"/>
                <w:lang w:eastAsia="es-MX"/>
              </w:rPr>
            </w:pPr>
            <w:r>
              <w:rPr>
                <w:rFonts w:ascii="Arial" w:hAnsi="Arial" w:cs="Arial"/>
                <w:b/>
                <w:bCs/>
                <w:color w:val="FFFFFF"/>
                <w:sz w:val="18"/>
                <w:szCs w:val="18"/>
                <w:lang w:eastAsia="es-MX"/>
              </w:rPr>
              <w:t>Cantidad de Referencia</w:t>
            </w:r>
          </w:p>
          <w:p w14:paraId="0D1211B0" w14:textId="1D47C86D" w:rsidR="009A6331" w:rsidRDefault="009A6331" w:rsidP="00974701">
            <w:pPr>
              <w:jc w:val="center"/>
              <w:rPr>
                <w:rFonts w:ascii="Arial" w:hAnsi="Arial" w:cs="Arial"/>
                <w:b/>
                <w:bCs/>
                <w:color w:val="FFFFFF"/>
                <w:sz w:val="18"/>
                <w:szCs w:val="18"/>
                <w:lang w:eastAsia="es-MX"/>
              </w:rPr>
            </w:pPr>
            <w:r>
              <w:rPr>
                <w:rFonts w:ascii="Arial" w:hAnsi="Arial" w:cs="Arial"/>
                <w:b/>
                <w:bCs/>
                <w:color w:val="FFFFFF"/>
                <w:sz w:val="18"/>
                <w:szCs w:val="18"/>
                <w:lang w:eastAsia="es-MX"/>
              </w:rPr>
              <w:t>(a)</w:t>
            </w:r>
          </w:p>
          <w:p w14:paraId="472CAC23" w14:textId="1EB0E1DA" w:rsidR="009A6331" w:rsidRPr="00EF4A7F" w:rsidRDefault="009A6331" w:rsidP="00974701">
            <w:pPr>
              <w:jc w:val="center"/>
              <w:rPr>
                <w:rFonts w:ascii="Arial" w:hAnsi="Arial" w:cs="Arial"/>
                <w:b/>
                <w:bCs/>
                <w:color w:val="FFFFFF"/>
                <w:sz w:val="18"/>
                <w:szCs w:val="18"/>
                <w:lang w:eastAsia="es-MX"/>
              </w:rPr>
            </w:pPr>
          </w:p>
        </w:tc>
        <w:tc>
          <w:tcPr>
            <w:tcW w:w="758" w:type="pct"/>
            <w:tcBorders>
              <w:bottom w:val="single" w:sz="4" w:space="0" w:color="auto"/>
            </w:tcBorders>
            <w:shd w:val="clear" w:color="auto" w:fill="D70D86"/>
            <w:vAlign w:val="center"/>
          </w:tcPr>
          <w:p w14:paraId="6CA0D9A9" w14:textId="26027419"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 xml:space="preserve">Precio unitario </w:t>
            </w:r>
          </w:p>
          <w:p w14:paraId="71CB139D"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(antes de IVA)</w:t>
            </w:r>
          </w:p>
          <w:p w14:paraId="16BC6B8B"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(b)</w:t>
            </w:r>
          </w:p>
          <w:p w14:paraId="55767090"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USD</w:t>
            </w:r>
          </w:p>
        </w:tc>
        <w:tc>
          <w:tcPr>
            <w:tcW w:w="815" w:type="pct"/>
            <w:tcBorders>
              <w:bottom w:val="single" w:sz="4" w:space="0" w:color="auto"/>
            </w:tcBorders>
            <w:shd w:val="clear" w:color="auto" w:fill="D70D86"/>
            <w:vAlign w:val="center"/>
          </w:tcPr>
          <w:p w14:paraId="3BC91F93" w14:textId="77777777" w:rsidR="009A6331" w:rsidRPr="00EF4A7F" w:rsidRDefault="009A6331" w:rsidP="00974701">
            <w:pPr>
              <w:jc w:val="center"/>
              <w:rPr>
                <w:rFonts w:ascii="Arial" w:hAnsi="Arial" w:cs="Arial"/>
                <w:b/>
                <w:color w:val="FFFFFF"/>
                <w:sz w:val="18"/>
                <w:szCs w:val="18"/>
                <w:lang w:eastAsia="es-MX"/>
              </w:rPr>
            </w:pPr>
            <w:r w:rsidRPr="00EF4A7F">
              <w:rPr>
                <w:rFonts w:ascii="Arial" w:hAnsi="Arial" w:cs="Arial"/>
                <w:b/>
                <w:color w:val="FFFFFF"/>
                <w:sz w:val="18"/>
                <w:szCs w:val="18"/>
                <w:lang w:eastAsia="es-MX"/>
              </w:rPr>
              <w:t xml:space="preserve">Subtotal </w:t>
            </w:r>
          </w:p>
          <w:p w14:paraId="2DCD2D62" w14:textId="77777777" w:rsidR="009A6331" w:rsidRPr="00EF4A7F" w:rsidRDefault="009A6331" w:rsidP="00974701">
            <w:pPr>
              <w:jc w:val="center"/>
              <w:rPr>
                <w:rFonts w:ascii="Arial" w:hAnsi="Arial" w:cs="Arial"/>
                <w:b/>
                <w:bCs/>
                <w:color w:val="FFFFFF"/>
                <w:sz w:val="18"/>
                <w:szCs w:val="18"/>
                <w:lang w:eastAsia="es-MX"/>
              </w:rPr>
            </w:pPr>
            <w:r w:rsidRPr="00EF4A7F">
              <w:rPr>
                <w:rFonts w:ascii="Arial" w:hAnsi="Arial" w:cs="Arial"/>
                <w:b/>
                <w:bCs/>
                <w:color w:val="FFFFFF"/>
                <w:sz w:val="18"/>
                <w:szCs w:val="18"/>
                <w:lang w:eastAsia="es-MX"/>
              </w:rPr>
              <w:t>(antes de IVA)</w:t>
            </w:r>
          </w:p>
          <w:p w14:paraId="3352E06B" w14:textId="77777777" w:rsidR="009A6331" w:rsidRPr="00EF4A7F" w:rsidRDefault="009A6331" w:rsidP="00974701">
            <w:pPr>
              <w:jc w:val="center"/>
              <w:rPr>
                <w:rFonts w:ascii="Arial" w:hAnsi="Arial" w:cs="Arial"/>
                <w:b/>
                <w:color w:val="FFFFFF"/>
                <w:sz w:val="18"/>
                <w:szCs w:val="18"/>
                <w:lang w:eastAsia="es-MX"/>
              </w:rPr>
            </w:pPr>
            <w:r w:rsidRPr="00EF4A7F">
              <w:rPr>
                <w:rFonts w:ascii="Arial" w:hAnsi="Arial" w:cs="Arial"/>
                <w:b/>
                <w:color w:val="FFFFFF"/>
                <w:sz w:val="18"/>
                <w:szCs w:val="18"/>
                <w:lang w:eastAsia="es-MX"/>
              </w:rPr>
              <w:t>(a)*(b)</w:t>
            </w:r>
          </w:p>
          <w:p w14:paraId="0D783E38" w14:textId="77777777" w:rsidR="009A6331" w:rsidRPr="00EF4A7F" w:rsidRDefault="009A6331" w:rsidP="00974701">
            <w:pPr>
              <w:jc w:val="center"/>
              <w:rPr>
                <w:rFonts w:ascii="Arial" w:hAnsi="Arial" w:cs="Arial"/>
                <w:b/>
                <w:color w:val="FFFFFF"/>
                <w:sz w:val="18"/>
                <w:szCs w:val="18"/>
                <w:lang w:eastAsia="es-MX"/>
              </w:rPr>
            </w:pPr>
            <w:r w:rsidRPr="00EF4A7F">
              <w:rPr>
                <w:rFonts w:ascii="Arial" w:hAnsi="Arial" w:cs="Arial"/>
                <w:b/>
                <w:color w:val="FFFFFF"/>
                <w:sz w:val="18"/>
                <w:szCs w:val="18"/>
                <w:lang w:eastAsia="es-MX"/>
              </w:rPr>
              <w:t>USD</w:t>
            </w:r>
          </w:p>
        </w:tc>
      </w:tr>
      <w:tr w:rsidR="009A6331" w:rsidRPr="00EF4A7F" w14:paraId="2E410B18" w14:textId="77777777" w:rsidTr="002C2A7E">
        <w:trPr>
          <w:trHeight w:val="365"/>
          <w:jc w:val="center"/>
        </w:trPr>
        <w:tc>
          <w:tcPr>
            <w:tcW w:w="220" w:type="pct"/>
            <w:tcBorders>
              <w:bottom w:val="single" w:sz="4" w:space="0" w:color="auto"/>
            </w:tcBorders>
            <w:vAlign w:val="center"/>
          </w:tcPr>
          <w:p w14:paraId="2DCA7A55" w14:textId="77777777" w:rsidR="009A6331" w:rsidRPr="00EF4A7F" w:rsidRDefault="009A6331" w:rsidP="00974701">
            <w:pPr>
              <w:jc w:val="center"/>
              <w:rPr>
                <w:rFonts w:ascii="Arial" w:hAnsi="Arial" w:cs="Arial"/>
                <w:sz w:val="18"/>
                <w:szCs w:val="18"/>
                <w:lang w:eastAsia="es-MX"/>
              </w:rPr>
            </w:pPr>
            <w:r w:rsidRPr="00EF4A7F">
              <w:rPr>
                <w:rFonts w:ascii="Arial" w:hAnsi="Arial" w:cs="Arial"/>
                <w:sz w:val="18"/>
                <w:szCs w:val="18"/>
                <w:lang w:eastAsia="es-MX"/>
              </w:rPr>
              <w:t>1</w:t>
            </w:r>
          </w:p>
        </w:tc>
        <w:tc>
          <w:tcPr>
            <w:tcW w:w="1600" w:type="pct"/>
            <w:tcBorders>
              <w:bottom w:val="single" w:sz="4" w:space="0" w:color="auto"/>
            </w:tcBorders>
            <w:vAlign w:val="center"/>
          </w:tcPr>
          <w:p w14:paraId="4BC3ECFD" w14:textId="77777777" w:rsidR="009A6331" w:rsidRPr="00EF4A7F" w:rsidRDefault="009A6331" w:rsidP="00974701">
            <w:pPr>
              <w:rPr>
                <w:rFonts w:ascii="Arial" w:hAnsi="Arial" w:cs="Arial"/>
                <w:color w:val="000000"/>
                <w:sz w:val="18"/>
                <w:szCs w:val="18"/>
                <w:lang w:val="es-ES" w:eastAsia="en-US"/>
              </w:rPr>
            </w:pPr>
            <w:r w:rsidRPr="00EF4A7F">
              <w:rPr>
                <w:rFonts w:ascii="Arial" w:hAnsi="Arial" w:cs="Arial"/>
                <w:color w:val="000000"/>
                <w:sz w:val="18"/>
                <w:szCs w:val="18"/>
                <w:lang w:val="es-ES" w:eastAsia="en-US"/>
              </w:rPr>
              <w:t xml:space="preserve">Envío de hasta </w:t>
            </w:r>
            <w:r w:rsidRPr="00EF4A7F">
              <w:rPr>
                <w:rFonts w:ascii="Arial" w:hAnsi="Arial" w:cs="Arial"/>
                <w:b/>
                <w:bCs/>
                <w:color w:val="000000"/>
                <w:sz w:val="18"/>
                <w:szCs w:val="18"/>
                <w:lang w:val="es-ES" w:eastAsia="en-US"/>
              </w:rPr>
              <w:t>4,937,953 (cuatro millones novecientos treinta y siete mil novecientos cincuenta y tres)</w:t>
            </w:r>
            <w:r w:rsidRPr="00EF4A7F">
              <w:rPr>
                <w:rFonts w:ascii="Arial" w:hAnsi="Arial" w:cs="Arial"/>
                <w:color w:val="000000"/>
                <w:sz w:val="18"/>
                <w:szCs w:val="18"/>
                <w:lang w:val="es-ES" w:eastAsia="en-US"/>
              </w:rPr>
              <w:t xml:space="preserve"> </w:t>
            </w:r>
            <w:r w:rsidRPr="00EF4A7F">
              <w:rPr>
                <w:rFonts w:ascii="Arial" w:hAnsi="Arial" w:cs="Arial"/>
                <w:b/>
                <w:bCs/>
                <w:color w:val="000000"/>
                <w:sz w:val="18"/>
                <w:szCs w:val="18"/>
                <w:lang w:val="es-ES" w:eastAsia="en-US"/>
              </w:rPr>
              <w:t>mensajes SMS</w:t>
            </w:r>
            <w:r w:rsidRPr="00EF4A7F">
              <w:rPr>
                <w:rFonts w:ascii="Arial" w:hAnsi="Arial" w:cs="Arial"/>
                <w:color w:val="000000"/>
                <w:sz w:val="18"/>
                <w:szCs w:val="18"/>
                <w:lang w:val="es-ES" w:eastAsia="en-US"/>
              </w:rPr>
              <w:t xml:space="preserve"> a las ciudadanas y ciudadanos mexicanos residentes en el extranjero en el marco de los Procesos Electivos que determine el </w:t>
            </w:r>
            <w:r w:rsidRPr="00EF4A7F">
              <w:rPr>
                <w:rFonts w:ascii="Arial" w:hAnsi="Arial" w:cs="Arial"/>
                <w:b/>
                <w:bCs/>
                <w:color w:val="000000"/>
                <w:sz w:val="18"/>
                <w:szCs w:val="18"/>
                <w:lang w:val="es-ES" w:eastAsia="en-US"/>
              </w:rPr>
              <w:t>“Instituto</w:t>
            </w:r>
            <w:r w:rsidRPr="00EF4A7F" w:rsidDel="00FD18A3">
              <w:rPr>
                <w:rFonts w:ascii="Arial" w:hAnsi="Arial" w:cs="Arial"/>
                <w:b/>
                <w:color w:val="000000"/>
                <w:sz w:val="18"/>
                <w:szCs w:val="18"/>
                <w:lang w:val="es-ES" w:eastAsia="en-US"/>
              </w:rPr>
              <w:t>”</w:t>
            </w:r>
            <w:r w:rsidRPr="00EF4A7F">
              <w:rPr>
                <w:rFonts w:ascii="Arial" w:hAnsi="Arial" w:cs="Arial"/>
                <w:sz w:val="18"/>
                <w:szCs w:val="18"/>
                <w:lang w:eastAsia="es-MX"/>
              </w:rPr>
              <w:t>.</w:t>
            </w:r>
          </w:p>
        </w:tc>
        <w:tc>
          <w:tcPr>
            <w:tcW w:w="866" w:type="pct"/>
            <w:tcBorders>
              <w:bottom w:val="single" w:sz="4" w:space="0" w:color="auto"/>
            </w:tcBorders>
            <w:vAlign w:val="center"/>
          </w:tcPr>
          <w:p w14:paraId="02D4A827" w14:textId="77777777" w:rsidR="009A6331" w:rsidRDefault="009A6331" w:rsidP="009A6331">
            <w:pPr>
              <w:jc w:val="center"/>
              <w:rPr>
                <w:rFonts w:ascii="Arial" w:hAnsi="Arial" w:cs="Arial"/>
                <w:iCs/>
                <w:sz w:val="18"/>
                <w:szCs w:val="18"/>
                <w:lang w:eastAsia="es-MX"/>
              </w:rPr>
            </w:pPr>
          </w:p>
          <w:p w14:paraId="43151C16" w14:textId="77777777" w:rsidR="009A6331" w:rsidRDefault="009A6331" w:rsidP="009A6331">
            <w:pPr>
              <w:jc w:val="center"/>
              <w:rPr>
                <w:rFonts w:ascii="Arial" w:hAnsi="Arial" w:cs="Arial"/>
                <w:iCs/>
                <w:sz w:val="18"/>
                <w:szCs w:val="18"/>
                <w:lang w:eastAsia="es-MX"/>
              </w:rPr>
            </w:pPr>
          </w:p>
          <w:p w14:paraId="36678525" w14:textId="3343976E" w:rsidR="009A6331" w:rsidRPr="00EF4A7F" w:rsidRDefault="009A6331" w:rsidP="009A6331">
            <w:pPr>
              <w:jc w:val="center"/>
              <w:rPr>
                <w:rFonts w:ascii="Arial" w:hAnsi="Arial" w:cs="Arial"/>
                <w:iCs/>
                <w:sz w:val="18"/>
                <w:szCs w:val="18"/>
                <w:lang w:eastAsia="es-MX"/>
              </w:rPr>
            </w:pPr>
            <w:r w:rsidRPr="00EF4A7F">
              <w:rPr>
                <w:rFonts w:ascii="Arial" w:hAnsi="Arial" w:cs="Arial"/>
                <w:iCs/>
                <w:sz w:val="18"/>
                <w:szCs w:val="18"/>
                <w:lang w:eastAsia="es-MX"/>
              </w:rPr>
              <w:t>Mensajes SMS</w:t>
            </w:r>
          </w:p>
          <w:p w14:paraId="3C6BB11C" w14:textId="77777777" w:rsidR="009A6331" w:rsidRPr="00EF4A7F" w:rsidRDefault="009A6331" w:rsidP="009A6331">
            <w:pPr>
              <w:jc w:val="center"/>
              <w:rPr>
                <w:rFonts w:ascii="Arial" w:hAnsi="Arial" w:cs="Arial"/>
                <w:i/>
                <w:color w:val="0066FF"/>
                <w:sz w:val="18"/>
                <w:szCs w:val="18"/>
                <w:lang w:eastAsia="es-MX"/>
              </w:rPr>
            </w:pPr>
          </w:p>
          <w:p w14:paraId="0A7662C1" w14:textId="7C4CC0B6" w:rsidR="009A6331" w:rsidRPr="00EF4A7F" w:rsidRDefault="009A6331" w:rsidP="009A6331">
            <w:pPr>
              <w:jc w:val="center"/>
              <w:rPr>
                <w:rFonts w:ascii="Arial" w:hAnsi="Arial" w:cs="Arial"/>
                <w:iCs/>
                <w:sz w:val="18"/>
                <w:szCs w:val="18"/>
                <w:lang w:eastAsia="es-MX"/>
              </w:rPr>
            </w:pPr>
          </w:p>
        </w:tc>
        <w:tc>
          <w:tcPr>
            <w:tcW w:w="740" w:type="pct"/>
            <w:tcBorders>
              <w:bottom w:val="single" w:sz="4" w:space="0" w:color="auto"/>
            </w:tcBorders>
            <w:vAlign w:val="center"/>
          </w:tcPr>
          <w:p w14:paraId="51E676A9" w14:textId="1E951CCF" w:rsidR="009A6331" w:rsidRPr="00EF4A7F" w:rsidRDefault="009A6331" w:rsidP="009A6331">
            <w:pPr>
              <w:jc w:val="center"/>
              <w:rPr>
                <w:rFonts w:ascii="Arial" w:hAnsi="Arial" w:cs="Arial"/>
                <w:i/>
                <w:color w:val="0066FF"/>
                <w:sz w:val="18"/>
                <w:szCs w:val="18"/>
                <w:lang w:eastAsia="es-MX"/>
              </w:rPr>
            </w:pPr>
            <w:r w:rsidRPr="00EF4A7F">
              <w:rPr>
                <w:rFonts w:ascii="Arial" w:hAnsi="Arial" w:cs="Arial"/>
                <w:iCs/>
                <w:sz w:val="18"/>
                <w:szCs w:val="18"/>
                <w:lang w:eastAsia="es-MX"/>
              </w:rPr>
              <w:t>4,937,953*</w:t>
            </w:r>
          </w:p>
        </w:tc>
        <w:tc>
          <w:tcPr>
            <w:tcW w:w="758" w:type="pct"/>
            <w:tcBorders>
              <w:bottom w:val="single" w:sz="4" w:space="0" w:color="auto"/>
            </w:tcBorders>
            <w:vAlign w:val="center"/>
          </w:tcPr>
          <w:p w14:paraId="7AB748F2" w14:textId="17D49861" w:rsidR="009A6331" w:rsidRPr="00EF4A7F" w:rsidRDefault="009A6331" w:rsidP="00974701">
            <w:pPr>
              <w:jc w:val="center"/>
              <w:rPr>
                <w:rFonts w:ascii="Arial" w:hAnsi="Arial" w:cs="Arial"/>
                <w:sz w:val="18"/>
                <w:szCs w:val="18"/>
                <w:lang w:eastAsia="es-MX"/>
              </w:rPr>
            </w:pPr>
            <w:r w:rsidRPr="00EF4A7F">
              <w:rPr>
                <w:rFonts w:ascii="Arial" w:hAnsi="Arial" w:cs="Arial"/>
                <w:i/>
                <w:color w:val="0066FF"/>
                <w:sz w:val="18"/>
                <w:szCs w:val="18"/>
                <w:lang w:eastAsia="es-MX"/>
              </w:rPr>
              <w:t>Precio unitario por mensaje SMS a Estados Unidos De América</w:t>
            </w:r>
          </w:p>
        </w:tc>
        <w:tc>
          <w:tcPr>
            <w:tcW w:w="815" w:type="pct"/>
            <w:tcBorders>
              <w:bottom w:val="single" w:sz="4" w:space="0" w:color="auto"/>
            </w:tcBorders>
            <w:vAlign w:val="center"/>
          </w:tcPr>
          <w:p w14:paraId="64766D03" w14:textId="77777777" w:rsidR="009A6331" w:rsidRPr="00EF4A7F" w:rsidRDefault="009A6331" w:rsidP="00974701">
            <w:pPr>
              <w:jc w:val="center"/>
              <w:rPr>
                <w:rFonts w:ascii="Arial" w:hAnsi="Arial" w:cs="Arial"/>
                <w:i/>
                <w:color w:val="0066FF"/>
                <w:sz w:val="18"/>
                <w:szCs w:val="18"/>
                <w:lang w:eastAsia="es-MX"/>
              </w:rPr>
            </w:pPr>
            <w:r w:rsidRPr="00EF4A7F">
              <w:rPr>
                <w:rFonts w:ascii="Arial" w:hAnsi="Arial" w:cs="Arial"/>
                <w:i/>
                <w:color w:val="0066FF"/>
                <w:sz w:val="18"/>
                <w:szCs w:val="18"/>
                <w:lang w:eastAsia="es-MX"/>
              </w:rPr>
              <w:t>Subtotal (4,937,953) X (Precio unitario por mensaje SMS a Estados Unidos De América)</w:t>
            </w:r>
          </w:p>
        </w:tc>
      </w:tr>
      <w:tr w:rsidR="009A6331" w:rsidRPr="00EF4A7F" w14:paraId="7FD536BB" w14:textId="77777777" w:rsidTr="002C2A7E">
        <w:trPr>
          <w:trHeight w:val="86"/>
          <w:jc w:val="center"/>
        </w:trPr>
        <w:tc>
          <w:tcPr>
            <w:tcW w:w="220" w:type="pct"/>
            <w:tcBorders>
              <w:top w:val="single" w:sz="4" w:space="0" w:color="auto"/>
              <w:left w:val="nil"/>
              <w:bottom w:val="nil"/>
              <w:right w:val="nil"/>
            </w:tcBorders>
            <w:vAlign w:val="center"/>
          </w:tcPr>
          <w:p w14:paraId="10536CFE" w14:textId="77777777" w:rsidR="009A6331" w:rsidRPr="00EF4A7F" w:rsidRDefault="009A6331" w:rsidP="00974701">
            <w:pPr>
              <w:rPr>
                <w:rFonts w:ascii="Arial" w:hAnsi="Arial" w:cs="Arial"/>
                <w:i/>
                <w:color w:val="0066FF"/>
                <w:sz w:val="18"/>
                <w:szCs w:val="18"/>
                <w:lang w:eastAsia="es-MX"/>
              </w:rPr>
            </w:pPr>
          </w:p>
        </w:tc>
        <w:tc>
          <w:tcPr>
            <w:tcW w:w="1600" w:type="pct"/>
            <w:tcBorders>
              <w:top w:val="single" w:sz="4" w:space="0" w:color="auto"/>
              <w:left w:val="nil"/>
              <w:bottom w:val="nil"/>
              <w:right w:val="nil"/>
            </w:tcBorders>
            <w:vAlign w:val="center"/>
          </w:tcPr>
          <w:p w14:paraId="6B88F482" w14:textId="77777777" w:rsidR="009A6331" w:rsidRPr="00EF4A7F" w:rsidRDefault="009A6331" w:rsidP="00974701">
            <w:pPr>
              <w:rPr>
                <w:rFonts w:ascii="Arial" w:hAnsi="Arial" w:cs="Arial"/>
                <w:i/>
                <w:color w:val="0066FF"/>
                <w:sz w:val="18"/>
                <w:szCs w:val="18"/>
                <w:lang w:eastAsia="es-MX"/>
              </w:rPr>
            </w:pPr>
          </w:p>
          <w:p w14:paraId="00190DD3" w14:textId="77777777" w:rsidR="009A6331" w:rsidRPr="00EF4A7F" w:rsidRDefault="009A6331" w:rsidP="00974701">
            <w:pPr>
              <w:rPr>
                <w:rFonts w:ascii="Arial" w:hAnsi="Arial" w:cs="Arial"/>
                <w:i/>
                <w:color w:val="0066FF"/>
                <w:sz w:val="18"/>
                <w:szCs w:val="18"/>
                <w:lang w:eastAsia="es-MX"/>
              </w:rPr>
            </w:pPr>
          </w:p>
        </w:tc>
        <w:tc>
          <w:tcPr>
            <w:tcW w:w="867" w:type="pct"/>
            <w:tcBorders>
              <w:top w:val="single" w:sz="4" w:space="0" w:color="auto"/>
              <w:left w:val="nil"/>
              <w:bottom w:val="nil"/>
              <w:right w:val="nil"/>
            </w:tcBorders>
          </w:tcPr>
          <w:p w14:paraId="22A10CB7" w14:textId="77777777" w:rsidR="009A6331" w:rsidRPr="00EF4A7F" w:rsidRDefault="009A6331" w:rsidP="00974701">
            <w:pPr>
              <w:jc w:val="center"/>
              <w:rPr>
                <w:rFonts w:ascii="Arial" w:hAnsi="Arial" w:cs="Arial"/>
                <w:sz w:val="18"/>
                <w:szCs w:val="18"/>
                <w:lang w:eastAsia="es-MX"/>
              </w:rPr>
            </w:pPr>
          </w:p>
        </w:tc>
        <w:tc>
          <w:tcPr>
            <w:tcW w:w="1498" w:type="pct"/>
            <w:gridSpan w:val="2"/>
            <w:tcBorders>
              <w:top w:val="single" w:sz="4" w:space="0" w:color="auto"/>
              <w:left w:val="nil"/>
              <w:bottom w:val="nil"/>
              <w:right w:val="single" w:sz="4" w:space="0" w:color="auto"/>
            </w:tcBorders>
            <w:vAlign w:val="center"/>
          </w:tcPr>
          <w:p w14:paraId="5C340F06" w14:textId="11631ECB" w:rsidR="009A6331" w:rsidRPr="00EF4A7F" w:rsidRDefault="009A6331" w:rsidP="00147209">
            <w:pPr>
              <w:jc w:val="right"/>
              <w:rPr>
                <w:rFonts w:ascii="Arial" w:hAnsi="Arial" w:cs="Arial"/>
                <w:i/>
                <w:color w:val="0066FF"/>
                <w:sz w:val="18"/>
                <w:szCs w:val="18"/>
                <w:lang w:eastAsia="es-MX"/>
              </w:rPr>
            </w:pPr>
            <w:r w:rsidRPr="00EF4A7F">
              <w:rPr>
                <w:rFonts w:ascii="Arial" w:hAnsi="Arial" w:cs="Arial"/>
                <w:sz w:val="18"/>
                <w:szCs w:val="18"/>
                <w:lang w:eastAsia="es-MX"/>
              </w:rPr>
              <w:t>IVA (16%)</w:t>
            </w:r>
          </w:p>
        </w:tc>
        <w:tc>
          <w:tcPr>
            <w:tcW w:w="815" w:type="pct"/>
            <w:tcBorders>
              <w:top w:val="single" w:sz="4" w:space="0" w:color="auto"/>
              <w:left w:val="single" w:sz="4" w:space="0" w:color="auto"/>
              <w:right w:val="single" w:sz="4" w:space="0" w:color="auto"/>
            </w:tcBorders>
            <w:vAlign w:val="center"/>
          </w:tcPr>
          <w:p w14:paraId="54313BF0" w14:textId="77777777" w:rsidR="009A6331" w:rsidRPr="00EF4A7F" w:rsidRDefault="009A6331" w:rsidP="00974701">
            <w:pPr>
              <w:jc w:val="center"/>
              <w:rPr>
                <w:rFonts w:ascii="Arial" w:hAnsi="Arial" w:cs="Arial"/>
                <w:i/>
                <w:color w:val="0066FF"/>
                <w:sz w:val="18"/>
                <w:szCs w:val="18"/>
                <w:lang w:eastAsia="es-MX"/>
              </w:rPr>
            </w:pPr>
            <w:r w:rsidRPr="00EF4A7F">
              <w:rPr>
                <w:rFonts w:ascii="Arial" w:hAnsi="Arial" w:cs="Arial"/>
                <w:i/>
                <w:color w:val="0066FF"/>
                <w:sz w:val="18"/>
                <w:szCs w:val="18"/>
                <w:lang w:eastAsia="es-MX"/>
              </w:rPr>
              <w:t xml:space="preserve">IVA del Subtotal </w:t>
            </w:r>
          </w:p>
        </w:tc>
      </w:tr>
      <w:tr w:rsidR="009A6331" w:rsidRPr="00EF4A7F" w14:paraId="119F9792" w14:textId="77777777" w:rsidTr="002C2A7E">
        <w:trPr>
          <w:trHeight w:val="385"/>
          <w:jc w:val="center"/>
        </w:trPr>
        <w:tc>
          <w:tcPr>
            <w:tcW w:w="220" w:type="pct"/>
            <w:tcBorders>
              <w:top w:val="nil"/>
              <w:left w:val="nil"/>
              <w:bottom w:val="nil"/>
              <w:right w:val="nil"/>
            </w:tcBorders>
            <w:vAlign w:val="center"/>
          </w:tcPr>
          <w:p w14:paraId="31A1AE41" w14:textId="77777777" w:rsidR="009A6331" w:rsidRPr="00EF4A7F" w:rsidRDefault="009A6331" w:rsidP="00974701">
            <w:pPr>
              <w:rPr>
                <w:rFonts w:ascii="Arial" w:hAnsi="Arial" w:cs="Arial"/>
                <w:sz w:val="18"/>
                <w:szCs w:val="18"/>
                <w:lang w:eastAsia="es-MX"/>
              </w:rPr>
            </w:pPr>
          </w:p>
        </w:tc>
        <w:tc>
          <w:tcPr>
            <w:tcW w:w="1600" w:type="pct"/>
            <w:tcBorders>
              <w:top w:val="nil"/>
              <w:left w:val="nil"/>
              <w:bottom w:val="nil"/>
              <w:right w:val="nil"/>
            </w:tcBorders>
            <w:vAlign w:val="center"/>
          </w:tcPr>
          <w:p w14:paraId="22A6B314" w14:textId="77777777" w:rsidR="009A6331" w:rsidRPr="00EF4A7F" w:rsidRDefault="009A6331" w:rsidP="00974701">
            <w:pPr>
              <w:rPr>
                <w:rFonts w:ascii="Arial" w:hAnsi="Arial" w:cs="Arial"/>
                <w:sz w:val="18"/>
                <w:szCs w:val="18"/>
                <w:lang w:eastAsia="es-MX"/>
              </w:rPr>
            </w:pPr>
          </w:p>
        </w:tc>
        <w:tc>
          <w:tcPr>
            <w:tcW w:w="867" w:type="pct"/>
            <w:tcBorders>
              <w:top w:val="nil"/>
              <w:left w:val="nil"/>
              <w:bottom w:val="nil"/>
              <w:right w:val="nil"/>
            </w:tcBorders>
          </w:tcPr>
          <w:p w14:paraId="7D2518B1" w14:textId="77777777" w:rsidR="009A6331" w:rsidRPr="00EF4A7F" w:rsidRDefault="009A6331" w:rsidP="00974701">
            <w:pPr>
              <w:jc w:val="center"/>
              <w:rPr>
                <w:rFonts w:ascii="Arial" w:hAnsi="Arial" w:cs="Arial"/>
                <w:sz w:val="18"/>
                <w:szCs w:val="18"/>
                <w:lang w:eastAsia="es-MX"/>
              </w:rPr>
            </w:pPr>
          </w:p>
        </w:tc>
        <w:tc>
          <w:tcPr>
            <w:tcW w:w="1498" w:type="pct"/>
            <w:gridSpan w:val="2"/>
            <w:tcBorders>
              <w:top w:val="nil"/>
              <w:left w:val="nil"/>
              <w:bottom w:val="nil"/>
              <w:right w:val="single" w:sz="4" w:space="0" w:color="auto"/>
            </w:tcBorders>
            <w:vAlign w:val="center"/>
          </w:tcPr>
          <w:p w14:paraId="7030DA55" w14:textId="1771A073" w:rsidR="009A6331" w:rsidRPr="00EF4A7F" w:rsidRDefault="009A6331" w:rsidP="00147209">
            <w:pPr>
              <w:jc w:val="right"/>
              <w:rPr>
                <w:rFonts w:ascii="Arial" w:hAnsi="Arial" w:cs="Arial"/>
                <w:sz w:val="18"/>
                <w:szCs w:val="18"/>
                <w:lang w:eastAsia="es-MX"/>
              </w:rPr>
            </w:pPr>
            <w:r w:rsidRPr="00EF4A7F">
              <w:rPr>
                <w:rFonts w:ascii="Arial" w:hAnsi="Arial" w:cs="Arial"/>
                <w:sz w:val="18"/>
                <w:szCs w:val="18"/>
                <w:lang w:eastAsia="es-MX"/>
              </w:rPr>
              <w:t>Monto total (IVA incluido)</w:t>
            </w:r>
          </w:p>
        </w:tc>
        <w:tc>
          <w:tcPr>
            <w:tcW w:w="815" w:type="pct"/>
            <w:tcBorders>
              <w:left w:val="single" w:sz="4" w:space="0" w:color="auto"/>
              <w:right w:val="single" w:sz="4" w:space="0" w:color="auto"/>
            </w:tcBorders>
            <w:vAlign w:val="center"/>
          </w:tcPr>
          <w:p w14:paraId="1D34E771" w14:textId="77777777" w:rsidR="009A6331" w:rsidRPr="00EF4A7F" w:rsidRDefault="009A6331" w:rsidP="00974701">
            <w:pPr>
              <w:jc w:val="center"/>
              <w:rPr>
                <w:rFonts w:ascii="Arial" w:hAnsi="Arial" w:cs="Arial"/>
                <w:i/>
                <w:color w:val="0066FF"/>
                <w:sz w:val="18"/>
                <w:szCs w:val="18"/>
                <w:lang w:eastAsia="es-MX"/>
              </w:rPr>
            </w:pPr>
            <w:r w:rsidRPr="00EF4A7F">
              <w:rPr>
                <w:rFonts w:ascii="Arial" w:hAnsi="Arial" w:cs="Arial"/>
                <w:i/>
                <w:color w:val="0066FF"/>
                <w:sz w:val="18"/>
                <w:szCs w:val="18"/>
                <w:lang w:eastAsia="es-MX"/>
              </w:rPr>
              <w:t xml:space="preserve">Subtotal + IVA </w:t>
            </w:r>
          </w:p>
        </w:tc>
      </w:tr>
    </w:tbl>
    <w:p w14:paraId="7D0DC93D" w14:textId="77777777"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p>
    <w:p w14:paraId="7634B858" w14:textId="77777777"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p>
    <w:p w14:paraId="7C5FCC6F" w14:textId="77777777" w:rsidR="00974701" w:rsidRPr="00EF4A7F" w:rsidRDefault="00974701" w:rsidP="00974701">
      <w:pPr>
        <w:spacing w:line="276" w:lineRule="auto"/>
        <w:outlineLvl w:val="1"/>
        <w:rPr>
          <w:rFonts w:ascii="Arial" w:eastAsia="MS Mincho" w:hAnsi="Arial" w:cs="Arial"/>
          <w:lang w:eastAsia="es-MX"/>
        </w:rPr>
      </w:pPr>
      <w:r w:rsidRPr="00EF4A7F">
        <w:rPr>
          <w:rFonts w:ascii="Arial" w:eastAsia="MS Mincho" w:hAnsi="Arial" w:cs="Arial"/>
          <w:lang w:eastAsia="es-MX"/>
        </w:rPr>
        <w:t>Monto Total antes de IVA (Subtotal) con letra: _______________________________________________</w:t>
      </w:r>
    </w:p>
    <w:p w14:paraId="0232AC8C" w14:textId="77777777" w:rsidR="00974701" w:rsidRPr="00EF4A7F" w:rsidRDefault="00974701" w:rsidP="00974701">
      <w:pPr>
        <w:spacing w:line="276" w:lineRule="auto"/>
        <w:outlineLvl w:val="1"/>
        <w:rPr>
          <w:rFonts w:ascii="Arial" w:eastAsia="MS Mincho" w:hAnsi="Arial" w:cs="Arial"/>
          <w:lang w:eastAsia="es-MX"/>
        </w:rPr>
      </w:pPr>
      <w:r w:rsidRPr="00EF4A7F">
        <w:rPr>
          <w:rFonts w:ascii="Arial" w:eastAsia="MS Mincho" w:hAnsi="Arial" w:cs="Arial"/>
          <w:lang w:eastAsia="es-MX"/>
        </w:rPr>
        <w:t xml:space="preserve">                                                                                              (En dólares americanos con cuatro decimales)</w:t>
      </w:r>
    </w:p>
    <w:p w14:paraId="1C07CB47" w14:textId="77777777"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p>
    <w:p w14:paraId="23816F55" w14:textId="77777777"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p>
    <w:p w14:paraId="038221E1" w14:textId="720E23D4" w:rsidR="00974701" w:rsidRPr="00EF4A7F" w:rsidRDefault="00974701" w:rsidP="00974701">
      <w:pPr>
        <w:spacing w:after="200" w:line="276" w:lineRule="auto"/>
        <w:ind w:right="388"/>
        <w:contextualSpacing/>
        <w:jc w:val="both"/>
        <w:rPr>
          <w:rFonts w:ascii="Arial" w:eastAsia="MS Mincho" w:hAnsi="Arial" w:cs="Arial"/>
          <w:b/>
          <w:bCs/>
          <w:iCs/>
          <w:sz w:val="22"/>
          <w:szCs w:val="22"/>
          <w:lang w:eastAsia="es-MX"/>
        </w:rPr>
      </w:pPr>
      <w:r w:rsidRPr="00EF4A7F">
        <w:rPr>
          <w:rFonts w:ascii="Arial" w:eastAsia="MS Mincho" w:hAnsi="Arial" w:cs="Arial"/>
          <w:b/>
          <w:bCs/>
          <w:iCs/>
          <w:sz w:val="22"/>
          <w:szCs w:val="22"/>
          <w:lang w:eastAsia="es-MX"/>
        </w:rPr>
        <w:t>Notas:</w:t>
      </w:r>
    </w:p>
    <w:p w14:paraId="325A642C" w14:textId="77777777" w:rsidR="00974701" w:rsidRPr="00EF4A7F" w:rsidRDefault="00974701" w:rsidP="00974701">
      <w:pPr>
        <w:spacing w:after="200" w:line="276" w:lineRule="auto"/>
        <w:ind w:right="388"/>
        <w:contextualSpacing/>
        <w:jc w:val="both"/>
        <w:rPr>
          <w:rFonts w:ascii="Calibri" w:eastAsia="MS Mincho" w:hAnsi="Calibri" w:cs="Calibri"/>
          <w:iCs/>
          <w:lang w:eastAsia="es-MX"/>
        </w:rPr>
      </w:pPr>
    </w:p>
    <w:p w14:paraId="50C1AD02" w14:textId="77777777" w:rsidR="00974701" w:rsidRPr="00EF4A7F" w:rsidRDefault="00974701" w:rsidP="00974701">
      <w:pPr>
        <w:spacing w:after="200" w:line="276" w:lineRule="auto"/>
        <w:ind w:right="388"/>
        <w:contextualSpacing/>
        <w:jc w:val="both"/>
        <w:rPr>
          <w:rFonts w:ascii="Calibri" w:eastAsia="MS Mincho" w:hAnsi="Calibri" w:cs="Calibri"/>
          <w:iCs/>
          <w:lang w:eastAsia="es-MX"/>
        </w:rPr>
      </w:pPr>
      <w:r w:rsidRPr="00EF4A7F">
        <w:rPr>
          <w:rFonts w:ascii="Calibri" w:eastAsia="MS Mincho" w:hAnsi="Calibri" w:cs="Calibri"/>
          <w:iCs/>
          <w:lang w:eastAsia="es-MX"/>
        </w:rPr>
        <w:t>•Únicamente para efectos de evaluación económica se tomará en cuenta el Monto Total antes de IVA (Subtotal) para Estados Unidos de América.</w:t>
      </w:r>
    </w:p>
    <w:p w14:paraId="16A64233" w14:textId="09A76D51" w:rsidR="00F45468" w:rsidRPr="009A6331" w:rsidRDefault="00974701" w:rsidP="00B444BD">
      <w:pPr>
        <w:spacing w:after="200" w:line="276" w:lineRule="auto"/>
        <w:ind w:right="388"/>
        <w:contextualSpacing/>
        <w:jc w:val="both"/>
        <w:rPr>
          <w:rFonts w:ascii="Calibri" w:eastAsia="MS Mincho" w:hAnsi="Calibri" w:cs="Calibri"/>
          <w:iCs/>
          <w:lang w:eastAsia="es-MX"/>
        </w:rPr>
      </w:pPr>
      <w:r w:rsidRPr="00EF4A7F">
        <w:rPr>
          <w:rFonts w:ascii="Calibri" w:eastAsia="MS Mincho" w:hAnsi="Calibri" w:cs="Calibri"/>
          <w:iCs/>
          <w:lang w:eastAsia="es-MX"/>
        </w:rPr>
        <w:t>•Se verificará que los precios unitarios sean precios aceptables y</w:t>
      </w:r>
      <w:r w:rsidR="009A6331">
        <w:rPr>
          <w:rFonts w:ascii="Calibri" w:eastAsia="MS Mincho" w:hAnsi="Calibri" w:cs="Calibri"/>
          <w:iCs/>
          <w:lang w:eastAsia="es-MX"/>
        </w:rPr>
        <w:t>, en su caso, convenientes.</w:t>
      </w:r>
    </w:p>
    <w:p w14:paraId="3A4783DF" w14:textId="77777777" w:rsidR="008F7863" w:rsidRPr="00F50DDC" w:rsidRDefault="008F7863" w:rsidP="008F7863">
      <w:pPr>
        <w:spacing w:after="200" w:line="276" w:lineRule="auto"/>
        <w:ind w:right="388"/>
        <w:contextualSpacing/>
        <w:jc w:val="both"/>
        <w:rPr>
          <w:rFonts w:ascii="Calibri" w:eastAsia="MS Mincho" w:hAnsi="Calibri" w:cs="Calibri"/>
          <w:iCs/>
          <w:lang w:eastAsia="es-MX"/>
        </w:rPr>
      </w:pPr>
      <w:r w:rsidRPr="009A6331">
        <w:rPr>
          <w:rFonts w:ascii="Calibri" w:eastAsia="MS Mincho" w:hAnsi="Calibri" w:cs="Calibri"/>
          <w:iCs/>
          <w:lang w:eastAsia="es-MX"/>
        </w:rPr>
        <w:t>*La cantidad mostrada en la tabla es de referencia, por lo que el Instituto Nacional Electoral no está obligado a cubrir el costo de la totalidad de los mensajes SMS, los mensajes SMS se pagarán conforme a los servicios efectivamente prestados.</w:t>
      </w:r>
    </w:p>
    <w:p w14:paraId="6A94818E" w14:textId="5E3B1B0C" w:rsidR="00974701" w:rsidRPr="00EF4A7F" w:rsidRDefault="00974701" w:rsidP="00B836D9">
      <w:pPr>
        <w:suppressAutoHyphens/>
        <w:jc w:val="both"/>
        <w:rPr>
          <w:rFonts w:ascii="Myriad Pro Cond" w:hAnsi="Myriad Pro Cond"/>
          <w:b/>
          <w:color w:val="FFFFFF"/>
        </w:rPr>
      </w:pPr>
    </w:p>
    <w:p w14:paraId="6161CBB0" w14:textId="77777777" w:rsidR="00974701" w:rsidRPr="00EF4A7F" w:rsidRDefault="00974701" w:rsidP="00974701">
      <w:pPr>
        <w:jc w:val="center"/>
        <w:rPr>
          <w:rFonts w:ascii="Arial" w:hAnsi="Arial" w:cs="Arial"/>
          <w:b/>
          <w:bCs/>
        </w:rPr>
      </w:pPr>
      <w:r w:rsidRPr="00EF4A7F">
        <w:rPr>
          <w:rFonts w:ascii="Arial" w:hAnsi="Arial" w:cs="Arial"/>
          <w:b/>
          <w:bCs/>
        </w:rPr>
        <w:t>___________________________________________________________</w:t>
      </w:r>
    </w:p>
    <w:p w14:paraId="7FD0092F" w14:textId="77777777" w:rsidR="00974701" w:rsidRPr="00EF4A7F" w:rsidRDefault="00974701" w:rsidP="00974701">
      <w:pPr>
        <w:pStyle w:val="Textoindependiente"/>
        <w:jc w:val="center"/>
        <w:rPr>
          <w:rFonts w:cs="Arial"/>
          <w:i/>
          <w:sz w:val="20"/>
        </w:rPr>
      </w:pPr>
      <w:r w:rsidRPr="00EF4A7F">
        <w:rPr>
          <w:rFonts w:cs="Arial"/>
          <w:i/>
          <w:sz w:val="20"/>
        </w:rPr>
        <w:t>Nombre del Licitante y nombre y firma del representante legal</w:t>
      </w:r>
    </w:p>
    <w:p w14:paraId="6AFD3FA4" w14:textId="77777777" w:rsidR="00974701" w:rsidRPr="00EF4A7F" w:rsidRDefault="00974701" w:rsidP="00974701">
      <w:pPr>
        <w:spacing w:line="276" w:lineRule="auto"/>
        <w:outlineLvl w:val="1"/>
        <w:rPr>
          <w:rFonts w:ascii="Arial" w:eastAsia="MS Mincho" w:hAnsi="Arial" w:cs="Arial"/>
          <w:sz w:val="10"/>
          <w:szCs w:val="10"/>
          <w:lang w:eastAsia="es-MX"/>
        </w:rPr>
      </w:pPr>
    </w:p>
    <w:p w14:paraId="1C897BDF" w14:textId="670EA789" w:rsidR="00974701" w:rsidRPr="00EF4A7F" w:rsidRDefault="00974701" w:rsidP="00B836D9">
      <w:pPr>
        <w:suppressAutoHyphens/>
        <w:jc w:val="both"/>
        <w:rPr>
          <w:rFonts w:ascii="Myriad Pro Cond" w:hAnsi="Myriad Pro Cond"/>
          <w:b/>
          <w:color w:val="FFFFFF"/>
        </w:rPr>
      </w:pPr>
    </w:p>
    <w:p w14:paraId="383E233D" w14:textId="42DAA74A" w:rsidR="00974701" w:rsidRPr="00EF4A7F" w:rsidRDefault="00974701" w:rsidP="00B836D9">
      <w:pPr>
        <w:suppressAutoHyphens/>
        <w:jc w:val="both"/>
        <w:rPr>
          <w:rFonts w:ascii="Myriad Pro Cond" w:hAnsi="Myriad Pro Cond"/>
          <w:b/>
          <w:color w:val="FFFFFF"/>
        </w:rPr>
      </w:pPr>
    </w:p>
    <w:p w14:paraId="59508A56" w14:textId="01D7F7E3" w:rsidR="00974701" w:rsidRPr="00EF4A7F" w:rsidRDefault="00974701" w:rsidP="00B836D9">
      <w:pPr>
        <w:suppressAutoHyphens/>
        <w:jc w:val="both"/>
        <w:rPr>
          <w:rFonts w:ascii="Myriad Pro Cond" w:hAnsi="Myriad Pro Cond"/>
          <w:b/>
          <w:color w:val="FFFFFF"/>
        </w:rPr>
      </w:pPr>
    </w:p>
    <w:p w14:paraId="554D6F7E" w14:textId="16BB1F2D" w:rsidR="00974701" w:rsidRPr="00EF4A7F" w:rsidRDefault="00974701" w:rsidP="00B836D9">
      <w:pPr>
        <w:suppressAutoHyphens/>
        <w:jc w:val="both"/>
        <w:rPr>
          <w:rFonts w:ascii="Myriad Pro Cond" w:hAnsi="Myriad Pro Cond"/>
          <w:b/>
          <w:color w:val="FFFFFF"/>
        </w:rPr>
      </w:pPr>
    </w:p>
    <w:p w14:paraId="23A7C922" w14:textId="76DBD146" w:rsidR="00974701" w:rsidRPr="00EF4A7F" w:rsidRDefault="00974701" w:rsidP="00B836D9">
      <w:pPr>
        <w:suppressAutoHyphens/>
        <w:jc w:val="both"/>
        <w:rPr>
          <w:rFonts w:ascii="Myriad Pro Cond" w:hAnsi="Myriad Pro Cond"/>
          <w:b/>
          <w:color w:val="FFFFFF"/>
        </w:rPr>
      </w:pPr>
    </w:p>
    <w:p w14:paraId="69F865E9" w14:textId="796A82AB" w:rsidR="00974701" w:rsidRPr="00EF4A7F" w:rsidRDefault="00974701" w:rsidP="00B836D9">
      <w:pPr>
        <w:suppressAutoHyphens/>
        <w:jc w:val="both"/>
        <w:rPr>
          <w:rFonts w:ascii="Myriad Pro Cond" w:hAnsi="Myriad Pro Cond"/>
          <w:b/>
          <w:color w:val="FFFFFF"/>
        </w:rPr>
      </w:pPr>
    </w:p>
    <w:p w14:paraId="0623D0F6" w14:textId="27142424" w:rsidR="00974701" w:rsidRPr="00EF4A7F" w:rsidRDefault="00974701" w:rsidP="00B836D9">
      <w:pPr>
        <w:suppressAutoHyphens/>
        <w:jc w:val="both"/>
        <w:rPr>
          <w:rFonts w:ascii="Myriad Pro Cond" w:hAnsi="Myriad Pro Cond"/>
          <w:b/>
          <w:color w:val="FFFFFF"/>
        </w:rPr>
      </w:pPr>
    </w:p>
    <w:p w14:paraId="4ABB4A73" w14:textId="0E2401A9" w:rsidR="00974701" w:rsidRPr="00EF4A7F" w:rsidRDefault="00974701" w:rsidP="00B836D9">
      <w:pPr>
        <w:suppressAutoHyphens/>
        <w:jc w:val="both"/>
        <w:rPr>
          <w:rFonts w:ascii="Myriad Pro Cond" w:hAnsi="Myriad Pro Cond"/>
          <w:b/>
          <w:color w:val="FFFFFF"/>
        </w:rPr>
      </w:pPr>
    </w:p>
    <w:p w14:paraId="44ABEC0C" w14:textId="3D9F515E" w:rsidR="00F50DDC" w:rsidRDefault="00F50DDC">
      <w:pPr>
        <w:rPr>
          <w:rFonts w:ascii="Myriad Pro Cond" w:hAnsi="Myriad Pro Cond"/>
          <w:b/>
          <w:color w:val="FFFFFF"/>
        </w:rPr>
      </w:pPr>
      <w:r>
        <w:rPr>
          <w:rFonts w:ascii="Myriad Pro Cond" w:hAnsi="Myriad Pro Cond"/>
          <w:b/>
          <w:color w:val="FFFFFF"/>
        </w:rPr>
        <w:br w:type="page"/>
      </w:r>
    </w:p>
    <w:p w14:paraId="24014949" w14:textId="77777777" w:rsidR="00974701" w:rsidRPr="00EF4A7F" w:rsidRDefault="00974701" w:rsidP="00B836D9">
      <w:pPr>
        <w:suppressAutoHyphens/>
        <w:jc w:val="both"/>
        <w:rPr>
          <w:rFonts w:ascii="Myriad Pro Cond" w:hAnsi="Myriad Pro Cond"/>
          <w:b/>
          <w:color w:val="FFFFFF"/>
        </w:rPr>
      </w:pPr>
    </w:p>
    <w:p w14:paraId="147C32F6" w14:textId="644FD1A1" w:rsidR="00974701" w:rsidRPr="00EF4A7F" w:rsidRDefault="00974701" w:rsidP="00974701">
      <w:pPr>
        <w:shd w:val="clear" w:color="auto" w:fill="D9D9D9"/>
        <w:spacing w:line="276" w:lineRule="auto"/>
        <w:jc w:val="center"/>
        <w:rPr>
          <w:rFonts w:ascii="Calibri" w:eastAsia="MS Mincho" w:hAnsi="Calibri" w:cs="Calibri"/>
          <w:b/>
          <w:bCs/>
          <w:lang w:eastAsia="es-MX"/>
        </w:rPr>
      </w:pPr>
      <w:r w:rsidRPr="00EF4A7F">
        <w:rPr>
          <w:rFonts w:ascii="Calibri" w:eastAsia="MS Mincho" w:hAnsi="Calibri" w:cs="Calibri"/>
          <w:b/>
          <w:bCs/>
          <w:lang w:eastAsia="es-MX"/>
        </w:rPr>
        <w:t>Servicio de Plataforma de envío de mensajes SMS</w:t>
      </w:r>
    </w:p>
    <w:p w14:paraId="7BBBB2E6" w14:textId="0A0C1BA4" w:rsidR="00974701" w:rsidRPr="00EF4A7F" w:rsidRDefault="00974701" w:rsidP="00974701">
      <w:pPr>
        <w:spacing w:line="276" w:lineRule="auto"/>
        <w:jc w:val="center"/>
        <w:rPr>
          <w:rFonts w:ascii="Calibri" w:eastAsia="MS Mincho" w:hAnsi="Calibri" w:cs="Calibri"/>
          <w:strike/>
          <w:lang w:eastAsia="es-MX"/>
        </w:rPr>
      </w:pPr>
      <w:r w:rsidRPr="00EF4A7F">
        <w:rPr>
          <w:rFonts w:ascii="Calibri" w:eastAsia="MS Mincho" w:hAnsi="Calibri" w:cs="Calibri"/>
          <w:lang w:eastAsia="es-MX"/>
        </w:rPr>
        <w:t>La siguiente tabla de la oferta económica corresponde a los precios unitarios por país destino.</w:t>
      </w:r>
    </w:p>
    <w:p w14:paraId="04FFCA1A" w14:textId="77777777" w:rsidR="00947AA9" w:rsidRPr="00EF4A7F" w:rsidRDefault="00947AA9" w:rsidP="008714D8">
      <w:pPr>
        <w:spacing w:line="276" w:lineRule="auto"/>
        <w:outlineLvl w:val="1"/>
        <w:rPr>
          <w:rFonts w:ascii="Arial" w:eastAsia="MS Mincho" w:hAnsi="Arial" w:cs="Arial"/>
          <w:sz w:val="10"/>
          <w:szCs w:val="10"/>
          <w:lang w:eastAsia="es-MX"/>
        </w:rPr>
      </w:pPr>
    </w:p>
    <w:p w14:paraId="641D861E" w14:textId="77777777" w:rsidR="00947AA9" w:rsidRPr="00EF4A7F" w:rsidRDefault="00947AA9" w:rsidP="008714D8">
      <w:pPr>
        <w:spacing w:line="276" w:lineRule="auto"/>
        <w:outlineLvl w:val="1"/>
        <w:rPr>
          <w:rFonts w:ascii="Arial" w:eastAsia="MS Mincho" w:hAnsi="Arial" w:cs="Arial"/>
          <w:sz w:val="10"/>
          <w:szCs w:val="10"/>
          <w:lang w:eastAsia="es-MX"/>
        </w:rPr>
      </w:pPr>
    </w:p>
    <w:tbl>
      <w:tblPr>
        <w:tblStyle w:val="TablaINE21"/>
        <w:tblW w:w="0" w:type="auto"/>
        <w:jc w:val="center"/>
        <w:tblLayout w:type="fixed"/>
        <w:tblLook w:val="04A0" w:firstRow="1" w:lastRow="0" w:firstColumn="1" w:lastColumn="0" w:noHBand="0" w:noVBand="1"/>
      </w:tblPr>
      <w:tblGrid>
        <w:gridCol w:w="880"/>
        <w:gridCol w:w="2935"/>
        <w:gridCol w:w="1980"/>
        <w:gridCol w:w="1800"/>
      </w:tblGrid>
      <w:tr w:rsidR="00974701" w:rsidRPr="00EF4A7F" w14:paraId="5514AF3B" w14:textId="77777777" w:rsidTr="00F70DDD">
        <w:trPr>
          <w:trHeight w:val="660"/>
          <w:tblHeader/>
          <w:jc w:val="center"/>
        </w:trPr>
        <w:tc>
          <w:tcPr>
            <w:tcW w:w="880" w:type="dxa"/>
            <w:shd w:val="clear" w:color="auto" w:fill="D5007F"/>
            <w:noWrap/>
            <w:vAlign w:val="center"/>
            <w:hideMark/>
          </w:tcPr>
          <w:p w14:paraId="308585D2" w14:textId="77777777" w:rsidR="00974701" w:rsidRPr="00EF4A7F" w:rsidRDefault="00974701" w:rsidP="00974701">
            <w:pPr>
              <w:jc w:val="center"/>
              <w:rPr>
                <w:rFonts w:cs="Calibri"/>
                <w:b/>
                <w:bCs/>
                <w:color w:val="FFFFFF"/>
                <w:sz w:val="16"/>
                <w:szCs w:val="16"/>
                <w:lang w:eastAsia="es-MX"/>
              </w:rPr>
            </w:pPr>
            <w:r w:rsidRPr="00EF4A7F">
              <w:rPr>
                <w:rFonts w:cs="Calibri"/>
                <w:b/>
                <w:bCs/>
                <w:color w:val="FFFFFF"/>
                <w:sz w:val="16"/>
                <w:szCs w:val="16"/>
                <w:lang w:eastAsia="es-MX"/>
              </w:rPr>
              <w:t>No.</w:t>
            </w:r>
          </w:p>
        </w:tc>
        <w:tc>
          <w:tcPr>
            <w:tcW w:w="2935" w:type="dxa"/>
            <w:shd w:val="clear" w:color="auto" w:fill="D5007F"/>
            <w:noWrap/>
            <w:vAlign w:val="center"/>
            <w:hideMark/>
          </w:tcPr>
          <w:p w14:paraId="0D6B9A24" w14:textId="77777777" w:rsidR="00974701" w:rsidRPr="00EF4A7F" w:rsidRDefault="00974701" w:rsidP="00974701">
            <w:pPr>
              <w:jc w:val="center"/>
              <w:rPr>
                <w:rFonts w:cs="Calibri"/>
                <w:color w:val="FFFFFF"/>
                <w:sz w:val="16"/>
                <w:szCs w:val="16"/>
                <w:lang w:eastAsia="es-MX"/>
              </w:rPr>
            </w:pPr>
            <w:r w:rsidRPr="00EF4A7F">
              <w:rPr>
                <w:rFonts w:cs="Calibri"/>
                <w:b/>
                <w:bCs/>
                <w:color w:val="FFFFFF"/>
                <w:sz w:val="16"/>
                <w:szCs w:val="16"/>
                <w:lang w:eastAsia="es-MX"/>
              </w:rPr>
              <w:t>Nombre del País destino</w:t>
            </w:r>
          </w:p>
        </w:tc>
        <w:tc>
          <w:tcPr>
            <w:tcW w:w="1980" w:type="dxa"/>
            <w:shd w:val="clear" w:color="auto" w:fill="D5007F"/>
            <w:vAlign w:val="center"/>
          </w:tcPr>
          <w:p w14:paraId="74050A2D" w14:textId="77777777" w:rsidR="00974701" w:rsidRPr="00EF4A7F" w:rsidRDefault="00974701" w:rsidP="00974701">
            <w:pPr>
              <w:jc w:val="center"/>
              <w:rPr>
                <w:rFonts w:cs="Calibri"/>
                <w:b/>
                <w:bCs/>
                <w:color w:val="FFFFFF"/>
                <w:sz w:val="16"/>
                <w:szCs w:val="16"/>
                <w:lang w:eastAsia="es-MX"/>
              </w:rPr>
            </w:pPr>
            <w:r w:rsidRPr="00EF4A7F">
              <w:rPr>
                <w:rFonts w:cs="Calibri"/>
                <w:b/>
                <w:bCs/>
                <w:color w:val="FFFFFF"/>
                <w:sz w:val="16"/>
                <w:szCs w:val="16"/>
                <w:lang w:eastAsia="es-MX"/>
              </w:rPr>
              <w:t>Unidad de medida</w:t>
            </w:r>
          </w:p>
        </w:tc>
        <w:tc>
          <w:tcPr>
            <w:tcW w:w="1800" w:type="dxa"/>
            <w:shd w:val="clear" w:color="auto" w:fill="D5007F"/>
            <w:vAlign w:val="center"/>
          </w:tcPr>
          <w:p w14:paraId="00645BE9" w14:textId="77777777" w:rsidR="00974701" w:rsidRPr="00EF4A7F" w:rsidRDefault="00974701" w:rsidP="00974701">
            <w:pPr>
              <w:jc w:val="center"/>
              <w:rPr>
                <w:rFonts w:cs="Calibri"/>
                <w:b/>
                <w:bCs/>
                <w:color w:val="FFFFFF"/>
                <w:sz w:val="16"/>
                <w:szCs w:val="16"/>
                <w:lang w:eastAsia="es-MX"/>
              </w:rPr>
            </w:pPr>
            <w:r w:rsidRPr="00EF4A7F">
              <w:rPr>
                <w:rFonts w:cs="Calibri"/>
                <w:b/>
                <w:bCs/>
                <w:color w:val="FFFFFF"/>
                <w:sz w:val="16"/>
                <w:szCs w:val="16"/>
                <w:lang w:eastAsia="es-MX"/>
              </w:rPr>
              <w:t>Precio unitario</w:t>
            </w:r>
          </w:p>
          <w:p w14:paraId="25269AFD" w14:textId="77777777" w:rsidR="00974701" w:rsidRPr="00EF4A7F" w:rsidRDefault="00974701" w:rsidP="00974701">
            <w:pPr>
              <w:jc w:val="center"/>
              <w:rPr>
                <w:rFonts w:cs="Calibri"/>
                <w:b/>
                <w:bCs/>
                <w:color w:val="FFFFFF"/>
                <w:sz w:val="16"/>
                <w:szCs w:val="16"/>
                <w:lang w:eastAsia="es-MX"/>
              </w:rPr>
            </w:pPr>
            <w:r w:rsidRPr="00EF4A7F">
              <w:rPr>
                <w:rFonts w:cs="Calibri"/>
                <w:b/>
                <w:bCs/>
                <w:color w:val="FFFFFF"/>
                <w:sz w:val="16"/>
                <w:szCs w:val="16"/>
                <w:lang w:eastAsia="es-MX"/>
              </w:rPr>
              <w:t>(antes de IVA)</w:t>
            </w:r>
          </w:p>
        </w:tc>
      </w:tr>
      <w:tr w:rsidR="00974701" w:rsidRPr="00EF4A7F" w14:paraId="7D6201BD" w14:textId="77777777" w:rsidTr="00F70DDD">
        <w:trPr>
          <w:trHeight w:val="300"/>
          <w:jc w:val="center"/>
        </w:trPr>
        <w:tc>
          <w:tcPr>
            <w:tcW w:w="880" w:type="dxa"/>
            <w:noWrap/>
            <w:vAlign w:val="center"/>
          </w:tcPr>
          <w:p w14:paraId="1593521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w:t>
            </w:r>
          </w:p>
        </w:tc>
        <w:tc>
          <w:tcPr>
            <w:tcW w:w="2935" w:type="dxa"/>
            <w:shd w:val="clear" w:color="000000" w:fill="FFFFFF"/>
            <w:vAlign w:val="center"/>
          </w:tcPr>
          <w:p w14:paraId="4FBFEB4E" w14:textId="77777777" w:rsidR="00974701" w:rsidRPr="00EF4A7F" w:rsidRDefault="00974701" w:rsidP="00974701">
            <w:pPr>
              <w:rPr>
                <w:rFonts w:cs="Calibri"/>
                <w:sz w:val="16"/>
                <w:szCs w:val="16"/>
                <w:lang w:eastAsia="es-MX"/>
              </w:rPr>
            </w:pPr>
            <w:r w:rsidRPr="00EF4A7F">
              <w:rPr>
                <w:rFonts w:cs="Calibri"/>
                <w:sz w:val="16"/>
                <w:szCs w:val="16"/>
                <w:lang w:eastAsia="es-MX"/>
              </w:rPr>
              <w:t>Estados Unidos De América</w:t>
            </w:r>
          </w:p>
        </w:tc>
        <w:tc>
          <w:tcPr>
            <w:tcW w:w="1980" w:type="dxa"/>
            <w:shd w:val="clear" w:color="000000" w:fill="FFFFFF"/>
          </w:tcPr>
          <w:p w14:paraId="10B2F1B8"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BEFE647" w14:textId="0BE6FC43" w:rsidR="00974701" w:rsidRPr="00EF4A7F" w:rsidRDefault="00CB411B" w:rsidP="003206C9">
            <w:pPr>
              <w:jc w:val="both"/>
              <w:rPr>
                <w:rFonts w:cs="Calibri"/>
                <w:sz w:val="16"/>
                <w:szCs w:val="16"/>
                <w:lang w:eastAsia="es-MX"/>
              </w:rPr>
            </w:pPr>
            <w:r>
              <w:rPr>
                <w:rFonts w:cs="Calibri"/>
                <w:sz w:val="16"/>
                <w:szCs w:val="16"/>
                <w:lang w:eastAsia="es-MX"/>
              </w:rPr>
              <w:t>*</w:t>
            </w:r>
            <w:r w:rsidR="003206C9">
              <w:t xml:space="preserve"> </w:t>
            </w:r>
            <w:r w:rsidR="003206C9">
              <w:rPr>
                <w:rFonts w:cs="Calibri"/>
                <w:sz w:val="16"/>
                <w:szCs w:val="16"/>
                <w:lang w:eastAsia="es-MX"/>
              </w:rPr>
              <w:t>E</w:t>
            </w:r>
            <w:r w:rsidR="003206C9" w:rsidRPr="003206C9">
              <w:rPr>
                <w:rFonts w:cs="Calibri"/>
                <w:sz w:val="16"/>
                <w:szCs w:val="16"/>
                <w:lang w:eastAsia="es-MX"/>
              </w:rPr>
              <w:t>l precio unitario para los Estados Unidos de América deberá corresponder con el indicado en la tabla anterior</w:t>
            </w:r>
          </w:p>
        </w:tc>
      </w:tr>
      <w:tr w:rsidR="00974701" w:rsidRPr="00EF4A7F" w14:paraId="2DA5D2BD" w14:textId="77777777" w:rsidTr="00F70DDD">
        <w:trPr>
          <w:trHeight w:val="300"/>
          <w:jc w:val="center"/>
        </w:trPr>
        <w:tc>
          <w:tcPr>
            <w:tcW w:w="880" w:type="dxa"/>
            <w:noWrap/>
            <w:vAlign w:val="center"/>
          </w:tcPr>
          <w:p w14:paraId="33E9A89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w:t>
            </w:r>
          </w:p>
        </w:tc>
        <w:tc>
          <w:tcPr>
            <w:tcW w:w="2935" w:type="dxa"/>
            <w:shd w:val="clear" w:color="000000" w:fill="FFFFFF"/>
            <w:vAlign w:val="center"/>
          </w:tcPr>
          <w:p w14:paraId="25F5AFA7" w14:textId="77777777" w:rsidR="00974701" w:rsidRPr="00EF4A7F" w:rsidRDefault="00974701" w:rsidP="00974701">
            <w:pPr>
              <w:rPr>
                <w:rFonts w:cs="Calibri"/>
                <w:sz w:val="16"/>
                <w:szCs w:val="16"/>
                <w:lang w:eastAsia="es-MX"/>
              </w:rPr>
            </w:pPr>
            <w:r w:rsidRPr="00EF4A7F">
              <w:rPr>
                <w:rFonts w:cs="Calibri"/>
                <w:sz w:val="16"/>
                <w:szCs w:val="16"/>
                <w:lang w:eastAsia="es-MX"/>
              </w:rPr>
              <w:t>Canadá</w:t>
            </w:r>
          </w:p>
        </w:tc>
        <w:tc>
          <w:tcPr>
            <w:tcW w:w="1980" w:type="dxa"/>
            <w:shd w:val="clear" w:color="000000" w:fill="FFFFFF"/>
          </w:tcPr>
          <w:p w14:paraId="5D606AB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6EBC307" w14:textId="77777777" w:rsidR="00974701" w:rsidRPr="00EF4A7F" w:rsidRDefault="00974701" w:rsidP="00974701">
            <w:pPr>
              <w:rPr>
                <w:rFonts w:cs="Calibri"/>
                <w:sz w:val="16"/>
                <w:szCs w:val="16"/>
                <w:lang w:eastAsia="es-MX"/>
              </w:rPr>
            </w:pPr>
          </w:p>
        </w:tc>
      </w:tr>
      <w:tr w:rsidR="00974701" w:rsidRPr="00EF4A7F" w14:paraId="0B54BD12" w14:textId="77777777" w:rsidTr="00F70DDD">
        <w:trPr>
          <w:trHeight w:val="300"/>
          <w:jc w:val="center"/>
        </w:trPr>
        <w:tc>
          <w:tcPr>
            <w:tcW w:w="880" w:type="dxa"/>
            <w:noWrap/>
            <w:vAlign w:val="center"/>
          </w:tcPr>
          <w:p w14:paraId="4D92656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w:t>
            </w:r>
          </w:p>
        </w:tc>
        <w:tc>
          <w:tcPr>
            <w:tcW w:w="2935" w:type="dxa"/>
            <w:shd w:val="clear" w:color="000000" w:fill="FFFFFF"/>
            <w:vAlign w:val="center"/>
          </w:tcPr>
          <w:p w14:paraId="04497BA9" w14:textId="77777777" w:rsidR="00974701" w:rsidRPr="00EF4A7F" w:rsidRDefault="00974701" w:rsidP="00974701">
            <w:pPr>
              <w:rPr>
                <w:rFonts w:cs="Calibri"/>
                <w:sz w:val="16"/>
                <w:szCs w:val="16"/>
                <w:lang w:eastAsia="es-MX"/>
              </w:rPr>
            </w:pPr>
            <w:r w:rsidRPr="00EF4A7F">
              <w:rPr>
                <w:rFonts w:cs="Calibri"/>
                <w:sz w:val="16"/>
                <w:szCs w:val="16"/>
                <w:lang w:eastAsia="es-MX"/>
              </w:rPr>
              <w:t>España</w:t>
            </w:r>
          </w:p>
        </w:tc>
        <w:tc>
          <w:tcPr>
            <w:tcW w:w="1980" w:type="dxa"/>
            <w:shd w:val="clear" w:color="000000" w:fill="FFFFFF"/>
          </w:tcPr>
          <w:p w14:paraId="1219C84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2261DE0" w14:textId="77777777" w:rsidR="00974701" w:rsidRPr="00EF4A7F" w:rsidRDefault="00974701" w:rsidP="00974701">
            <w:pPr>
              <w:rPr>
                <w:rFonts w:cs="Calibri"/>
                <w:sz w:val="16"/>
                <w:szCs w:val="16"/>
                <w:lang w:eastAsia="es-MX"/>
              </w:rPr>
            </w:pPr>
          </w:p>
        </w:tc>
      </w:tr>
      <w:tr w:rsidR="00974701" w:rsidRPr="00EF4A7F" w14:paraId="077C514D" w14:textId="77777777" w:rsidTr="00F70DDD">
        <w:trPr>
          <w:trHeight w:val="300"/>
          <w:jc w:val="center"/>
        </w:trPr>
        <w:tc>
          <w:tcPr>
            <w:tcW w:w="880" w:type="dxa"/>
            <w:noWrap/>
            <w:vAlign w:val="center"/>
          </w:tcPr>
          <w:p w14:paraId="4CE612D7"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w:t>
            </w:r>
          </w:p>
        </w:tc>
        <w:tc>
          <w:tcPr>
            <w:tcW w:w="2935" w:type="dxa"/>
            <w:shd w:val="clear" w:color="000000" w:fill="FFFFFF"/>
            <w:vAlign w:val="center"/>
          </w:tcPr>
          <w:p w14:paraId="316D8E86" w14:textId="77777777" w:rsidR="00974701" w:rsidRPr="00EF4A7F" w:rsidRDefault="00974701" w:rsidP="00974701">
            <w:pPr>
              <w:rPr>
                <w:rFonts w:cs="Calibri"/>
                <w:sz w:val="16"/>
                <w:szCs w:val="16"/>
                <w:lang w:eastAsia="es-MX"/>
              </w:rPr>
            </w:pPr>
            <w:r w:rsidRPr="00EF4A7F">
              <w:rPr>
                <w:rFonts w:cs="Calibri"/>
                <w:sz w:val="16"/>
                <w:szCs w:val="16"/>
                <w:lang w:eastAsia="es-MX"/>
              </w:rPr>
              <w:t>Alemania</w:t>
            </w:r>
          </w:p>
        </w:tc>
        <w:tc>
          <w:tcPr>
            <w:tcW w:w="1980" w:type="dxa"/>
            <w:shd w:val="clear" w:color="000000" w:fill="FFFFFF"/>
          </w:tcPr>
          <w:p w14:paraId="53017FB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B8DBC43" w14:textId="77777777" w:rsidR="00974701" w:rsidRPr="00EF4A7F" w:rsidRDefault="00974701" w:rsidP="00974701">
            <w:pPr>
              <w:rPr>
                <w:rFonts w:cs="Calibri"/>
                <w:sz w:val="16"/>
                <w:szCs w:val="16"/>
                <w:lang w:eastAsia="es-MX"/>
              </w:rPr>
            </w:pPr>
          </w:p>
        </w:tc>
      </w:tr>
      <w:tr w:rsidR="00974701" w:rsidRPr="00EF4A7F" w14:paraId="732AB3C1" w14:textId="77777777" w:rsidTr="00F70DDD">
        <w:trPr>
          <w:trHeight w:val="300"/>
          <w:jc w:val="center"/>
        </w:trPr>
        <w:tc>
          <w:tcPr>
            <w:tcW w:w="880" w:type="dxa"/>
            <w:noWrap/>
            <w:vAlign w:val="center"/>
          </w:tcPr>
          <w:p w14:paraId="4747AD4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w:t>
            </w:r>
          </w:p>
        </w:tc>
        <w:tc>
          <w:tcPr>
            <w:tcW w:w="2935" w:type="dxa"/>
            <w:shd w:val="clear" w:color="000000" w:fill="FFFFFF"/>
            <w:vAlign w:val="center"/>
          </w:tcPr>
          <w:p w14:paraId="23D00A89" w14:textId="77777777" w:rsidR="00974701" w:rsidRPr="00EF4A7F" w:rsidRDefault="00974701" w:rsidP="00974701">
            <w:pPr>
              <w:rPr>
                <w:rFonts w:cs="Calibri"/>
                <w:sz w:val="16"/>
                <w:szCs w:val="16"/>
                <w:lang w:eastAsia="es-MX"/>
              </w:rPr>
            </w:pPr>
            <w:r w:rsidRPr="00EF4A7F">
              <w:rPr>
                <w:rFonts w:cs="Calibri"/>
                <w:sz w:val="16"/>
                <w:szCs w:val="16"/>
                <w:lang w:eastAsia="es-MX"/>
              </w:rPr>
              <w:t>Francia</w:t>
            </w:r>
          </w:p>
        </w:tc>
        <w:tc>
          <w:tcPr>
            <w:tcW w:w="1980" w:type="dxa"/>
            <w:shd w:val="clear" w:color="000000" w:fill="FFFFFF"/>
          </w:tcPr>
          <w:p w14:paraId="7F31000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5DA4F8E" w14:textId="77777777" w:rsidR="00974701" w:rsidRPr="00EF4A7F" w:rsidRDefault="00974701" w:rsidP="00974701">
            <w:pPr>
              <w:rPr>
                <w:rFonts w:cs="Calibri"/>
                <w:sz w:val="16"/>
                <w:szCs w:val="16"/>
                <w:lang w:eastAsia="es-MX"/>
              </w:rPr>
            </w:pPr>
          </w:p>
        </w:tc>
      </w:tr>
      <w:tr w:rsidR="00974701" w:rsidRPr="00EF4A7F" w14:paraId="3787571D" w14:textId="77777777" w:rsidTr="00F70DDD">
        <w:trPr>
          <w:trHeight w:val="300"/>
          <w:jc w:val="center"/>
        </w:trPr>
        <w:tc>
          <w:tcPr>
            <w:tcW w:w="880" w:type="dxa"/>
            <w:noWrap/>
            <w:vAlign w:val="center"/>
          </w:tcPr>
          <w:p w14:paraId="483EE3A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w:t>
            </w:r>
          </w:p>
        </w:tc>
        <w:tc>
          <w:tcPr>
            <w:tcW w:w="2935" w:type="dxa"/>
            <w:shd w:val="clear" w:color="000000" w:fill="FFFFFF"/>
            <w:vAlign w:val="center"/>
          </w:tcPr>
          <w:p w14:paraId="2FB07747" w14:textId="77777777" w:rsidR="00974701" w:rsidRPr="00EF4A7F" w:rsidRDefault="00974701" w:rsidP="00974701">
            <w:pPr>
              <w:rPr>
                <w:rFonts w:cs="Calibri"/>
                <w:sz w:val="16"/>
                <w:szCs w:val="16"/>
                <w:lang w:eastAsia="es-MX"/>
              </w:rPr>
            </w:pPr>
            <w:r w:rsidRPr="00EF4A7F">
              <w:rPr>
                <w:rFonts w:cs="Calibri"/>
                <w:sz w:val="16"/>
                <w:szCs w:val="16"/>
                <w:lang w:eastAsia="es-MX"/>
              </w:rPr>
              <w:t>Reino Unido</w:t>
            </w:r>
          </w:p>
        </w:tc>
        <w:tc>
          <w:tcPr>
            <w:tcW w:w="1980" w:type="dxa"/>
            <w:shd w:val="clear" w:color="000000" w:fill="FFFFFF"/>
          </w:tcPr>
          <w:p w14:paraId="1FDCB11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0819D95" w14:textId="77777777" w:rsidR="00974701" w:rsidRPr="00EF4A7F" w:rsidRDefault="00974701" w:rsidP="00974701">
            <w:pPr>
              <w:rPr>
                <w:rFonts w:cs="Calibri"/>
                <w:sz w:val="16"/>
                <w:szCs w:val="16"/>
                <w:lang w:eastAsia="es-MX"/>
              </w:rPr>
            </w:pPr>
          </w:p>
        </w:tc>
      </w:tr>
      <w:tr w:rsidR="00974701" w:rsidRPr="00EF4A7F" w14:paraId="39D61776" w14:textId="77777777" w:rsidTr="00F70DDD">
        <w:trPr>
          <w:trHeight w:val="300"/>
          <w:jc w:val="center"/>
        </w:trPr>
        <w:tc>
          <w:tcPr>
            <w:tcW w:w="880" w:type="dxa"/>
            <w:noWrap/>
            <w:vAlign w:val="center"/>
          </w:tcPr>
          <w:p w14:paraId="5E25C24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w:t>
            </w:r>
          </w:p>
        </w:tc>
        <w:tc>
          <w:tcPr>
            <w:tcW w:w="2935" w:type="dxa"/>
            <w:shd w:val="clear" w:color="000000" w:fill="FFFFFF"/>
            <w:vAlign w:val="center"/>
          </w:tcPr>
          <w:p w14:paraId="699B40AF" w14:textId="77777777" w:rsidR="00974701" w:rsidRPr="00EF4A7F" w:rsidRDefault="00974701" w:rsidP="00974701">
            <w:pPr>
              <w:rPr>
                <w:rFonts w:cs="Calibri"/>
                <w:sz w:val="16"/>
                <w:szCs w:val="16"/>
                <w:lang w:eastAsia="es-MX"/>
              </w:rPr>
            </w:pPr>
            <w:r w:rsidRPr="00EF4A7F">
              <w:rPr>
                <w:rFonts w:cs="Calibri"/>
                <w:sz w:val="16"/>
                <w:szCs w:val="16"/>
                <w:lang w:eastAsia="es-MX"/>
              </w:rPr>
              <w:t>Países Bajos</w:t>
            </w:r>
          </w:p>
        </w:tc>
        <w:tc>
          <w:tcPr>
            <w:tcW w:w="1980" w:type="dxa"/>
            <w:shd w:val="clear" w:color="000000" w:fill="FFFFFF"/>
          </w:tcPr>
          <w:p w14:paraId="040D756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35EE078" w14:textId="77777777" w:rsidR="00974701" w:rsidRPr="00EF4A7F" w:rsidRDefault="00974701" w:rsidP="00974701">
            <w:pPr>
              <w:rPr>
                <w:rFonts w:cs="Calibri"/>
                <w:sz w:val="16"/>
                <w:szCs w:val="16"/>
                <w:lang w:eastAsia="es-MX"/>
              </w:rPr>
            </w:pPr>
          </w:p>
        </w:tc>
      </w:tr>
      <w:tr w:rsidR="00974701" w:rsidRPr="00EF4A7F" w14:paraId="18926631" w14:textId="77777777" w:rsidTr="00F70DDD">
        <w:trPr>
          <w:trHeight w:val="300"/>
          <w:jc w:val="center"/>
        </w:trPr>
        <w:tc>
          <w:tcPr>
            <w:tcW w:w="880" w:type="dxa"/>
            <w:noWrap/>
            <w:vAlign w:val="center"/>
          </w:tcPr>
          <w:p w14:paraId="654EE8B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w:t>
            </w:r>
          </w:p>
        </w:tc>
        <w:tc>
          <w:tcPr>
            <w:tcW w:w="2935" w:type="dxa"/>
            <w:shd w:val="clear" w:color="000000" w:fill="FFFFFF"/>
            <w:vAlign w:val="center"/>
          </w:tcPr>
          <w:p w14:paraId="1F42FFC3" w14:textId="77777777" w:rsidR="00974701" w:rsidRPr="00EF4A7F" w:rsidRDefault="00974701" w:rsidP="00974701">
            <w:pPr>
              <w:rPr>
                <w:rFonts w:cs="Calibri"/>
                <w:sz w:val="16"/>
                <w:szCs w:val="16"/>
                <w:lang w:eastAsia="es-MX"/>
              </w:rPr>
            </w:pPr>
            <w:r w:rsidRPr="00EF4A7F">
              <w:rPr>
                <w:rFonts w:cs="Calibri"/>
                <w:sz w:val="16"/>
                <w:szCs w:val="16"/>
                <w:lang w:eastAsia="es-MX"/>
              </w:rPr>
              <w:t>Italia</w:t>
            </w:r>
          </w:p>
        </w:tc>
        <w:tc>
          <w:tcPr>
            <w:tcW w:w="1980" w:type="dxa"/>
            <w:shd w:val="clear" w:color="000000" w:fill="FFFFFF"/>
          </w:tcPr>
          <w:p w14:paraId="685AADA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9C513B8" w14:textId="77777777" w:rsidR="00974701" w:rsidRPr="00EF4A7F" w:rsidRDefault="00974701" w:rsidP="00974701">
            <w:pPr>
              <w:rPr>
                <w:rFonts w:cs="Calibri"/>
                <w:sz w:val="16"/>
                <w:szCs w:val="16"/>
                <w:lang w:eastAsia="es-MX"/>
              </w:rPr>
            </w:pPr>
          </w:p>
        </w:tc>
      </w:tr>
      <w:tr w:rsidR="00974701" w:rsidRPr="00EF4A7F" w14:paraId="4A262EA5" w14:textId="77777777" w:rsidTr="00F70DDD">
        <w:trPr>
          <w:trHeight w:val="300"/>
          <w:jc w:val="center"/>
        </w:trPr>
        <w:tc>
          <w:tcPr>
            <w:tcW w:w="880" w:type="dxa"/>
            <w:noWrap/>
            <w:vAlign w:val="center"/>
          </w:tcPr>
          <w:p w14:paraId="4367327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w:t>
            </w:r>
          </w:p>
        </w:tc>
        <w:tc>
          <w:tcPr>
            <w:tcW w:w="2935" w:type="dxa"/>
            <w:shd w:val="clear" w:color="000000" w:fill="FFFFFF"/>
            <w:vAlign w:val="center"/>
          </w:tcPr>
          <w:p w14:paraId="69075F02" w14:textId="77777777" w:rsidR="00974701" w:rsidRPr="00EF4A7F" w:rsidRDefault="00974701" w:rsidP="00974701">
            <w:pPr>
              <w:rPr>
                <w:rFonts w:cs="Calibri"/>
                <w:sz w:val="16"/>
                <w:szCs w:val="16"/>
                <w:lang w:eastAsia="es-MX"/>
              </w:rPr>
            </w:pPr>
            <w:r w:rsidRPr="00EF4A7F">
              <w:rPr>
                <w:rFonts w:cs="Calibri"/>
                <w:sz w:val="16"/>
                <w:szCs w:val="16"/>
                <w:lang w:eastAsia="es-MX"/>
              </w:rPr>
              <w:t>Suiza</w:t>
            </w:r>
          </w:p>
        </w:tc>
        <w:tc>
          <w:tcPr>
            <w:tcW w:w="1980" w:type="dxa"/>
            <w:shd w:val="clear" w:color="000000" w:fill="FFFFFF"/>
          </w:tcPr>
          <w:p w14:paraId="5AD4CBE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09E761E" w14:textId="77777777" w:rsidR="00974701" w:rsidRPr="00EF4A7F" w:rsidRDefault="00974701" w:rsidP="00974701">
            <w:pPr>
              <w:rPr>
                <w:rFonts w:cs="Calibri"/>
                <w:sz w:val="16"/>
                <w:szCs w:val="16"/>
                <w:lang w:eastAsia="es-MX"/>
              </w:rPr>
            </w:pPr>
          </w:p>
        </w:tc>
      </w:tr>
      <w:tr w:rsidR="00974701" w:rsidRPr="00EF4A7F" w14:paraId="39413415" w14:textId="77777777" w:rsidTr="00F70DDD">
        <w:trPr>
          <w:trHeight w:val="300"/>
          <w:jc w:val="center"/>
        </w:trPr>
        <w:tc>
          <w:tcPr>
            <w:tcW w:w="880" w:type="dxa"/>
            <w:noWrap/>
            <w:vAlign w:val="center"/>
          </w:tcPr>
          <w:p w14:paraId="35D8504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w:t>
            </w:r>
          </w:p>
        </w:tc>
        <w:tc>
          <w:tcPr>
            <w:tcW w:w="2935" w:type="dxa"/>
            <w:shd w:val="clear" w:color="000000" w:fill="FFFFFF"/>
            <w:vAlign w:val="center"/>
          </w:tcPr>
          <w:p w14:paraId="468D6414" w14:textId="77777777" w:rsidR="00974701" w:rsidRPr="00EF4A7F" w:rsidRDefault="00974701" w:rsidP="00974701">
            <w:pPr>
              <w:rPr>
                <w:rFonts w:cs="Calibri"/>
                <w:sz w:val="16"/>
                <w:szCs w:val="16"/>
                <w:lang w:eastAsia="es-MX"/>
              </w:rPr>
            </w:pPr>
            <w:r w:rsidRPr="00EF4A7F">
              <w:rPr>
                <w:rFonts w:cs="Calibri"/>
                <w:sz w:val="16"/>
                <w:szCs w:val="16"/>
                <w:lang w:eastAsia="es-MX"/>
              </w:rPr>
              <w:t>Australia</w:t>
            </w:r>
          </w:p>
        </w:tc>
        <w:tc>
          <w:tcPr>
            <w:tcW w:w="1980" w:type="dxa"/>
            <w:shd w:val="clear" w:color="000000" w:fill="FFFFFF"/>
          </w:tcPr>
          <w:p w14:paraId="39451F6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BD22E26" w14:textId="77777777" w:rsidR="00974701" w:rsidRPr="00EF4A7F" w:rsidRDefault="00974701" w:rsidP="00974701">
            <w:pPr>
              <w:rPr>
                <w:rFonts w:cs="Calibri"/>
                <w:sz w:val="16"/>
                <w:szCs w:val="16"/>
                <w:lang w:eastAsia="es-MX"/>
              </w:rPr>
            </w:pPr>
          </w:p>
        </w:tc>
      </w:tr>
      <w:tr w:rsidR="00974701" w:rsidRPr="00EF4A7F" w14:paraId="1DD398D8" w14:textId="77777777" w:rsidTr="00F70DDD">
        <w:trPr>
          <w:trHeight w:val="300"/>
          <w:jc w:val="center"/>
        </w:trPr>
        <w:tc>
          <w:tcPr>
            <w:tcW w:w="880" w:type="dxa"/>
            <w:noWrap/>
            <w:vAlign w:val="center"/>
          </w:tcPr>
          <w:p w14:paraId="1577E00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11</w:t>
            </w:r>
          </w:p>
        </w:tc>
        <w:tc>
          <w:tcPr>
            <w:tcW w:w="2935" w:type="dxa"/>
            <w:shd w:val="clear" w:color="000000" w:fill="FFFFFF"/>
            <w:vAlign w:val="center"/>
          </w:tcPr>
          <w:p w14:paraId="32DA0A37" w14:textId="77777777" w:rsidR="00974701" w:rsidRPr="00EF4A7F" w:rsidRDefault="00974701" w:rsidP="00974701">
            <w:pPr>
              <w:rPr>
                <w:rFonts w:cs="Calibri"/>
                <w:sz w:val="16"/>
                <w:szCs w:val="16"/>
                <w:lang w:eastAsia="es-MX"/>
              </w:rPr>
            </w:pPr>
            <w:r w:rsidRPr="00EF4A7F">
              <w:rPr>
                <w:rFonts w:cs="Calibri"/>
                <w:sz w:val="16"/>
                <w:szCs w:val="16"/>
                <w:lang w:eastAsia="es-MX"/>
              </w:rPr>
              <w:t>Chile</w:t>
            </w:r>
          </w:p>
        </w:tc>
        <w:tc>
          <w:tcPr>
            <w:tcW w:w="1980" w:type="dxa"/>
            <w:shd w:val="clear" w:color="000000" w:fill="FFFFFF"/>
          </w:tcPr>
          <w:p w14:paraId="71C6B71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F6C039D" w14:textId="77777777" w:rsidR="00974701" w:rsidRPr="00EF4A7F" w:rsidRDefault="00974701" w:rsidP="00974701">
            <w:pPr>
              <w:rPr>
                <w:rFonts w:cs="Calibri"/>
                <w:sz w:val="16"/>
                <w:szCs w:val="16"/>
                <w:lang w:eastAsia="es-MX"/>
              </w:rPr>
            </w:pPr>
          </w:p>
        </w:tc>
      </w:tr>
      <w:tr w:rsidR="00974701" w:rsidRPr="00EF4A7F" w14:paraId="16CE4596" w14:textId="77777777" w:rsidTr="00F70DDD">
        <w:trPr>
          <w:trHeight w:val="300"/>
          <w:jc w:val="center"/>
        </w:trPr>
        <w:tc>
          <w:tcPr>
            <w:tcW w:w="880" w:type="dxa"/>
            <w:noWrap/>
            <w:vAlign w:val="center"/>
          </w:tcPr>
          <w:p w14:paraId="599B653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12</w:t>
            </w:r>
          </w:p>
        </w:tc>
        <w:tc>
          <w:tcPr>
            <w:tcW w:w="2935" w:type="dxa"/>
            <w:shd w:val="clear" w:color="000000" w:fill="FFFFFF"/>
            <w:vAlign w:val="center"/>
          </w:tcPr>
          <w:p w14:paraId="3986EB83" w14:textId="77777777" w:rsidR="00974701" w:rsidRPr="00EF4A7F" w:rsidRDefault="00974701" w:rsidP="00974701">
            <w:pPr>
              <w:rPr>
                <w:rFonts w:cs="Calibri"/>
                <w:sz w:val="16"/>
                <w:szCs w:val="16"/>
                <w:lang w:eastAsia="es-MX"/>
              </w:rPr>
            </w:pPr>
            <w:r w:rsidRPr="00EF4A7F">
              <w:rPr>
                <w:rFonts w:cs="Calibri"/>
                <w:sz w:val="16"/>
                <w:szCs w:val="16"/>
                <w:lang w:eastAsia="es-MX"/>
              </w:rPr>
              <w:t>Argentina</w:t>
            </w:r>
          </w:p>
        </w:tc>
        <w:tc>
          <w:tcPr>
            <w:tcW w:w="1980" w:type="dxa"/>
            <w:shd w:val="clear" w:color="000000" w:fill="FFFFFF"/>
          </w:tcPr>
          <w:p w14:paraId="0805D616"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2F2C722" w14:textId="77777777" w:rsidR="00974701" w:rsidRPr="00EF4A7F" w:rsidRDefault="00974701" w:rsidP="00974701">
            <w:pPr>
              <w:rPr>
                <w:rFonts w:cs="Calibri"/>
                <w:sz w:val="16"/>
                <w:szCs w:val="16"/>
                <w:lang w:eastAsia="es-MX"/>
              </w:rPr>
            </w:pPr>
          </w:p>
        </w:tc>
      </w:tr>
      <w:tr w:rsidR="00974701" w:rsidRPr="00EF4A7F" w14:paraId="27B85530" w14:textId="77777777" w:rsidTr="00F70DDD">
        <w:trPr>
          <w:trHeight w:val="300"/>
          <w:jc w:val="center"/>
        </w:trPr>
        <w:tc>
          <w:tcPr>
            <w:tcW w:w="880" w:type="dxa"/>
            <w:noWrap/>
            <w:vAlign w:val="center"/>
          </w:tcPr>
          <w:p w14:paraId="025043FE"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13</w:t>
            </w:r>
          </w:p>
        </w:tc>
        <w:tc>
          <w:tcPr>
            <w:tcW w:w="2935" w:type="dxa"/>
            <w:shd w:val="clear" w:color="000000" w:fill="FFFFFF"/>
            <w:vAlign w:val="center"/>
          </w:tcPr>
          <w:p w14:paraId="5C4D1919" w14:textId="77777777" w:rsidR="00974701" w:rsidRPr="00EF4A7F" w:rsidRDefault="00974701" w:rsidP="00974701">
            <w:pPr>
              <w:rPr>
                <w:rFonts w:cs="Calibri"/>
                <w:sz w:val="16"/>
                <w:szCs w:val="16"/>
                <w:lang w:eastAsia="es-MX"/>
              </w:rPr>
            </w:pPr>
            <w:r w:rsidRPr="00EF4A7F">
              <w:rPr>
                <w:rFonts w:cs="Calibri"/>
                <w:sz w:val="16"/>
                <w:szCs w:val="16"/>
                <w:lang w:eastAsia="es-MX"/>
              </w:rPr>
              <w:t>Suecia</w:t>
            </w:r>
          </w:p>
        </w:tc>
        <w:tc>
          <w:tcPr>
            <w:tcW w:w="1980" w:type="dxa"/>
            <w:shd w:val="clear" w:color="000000" w:fill="FFFFFF"/>
          </w:tcPr>
          <w:p w14:paraId="14C8CC46"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6514B07" w14:textId="77777777" w:rsidR="00974701" w:rsidRPr="00EF4A7F" w:rsidRDefault="00974701" w:rsidP="00974701">
            <w:pPr>
              <w:rPr>
                <w:rFonts w:cs="Calibri"/>
                <w:sz w:val="16"/>
                <w:szCs w:val="16"/>
                <w:lang w:eastAsia="es-MX"/>
              </w:rPr>
            </w:pPr>
          </w:p>
        </w:tc>
      </w:tr>
      <w:tr w:rsidR="00974701" w:rsidRPr="00EF4A7F" w14:paraId="1E621E69" w14:textId="77777777" w:rsidTr="00F70DDD">
        <w:trPr>
          <w:trHeight w:val="261"/>
          <w:jc w:val="center"/>
        </w:trPr>
        <w:tc>
          <w:tcPr>
            <w:tcW w:w="880" w:type="dxa"/>
            <w:noWrap/>
            <w:vAlign w:val="center"/>
          </w:tcPr>
          <w:p w14:paraId="65A8DFD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14</w:t>
            </w:r>
          </w:p>
        </w:tc>
        <w:tc>
          <w:tcPr>
            <w:tcW w:w="2935" w:type="dxa"/>
            <w:shd w:val="clear" w:color="000000" w:fill="FFFFFF"/>
            <w:vAlign w:val="center"/>
          </w:tcPr>
          <w:p w14:paraId="1AA006EF" w14:textId="77777777" w:rsidR="00974701" w:rsidRPr="00EF4A7F" w:rsidRDefault="00974701" w:rsidP="00974701">
            <w:pPr>
              <w:rPr>
                <w:rFonts w:cs="Calibri"/>
                <w:sz w:val="16"/>
                <w:szCs w:val="16"/>
                <w:lang w:eastAsia="es-MX"/>
              </w:rPr>
            </w:pPr>
            <w:r w:rsidRPr="00EF4A7F">
              <w:rPr>
                <w:rFonts w:cs="Calibri"/>
                <w:sz w:val="16"/>
                <w:szCs w:val="16"/>
                <w:lang w:eastAsia="es-MX"/>
              </w:rPr>
              <w:t>Colombia</w:t>
            </w:r>
          </w:p>
        </w:tc>
        <w:tc>
          <w:tcPr>
            <w:tcW w:w="1980" w:type="dxa"/>
            <w:shd w:val="clear" w:color="000000" w:fill="FFFFFF"/>
          </w:tcPr>
          <w:p w14:paraId="0836D1C6"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A1A4F54" w14:textId="77777777" w:rsidR="00974701" w:rsidRPr="00EF4A7F" w:rsidRDefault="00974701" w:rsidP="00974701">
            <w:pPr>
              <w:rPr>
                <w:rFonts w:cs="Calibri"/>
                <w:sz w:val="16"/>
                <w:szCs w:val="16"/>
                <w:lang w:eastAsia="es-MX"/>
              </w:rPr>
            </w:pPr>
          </w:p>
        </w:tc>
      </w:tr>
      <w:tr w:rsidR="00974701" w:rsidRPr="00EF4A7F" w14:paraId="08AA446E" w14:textId="77777777" w:rsidTr="00F70DDD">
        <w:trPr>
          <w:trHeight w:val="300"/>
          <w:jc w:val="center"/>
        </w:trPr>
        <w:tc>
          <w:tcPr>
            <w:tcW w:w="880" w:type="dxa"/>
            <w:noWrap/>
            <w:vAlign w:val="center"/>
          </w:tcPr>
          <w:p w14:paraId="3535744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15</w:t>
            </w:r>
          </w:p>
        </w:tc>
        <w:tc>
          <w:tcPr>
            <w:tcW w:w="2935" w:type="dxa"/>
            <w:shd w:val="clear" w:color="000000" w:fill="FFFFFF"/>
            <w:vAlign w:val="center"/>
          </w:tcPr>
          <w:p w14:paraId="5EBA318A" w14:textId="77777777" w:rsidR="00974701" w:rsidRPr="00EF4A7F" w:rsidRDefault="00974701" w:rsidP="00974701">
            <w:pPr>
              <w:rPr>
                <w:rFonts w:cs="Calibri"/>
                <w:sz w:val="16"/>
                <w:szCs w:val="16"/>
                <w:lang w:eastAsia="es-MX"/>
              </w:rPr>
            </w:pPr>
            <w:r w:rsidRPr="00EF4A7F">
              <w:rPr>
                <w:rFonts w:cs="Calibri"/>
                <w:sz w:val="16"/>
                <w:szCs w:val="16"/>
                <w:lang w:eastAsia="es-MX"/>
              </w:rPr>
              <w:t>Bélgica</w:t>
            </w:r>
          </w:p>
        </w:tc>
        <w:tc>
          <w:tcPr>
            <w:tcW w:w="1980" w:type="dxa"/>
            <w:shd w:val="clear" w:color="000000" w:fill="FFFFFF"/>
          </w:tcPr>
          <w:p w14:paraId="280B56F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61542A3" w14:textId="77777777" w:rsidR="00974701" w:rsidRPr="00EF4A7F" w:rsidRDefault="00974701" w:rsidP="00974701">
            <w:pPr>
              <w:rPr>
                <w:rFonts w:cs="Calibri"/>
                <w:sz w:val="16"/>
                <w:szCs w:val="16"/>
                <w:lang w:eastAsia="es-MX"/>
              </w:rPr>
            </w:pPr>
          </w:p>
        </w:tc>
      </w:tr>
      <w:tr w:rsidR="00974701" w:rsidRPr="00EF4A7F" w14:paraId="6A3E39C1" w14:textId="77777777" w:rsidTr="00F70DDD">
        <w:trPr>
          <w:trHeight w:val="241"/>
          <w:jc w:val="center"/>
        </w:trPr>
        <w:tc>
          <w:tcPr>
            <w:tcW w:w="880" w:type="dxa"/>
            <w:noWrap/>
            <w:vAlign w:val="center"/>
          </w:tcPr>
          <w:p w14:paraId="070FE1F1"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16</w:t>
            </w:r>
          </w:p>
        </w:tc>
        <w:tc>
          <w:tcPr>
            <w:tcW w:w="2935" w:type="dxa"/>
            <w:shd w:val="clear" w:color="000000" w:fill="FFFFFF"/>
            <w:vAlign w:val="center"/>
          </w:tcPr>
          <w:p w14:paraId="075B93F3" w14:textId="77777777" w:rsidR="00974701" w:rsidRPr="00EF4A7F" w:rsidRDefault="00974701" w:rsidP="00974701">
            <w:pPr>
              <w:rPr>
                <w:rFonts w:cs="Calibri"/>
                <w:sz w:val="16"/>
                <w:szCs w:val="16"/>
                <w:lang w:eastAsia="es-MX"/>
              </w:rPr>
            </w:pPr>
            <w:r w:rsidRPr="00EF4A7F">
              <w:rPr>
                <w:rFonts w:cs="Calibri"/>
                <w:sz w:val="16"/>
                <w:szCs w:val="16"/>
                <w:lang w:eastAsia="es-MX"/>
              </w:rPr>
              <w:t>Brasil</w:t>
            </w:r>
          </w:p>
        </w:tc>
        <w:tc>
          <w:tcPr>
            <w:tcW w:w="1980" w:type="dxa"/>
            <w:shd w:val="clear" w:color="000000" w:fill="FFFFFF"/>
          </w:tcPr>
          <w:p w14:paraId="5F4789F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685E8BB" w14:textId="77777777" w:rsidR="00974701" w:rsidRPr="00EF4A7F" w:rsidRDefault="00974701" w:rsidP="00974701">
            <w:pPr>
              <w:rPr>
                <w:rFonts w:cs="Calibri"/>
                <w:sz w:val="16"/>
                <w:szCs w:val="16"/>
                <w:lang w:eastAsia="es-MX"/>
              </w:rPr>
            </w:pPr>
          </w:p>
        </w:tc>
      </w:tr>
      <w:tr w:rsidR="00974701" w:rsidRPr="00EF4A7F" w14:paraId="7AD552BE" w14:textId="77777777" w:rsidTr="00F70DDD">
        <w:trPr>
          <w:trHeight w:val="323"/>
          <w:jc w:val="center"/>
        </w:trPr>
        <w:tc>
          <w:tcPr>
            <w:tcW w:w="880" w:type="dxa"/>
            <w:noWrap/>
            <w:vAlign w:val="center"/>
          </w:tcPr>
          <w:p w14:paraId="703A899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17</w:t>
            </w:r>
          </w:p>
        </w:tc>
        <w:tc>
          <w:tcPr>
            <w:tcW w:w="2935" w:type="dxa"/>
            <w:shd w:val="clear" w:color="000000" w:fill="FFFFFF"/>
            <w:vAlign w:val="center"/>
          </w:tcPr>
          <w:p w14:paraId="10BC3B19" w14:textId="77777777" w:rsidR="00974701" w:rsidRPr="00EF4A7F" w:rsidRDefault="00974701" w:rsidP="00974701">
            <w:pPr>
              <w:rPr>
                <w:rFonts w:cs="Calibri"/>
                <w:sz w:val="16"/>
                <w:szCs w:val="16"/>
                <w:lang w:eastAsia="es-MX"/>
              </w:rPr>
            </w:pPr>
            <w:r w:rsidRPr="00EF4A7F">
              <w:rPr>
                <w:rFonts w:cs="Calibri"/>
                <w:sz w:val="16"/>
                <w:szCs w:val="16"/>
                <w:lang w:eastAsia="es-MX"/>
              </w:rPr>
              <w:t>Irlanda</w:t>
            </w:r>
          </w:p>
        </w:tc>
        <w:tc>
          <w:tcPr>
            <w:tcW w:w="1980" w:type="dxa"/>
            <w:shd w:val="clear" w:color="000000" w:fill="FFFFFF"/>
          </w:tcPr>
          <w:p w14:paraId="2033E33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1A039C8" w14:textId="77777777" w:rsidR="00974701" w:rsidRPr="00EF4A7F" w:rsidRDefault="00974701" w:rsidP="00974701">
            <w:pPr>
              <w:rPr>
                <w:rFonts w:cs="Calibri"/>
                <w:sz w:val="16"/>
                <w:szCs w:val="16"/>
                <w:lang w:eastAsia="es-MX"/>
              </w:rPr>
            </w:pPr>
          </w:p>
        </w:tc>
      </w:tr>
      <w:tr w:rsidR="00974701" w:rsidRPr="00EF4A7F" w14:paraId="1E8DEAAC" w14:textId="77777777" w:rsidTr="00F70DDD">
        <w:trPr>
          <w:trHeight w:val="253"/>
          <w:jc w:val="center"/>
        </w:trPr>
        <w:tc>
          <w:tcPr>
            <w:tcW w:w="880" w:type="dxa"/>
            <w:noWrap/>
            <w:vAlign w:val="center"/>
          </w:tcPr>
          <w:p w14:paraId="64D43FD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18</w:t>
            </w:r>
          </w:p>
        </w:tc>
        <w:tc>
          <w:tcPr>
            <w:tcW w:w="2935" w:type="dxa"/>
            <w:shd w:val="clear" w:color="000000" w:fill="FFFFFF"/>
            <w:vAlign w:val="center"/>
          </w:tcPr>
          <w:p w14:paraId="3DA28B1A" w14:textId="77777777" w:rsidR="00974701" w:rsidRPr="00EF4A7F" w:rsidRDefault="00974701" w:rsidP="00974701">
            <w:pPr>
              <w:rPr>
                <w:rFonts w:cs="Calibri"/>
                <w:sz w:val="16"/>
                <w:szCs w:val="16"/>
                <w:lang w:eastAsia="es-MX"/>
              </w:rPr>
            </w:pPr>
            <w:r w:rsidRPr="00EF4A7F">
              <w:rPr>
                <w:rFonts w:cs="Calibri"/>
                <w:sz w:val="16"/>
                <w:szCs w:val="16"/>
                <w:lang w:eastAsia="es-MX"/>
              </w:rPr>
              <w:t>Austria</w:t>
            </w:r>
          </w:p>
        </w:tc>
        <w:tc>
          <w:tcPr>
            <w:tcW w:w="1980" w:type="dxa"/>
            <w:shd w:val="clear" w:color="000000" w:fill="FFFFFF"/>
          </w:tcPr>
          <w:p w14:paraId="1FBF366B"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59775C6" w14:textId="77777777" w:rsidR="00974701" w:rsidRPr="00EF4A7F" w:rsidRDefault="00974701" w:rsidP="00974701">
            <w:pPr>
              <w:rPr>
                <w:rFonts w:cs="Calibri"/>
                <w:sz w:val="16"/>
                <w:szCs w:val="16"/>
                <w:lang w:eastAsia="es-MX"/>
              </w:rPr>
            </w:pPr>
          </w:p>
        </w:tc>
      </w:tr>
      <w:tr w:rsidR="00974701" w:rsidRPr="00EF4A7F" w14:paraId="04EAE379" w14:textId="77777777" w:rsidTr="00F70DDD">
        <w:trPr>
          <w:trHeight w:val="300"/>
          <w:jc w:val="center"/>
        </w:trPr>
        <w:tc>
          <w:tcPr>
            <w:tcW w:w="880" w:type="dxa"/>
            <w:noWrap/>
            <w:vAlign w:val="center"/>
          </w:tcPr>
          <w:p w14:paraId="457095B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19</w:t>
            </w:r>
          </w:p>
        </w:tc>
        <w:tc>
          <w:tcPr>
            <w:tcW w:w="2935" w:type="dxa"/>
            <w:shd w:val="clear" w:color="000000" w:fill="FFFFFF"/>
            <w:vAlign w:val="center"/>
          </w:tcPr>
          <w:p w14:paraId="0B2D318E" w14:textId="77777777" w:rsidR="00974701" w:rsidRPr="00EF4A7F" w:rsidRDefault="00974701" w:rsidP="00974701">
            <w:pPr>
              <w:rPr>
                <w:rFonts w:cs="Calibri"/>
                <w:sz w:val="16"/>
                <w:szCs w:val="16"/>
                <w:lang w:eastAsia="es-MX"/>
              </w:rPr>
            </w:pPr>
            <w:r w:rsidRPr="00EF4A7F">
              <w:rPr>
                <w:rFonts w:cs="Calibri"/>
                <w:sz w:val="16"/>
                <w:szCs w:val="16"/>
                <w:lang w:eastAsia="es-MX"/>
              </w:rPr>
              <w:t>China</w:t>
            </w:r>
          </w:p>
        </w:tc>
        <w:tc>
          <w:tcPr>
            <w:tcW w:w="1980" w:type="dxa"/>
            <w:shd w:val="clear" w:color="000000" w:fill="FFFFFF"/>
          </w:tcPr>
          <w:p w14:paraId="5FD2C96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4859D28" w14:textId="77777777" w:rsidR="00974701" w:rsidRPr="00EF4A7F" w:rsidRDefault="00974701" w:rsidP="00974701">
            <w:pPr>
              <w:rPr>
                <w:rFonts w:cs="Calibri"/>
                <w:sz w:val="16"/>
                <w:szCs w:val="16"/>
                <w:lang w:eastAsia="es-MX"/>
              </w:rPr>
            </w:pPr>
          </w:p>
        </w:tc>
      </w:tr>
      <w:tr w:rsidR="00974701" w:rsidRPr="00EF4A7F" w14:paraId="2111AF56" w14:textId="77777777" w:rsidTr="00F70DDD">
        <w:trPr>
          <w:trHeight w:val="297"/>
          <w:jc w:val="center"/>
        </w:trPr>
        <w:tc>
          <w:tcPr>
            <w:tcW w:w="880" w:type="dxa"/>
            <w:noWrap/>
            <w:vAlign w:val="center"/>
          </w:tcPr>
          <w:p w14:paraId="4225479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20</w:t>
            </w:r>
          </w:p>
        </w:tc>
        <w:tc>
          <w:tcPr>
            <w:tcW w:w="2935" w:type="dxa"/>
            <w:shd w:val="clear" w:color="000000" w:fill="FFFFFF"/>
            <w:vAlign w:val="center"/>
          </w:tcPr>
          <w:p w14:paraId="2B373867" w14:textId="77777777" w:rsidR="00974701" w:rsidRPr="00EF4A7F" w:rsidRDefault="00974701" w:rsidP="00974701">
            <w:pPr>
              <w:rPr>
                <w:rFonts w:cs="Calibri"/>
                <w:sz w:val="16"/>
                <w:szCs w:val="16"/>
                <w:lang w:eastAsia="es-MX"/>
              </w:rPr>
            </w:pPr>
            <w:r w:rsidRPr="00EF4A7F">
              <w:rPr>
                <w:rFonts w:cs="Calibri"/>
                <w:sz w:val="16"/>
                <w:szCs w:val="16"/>
                <w:lang w:eastAsia="es-MX"/>
              </w:rPr>
              <w:t>Panamá</w:t>
            </w:r>
          </w:p>
        </w:tc>
        <w:tc>
          <w:tcPr>
            <w:tcW w:w="1980" w:type="dxa"/>
            <w:shd w:val="clear" w:color="000000" w:fill="FFFFFF"/>
          </w:tcPr>
          <w:p w14:paraId="007BA02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1BB1497" w14:textId="77777777" w:rsidR="00974701" w:rsidRPr="00EF4A7F" w:rsidRDefault="00974701" w:rsidP="00974701">
            <w:pPr>
              <w:rPr>
                <w:rFonts w:cs="Calibri"/>
                <w:sz w:val="16"/>
                <w:szCs w:val="16"/>
                <w:lang w:eastAsia="es-MX"/>
              </w:rPr>
            </w:pPr>
          </w:p>
        </w:tc>
      </w:tr>
      <w:tr w:rsidR="00974701" w:rsidRPr="00EF4A7F" w14:paraId="1A3A922C" w14:textId="77777777" w:rsidTr="00F70DDD">
        <w:trPr>
          <w:trHeight w:val="333"/>
          <w:jc w:val="center"/>
        </w:trPr>
        <w:tc>
          <w:tcPr>
            <w:tcW w:w="880" w:type="dxa"/>
            <w:noWrap/>
            <w:vAlign w:val="center"/>
          </w:tcPr>
          <w:p w14:paraId="3E804A5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21</w:t>
            </w:r>
          </w:p>
        </w:tc>
        <w:tc>
          <w:tcPr>
            <w:tcW w:w="2935" w:type="dxa"/>
            <w:shd w:val="clear" w:color="000000" w:fill="FFFFFF"/>
            <w:vAlign w:val="center"/>
          </w:tcPr>
          <w:p w14:paraId="5AB12131" w14:textId="77777777" w:rsidR="00974701" w:rsidRPr="00EF4A7F" w:rsidRDefault="00974701" w:rsidP="00974701">
            <w:pPr>
              <w:rPr>
                <w:rFonts w:cs="Calibri"/>
                <w:sz w:val="16"/>
                <w:szCs w:val="16"/>
                <w:lang w:eastAsia="es-MX"/>
              </w:rPr>
            </w:pPr>
            <w:r w:rsidRPr="00EF4A7F">
              <w:rPr>
                <w:rFonts w:cs="Calibri"/>
                <w:sz w:val="16"/>
                <w:szCs w:val="16"/>
                <w:lang w:eastAsia="es-MX"/>
              </w:rPr>
              <w:t>Perú</w:t>
            </w:r>
          </w:p>
        </w:tc>
        <w:tc>
          <w:tcPr>
            <w:tcW w:w="1980" w:type="dxa"/>
            <w:shd w:val="clear" w:color="000000" w:fill="FFFFFF"/>
          </w:tcPr>
          <w:p w14:paraId="585349B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E3ECC91" w14:textId="77777777" w:rsidR="00974701" w:rsidRPr="00EF4A7F" w:rsidRDefault="00974701" w:rsidP="00974701">
            <w:pPr>
              <w:rPr>
                <w:rFonts w:cs="Calibri"/>
                <w:sz w:val="16"/>
                <w:szCs w:val="16"/>
                <w:lang w:eastAsia="es-MX"/>
              </w:rPr>
            </w:pPr>
          </w:p>
        </w:tc>
      </w:tr>
      <w:tr w:rsidR="00974701" w:rsidRPr="00EF4A7F" w14:paraId="3342761A" w14:textId="77777777" w:rsidTr="00F70DDD">
        <w:trPr>
          <w:trHeight w:val="300"/>
          <w:jc w:val="center"/>
        </w:trPr>
        <w:tc>
          <w:tcPr>
            <w:tcW w:w="880" w:type="dxa"/>
            <w:noWrap/>
            <w:vAlign w:val="center"/>
          </w:tcPr>
          <w:p w14:paraId="54065E0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22</w:t>
            </w:r>
          </w:p>
        </w:tc>
        <w:tc>
          <w:tcPr>
            <w:tcW w:w="2935" w:type="dxa"/>
            <w:shd w:val="clear" w:color="000000" w:fill="FFFFFF"/>
            <w:vAlign w:val="center"/>
          </w:tcPr>
          <w:p w14:paraId="135112CD" w14:textId="77777777" w:rsidR="00974701" w:rsidRPr="00EF4A7F" w:rsidRDefault="00974701" w:rsidP="00974701">
            <w:pPr>
              <w:rPr>
                <w:rFonts w:cs="Calibri"/>
                <w:sz w:val="16"/>
                <w:szCs w:val="16"/>
                <w:lang w:eastAsia="es-MX"/>
              </w:rPr>
            </w:pPr>
            <w:r w:rsidRPr="00EF4A7F">
              <w:rPr>
                <w:rFonts w:cs="Calibri"/>
                <w:sz w:val="16"/>
                <w:szCs w:val="16"/>
                <w:lang w:eastAsia="es-MX"/>
              </w:rPr>
              <w:t>Costa Rica</w:t>
            </w:r>
          </w:p>
        </w:tc>
        <w:tc>
          <w:tcPr>
            <w:tcW w:w="1980" w:type="dxa"/>
            <w:shd w:val="clear" w:color="000000" w:fill="FFFFFF"/>
          </w:tcPr>
          <w:p w14:paraId="284AEC0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D4ECE05" w14:textId="77777777" w:rsidR="00974701" w:rsidRPr="00EF4A7F" w:rsidRDefault="00974701" w:rsidP="00974701">
            <w:pPr>
              <w:rPr>
                <w:rFonts w:cs="Calibri"/>
                <w:sz w:val="16"/>
                <w:szCs w:val="16"/>
                <w:lang w:eastAsia="es-MX"/>
              </w:rPr>
            </w:pPr>
          </w:p>
        </w:tc>
      </w:tr>
      <w:tr w:rsidR="00974701" w:rsidRPr="00EF4A7F" w14:paraId="7A672D7D" w14:textId="77777777" w:rsidTr="00F70DDD">
        <w:trPr>
          <w:trHeight w:val="300"/>
          <w:jc w:val="center"/>
        </w:trPr>
        <w:tc>
          <w:tcPr>
            <w:tcW w:w="880" w:type="dxa"/>
            <w:noWrap/>
            <w:vAlign w:val="center"/>
          </w:tcPr>
          <w:p w14:paraId="17B9869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23</w:t>
            </w:r>
          </w:p>
        </w:tc>
        <w:tc>
          <w:tcPr>
            <w:tcW w:w="2935" w:type="dxa"/>
            <w:shd w:val="clear" w:color="000000" w:fill="FFFFFF"/>
            <w:vAlign w:val="center"/>
          </w:tcPr>
          <w:p w14:paraId="436CD261" w14:textId="77777777" w:rsidR="00974701" w:rsidRPr="00EF4A7F" w:rsidRDefault="00974701" w:rsidP="00974701">
            <w:pPr>
              <w:rPr>
                <w:rFonts w:cs="Calibri"/>
                <w:sz w:val="16"/>
                <w:szCs w:val="16"/>
                <w:lang w:eastAsia="es-MX"/>
              </w:rPr>
            </w:pPr>
            <w:r w:rsidRPr="00EF4A7F">
              <w:rPr>
                <w:rFonts w:cs="Calibri"/>
                <w:sz w:val="16"/>
                <w:szCs w:val="16"/>
                <w:lang w:eastAsia="es-MX"/>
              </w:rPr>
              <w:t>Japón</w:t>
            </w:r>
          </w:p>
        </w:tc>
        <w:tc>
          <w:tcPr>
            <w:tcW w:w="1980" w:type="dxa"/>
            <w:shd w:val="clear" w:color="000000" w:fill="FFFFFF"/>
          </w:tcPr>
          <w:p w14:paraId="40CF9B5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7866896" w14:textId="77777777" w:rsidR="00974701" w:rsidRPr="00EF4A7F" w:rsidRDefault="00974701" w:rsidP="00974701">
            <w:pPr>
              <w:rPr>
                <w:rFonts w:cs="Calibri"/>
                <w:sz w:val="16"/>
                <w:szCs w:val="16"/>
                <w:lang w:eastAsia="es-MX"/>
              </w:rPr>
            </w:pPr>
          </w:p>
        </w:tc>
      </w:tr>
      <w:tr w:rsidR="00974701" w:rsidRPr="00EF4A7F" w14:paraId="052BDC7B" w14:textId="77777777" w:rsidTr="00F70DDD">
        <w:trPr>
          <w:trHeight w:val="300"/>
          <w:jc w:val="center"/>
        </w:trPr>
        <w:tc>
          <w:tcPr>
            <w:tcW w:w="880" w:type="dxa"/>
            <w:noWrap/>
            <w:vAlign w:val="center"/>
          </w:tcPr>
          <w:p w14:paraId="6348FCE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24</w:t>
            </w:r>
          </w:p>
        </w:tc>
        <w:tc>
          <w:tcPr>
            <w:tcW w:w="2935" w:type="dxa"/>
            <w:shd w:val="clear" w:color="000000" w:fill="FFFFFF"/>
            <w:vAlign w:val="center"/>
          </w:tcPr>
          <w:p w14:paraId="021C45A7" w14:textId="77777777" w:rsidR="00974701" w:rsidRPr="00EF4A7F" w:rsidRDefault="00974701" w:rsidP="00974701">
            <w:pPr>
              <w:rPr>
                <w:rFonts w:cs="Calibri"/>
                <w:sz w:val="16"/>
                <w:szCs w:val="16"/>
                <w:lang w:eastAsia="es-MX"/>
              </w:rPr>
            </w:pPr>
            <w:r w:rsidRPr="00EF4A7F">
              <w:rPr>
                <w:rFonts w:cs="Calibri"/>
                <w:sz w:val="16"/>
                <w:szCs w:val="16"/>
                <w:lang w:eastAsia="es-MX"/>
              </w:rPr>
              <w:t>Dinamarca</w:t>
            </w:r>
          </w:p>
        </w:tc>
        <w:tc>
          <w:tcPr>
            <w:tcW w:w="1980" w:type="dxa"/>
            <w:shd w:val="clear" w:color="000000" w:fill="FFFFFF"/>
          </w:tcPr>
          <w:p w14:paraId="11A8CF9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42FB47D" w14:textId="77777777" w:rsidR="00974701" w:rsidRPr="00EF4A7F" w:rsidRDefault="00974701" w:rsidP="00974701">
            <w:pPr>
              <w:rPr>
                <w:rFonts w:cs="Calibri"/>
                <w:sz w:val="16"/>
                <w:szCs w:val="16"/>
                <w:lang w:eastAsia="es-MX"/>
              </w:rPr>
            </w:pPr>
          </w:p>
        </w:tc>
      </w:tr>
      <w:tr w:rsidR="00974701" w:rsidRPr="00EF4A7F" w14:paraId="707EC312" w14:textId="77777777" w:rsidTr="00F70DDD">
        <w:trPr>
          <w:trHeight w:val="300"/>
          <w:jc w:val="center"/>
        </w:trPr>
        <w:tc>
          <w:tcPr>
            <w:tcW w:w="880" w:type="dxa"/>
            <w:noWrap/>
            <w:vAlign w:val="center"/>
          </w:tcPr>
          <w:p w14:paraId="7EB60F9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25</w:t>
            </w:r>
          </w:p>
        </w:tc>
        <w:tc>
          <w:tcPr>
            <w:tcW w:w="2935" w:type="dxa"/>
            <w:shd w:val="clear" w:color="000000" w:fill="FFFFFF"/>
            <w:vAlign w:val="center"/>
          </w:tcPr>
          <w:p w14:paraId="2980AA1C" w14:textId="77777777" w:rsidR="00974701" w:rsidRPr="00EF4A7F" w:rsidRDefault="00974701" w:rsidP="00974701">
            <w:pPr>
              <w:rPr>
                <w:rFonts w:cs="Calibri"/>
                <w:sz w:val="16"/>
                <w:szCs w:val="16"/>
                <w:lang w:eastAsia="es-MX"/>
              </w:rPr>
            </w:pPr>
            <w:r w:rsidRPr="00EF4A7F">
              <w:rPr>
                <w:rFonts w:cs="Calibri"/>
                <w:sz w:val="16"/>
                <w:szCs w:val="16"/>
                <w:lang w:eastAsia="es-MX"/>
              </w:rPr>
              <w:t>Finlandia</w:t>
            </w:r>
          </w:p>
        </w:tc>
        <w:tc>
          <w:tcPr>
            <w:tcW w:w="1980" w:type="dxa"/>
            <w:shd w:val="clear" w:color="000000" w:fill="FFFFFF"/>
          </w:tcPr>
          <w:p w14:paraId="480ACC1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1435E1F" w14:textId="77777777" w:rsidR="00974701" w:rsidRPr="00EF4A7F" w:rsidRDefault="00974701" w:rsidP="00974701">
            <w:pPr>
              <w:rPr>
                <w:rFonts w:cs="Calibri"/>
                <w:sz w:val="16"/>
                <w:szCs w:val="16"/>
                <w:lang w:eastAsia="es-MX"/>
              </w:rPr>
            </w:pPr>
          </w:p>
        </w:tc>
      </w:tr>
      <w:tr w:rsidR="00974701" w:rsidRPr="00EF4A7F" w14:paraId="7BE71121" w14:textId="77777777" w:rsidTr="00F70DDD">
        <w:trPr>
          <w:trHeight w:val="309"/>
          <w:jc w:val="center"/>
        </w:trPr>
        <w:tc>
          <w:tcPr>
            <w:tcW w:w="880" w:type="dxa"/>
            <w:noWrap/>
            <w:vAlign w:val="center"/>
          </w:tcPr>
          <w:p w14:paraId="4A0E7463"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26</w:t>
            </w:r>
          </w:p>
        </w:tc>
        <w:tc>
          <w:tcPr>
            <w:tcW w:w="2935" w:type="dxa"/>
            <w:shd w:val="clear" w:color="auto" w:fill="auto"/>
            <w:vAlign w:val="center"/>
          </w:tcPr>
          <w:p w14:paraId="2793D4B4" w14:textId="77777777" w:rsidR="00974701" w:rsidRPr="00EF4A7F" w:rsidRDefault="00974701" w:rsidP="00974701">
            <w:pPr>
              <w:rPr>
                <w:rFonts w:cs="Calibri"/>
                <w:sz w:val="16"/>
                <w:szCs w:val="16"/>
                <w:lang w:eastAsia="es-MX"/>
              </w:rPr>
            </w:pPr>
            <w:r w:rsidRPr="00EF4A7F">
              <w:rPr>
                <w:rFonts w:cs="Calibri"/>
                <w:sz w:val="16"/>
                <w:szCs w:val="16"/>
                <w:lang w:eastAsia="es-MX"/>
              </w:rPr>
              <w:t>Guatemala</w:t>
            </w:r>
          </w:p>
        </w:tc>
        <w:tc>
          <w:tcPr>
            <w:tcW w:w="1980" w:type="dxa"/>
          </w:tcPr>
          <w:p w14:paraId="6D53D5F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Pr>
          <w:p w14:paraId="4443E64E" w14:textId="77777777" w:rsidR="00974701" w:rsidRPr="00EF4A7F" w:rsidRDefault="00974701" w:rsidP="00974701">
            <w:pPr>
              <w:rPr>
                <w:rFonts w:cs="Calibri"/>
                <w:sz w:val="16"/>
                <w:szCs w:val="16"/>
                <w:lang w:eastAsia="es-MX"/>
              </w:rPr>
            </w:pPr>
          </w:p>
        </w:tc>
      </w:tr>
      <w:tr w:rsidR="00974701" w:rsidRPr="00EF4A7F" w14:paraId="0E17D176" w14:textId="77777777" w:rsidTr="00F70DDD">
        <w:trPr>
          <w:trHeight w:val="300"/>
          <w:jc w:val="center"/>
        </w:trPr>
        <w:tc>
          <w:tcPr>
            <w:tcW w:w="880" w:type="dxa"/>
            <w:noWrap/>
            <w:vAlign w:val="center"/>
          </w:tcPr>
          <w:p w14:paraId="6A89142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27</w:t>
            </w:r>
          </w:p>
        </w:tc>
        <w:tc>
          <w:tcPr>
            <w:tcW w:w="2935" w:type="dxa"/>
            <w:shd w:val="clear" w:color="000000" w:fill="FFFFFF"/>
            <w:vAlign w:val="center"/>
          </w:tcPr>
          <w:p w14:paraId="27D7DF7C" w14:textId="77777777" w:rsidR="00974701" w:rsidRPr="00EF4A7F" w:rsidRDefault="00974701" w:rsidP="00974701">
            <w:pPr>
              <w:rPr>
                <w:rFonts w:cs="Calibri"/>
                <w:sz w:val="16"/>
                <w:szCs w:val="16"/>
                <w:lang w:eastAsia="es-MX"/>
              </w:rPr>
            </w:pPr>
            <w:r w:rsidRPr="00EF4A7F">
              <w:rPr>
                <w:rFonts w:cs="Calibri"/>
                <w:sz w:val="16"/>
                <w:szCs w:val="16"/>
                <w:lang w:eastAsia="es-MX"/>
              </w:rPr>
              <w:t>Republica Checa</w:t>
            </w:r>
          </w:p>
        </w:tc>
        <w:tc>
          <w:tcPr>
            <w:tcW w:w="1980" w:type="dxa"/>
            <w:shd w:val="clear" w:color="000000" w:fill="FFFFFF"/>
          </w:tcPr>
          <w:p w14:paraId="1FA5696C"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7CA11C1" w14:textId="77777777" w:rsidR="00974701" w:rsidRPr="00EF4A7F" w:rsidRDefault="00974701" w:rsidP="00974701">
            <w:pPr>
              <w:rPr>
                <w:rFonts w:cs="Calibri"/>
                <w:sz w:val="16"/>
                <w:szCs w:val="16"/>
                <w:lang w:eastAsia="es-MX"/>
              </w:rPr>
            </w:pPr>
          </w:p>
        </w:tc>
      </w:tr>
      <w:tr w:rsidR="00974701" w:rsidRPr="00EF4A7F" w14:paraId="2B3C3DB8" w14:textId="77777777" w:rsidTr="00F70DDD">
        <w:trPr>
          <w:trHeight w:val="389"/>
          <w:jc w:val="center"/>
        </w:trPr>
        <w:tc>
          <w:tcPr>
            <w:tcW w:w="880" w:type="dxa"/>
            <w:noWrap/>
            <w:vAlign w:val="center"/>
          </w:tcPr>
          <w:p w14:paraId="42CB661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28</w:t>
            </w:r>
          </w:p>
        </w:tc>
        <w:tc>
          <w:tcPr>
            <w:tcW w:w="2935" w:type="dxa"/>
            <w:shd w:val="clear" w:color="000000" w:fill="FFFFFF"/>
            <w:vAlign w:val="center"/>
          </w:tcPr>
          <w:p w14:paraId="10198D54" w14:textId="77777777" w:rsidR="00974701" w:rsidRPr="00EF4A7F" w:rsidRDefault="00974701" w:rsidP="00974701">
            <w:pPr>
              <w:rPr>
                <w:rFonts w:cs="Calibri"/>
                <w:sz w:val="16"/>
                <w:szCs w:val="16"/>
                <w:lang w:eastAsia="es-MX"/>
              </w:rPr>
            </w:pPr>
            <w:r w:rsidRPr="00EF4A7F">
              <w:rPr>
                <w:rFonts w:cs="Calibri"/>
                <w:sz w:val="16"/>
                <w:szCs w:val="16"/>
                <w:lang w:eastAsia="es-MX"/>
              </w:rPr>
              <w:t>Nueva Zelandia</w:t>
            </w:r>
          </w:p>
        </w:tc>
        <w:tc>
          <w:tcPr>
            <w:tcW w:w="1980" w:type="dxa"/>
            <w:shd w:val="clear" w:color="000000" w:fill="FFFFFF"/>
          </w:tcPr>
          <w:p w14:paraId="3F4F8FBB"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A49C5F5" w14:textId="77777777" w:rsidR="00974701" w:rsidRPr="00EF4A7F" w:rsidRDefault="00974701" w:rsidP="00974701">
            <w:pPr>
              <w:rPr>
                <w:rFonts w:cs="Calibri"/>
                <w:sz w:val="16"/>
                <w:szCs w:val="16"/>
                <w:lang w:eastAsia="es-MX"/>
              </w:rPr>
            </w:pPr>
          </w:p>
        </w:tc>
      </w:tr>
      <w:tr w:rsidR="00974701" w:rsidRPr="00EF4A7F" w14:paraId="1A4B233F" w14:textId="77777777" w:rsidTr="00F70DDD">
        <w:trPr>
          <w:trHeight w:val="315"/>
          <w:jc w:val="center"/>
        </w:trPr>
        <w:tc>
          <w:tcPr>
            <w:tcW w:w="880" w:type="dxa"/>
            <w:noWrap/>
            <w:vAlign w:val="center"/>
          </w:tcPr>
          <w:p w14:paraId="41187D0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29</w:t>
            </w:r>
          </w:p>
        </w:tc>
        <w:tc>
          <w:tcPr>
            <w:tcW w:w="2935" w:type="dxa"/>
            <w:shd w:val="clear" w:color="000000" w:fill="FFFFFF"/>
            <w:vAlign w:val="center"/>
          </w:tcPr>
          <w:p w14:paraId="638176CB" w14:textId="77777777" w:rsidR="00974701" w:rsidRPr="00EF4A7F" w:rsidRDefault="00974701" w:rsidP="00974701">
            <w:pPr>
              <w:rPr>
                <w:rFonts w:cs="Calibri"/>
                <w:sz w:val="16"/>
                <w:szCs w:val="16"/>
                <w:lang w:eastAsia="es-MX"/>
              </w:rPr>
            </w:pPr>
            <w:r w:rsidRPr="00EF4A7F">
              <w:rPr>
                <w:rFonts w:cs="Calibri"/>
                <w:sz w:val="16"/>
                <w:szCs w:val="16"/>
                <w:lang w:eastAsia="es-MX"/>
              </w:rPr>
              <w:t>Noruega</w:t>
            </w:r>
          </w:p>
        </w:tc>
        <w:tc>
          <w:tcPr>
            <w:tcW w:w="1980" w:type="dxa"/>
            <w:shd w:val="clear" w:color="000000" w:fill="FFFFFF"/>
          </w:tcPr>
          <w:p w14:paraId="78B7303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6C2CD4F" w14:textId="77777777" w:rsidR="00974701" w:rsidRPr="00EF4A7F" w:rsidRDefault="00974701" w:rsidP="00974701">
            <w:pPr>
              <w:rPr>
                <w:rFonts w:cs="Calibri"/>
                <w:sz w:val="16"/>
                <w:szCs w:val="16"/>
                <w:lang w:eastAsia="es-MX"/>
              </w:rPr>
            </w:pPr>
          </w:p>
        </w:tc>
      </w:tr>
      <w:tr w:rsidR="00974701" w:rsidRPr="00EF4A7F" w14:paraId="6BB0CD9E" w14:textId="77777777" w:rsidTr="00F70DDD">
        <w:trPr>
          <w:trHeight w:val="390"/>
          <w:jc w:val="center"/>
        </w:trPr>
        <w:tc>
          <w:tcPr>
            <w:tcW w:w="880" w:type="dxa"/>
            <w:noWrap/>
            <w:vAlign w:val="center"/>
          </w:tcPr>
          <w:p w14:paraId="4F93EFAB"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30</w:t>
            </w:r>
          </w:p>
        </w:tc>
        <w:tc>
          <w:tcPr>
            <w:tcW w:w="2935" w:type="dxa"/>
            <w:shd w:val="clear" w:color="000000" w:fill="FFFFFF"/>
            <w:noWrap/>
            <w:vAlign w:val="center"/>
          </w:tcPr>
          <w:p w14:paraId="795E4D68" w14:textId="77777777" w:rsidR="00974701" w:rsidRPr="00EF4A7F" w:rsidRDefault="00974701" w:rsidP="00974701">
            <w:pPr>
              <w:rPr>
                <w:rFonts w:cs="Calibri"/>
                <w:sz w:val="16"/>
                <w:szCs w:val="16"/>
                <w:lang w:eastAsia="es-MX"/>
              </w:rPr>
            </w:pPr>
            <w:r w:rsidRPr="00EF4A7F">
              <w:rPr>
                <w:rFonts w:cs="Calibri"/>
                <w:sz w:val="16"/>
                <w:szCs w:val="16"/>
                <w:lang w:eastAsia="es-MX"/>
              </w:rPr>
              <w:t>Singapur</w:t>
            </w:r>
          </w:p>
        </w:tc>
        <w:tc>
          <w:tcPr>
            <w:tcW w:w="1980" w:type="dxa"/>
            <w:shd w:val="clear" w:color="000000" w:fill="FFFFFF"/>
          </w:tcPr>
          <w:p w14:paraId="31CC8A4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EE1135F" w14:textId="77777777" w:rsidR="00974701" w:rsidRPr="00EF4A7F" w:rsidRDefault="00974701" w:rsidP="00974701">
            <w:pPr>
              <w:rPr>
                <w:rFonts w:cs="Calibri"/>
                <w:sz w:val="16"/>
                <w:szCs w:val="16"/>
                <w:lang w:eastAsia="es-MX"/>
              </w:rPr>
            </w:pPr>
          </w:p>
        </w:tc>
      </w:tr>
      <w:tr w:rsidR="00974701" w:rsidRPr="00EF4A7F" w14:paraId="6291B7E2" w14:textId="77777777" w:rsidTr="00F70DDD">
        <w:trPr>
          <w:trHeight w:val="300"/>
          <w:jc w:val="center"/>
        </w:trPr>
        <w:tc>
          <w:tcPr>
            <w:tcW w:w="880" w:type="dxa"/>
            <w:noWrap/>
            <w:vAlign w:val="center"/>
          </w:tcPr>
          <w:p w14:paraId="78CD29B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31</w:t>
            </w:r>
          </w:p>
        </w:tc>
        <w:tc>
          <w:tcPr>
            <w:tcW w:w="2935" w:type="dxa"/>
            <w:shd w:val="clear" w:color="000000" w:fill="FFFFFF"/>
            <w:noWrap/>
            <w:vAlign w:val="center"/>
          </w:tcPr>
          <w:p w14:paraId="71C76E42" w14:textId="77777777" w:rsidR="00974701" w:rsidRPr="00EF4A7F" w:rsidRDefault="00974701" w:rsidP="00974701">
            <w:pPr>
              <w:rPr>
                <w:rFonts w:cs="Calibri"/>
                <w:sz w:val="16"/>
                <w:szCs w:val="16"/>
                <w:lang w:eastAsia="es-MX"/>
              </w:rPr>
            </w:pPr>
            <w:r w:rsidRPr="00EF4A7F">
              <w:rPr>
                <w:rFonts w:cs="Calibri"/>
                <w:sz w:val="16"/>
                <w:szCs w:val="16"/>
                <w:lang w:eastAsia="es-MX"/>
              </w:rPr>
              <w:t>Corea Del Sur</w:t>
            </w:r>
          </w:p>
        </w:tc>
        <w:tc>
          <w:tcPr>
            <w:tcW w:w="1980" w:type="dxa"/>
            <w:shd w:val="clear" w:color="000000" w:fill="FFFFFF"/>
          </w:tcPr>
          <w:p w14:paraId="0ADDCD2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A13BEF5" w14:textId="77777777" w:rsidR="00974701" w:rsidRPr="00EF4A7F" w:rsidRDefault="00974701" w:rsidP="00974701">
            <w:pPr>
              <w:rPr>
                <w:rFonts w:cs="Calibri"/>
                <w:sz w:val="16"/>
                <w:szCs w:val="16"/>
                <w:lang w:eastAsia="es-MX"/>
              </w:rPr>
            </w:pPr>
          </w:p>
        </w:tc>
      </w:tr>
      <w:tr w:rsidR="00974701" w:rsidRPr="00EF4A7F" w14:paraId="1FE75C96" w14:textId="77777777" w:rsidTr="00F70DDD">
        <w:trPr>
          <w:trHeight w:val="300"/>
          <w:jc w:val="center"/>
        </w:trPr>
        <w:tc>
          <w:tcPr>
            <w:tcW w:w="880" w:type="dxa"/>
            <w:noWrap/>
            <w:vAlign w:val="center"/>
          </w:tcPr>
          <w:p w14:paraId="0B48551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32</w:t>
            </w:r>
          </w:p>
        </w:tc>
        <w:tc>
          <w:tcPr>
            <w:tcW w:w="2935" w:type="dxa"/>
            <w:shd w:val="clear" w:color="000000" w:fill="FFFFFF"/>
            <w:noWrap/>
            <w:vAlign w:val="center"/>
          </w:tcPr>
          <w:p w14:paraId="70F5DE3F" w14:textId="77777777" w:rsidR="00974701" w:rsidRPr="00EF4A7F" w:rsidRDefault="00974701" w:rsidP="00974701">
            <w:pPr>
              <w:rPr>
                <w:rFonts w:cs="Calibri"/>
                <w:sz w:val="16"/>
                <w:szCs w:val="16"/>
                <w:lang w:eastAsia="es-MX"/>
              </w:rPr>
            </w:pPr>
            <w:r w:rsidRPr="00EF4A7F">
              <w:rPr>
                <w:rFonts w:cs="Calibri"/>
                <w:sz w:val="16"/>
                <w:szCs w:val="16"/>
                <w:lang w:eastAsia="es-MX"/>
              </w:rPr>
              <w:t>Ecuador</w:t>
            </w:r>
          </w:p>
        </w:tc>
        <w:tc>
          <w:tcPr>
            <w:tcW w:w="1980" w:type="dxa"/>
            <w:shd w:val="clear" w:color="000000" w:fill="FFFFFF"/>
          </w:tcPr>
          <w:p w14:paraId="235C173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EF45ED9" w14:textId="77777777" w:rsidR="00974701" w:rsidRPr="00EF4A7F" w:rsidRDefault="00974701" w:rsidP="00974701">
            <w:pPr>
              <w:rPr>
                <w:rFonts w:cs="Calibri"/>
                <w:sz w:val="16"/>
                <w:szCs w:val="16"/>
                <w:lang w:eastAsia="es-MX"/>
              </w:rPr>
            </w:pPr>
          </w:p>
        </w:tc>
      </w:tr>
      <w:tr w:rsidR="00974701" w:rsidRPr="00EF4A7F" w14:paraId="7752454A" w14:textId="77777777" w:rsidTr="00F70DDD">
        <w:trPr>
          <w:trHeight w:val="300"/>
          <w:jc w:val="center"/>
        </w:trPr>
        <w:tc>
          <w:tcPr>
            <w:tcW w:w="880" w:type="dxa"/>
            <w:noWrap/>
            <w:vAlign w:val="center"/>
          </w:tcPr>
          <w:p w14:paraId="09D7B15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lastRenderedPageBreak/>
              <w:t>33</w:t>
            </w:r>
          </w:p>
        </w:tc>
        <w:tc>
          <w:tcPr>
            <w:tcW w:w="2935" w:type="dxa"/>
            <w:shd w:val="clear" w:color="000000" w:fill="FFFFFF"/>
            <w:noWrap/>
            <w:vAlign w:val="center"/>
          </w:tcPr>
          <w:p w14:paraId="32BB686B" w14:textId="77777777" w:rsidR="00974701" w:rsidRPr="00EF4A7F" w:rsidRDefault="00974701" w:rsidP="00974701">
            <w:pPr>
              <w:rPr>
                <w:rFonts w:cs="Calibri"/>
                <w:sz w:val="16"/>
                <w:szCs w:val="16"/>
                <w:lang w:eastAsia="es-MX"/>
              </w:rPr>
            </w:pPr>
            <w:r w:rsidRPr="00EF4A7F">
              <w:rPr>
                <w:rFonts w:cs="Calibri"/>
                <w:sz w:val="16"/>
                <w:szCs w:val="16"/>
                <w:lang w:eastAsia="es-MX"/>
              </w:rPr>
              <w:t>Polonia</w:t>
            </w:r>
          </w:p>
        </w:tc>
        <w:tc>
          <w:tcPr>
            <w:tcW w:w="1980" w:type="dxa"/>
            <w:shd w:val="clear" w:color="000000" w:fill="FFFFFF"/>
          </w:tcPr>
          <w:p w14:paraId="5AA1967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416BCB6" w14:textId="77777777" w:rsidR="00974701" w:rsidRPr="00EF4A7F" w:rsidRDefault="00974701" w:rsidP="00974701">
            <w:pPr>
              <w:rPr>
                <w:rFonts w:cs="Calibri"/>
                <w:sz w:val="16"/>
                <w:szCs w:val="16"/>
                <w:lang w:eastAsia="es-MX"/>
              </w:rPr>
            </w:pPr>
          </w:p>
        </w:tc>
      </w:tr>
      <w:tr w:rsidR="00974701" w:rsidRPr="00EF4A7F" w14:paraId="09F75740" w14:textId="77777777" w:rsidTr="00F70DDD">
        <w:trPr>
          <w:trHeight w:val="300"/>
          <w:jc w:val="center"/>
        </w:trPr>
        <w:tc>
          <w:tcPr>
            <w:tcW w:w="880" w:type="dxa"/>
            <w:noWrap/>
            <w:vAlign w:val="center"/>
          </w:tcPr>
          <w:p w14:paraId="2A392A6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34</w:t>
            </w:r>
          </w:p>
        </w:tc>
        <w:tc>
          <w:tcPr>
            <w:tcW w:w="2935" w:type="dxa"/>
            <w:shd w:val="clear" w:color="000000" w:fill="FFFFFF"/>
            <w:noWrap/>
            <w:vAlign w:val="center"/>
          </w:tcPr>
          <w:p w14:paraId="6E1CC1CD" w14:textId="77777777" w:rsidR="00974701" w:rsidRPr="00EF4A7F" w:rsidRDefault="00974701" w:rsidP="00974701">
            <w:pPr>
              <w:rPr>
                <w:rFonts w:cs="Calibri"/>
                <w:sz w:val="16"/>
                <w:szCs w:val="16"/>
                <w:lang w:eastAsia="es-MX"/>
              </w:rPr>
            </w:pPr>
            <w:r w:rsidRPr="00EF4A7F">
              <w:rPr>
                <w:rFonts w:cs="Calibri"/>
                <w:sz w:val="16"/>
                <w:szCs w:val="16"/>
                <w:lang w:eastAsia="es-MX"/>
              </w:rPr>
              <w:t>Puerto Rico</w:t>
            </w:r>
          </w:p>
        </w:tc>
        <w:tc>
          <w:tcPr>
            <w:tcW w:w="1980" w:type="dxa"/>
            <w:shd w:val="clear" w:color="000000" w:fill="FFFFFF"/>
          </w:tcPr>
          <w:p w14:paraId="6043D67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588BE40" w14:textId="77777777" w:rsidR="00974701" w:rsidRPr="00EF4A7F" w:rsidRDefault="00974701" w:rsidP="00974701">
            <w:pPr>
              <w:rPr>
                <w:rFonts w:cs="Calibri"/>
                <w:sz w:val="16"/>
                <w:szCs w:val="16"/>
                <w:lang w:eastAsia="es-MX"/>
              </w:rPr>
            </w:pPr>
          </w:p>
        </w:tc>
      </w:tr>
      <w:tr w:rsidR="00974701" w:rsidRPr="00EF4A7F" w14:paraId="69C7060F" w14:textId="77777777" w:rsidTr="00F70DDD">
        <w:trPr>
          <w:trHeight w:val="300"/>
          <w:jc w:val="center"/>
        </w:trPr>
        <w:tc>
          <w:tcPr>
            <w:tcW w:w="880" w:type="dxa"/>
            <w:noWrap/>
            <w:vAlign w:val="center"/>
          </w:tcPr>
          <w:p w14:paraId="70DAD5F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35</w:t>
            </w:r>
          </w:p>
        </w:tc>
        <w:tc>
          <w:tcPr>
            <w:tcW w:w="2935" w:type="dxa"/>
            <w:shd w:val="clear" w:color="000000" w:fill="FFFFFF"/>
            <w:noWrap/>
            <w:vAlign w:val="center"/>
          </w:tcPr>
          <w:p w14:paraId="16503D67" w14:textId="77777777" w:rsidR="00974701" w:rsidRPr="00EF4A7F" w:rsidRDefault="00974701" w:rsidP="00974701">
            <w:pPr>
              <w:rPr>
                <w:rFonts w:cs="Calibri"/>
                <w:sz w:val="16"/>
                <w:szCs w:val="16"/>
                <w:lang w:eastAsia="es-MX"/>
              </w:rPr>
            </w:pPr>
            <w:r w:rsidRPr="00EF4A7F">
              <w:rPr>
                <w:rFonts w:cs="Calibri"/>
                <w:sz w:val="16"/>
                <w:szCs w:val="16"/>
                <w:lang w:eastAsia="es-MX"/>
              </w:rPr>
              <w:t>Portugal</w:t>
            </w:r>
          </w:p>
        </w:tc>
        <w:tc>
          <w:tcPr>
            <w:tcW w:w="1980" w:type="dxa"/>
            <w:shd w:val="clear" w:color="000000" w:fill="FFFFFF"/>
          </w:tcPr>
          <w:p w14:paraId="1F5060E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9A13DA6" w14:textId="77777777" w:rsidR="00974701" w:rsidRPr="00EF4A7F" w:rsidRDefault="00974701" w:rsidP="00974701">
            <w:pPr>
              <w:rPr>
                <w:rFonts w:cs="Calibri"/>
                <w:sz w:val="16"/>
                <w:szCs w:val="16"/>
                <w:lang w:eastAsia="es-MX"/>
              </w:rPr>
            </w:pPr>
          </w:p>
        </w:tc>
      </w:tr>
      <w:tr w:rsidR="00974701" w:rsidRPr="00EF4A7F" w14:paraId="6B9734A8" w14:textId="77777777" w:rsidTr="00F70DDD">
        <w:trPr>
          <w:trHeight w:val="300"/>
          <w:jc w:val="center"/>
        </w:trPr>
        <w:tc>
          <w:tcPr>
            <w:tcW w:w="880" w:type="dxa"/>
            <w:noWrap/>
            <w:vAlign w:val="center"/>
          </w:tcPr>
          <w:p w14:paraId="134057D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36</w:t>
            </w:r>
          </w:p>
        </w:tc>
        <w:tc>
          <w:tcPr>
            <w:tcW w:w="2935" w:type="dxa"/>
            <w:shd w:val="clear" w:color="000000" w:fill="FFFFFF"/>
            <w:noWrap/>
            <w:vAlign w:val="center"/>
          </w:tcPr>
          <w:p w14:paraId="2676F6FA" w14:textId="77777777" w:rsidR="00974701" w:rsidRPr="00EF4A7F" w:rsidRDefault="00974701" w:rsidP="00974701">
            <w:pPr>
              <w:rPr>
                <w:rFonts w:cs="Calibri"/>
                <w:sz w:val="16"/>
                <w:szCs w:val="16"/>
                <w:lang w:eastAsia="es-MX"/>
              </w:rPr>
            </w:pPr>
            <w:r w:rsidRPr="00EF4A7F">
              <w:rPr>
                <w:rFonts w:cs="Calibri"/>
                <w:sz w:val="16"/>
                <w:szCs w:val="16"/>
                <w:lang w:eastAsia="es-MX"/>
              </w:rPr>
              <w:t>Emiratos Árabes Unidos</w:t>
            </w:r>
          </w:p>
        </w:tc>
        <w:tc>
          <w:tcPr>
            <w:tcW w:w="1980" w:type="dxa"/>
            <w:shd w:val="clear" w:color="000000" w:fill="FFFFFF"/>
          </w:tcPr>
          <w:p w14:paraId="3CED91D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0FFACDC" w14:textId="77777777" w:rsidR="00974701" w:rsidRPr="00EF4A7F" w:rsidRDefault="00974701" w:rsidP="00974701">
            <w:pPr>
              <w:rPr>
                <w:rFonts w:cs="Calibri"/>
                <w:sz w:val="16"/>
                <w:szCs w:val="16"/>
                <w:lang w:eastAsia="es-MX"/>
              </w:rPr>
            </w:pPr>
          </w:p>
        </w:tc>
      </w:tr>
      <w:tr w:rsidR="00974701" w:rsidRPr="00EF4A7F" w14:paraId="3477284E" w14:textId="77777777" w:rsidTr="00F70DDD">
        <w:trPr>
          <w:trHeight w:val="300"/>
          <w:jc w:val="center"/>
        </w:trPr>
        <w:tc>
          <w:tcPr>
            <w:tcW w:w="880" w:type="dxa"/>
            <w:noWrap/>
            <w:vAlign w:val="center"/>
          </w:tcPr>
          <w:p w14:paraId="22CC0ED7"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37</w:t>
            </w:r>
          </w:p>
        </w:tc>
        <w:tc>
          <w:tcPr>
            <w:tcW w:w="2935" w:type="dxa"/>
            <w:shd w:val="clear" w:color="000000" w:fill="FFFFFF"/>
            <w:noWrap/>
            <w:vAlign w:val="center"/>
          </w:tcPr>
          <w:p w14:paraId="09620C3A" w14:textId="77777777" w:rsidR="00974701" w:rsidRPr="00EF4A7F" w:rsidRDefault="00974701" w:rsidP="00974701">
            <w:pPr>
              <w:rPr>
                <w:rFonts w:cs="Calibri"/>
                <w:sz w:val="16"/>
                <w:szCs w:val="16"/>
                <w:lang w:eastAsia="es-MX"/>
              </w:rPr>
            </w:pPr>
            <w:r w:rsidRPr="00EF4A7F">
              <w:rPr>
                <w:rFonts w:cs="Calibri"/>
                <w:sz w:val="16"/>
                <w:szCs w:val="16"/>
                <w:lang w:eastAsia="es-MX"/>
              </w:rPr>
              <w:t>Honduras</w:t>
            </w:r>
          </w:p>
        </w:tc>
        <w:tc>
          <w:tcPr>
            <w:tcW w:w="1980" w:type="dxa"/>
            <w:shd w:val="clear" w:color="000000" w:fill="FFFFFF"/>
          </w:tcPr>
          <w:p w14:paraId="117BB07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12C8856" w14:textId="77777777" w:rsidR="00974701" w:rsidRPr="00EF4A7F" w:rsidRDefault="00974701" w:rsidP="00974701">
            <w:pPr>
              <w:rPr>
                <w:rFonts w:cs="Calibri"/>
                <w:sz w:val="16"/>
                <w:szCs w:val="16"/>
                <w:lang w:eastAsia="es-MX"/>
              </w:rPr>
            </w:pPr>
          </w:p>
        </w:tc>
      </w:tr>
      <w:tr w:rsidR="00974701" w:rsidRPr="00EF4A7F" w14:paraId="2157F26D" w14:textId="77777777" w:rsidTr="00F70DDD">
        <w:trPr>
          <w:trHeight w:val="300"/>
          <w:jc w:val="center"/>
        </w:trPr>
        <w:tc>
          <w:tcPr>
            <w:tcW w:w="880" w:type="dxa"/>
            <w:noWrap/>
            <w:vAlign w:val="center"/>
          </w:tcPr>
          <w:p w14:paraId="5A5202B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38</w:t>
            </w:r>
          </w:p>
        </w:tc>
        <w:tc>
          <w:tcPr>
            <w:tcW w:w="2935" w:type="dxa"/>
            <w:shd w:val="clear" w:color="000000" w:fill="FFFFFF"/>
            <w:noWrap/>
            <w:vAlign w:val="center"/>
          </w:tcPr>
          <w:p w14:paraId="173FF4AA" w14:textId="77777777" w:rsidR="00974701" w:rsidRPr="00EF4A7F" w:rsidRDefault="00974701" w:rsidP="00974701">
            <w:pPr>
              <w:rPr>
                <w:rFonts w:cs="Calibri"/>
                <w:sz w:val="16"/>
                <w:szCs w:val="16"/>
                <w:lang w:eastAsia="es-MX"/>
              </w:rPr>
            </w:pPr>
            <w:r w:rsidRPr="00EF4A7F">
              <w:rPr>
                <w:rFonts w:cs="Calibri"/>
                <w:sz w:val="16"/>
                <w:szCs w:val="16"/>
                <w:lang w:eastAsia="es-MX"/>
              </w:rPr>
              <w:t>Uruguay</w:t>
            </w:r>
          </w:p>
        </w:tc>
        <w:tc>
          <w:tcPr>
            <w:tcW w:w="1980" w:type="dxa"/>
            <w:shd w:val="clear" w:color="000000" w:fill="FFFFFF"/>
          </w:tcPr>
          <w:p w14:paraId="0B99D5BC"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7A934B6" w14:textId="77777777" w:rsidR="00974701" w:rsidRPr="00EF4A7F" w:rsidRDefault="00974701" w:rsidP="00974701">
            <w:pPr>
              <w:rPr>
                <w:rFonts w:cs="Calibri"/>
                <w:sz w:val="16"/>
                <w:szCs w:val="16"/>
                <w:lang w:eastAsia="es-MX"/>
              </w:rPr>
            </w:pPr>
          </w:p>
        </w:tc>
      </w:tr>
      <w:tr w:rsidR="00974701" w:rsidRPr="00EF4A7F" w14:paraId="16D22288" w14:textId="77777777" w:rsidTr="00F70DDD">
        <w:trPr>
          <w:trHeight w:val="300"/>
          <w:jc w:val="center"/>
        </w:trPr>
        <w:tc>
          <w:tcPr>
            <w:tcW w:w="880" w:type="dxa"/>
            <w:noWrap/>
            <w:vAlign w:val="center"/>
          </w:tcPr>
          <w:p w14:paraId="45FBFDF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39</w:t>
            </w:r>
          </w:p>
        </w:tc>
        <w:tc>
          <w:tcPr>
            <w:tcW w:w="2935" w:type="dxa"/>
            <w:shd w:val="clear" w:color="000000" w:fill="FFFFFF"/>
            <w:noWrap/>
            <w:vAlign w:val="center"/>
          </w:tcPr>
          <w:p w14:paraId="6F49BED2" w14:textId="77777777" w:rsidR="00974701" w:rsidRPr="00EF4A7F" w:rsidRDefault="00974701" w:rsidP="00974701">
            <w:pPr>
              <w:rPr>
                <w:rFonts w:cs="Calibri"/>
                <w:sz w:val="16"/>
                <w:szCs w:val="16"/>
                <w:lang w:eastAsia="es-MX"/>
              </w:rPr>
            </w:pPr>
            <w:r w:rsidRPr="00EF4A7F">
              <w:rPr>
                <w:rFonts w:cs="Calibri"/>
                <w:sz w:val="16"/>
                <w:szCs w:val="16"/>
                <w:lang w:eastAsia="es-MX"/>
              </w:rPr>
              <w:t>Bolivia</w:t>
            </w:r>
          </w:p>
        </w:tc>
        <w:tc>
          <w:tcPr>
            <w:tcW w:w="1980" w:type="dxa"/>
            <w:shd w:val="clear" w:color="000000" w:fill="FFFFFF"/>
          </w:tcPr>
          <w:p w14:paraId="7B2A67E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4E24086" w14:textId="77777777" w:rsidR="00974701" w:rsidRPr="00EF4A7F" w:rsidRDefault="00974701" w:rsidP="00974701">
            <w:pPr>
              <w:rPr>
                <w:rFonts w:cs="Calibri"/>
                <w:sz w:val="16"/>
                <w:szCs w:val="16"/>
                <w:lang w:eastAsia="es-MX"/>
              </w:rPr>
            </w:pPr>
          </w:p>
        </w:tc>
      </w:tr>
      <w:tr w:rsidR="00974701" w:rsidRPr="00EF4A7F" w14:paraId="7B96E11A" w14:textId="77777777" w:rsidTr="00F70DDD">
        <w:trPr>
          <w:trHeight w:val="300"/>
          <w:jc w:val="center"/>
        </w:trPr>
        <w:tc>
          <w:tcPr>
            <w:tcW w:w="880" w:type="dxa"/>
            <w:noWrap/>
            <w:vAlign w:val="center"/>
          </w:tcPr>
          <w:p w14:paraId="16838AA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40</w:t>
            </w:r>
          </w:p>
        </w:tc>
        <w:tc>
          <w:tcPr>
            <w:tcW w:w="2935" w:type="dxa"/>
            <w:shd w:val="clear" w:color="000000" w:fill="FFFFFF"/>
            <w:noWrap/>
            <w:vAlign w:val="center"/>
          </w:tcPr>
          <w:p w14:paraId="4F6C15CB" w14:textId="77777777" w:rsidR="00974701" w:rsidRPr="00EF4A7F" w:rsidRDefault="00974701" w:rsidP="00974701">
            <w:pPr>
              <w:rPr>
                <w:rFonts w:cs="Calibri"/>
                <w:sz w:val="16"/>
                <w:szCs w:val="16"/>
                <w:lang w:eastAsia="es-MX"/>
              </w:rPr>
            </w:pPr>
            <w:r w:rsidRPr="00EF4A7F">
              <w:rPr>
                <w:rFonts w:cs="Calibri"/>
                <w:sz w:val="16"/>
                <w:szCs w:val="16"/>
                <w:lang w:eastAsia="es-MX"/>
              </w:rPr>
              <w:t>El Salvador</w:t>
            </w:r>
          </w:p>
        </w:tc>
        <w:tc>
          <w:tcPr>
            <w:tcW w:w="1980" w:type="dxa"/>
            <w:shd w:val="clear" w:color="000000" w:fill="FFFFFF"/>
          </w:tcPr>
          <w:p w14:paraId="008CEBC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93D313E" w14:textId="77777777" w:rsidR="00974701" w:rsidRPr="00EF4A7F" w:rsidRDefault="00974701" w:rsidP="00974701">
            <w:pPr>
              <w:rPr>
                <w:rFonts w:cs="Calibri"/>
                <w:sz w:val="16"/>
                <w:szCs w:val="16"/>
                <w:lang w:eastAsia="es-MX"/>
              </w:rPr>
            </w:pPr>
          </w:p>
        </w:tc>
      </w:tr>
      <w:tr w:rsidR="00974701" w:rsidRPr="00EF4A7F" w14:paraId="699A5544" w14:textId="77777777" w:rsidTr="00F70DDD">
        <w:trPr>
          <w:trHeight w:val="300"/>
          <w:jc w:val="center"/>
        </w:trPr>
        <w:tc>
          <w:tcPr>
            <w:tcW w:w="880" w:type="dxa"/>
            <w:noWrap/>
            <w:vAlign w:val="center"/>
          </w:tcPr>
          <w:p w14:paraId="664695F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41</w:t>
            </w:r>
          </w:p>
        </w:tc>
        <w:tc>
          <w:tcPr>
            <w:tcW w:w="2935" w:type="dxa"/>
            <w:shd w:val="clear" w:color="000000" w:fill="FFFFFF"/>
            <w:noWrap/>
            <w:vAlign w:val="center"/>
          </w:tcPr>
          <w:p w14:paraId="3CF4C1FC" w14:textId="77777777" w:rsidR="00974701" w:rsidRPr="00EF4A7F" w:rsidRDefault="00974701" w:rsidP="00974701">
            <w:pPr>
              <w:rPr>
                <w:rFonts w:cs="Calibri"/>
                <w:sz w:val="16"/>
                <w:szCs w:val="16"/>
                <w:lang w:eastAsia="es-MX"/>
              </w:rPr>
            </w:pPr>
            <w:r w:rsidRPr="00EF4A7F">
              <w:rPr>
                <w:rFonts w:cs="Calibri"/>
                <w:sz w:val="16"/>
                <w:szCs w:val="16"/>
                <w:lang w:eastAsia="es-MX"/>
              </w:rPr>
              <w:t>Hungría</w:t>
            </w:r>
          </w:p>
        </w:tc>
        <w:tc>
          <w:tcPr>
            <w:tcW w:w="1980" w:type="dxa"/>
            <w:shd w:val="clear" w:color="000000" w:fill="FFFFFF"/>
          </w:tcPr>
          <w:p w14:paraId="14C2A76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A9DFA5C" w14:textId="77777777" w:rsidR="00974701" w:rsidRPr="00EF4A7F" w:rsidRDefault="00974701" w:rsidP="00974701">
            <w:pPr>
              <w:rPr>
                <w:rFonts w:cs="Calibri"/>
                <w:sz w:val="16"/>
                <w:szCs w:val="16"/>
                <w:lang w:eastAsia="es-MX"/>
              </w:rPr>
            </w:pPr>
          </w:p>
        </w:tc>
      </w:tr>
      <w:tr w:rsidR="00974701" w:rsidRPr="00EF4A7F" w14:paraId="03701EFC" w14:textId="77777777" w:rsidTr="00F70DDD">
        <w:trPr>
          <w:trHeight w:val="300"/>
          <w:jc w:val="center"/>
        </w:trPr>
        <w:tc>
          <w:tcPr>
            <w:tcW w:w="880" w:type="dxa"/>
            <w:noWrap/>
            <w:vAlign w:val="center"/>
          </w:tcPr>
          <w:p w14:paraId="60C5F43B"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42</w:t>
            </w:r>
          </w:p>
        </w:tc>
        <w:tc>
          <w:tcPr>
            <w:tcW w:w="2935" w:type="dxa"/>
            <w:shd w:val="clear" w:color="000000" w:fill="FFFFFF"/>
            <w:noWrap/>
            <w:vAlign w:val="center"/>
          </w:tcPr>
          <w:p w14:paraId="2537762B" w14:textId="77777777" w:rsidR="00974701" w:rsidRPr="00EF4A7F" w:rsidRDefault="00974701" w:rsidP="00974701">
            <w:pPr>
              <w:rPr>
                <w:rFonts w:cs="Calibri"/>
                <w:sz w:val="16"/>
                <w:szCs w:val="16"/>
                <w:lang w:eastAsia="es-MX"/>
              </w:rPr>
            </w:pPr>
            <w:r w:rsidRPr="00EF4A7F">
              <w:rPr>
                <w:rFonts w:cs="Calibri"/>
                <w:sz w:val="16"/>
                <w:szCs w:val="16"/>
                <w:lang w:eastAsia="es-MX"/>
              </w:rPr>
              <w:t>República Dominicana</w:t>
            </w:r>
          </w:p>
        </w:tc>
        <w:tc>
          <w:tcPr>
            <w:tcW w:w="1980" w:type="dxa"/>
            <w:shd w:val="clear" w:color="000000" w:fill="FFFFFF"/>
          </w:tcPr>
          <w:p w14:paraId="5BBD175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034C4D7" w14:textId="77777777" w:rsidR="00974701" w:rsidRPr="00EF4A7F" w:rsidRDefault="00974701" w:rsidP="00974701">
            <w:pPr>
              <w:rPr>
                <w:rFonts w:cs="Calibri"/>
                <w:sz w:val="16"/>
                <w:szCs w:val="16"/>
                <w:lang w:eastAsia="es-MX"/>
              </w:rPr>
            </w:pPr>
          </w:p>
        </w:tc>
      </w:tr>
      <w:tr w:rsidR="00974701" w:rsidRPr="00EF4A7F" w14:paraId="5D4B2D10" w14:textId="77777777" w:rsidTr="00F70DDD">
        <w:trPr>
          <w:trHeight w:val="300"/>
          <w:jc w:val="center"/>
        </w:trPr>
        <w:tc>
          <w:tcPr>
            <w:tcW w:w="880" w:type="dxa"/>
            <w:noWrap/>
            <w:vAlign w:val="center"/>
          </w:tcPr>
          <w:p w14:paraId="7F6169D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43</w:t>
            </w:r>
          </w:p>
        </w:tc>
        <w:tc>
          <w:tcPr>
            <w:tcW w:w="2935" w:type="dxa"/>
            <w:shd w:val="clear" w:color="000000" w:fill="FFFFFF"/>
            <w:noWrap/>
            <w:vAlign w:val="center"/>
          </w:tcPr>
          <w:p w14:paraId="5726191C" w14:textId="77777777" w:rsidR="00974701" w:rsidRPr="00EF4A7F" w:rsidRDefault="00974701" w:rsidP="00974701">
            <w:pPr>
              <w:rPr>
                <w:rFonts w:cs="Calibri"/>
                <w:sz w:val="16"/>
                <w:szCs w:val="16"/>
                <w:lang w:eastAsia="es-MX"/>
              </w:rPr>
            </w:pPr>
            <w:r w:rsidRPr="00EF4A7F">
              <w:rPr>
                <w:rFonts w:cs="Calibri"/>
                <w:sz w:val="16"/>
                <w:szCs w:val="16"/>
                <w:lang w:eastAsia="es-MX"/>
              </w:rPr>
              <w:t>Israel</w:t>
            </w:r>
          </w:p>
        </w:tc>
        <w:tc>
          <w:tcPr>
            <w:tcW w:w="1980" w:type="dxa"/>
            <w:shd w:val="clear" w:color="000000" w:fill="FFFFFF"/>
          </w:tcPr>
          <w:p w14:paraId="6B9E1D1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BCFC87D" w14:textId="77777777" w:rsidR="00974701" w:rsidRPr="00EF4A7F" w:rsidRDefault="00974701" w:rsidP="00974701">
            <w:pPr>
              <w:rPr>
                <w:rFonts w:cs="Calibri"/>
                <w:sz w:val="16"/>
                <w:szCs w:val="16"/>
                <w:lang w:eastAsia="es-MX"/>
              </w:rPr>
            </w:pPr>
          </w:p>
        </w:tc>
      </w:tr>
      <w:tr w:rsidR="00974701" w:rsidRPr="00EF4A7F" w14:paraId="48363577" w14:textId="77777777" w:rsidTr="00F70DDD">
        <w:trPr>
          <w:trHeight w:val="300"/>
          <w:jc w:val="center"/>
        </w:trPr>
        <w:tc>
          <w:tcPr>
            <w:tcW w:w="880" w:type="dxa"/>
            <w:noWrap/>
            <w:vAlign w:val="center"/>
          </w:tcPr>
          <w:p w14:paraId="280CADD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44</w:t>
            </w:r>
          </w:p>
        </w:tc>
        <w:tc>
          <w:tcPr>
            <w:tcW w:w="2935" w:type="dxa"/>
            <w:shd w:val="clear" w:color="000000" w:fill="FFFFFF"/>
            <w:noWrap/>
            <w:vAlign w:val="center"/>
          </w:tcPr>
          <w:p w14:paraId="09768BBF" w14:textId="77777777" w:rsidR="00974701" w:rsidRPr="00EF4A7F" w:rsidRDefault="00974701" w:rsidP="00974701">
            <w:pPr>
              <w:rPr>
                <w:rFonts w:cs="Calibri"/>
                <w:sz w:val="16"/>
                <w:szCs w:val="16"/>
                <w:lang w:eastAsia="es-MX"/>
              </w:rPr>
            </w:pPr>
            <w:r w:rsidRPr="00EF4A7F">
              <w:rPr>
                <w:rFonts w:cs="Calibri"/>
                <w:sz w:val="16"/>
                <w:szCs w:val="16"/>
                <w:lang w:eastAsia="es-MX"/>
              </w:rPr>
              <w:t>Malasia</w:t>
            </w:r>
          </w:p>
        </w:tc>
        <w:tc>
          <w:tcPr>
            <w:tcW w:w="1980" w:type="dxa"/>
            <w:shd w:val="clear" w:color="000000" w:fill="FFFFFF"/>
          </w:tcPr>
          <w:p w14:paraId="23DBC20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0B0583F" w14:textId="77777777" w:rsidR="00974701" w:rsidRPr="00EF4A7F" w:rsidRDefault="00974701" w:rsidP="00974701">
            <w:pPr>
              <w:rPr>
                <w:rFonts w:cs="Calibri"/>
                <w:sz w:val="16"/>
                <w:szCs w:val="16"/>
                <w:lang w:eastAsia="es-MX"/>
              </w:rPr>
            </w:pPr>
          </w:p>
        </w:tc>
      </w:tr>
      <w:tr w:rsidR="00974701" w:rsidRPr="00EF4A7F" w14:paraId="165010C3" w14:textId="77777777" w:rsidTr="00F70DDD">
        <w:trPr>
          <w:trHeight w:val="300"/>
          <w:jc w:val="center"/>
        </w:trPr>
        <w:tc>
          <w:tcPr>
            <w:tcW w:w="880" w:type="dxa"/>
            <w:noWrap/>
            <w:vAlign w:val="center"/>
          </w:tcPr>
          <w:p w14:paraId="62ADE22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45</w:t>
            </w:r>
          </w:p>
        </w:tc>
        <w:tc>
          <w:tcPr>
            <w:tcW w:w="2935" w:type="dxa"/>
            <w:shd w:val="clear" w:color="000000" w:fill="FFFFFF"/>
            <w:noWrap/>
            <w:vAlign w:val="center"/>
          </w:tcPr>
          <w:p w14:paraId="43C90C44" w14:textId="77777777" w:rsidR="00974701" w:rsidRPr="00EF4A7F" w:rsidRDefault="00974701" w:rsidP="00974701">
            <w:pPr>
              <w:rPr>
                <w:rFonts w:cs="Calibri"/>
                <w:sz w:val="16"/>
                <w:szCs w:val="16"/>
                <w:lang w:eastAsia="es-MX"/>
              </w:rPr>
            </w:pPr>
            <w:r w:rsidRPr="00EF4A7F">
              <w:rPr>
                <w:rFonts w:cs="Calibri"/>
                <w:sz w:val="16"/>
                <w:szCs w:val="16"/>
                <w:lang w:eastAsia="es-MX"/>
              </w:rPr>
              <w:t>Turquía</w:t>
            </w:r>
          </w:p>
        </w:tc>
        <w:tc>
          <w:tcPr>
            <w:tcW w:w="1980" w:type="dxa"/>
            <w:shd w:val="clear" w:color="000000" w:fill="FFFFFF"/>
          </w:tcPr>
          <w:p w14:paraId="12E8655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884B63C" w14:textId="77777777" w:rsidR="00974701" w:rsidRPr="00EF4A7F" w:rsidRDefault="00974701" w:rsidP="00974701">
            <w:pPr>
              <w:rPr>
                <w:rFonts w:cs="Calibri"/>
                <w:sz w:val="16"/>
                <w:szCs w:val="16"/>
                <w:lang w:eastAsia="es-MX"/>
              </w:rPr>
            </w:pPr>
          </w:p>
        </w:tc>
      </w:tr>
      <w:tr w:rsidR="00974701" w:rsidRPr="00EF4A7F" w14:paraId="7CCB848E" w14:textId="77777777" w:rsidTr="00F70DDD">
        <w:trPr>
          <w:trHeight w:val="300"/>
          <w:jc w:val="center"/>
        </w:trPr>
        <w:tc>
          <w:tcPr>
            <w:tcW w:w="880" w:type="dxa"/>
            <w:noWrap/>
            <w:vAlign w:val="center"/>
          </w:tcPr>
          <w:p w14:paraId="189FD12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46</w:t>
            </w:r>
          </w:p>
        </w:tc>
        <w:tc>
          <w:tcPr>
            <w:tcW w:w="2935" w:type="dxa"/>
            <w:shd w:val="clear" w:color="000000" w:fill="FFFFFF"/>
            <w:noWrap/>
            <w:vAlign w:val="center"/>
          </w:tcPr>
          <w:p w14:paraId="46275D25" w14:textId="77777777" w:rsidR="00974701" w:rsidRPr="00EF4A7F" w:rsidRDefault="00974701" w:rsidP="00974701">
            <w:pPr>
              <w:rPr>
                <w:rFonts w:cs="Calibri"/>
                <w:sz w:val="16"/>
                <w:szCs w:val="16"/>
                <w:lang w:eastAsia="es-MX"/>
              </w:rPr>
            </w:pPr>
            <w:r w:rsidRPr="00EF4A7F">
              <w:rPr>
                <w:rFonts w:cs="Calibri"/>
                <w:sz w:val="16"/>
                <w:szCs w:val="16"/>
                <w:lang w:eastAsia="es-MX"/>
              </w:rPr>
              <w:t>Hong Kong</w:t>
            </w:r>
          </w:p>
        </w:tc>
        <w:tc>
          <w:tcPr>
            <w:tcW w:w="1980" w:type="dxa"/>
            <w:shd w:val="clear" w:color="000000" w:fill="FFFFFF"/>
          </w:tcPr>
          <w:p w14:paraId="6F2D331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40D498D" w14:textId="77777777" w:rsidR="00974701" w:rsidRPr="00EF4A7F" w:rsidRDefault="00974701" w:rsidP="00974701">
            <w:pPr>
              <w:rPr>
                <w:rFonts w:cs="Calibri"/>
                <w:sz w:val="16"/>
                <w:szCs w:val="16"/>
                <w:lang w:eastAsia="es-MX"/>
              </w:rPr>
            </w:pPr>
          </w:p>
        </w:tc>
      </w:tr>
      <w:tr w:rsidR="00974701" w:rsidRPr="00EF4A7F" w14:paraId="713D929B" w14:textId="77777777" w:rsidTr="00F70DDD">
        <w:trPr>
          <w:trHeight w:val="300"/>
          <w:jc w:val="center"/>
        </w:trPr>
        <w:tc>
          <w:tcPr>
            <w:tcW w:w="880" w:type="dxa"/>
            <w:noWrap/>
            <w:vAlign w:val="center"/>
          </w:tcPr>
          <w:p w14:paraId="26A92FB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47</w:t>
            </w:r>
          </w:p>
        </w:tc>
        <w:tc>
          <w:tcPr>
            <w:tcW w:w="2935" w:type="dxa"/>
            <w:shd w:val="clear" w:color="000000" w:fill="FFFFFF"/>
            <w:noWrap/>
            <w:vAlign w:val="center"/>
          </w:tcPr>
          <w:p w14:paraId="4398BB07" w14:textId="77777777" w:rsidR="00974701" w:rsidRPr="00EF4A7F" w:rsidRDefault="00974701" w:rsidP="00974701">
            <w:pPr>
              <w:rPr>
                <w:rFonts w:cs="Calibri"/>
                <w:sz w:val="16"/>
                <w:szCs w:val="16"/>
                <w:lang w:eastAsia="es-MX"/>
              </w:rPr>
            </w:pPr>
            <w:r w:rsidRPr="00EF4A7F">
              <w:rPr>
                <w:rFonts w:cs="Calibri"/>
                <w:sz w:val="16"/>
                <w:szCs w:val="16"/>
                <w:lang w:eastAsia="es-MX"/>
              </w:rPr>
              <w:t>India</w:t>
            </w:r>
          </w:p>
        </w:tc>
        <w:tc>
          <w:tcPr>
            <w:tcW w:w="1980" w:type="dxa"/>
            <w:shd w:val="clear" w:color="000000" w:fill="FFFFFF"/>
          </w:tcPr>
          <w:p w14:paraId="554BC7D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73D99AE" w14:textId="77777777" w:rsidR="00974701" w:rsidRPr="00EF4A7F" w:rsidRDefault="00974701" w:rsidP="00974701">
            <w:pPr>
              <w:rPr>
                <w:rFonts w:cs="Calibri"/>
                <w:sz w:val="16"/>
                <w:szCs w:val="16"/>
                <w:lang w:eastAsia="es-MX"/>
              </w:rPr>
            </w:pPr>
          </w:p>
        </w:tc>
      </w:tr>
      <w:tr w:rsidR="00974701" w:rsidRPr="00EF4A7F" w14:paraId="1438F992" w14:textId="77777777" w:rsidTr="00F70DDD">
        <w:trPr>
          <w:trHeight w:val="300"/>
          <w:jc w:val="center"/>
        </w:trPr>
        <w:tc>
          <w:tcPr>
            <w:tcW w:w="880" w:type="dxa"/>
            <w:noWrap/>
            <w:vAlign w:val="center"/>
          </w:tcPr>
          <w:p w14:paraId="622E41D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48</w:t>
            </w:r>
          </w:p>
        </w:tc>
        <w:tc>
          <w:tcPr>
            <w:tcW w:w="2935" w:type="dxa"/>
            <w:shd w:val="clear" w:color="000000" w:fill="FFFFFF"/>
            <w:noWrap/>
            <w:vAlign w:val="center"/>
          </w:tcPr>
          <w:p w14:paraId="239FABFF" w14:textId="77777777" w:rsidR="00974701" w:rsidRPr="00EF4A7F" w:rsidRDefault="00974701" w:rsidP="00974701">
            <w:pPr>
              <w:rPr>
                <w:rFonts w:cs="Calibri"/>
                <w:sz w:val="16"/>
                <w:szCs w:val="16"/>
                <w:lang w:eastAsia="es-MX"/>
              </w:rPr>
            </w:pPr>
            <w:r w:rsidRPr="00EF4A7F">
              <w:rPr>
                <w:rFonts w:cs="Calibri"/>
                <w:sz w:val="16"/>
                <w:szCs w:val="16"/>
                <w:lang w:eastAsia="es-MX"/>
              </w:rPr>
              <w:t>Sudáfrica</w:t>
            </w:r>
          </w:p>
        </w:tc>
        <w:tc>
          <w:tcPr>
            <w:tcW w:w="1980" w:type="dxa"/>
            <w:shd w:val="clear" w:color="000000" w:fill="FFFFFF"/>
          </w:tcPr>
          <w:p w14:paraId="3F960A8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A1F0CBF" w14:textId="77777777" w:rsidR="00974701" w:rsidRPr="00EF4A7F" w:rsidRDefault="00974701" w:rsidP="00974701">
            <w:pPr>
              <w:rPr>
                <w:rFonts w:cs="Calibri"/>
                <w:sz w:val="16"/>
                <w:szCs w:val="16"/>
                <w:lang w:eastAsia="es-MX"/>
              </w:rPr>
            </w:pPr>
          </w:p>
        </w:tc>
      </w:tr>
      <w:tr w:rsidR="00974701" w:rsidRPr="00EF4A7F" w14:paraId="23B8B553" w14:textId="77777777" w:rsidTr="00F70DDD">
        <w:trPr>
          <w:trHeight w:val="300"/>
          <w:jc w:val="center"/>
        </w:trPr>
        <w:tc>
          <w:tcPr>
            <w:tcW w:w="880" w:type="dxa"/>
            <w:noWrap/>
            <w:vAlign w:val="center"/>
          </w:tcPr>
          <w:p w14:paraId="68CB050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49</w:t>
            </w:r>
          </w:p>
        </w:tc>
        <w:tc>
          <w:tcPr>
            <w:tcW w:w="2935" w:type="dxa"/>
            <w:shd w:val="clear" w:color="000000" w:fill="FFFFFF"/>
            <w:noWrap/>
            <w:vAlign w:val="center"/>
          </w:tcPr>
          <w:p w14:paraId="4F8C6662" w14:textId="77777777" w:rsidR="00974701" w:rsidRPr="00EF4A7F" w:rsidRDefault="00974701" w:rsidP="00974701">
            <w:pPr>
              <w:rPr>
                <w:rFonts w:cs="Calibri"/>
                <w:sz w:val="16"/>
                <w:szCs w:val="16"/>
                <w:lang w:eastAsia="es-MX"/>
              </w:rPr>
            </w:pPr>
            <w:r w:rsidRPr="00EF4A7F">
              <w:rPr>
                <w:rFonts w:cs="Calibri"/>
                <w:sz w:val="16"/>
                <w:szCs w:val="16"/>
                <w:lang w:eastAsia="es-MX"/>
              </w:rPr>
              <w:t>Paraguay</w:t>
            </w:r>
          </w:p>
        </w:tc>
        <w:tc>
          <w:tcPr>
            <w:tcW w:w="1980" w:type="dxa"/>
            <w:shd w:val="clear" w:color="000000" w:fill="FFFFFF"/>
          </w:tcPr>
          <w:p w14:paraId="5840A81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37CBF03" w14:textId="77777777" w:rsidR="00974701" w:rsidRPr="00EF4A7F" w:rsidRDefault="00974701" w:rsidP="00974701">
            <w:pPr>
              <w:rPr>
                <w:rFonts w:cs="Calibri"/>
                <w:sz w:val="16"/>
                <w:szCs w:val="16"/>
                <w:lang w:eastAsia="es-MX"/>
              </w:rPr>
            </w:pPr>
          </w:p>
        </w:tc>
      </w:tr>
      <w:tr w:rsidR="00974701" w:rsidRPr="00EF4A7F" w14:paraId="711B9610" w14:textId="77777777" w:rsidTr="00F70DDD">
        <w:trPr>
          <w:trHeight w:val="300"/>
          <w:jc w:val="center"/>
        </w:trPr>
        <w:tc>
          <w:tcPr>
            <w:tcW w:w="880" w:type="dxa"/>
            <w:noWrap/>
            <w:vAlign w:val="center"/>
          </w:tcPr>
          <w:p w14:paraId="001105D3"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50</w:t>
            </w:r>
          </w:p>
        </w:tc>
        <w:tc>
          <w:tcPr>
            <w:tcW w:w="2935" w:type="dxa"/>
            <w:shd w:val="clear" w:color="000000" w:fill="FFFFFF"/>
            <w:noWrap/>
            <w:vAlign w:val="center"/>
          </w:tcPr>
          <w:p w14:paraId="28192CDF" w14:textId="77777777" w:rsidR="00974701" w:rsidRPr="00EF4A7F" w:rsidRDefault="00974701" w:rsidP="00974701">
            <w:pPr>
              <w:rPr>
                <w:rFonts w:cs="Calibri"/>
                <w:sz w:val="16"/>
                <w:szCs w:val="16"/>
                <w:lang w:eastAsia="es-MX"/>
              </w:rPr>
            </w:pPr>
            <w:r w:rsidRPr="00EF4A7F">
              <w:rPr>
                <w:rFonts w:cs="Calibri"/>
                <w:sz w:val="16"/>
                <w:szCs w:val="16"/>
                <w:lang w:eastAsia="es-MX"/>
              </w:rPr>
              <w:t>Luxemburgo</w:t>
            </w:r>
          </w:p>
        </w:tc>
        <w:tc>
          <w:tcPr>
            <w:tcW w:w="1980" w:type="dxa"/>
            <w:shd w:val="clear" w:color="000000" w:fill="FFFFFF"/>
          </w:tcPr>
          <w:p w14:paraId="68DB29D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AE15235" w14:textId="77777777" w:rsidR="00974701" w:rsidRPr="00EF4A7F" w:rsidRDefault="00974701" w:rsidP="00974701">
            <w:pPr>
              <w:rPr>
                <w:rFonts w:cs="Calibri"/>
                <w:sz w:val="16"/>
                <w:szCs w:val="16"/>
                <w:lang w:eastAsia="es-MX"/>
              </w:rPr>
            </w:pPr>
          </w:p>
        </w:tc>
      </w:tr>
      <w:tr w:rsidR="00974701" w:rsidRPr="00EF4A7F" w14:paraId="74305235" w14:textId="77777777" w:rsidTr="00F70DDD">
        <w:trPr>
          <w:trHeight w:val="300"/>
          <w:jc w:val="center"/>
        </w:trPr>
        <w:tc>
          <w:tcPr>
            <w:tcW w:w="880" w:type="dxa"/>
            <w:noWrap/>
            <w:vAlign w:val="center"/>
          </w:tcPr>
          <w:p w14:paraId="4A58E9B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51</w:t>
            </w:r>
          </w:p>
        </w:tc>
        <w:tc>
          <w:tcPr>
            <w:tcW w:w="2935" w:type="dxa"/>
            <w:shd w:val="clear" w:color="000000" w:fill="FFFFFF"/>
            <w:noWrap/>
            <w:vAlign w:val="center"/>
          </w:tcPr>
          <w:p w14:paraId="500AB55F" w14:textId="77777777" w:rsidR="00974701" w:rsidRPr="00EF4A7F" w:rsidRDefault="00974701" w:rsidP="00974701">
            <w:pPr>
              <w:rPr>
                <w:rFonts w:cs="Calibri"/>
                <w:sz w:val="16"/>
                <w:szCs w:val="16"/>
                <w:lang w:eastAsia="es-MX"/>
              </w:rPr>
            </w:pPr>
            <w:r w:rsidRPr="00EF4A7F">
              <w:rPr>
                <w:rFonts w:cs="Calibri"/>
                <w:sz w:val="16"/>
                <w:szCs w:val="16"/>
                <w:lang w:eastAsia="es-MX"/>
              </w:rPr>
              <w:t>Qatar</w:t>
            </w:r>
          </w:p>
        </w:tc>
        <w:tc>
          <w:tcPr>
            <w:tcW w:w="1980" w:type="dxa"/>
            <w:shd w:val="clear" w:color="000000" w:fill="FFFFFF"/>
          </w:tcPr>
          <w:p w14:paraId="45DCD79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44708FB" w14:textId="77777777" w:rsidR="00974701" w:rsidRPr="00EF4A7F" w:rsidRDefault="00974701" w:rsidP="00974701">
            <w:pPr>
              <w:rPr>
                <w:rFonts w:cs="Calibri"/>
                <w:sz w:val="16"/>
                <w:szCs w:val="16"/>
                <w:lang w:eastAsia="es-MX"/>
              </w:rPr>
            </w:pPr>
          </w:p>
        </w:tc>
      </w:tr>
      <w:tr w:rsidR="00974701" w:rsidRPr="00EF4A7F" w14:paraId="25445EA7" w14:textId="77777777" w:rsidTr="00F70DDD">
        <w:trPr>
          <w:trHeight w:val="300"/>
          <w:jc w:val="center"/>
        </w:trPr>
        <w:tc>
          <w:tcPr>
            <w:tcW w:w="880" w:type="dxa"/>
            <w:noWrap/>
            <w:vAlign w:val="center"/>
          </w:tcPr>
          <w:p w14:paraId="7CCEB0F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52</w:t>
            </w:r>
          </w:p>
        </w:tc>
        <w:tc>
          <w:tcPr>
            <w:tcW w:w="2935" w:type="dxa"/>
            <w:shd w:val="clear" w:color="000000" w:fill="FFFFFF"/>
            <w:noWrap/>
            <w:vAlign w:val="center"/>
          </w:tcPr>
          <w:p w14:paraId="2067DB5C" w14:textId="77777777" w:rsidR="00974701" w:rsidRPr="00EF4A7F" w:rsidRDefault="00974701" w:rsidP="00974701">
            <w:pPr>
              <w:rPr>
                <w:rFonts w:cs="Calibri"/>
                <w:sz w:val="16"/>
                <w:szCs w:val="16"/>
                <w:lang w:eastAsia="es-MX"/>
              </w:rPr>
            </w:pPr>
            <w:r w:rsidRPr="00EF4A7F">
              <w:rPr>
                <w:rFonts w:cs="Calibri"/>
                <w:sz w:val="16"/>
                <w:szCs w:val="16"/>
                <w:lang w:eastAsia="es-MX"/>
              </w:rPr>
              <w:t>Filipinas</w:t>
            </w:r>
          </w:p>
        </w:tc>
        <w:tc>
          <w:tcPr>
            <w:tcW w:w="1980" w:type="dxa"/>
            <w:shd w:val="clear" w:color="000000" w:fill="FFFFFF"/>
          </w:tcPr>
          <w:p w14:paraId="4B5713F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6A6BA42" w14:textId="77777777" w:rsidR="00974701" w:rsidRPr="00EF4A7F" w:rsidRDefault="00974701" w:rsidP="00974701">
            <w:pPr>
              <w:rPr>
                <w:rFonts w:cs="Calibri"/>
                <w:sz w:val="16"/>
                <w:szCs w:val="16"/>
                <w:lang w:eastAsia="es-MX"/>
              </w:rPr>
            </w:pPr>
          </w:p>
        </w:tc>
      </w:tr>
      <w:tr w:rsidR="00974701" w:rsidRPr="00EF4A7F" w14:paraId="5862D4B5" w14:textId="77777777" w:rsidTr="00F70DDD">
        <w:trPr>
          <w:trHeight w:val="300"/>
          <w:jc w:val="center"/>
        </w:trPr>
        <w:tc>
          <w:tcPr>
            <w:tcW w:w="880" w:type="dxa"/>
            <w:noWrap/>
            <w:vAlign w:val="center"/>
          </w:tcPr>
          <w:p w14:paraId="4AEFFCFE"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53</w:t>
            </w:r>
          </w:p>
        </w:tc>
        <w:tc>
          <w:tcPr>
            <w:tcW w:w="2935" w:type="dxa"/>
            <w:shd w:val="clear" w:color="000000" w:fill="FFFFFF"/>
            <w:noWrap/>
            <w:vAlign w:val="center"/>
          </w:tcPr>
          <w:p w14:paraId="73C96B52" w14:textId="77777777" w:rsidR="00974701" w:rsidRPr="00EF4A7F" w:rsidRDefault="00974701" w:rsidP="00974701">
            <w:pPr>
              <w:rPr>
                <w:rFonts w:cs="Calibri"/>
                <w:sz w:val="16"/>
                <w:szCs w:val="16"/>
                <w:lang w:eastAsia="es-MX"/>
              </w:rPr>
            </w:pPr>
            <w:r w:rsidRPr="00EF4A7F">
              <w:rPr>
                <w:rFonts w:cs="Calibri"/>
                <w:sz w:val="16"/>
                <w:szCs w:val="16"/>
                <w:lang w:eastAsia="es-MX"/>
              </w:rPr>
              <w:t>Venezuela</w:t>
            </w:r>
          </w:p>
        </w:tc>
        <w:tc>
          <w:tcPr>
            <w:tcW w:w="1980" w:type="dxa"/>
            <w:shd w:val="clear" w:color="000000" w:fill="FFFFFF"/>
          </w:tcPr>
          <w:p w14:paraId="11271AD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43D228A" w14:textId="77777777" w:rsidR="00974701" w:rsidRPr="00EF4A7F" w:rsidRDefault="00974701" w:rsidP="00974701">
            <w:pPr>
              <w:rPr>
                <w:rFonts w:cs="Calibri"/>
                <w:sz w:val="16"/>
                <w:szCs w:val="16"/>
                <w:lang w:eastAsia="es-MX"/>
              </w:rPr>
            </w:pPr>
          </w:p>
        </w:tc>
      </w:tr>
      <w:tr w:rsidR="00974701" w:rsidRPr="00EF4A7F" w14:paraId="1066A208" w14:textId="77777777" w:rsidTr="00F70DDD">
        <w:trPr>
          <w:trHeight w:val="300"/>
          <w:jc w:val="center"/>
        </w:trPr>
        <w:tc>
          <w:tcPr>
            <w:tcW w:w="880" w:type="dxa"/>
            <w:noWrap/>
            <w:vAlign w:val="center"/>
          </w:tcPr>
          <w:p w14:paraId="6287160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54</w:t>
            </w:r>
          </w:p>
        </w:tc>
        <w:tc>
          <w:tcPr>
            <w:tcW w:w="2935" w:type="dxa"/>
            <w:shd w:val="clear" w:color="000000" w:fill="FFFFFF"/>
            <w:noWrap/>
            <w:vAlign w:val="center"/>
          </w:tcPr>
          <w:p w14:paraId="736497BA" w14:textId="77777777" w:rsidR="00974701" w:rsidRPr="00EF4A7F" w:rsidRDefault="00974701" w:rsidP="00974701">
            <w:pPr>
              <w:rPr>
                <w:rFonts w:cs="Calibri"/>
                <w:sz w:val="16"/>
                <w:szCs w:val="16"/>
                <w:lang w:eastAsia="es-MX"/>
              </w:rPr>
            </w:pPr>
            <w:r w:rsidRPr="00EF4A7F">
              <w:rPr>
                <w:rFonts w:cs="Calibri"/>
                <w:sz w:val="16"/>
                <w:szCs w:val="16"/>
                <w:lang w:eastAsia="es-MX"/>
              </w:rPr>
              <w:t>Grecia</w:t>
            </w:r>
          </w:p>
        </w:tc>
        <w:tc>
          <w:tcPr>
            <w:tcW w:w="1980" w:type="dxa"/>
            <w:shd w:val="clear" w:color="000000" w:fill="FFFFFF"/>
          </w:tcPr>
          <w:p w14:paraId="751DB99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06511C0" w14:textId="77777777" w:rsidR="00974701" w:rsidRPr="00EF4A7F" w:rsidRDefault="00974701" w:rsidP="00974701">
            <w:pPr>
              <w:rPr>
                <w:rFonts w:cs="Calibri"/>
                <w:sz w:val="16"/>
                <w:szCs w:val="16"/>
                <w:lang w:eastAsia="es-MX"/>
              </w:rPr>
            </w:pPr>
          </w:p>
        </w:tc>
      </w:tr>
      <w:tr w:rsidR="00974701" w:rsidRPr="00EF4A7F" w14:paraId="4D83CDF0" w14:textId="77777777" w:rsidTr="00F70DDD">
        <w:trPr>
          <w:trHeight w:val="300"/>
          <w:jc w:val="center"/>
        </w:trPr>
        <w:tc>
          <w:tcPr>
            <w:tcW w:w="880" w:type="dxa"/>
            <w:noWrap/>
            <w:vAlign w:val="center"/>
          </w:tcPr>
          <w:p w14:paraId="4C62D7F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55</w:t>
            </w:r>
          </w:p>
        </w:tc>
        <w:tc>
          <w:tcPr>
            <w:tcW w:w="2935" w:type="dxa"/>
            <w:shd w:val="clear" w:color="000000" w:fill="FFFFFF"/>
            <w:noWrap/>
            <w:vAlign w:val="center"/>
          </w:tcPr>
          <w:p w14:paraId="0704B88A" w14:textId="77777777" w:rsidR="00974701" w:rsidRPr="00EF4A7F" w:rsidRDefault="00974701" w:rsidP="00974701">
            <w:pPr>
              <w:rPr>
                <w:rFonts w:cs="Calibri"/>
                <w:sz w:val="16"/>
                <w:szCs w:val="16"/>
                <w:lang w:eastAsia="es-MX"/>
              </w:rPr>
            </w:pPr>
            <w:r w:rsidRPr="00EF4A7F">
              <w:rPr>
                <w:rFonts w:cs="Calibri"/>
                <w:sz w:val="16"/>
                <w:szCs w:val="16"/>
                <w:lang w:eastAsia="es-MX"/>
              </w:rPr>
              <w:t>Arabia Saudita</w:t>
            </w:r>
          </w:p>
        </w:tc>
        <w:tc>
          <w:tcPr>
            <w:tcW w:w="1980" w:type="dxa"/>
            <w:shd w:val="clear" w:color="000000" w:fill="FFFFFF"/>
          </w:tcPr>
          <w:p w14:paraId="5B283F6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2143D63" w14:textId="77777777" w:rsidR="00974701" w:rsidRPr="00EF4A7F" w:rsidRDefault="00974701" w:rsidP="00974701">
            <w:pPr>
              <w:rPr>
                <w:rFonts w:cs="Calibri"/>
                <w:sz w:val="16"/>
                <w:szCs w:val="16"/>
                <w:lang w:eastAsia="es-MX"/>
              </w:rPr>
            </w:pPr>
          </w:p>
        </w:tc>
      </w:tr>
      <w:tr w:rsidR="00974701" w:rsidRPr="00EF4A7F" w14:paraId="1BBB0E49" w14:textId="77777777" w:rsidTr="00F70DDD">
        <w:trPr>
          <w:trHeight w:val="300"/>
          <w:jc w:val="center"/>
        </w:trPr>
        <w:tc>
          <w:tcPr>
            <w:tcW w:w="880" w:type="dxa"/>
            <w:noWrap/>
            <w:vAlign w:val="center"/>
          </w:tcPr>
          <w:p w14:paraId="54805B4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56</w:t>
            </w:r>
          </w:p>
        </w:tc>
        <w:tc>
          <w:tcPr>
            <w:tcW w:w="2935" w:type="dxa"/>
            <w:shd w:val="clear" w:color="000000" w:fill="FFFFFF"/>
            <w:noWrap/>
            <w:vAlign w:val="center"/>
          </w:tcPr>
          <w:p w14:paraId="5B39E278" w14:textId="77777777" w:rsidR="00974701" w:rsidRPr="00EF4A7F" w:rsidRDefault="00974701" w:rsidP="00974701">
            <w:pPr>
              <w:rPr>
                <w:rFonts w:cs="Calibri"/>
                <w:sz w:val="16"/>
                <w:szCs w:val="16"/>
                <w:lang w:eastAsia="es-MX"/>
              </w:rPr>
            </w:pPr>
            <w:r w:rsidRPr="00EF4A7F">
              <w:rPr>
                <w:rFonts w:cs="Calibri"/>
                <w:sz w:val="16"/>
                <w:szCs w:val="16"/>
                <w:lang w:eastAsia="es-MX"/>
              </w:rPr>
              <w:t>Tailandia</w:t>
            </w:r>
          </w:p>
        </w:tc>
        <w:tc>
          <w:tcPr>
            <w:tcW w:w="1980" w:type="dxa"/>
            <w:shd w:val="clear" w:color="000000" w:fill="FFFFFF"/>
          </w:tcPr>
          <w:p w14:paraId="56B1FA3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4D93461" w14:textId="77777777" w:rsidR="00974701" w:rsidRPr="00EF4A7F" w:rsidRDefault="00974701" w:rsidP="00974701">
            <w:pPr>
              <w:rPr>
                <w:rFonts w:cs="Calibri"/>
                <w:sz w:val="16"/>
                <w:szCs w:val="16"/>
                <w:lang w:eastAsia="es-MX"/>
              </w:rPr>
            </w:pPr>
          </w:p>
        </w:tc>
      </w:tr>
      <w:tr w:rsidR="00974701" w:rsidRPr="00EF4A7F" w14:paraId="0503C17C" w14:textId="77777777" w:rsidTr="00F70DDD">
        <w:trPr>
          <w:trHeight w:val="300"/>
          <w:jc w:val="center"/>
        </w:trPr>
        <w:tc>
          <w:tcPr>
            <w:tcW w:w="880" w:type="dxa"/>
            <w:noWrap/>
            <w:vAlign w:val="center"/>
          </w:tcPr>
          <w:p w14:paraId="721FBDF7"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57</w:t>
            </w:r>
          </w:p>
        </w:tc>
        <w:tc>
          <w:tcPr>
            <w:tcW w:w="2935" w:type="dxa"/>
            <w:shd w:val="clear" w:color="000000" w:fill="FFFFFF"/>
            <w:noWrap/>
            <w:vAlign w:val="center"/>
          </w:tcPr>
          <w:p w14:paraId="46C79674" w14:textId="77777777" w:rsidR="00974701" w:rsidRPr="00EF4A7F" w:rsidRDefault="00974701" w:rsidP="00974701">
            <w:pPr>
              <w:rPr>
                <w:rFonts w:cs="Calibri"/>
                <w:sz w:val="16"/>
                <w:szCs w:val="16"/>
                <w:lang w:eastAsia="es-MX"/>
              </w:rPr>
            </w:pPr>
            <w:r w:rsidRPr="00EF4A7F">
              <w:rPr>
                <w:rFonts w:cs="Calibri"/>
                <w:sz w:val="16"/>
                <w:szCs w:val="16"/>
                <w:lang w:eastAsia="es-MX"/>
              </w:rPr>
              <w:t>Rumania</w:t>
            </w:r>
          </w:p>
        </w:tc>
        <w:tc>
          <w:tcPr>
            <w:tcW w:w="1980" w:type="dxa"/>
            <w:shd w:val="clear" w:color="000000" w:fill="FFFFFF"/>
          </w:tcPr>
          <w:p w14:paraId="71E3C55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A179033" w14:textId="77777777" w:rsidR="00974701" w:rsidRPr="00EF4A7F" w:rsidRDefault="00974701" w:rsidP="00974701">
            <w:pPr>
              <w:rPr>
                <w:rFonts w:cs="Calibri"/>
                <w:sz w:val="16"/>
                <w:szCs w:val="16"/>
                <w:lang w:eastAsia="es-MX"/>
              </w:rPr>
            </w:pPr>
          </w:p>
        </w:tc>
      </w:tr>
      <w:tr w:rsidR="00974701" w:rsidRPr="00EF4A7F" w14:paraId="38E48003" w14:textId="77777777" w:rsidTr="00F70DDD">
        <w:trPr>
          <w:trHeight w:val="300"/>
          <w:jc w:val="center"/>
        </w:trPr>
        <w:tc>
          <w:tcPr>
            <w:tcW w:w="880" w:type="dxa"/>
            <w:noWrap/>
            <w:vAlign w:val="center"/>
          </w:tcPr>
          <w:p w14:paraId="7C22541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58</w:t>
            </w:r>
          </w:p>
        </w:tc>
        <w:tc>
          <w:tcPr>
            <w:tcW w:w="2935" w:type="dxa"/>
            <w:shd w:val="clear" w:color="000000" w:fill="FFFFFF"/>
            <w:noWrap/>
            <w:vAlign w:val="center"/>
          </w:tcPr>
          <w:p w14:paraId="4BFFD57C" w14:textId="77777777" w:rsidR="00974701" w:rsidRPr="00EF4A7F" w:rsidRDefault="00974701" w:rsidP="00974701">
            <w:pPr>
              <w:rPr>
                <w:rFonts w:cs="Calibri"/>
                <w:sz w:val="16"/>
                <w:szCs w:val="16"/>
                <w:lang w:eastAsia="es-MX"/>
              </w:rPr>
            </w:pPr>
            <w:r w:rsidRPr="00EF4A7F">
              <w:rPr>
                <w:rFonts w:cs="Calibri"/>
                <w:sz w:val="16"/>
                <w:szCs w:val="16"/>
                <w:lang w:eastAsia="es-MX"/>
              </w:rPr>
              <w:t>Nicaragua</w:t>
            </w:r>
          </w:p>
        </w:tc>
        <w:tc>
          <w:tcPr>
            <w:tcW w:w="1980" w:type="dxa"/>
            <w:shd w:val="clear" w:color="000000" w:fill="FFFFFF"/>
          </w:tcPr>
          <w:p w14:paraId="30ADD0A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729C7D9" w14:textId="77777777" w:rsidR="00974701" w:rsidRPr="00EF4A7F" w:rsidRDefault="00974701" w:rsidP="00974701">
            <w:pPr>
              <w:rPr>
                <w:rFonts w:cs="Calibri"/>
                <w:sz w:val="16"/>
                <w:szCs w:val="16"/>
                <w:lang w:eastAsia="es-MX"/>
              </w:rPr>
            </w:pPr>
          </w:p>
        </w:tc>
      </w:tr>
      <w:tr w:rsidR="00974701" w:rsidRPr="00EF4A7F" w14:paraId="36760942" w14:textId="77777777" w:rsidTr="00F70DDD">
        <w:trPr>
          <w:trHeight w:val="300"/>
          <w:jc w:val="center"/>
        </w:trPr>
        <w:tc>
          <w:tcPr>
            <w:tcW w:w="880" w:type="dxa"/>
            <w:noWrap/>
            <w:vAlign w:val="center"/>
          </w:tcPr>
          <w:p w14:paraId="310FC51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59</w:t>
            </w:r>
          </w:p>
        </w:tc>
        <w:tc>
          <w:tcPr>
            <w:tcW w:w="2935" w:type="dxa"/>
            <w:shd w:val="clear" w:color="000000" w:fill="FFFFFF"/>
            <w:noWrap/>
            <w:vAlign w:val="center"/>
          </w:tcPr>
          <w:p w14:paraId="4507C5B6" w14:textId="77777777" w:rsidR="00974701" w:rsidRPr="00EF4A7F" w:rsidRDefault="00974701" w:rsidP="00974701">
            <w:pPr>
              <w:rPr>
                <w:rFonts w:cs="Calibri"/>
                <w:sz w:val="16"/>
                <w:szCs w:val="16"/>
                <w:lang w:eastAsia="es-MX"/>
              </w:rPr>
            </w:pPr>
            <w:r w:rsidRPr="00EF4A7F">
              <w:rPr>
                <w:rFonts w:cs="Calibri"/>
                <w:sz w:val="16"/>
                <w:szCs w:val="16"/>
                <w:lang w:eastAsia="es-MX"/>
              </w:rPr>
              <w:t>Cuba</w:t>
            </w:r>
          </w:p>
        </w:tc>
        <w:tc>
          <w:tcPr>
            <w:tcW w:w="1980" w:type="dxa"/>
            <w:shd w:val="clear" w:color="000000" w:fill="FFFFFF"/>
          </w:tcPr>
          <w:p w14:paraId="5638BB38"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97346F5" w14:textId="77777777" w:rsidR="00974701" w:rsidRPr="00EF4A7F" w:rsidRDefault="00974701" w:rsidP="00974701">
            <w:pPr>
              <w:rPr>
                <w:rFonts w:cs="Calibri"/>
                <w:sz w:val="16"/>
                <w:szCs w:val="16"/>
                <w:lang w:eastAsia="es-MX"/>
              </w:rPr>
            </w:pPr>
          </w:p>
        </w:tc>
      </w:tr>
      <w:tr w:rsidR="00974701" w:rsidRPr="00EF4A7F" w14:paraId="4E18B6D7" w14:textId="77777777" w:rsidTr="00F70DDD">
        <w:trPr>
          <w:trHeight w:val="300"/>
          <w:jc w:val="center"/>
        </w:trPr>
        <w:tc>
          <w:tcPr>
            <w:tcW w:w="880" w:type="dxa"/>
            <w:noWrap/>
            <w:vAlign w:val="center"/>
          </w:tcPr>
          <w:p w14:paraId="694E042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60</w:t>
            </w:r>
          </w:p>
        </w:tc>
        <w:tc>
          <w:tcPr>
            <w:tcW w:w="2935" w:type="dxa"/>
            <w:shd w:val="clear" w:color="000000" w:fill="FFFFFF"/>
            <w:noWrap/>
            <w:vAlign w:val="center"/>
          </w:tcPr>
          <w:p w14:paraId="71029B44" w14:textId="77777777" w:rsidR="00974701" w:rsidRPr="00EF4A7F" w:rsidRDefault="00974701" w:rsidP="00974701">
            <w:pPr>
              <w:rPr>
                <w:rFonts w:cs="Calibri"/>
                <w:sz w:val="16"/>
                <w:szCs w:val="16"/>
                <w:lang w:eastAsia="es-MX"/>
              </w:rPr>
            </w:pPr>
            <w:r w:rsidRPr="00EF4A7F">
              <w:rPr>
                <w:rFonts w:cs="Calibri"/>
                <w:sz w:val="16"/>
                <w:szCs w:val="16"/>
                <w:lang w:eastAsia="es-MX"/>
              </w:rPr>
              <w:t>Eslovaquia</w:t>
            </w:r>
          </w:p>
        </w:tc>
        <w:tc>
          <w:tcPr>
            <w:tcW w:w="1980" w:type="dxa"/>
            <w:shd w:val="clear" w:color="000000" w:fill="FFFFFF"/>
          </w:tcPr>
          <w:p w14:paraId="0C0B820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0873568" w14:textId="77777777" w:rsidR="00974701" w:rsidRPr="00EF4A7F" w:rsidRDefault="00974701" w:rsidP="00974701">
            <w:pPr>
              <w:rPr>
                <w:rFonts w:cs="Calibri"/>
                <w:sz w:val="16"/>
                <w:szCs w:val="16"/>
                <w:lang w:eastAsia="es-MX"/>
              </w:rPr>
            </w:pPr>
          </w:p>
        </w:tc>
      </w:tr>
      <w:tr w:rsidR="00974701" w:rsidRPr="00EF4A7F" w14:paraId="3025ED71" w14:textId="77777777" w:rsidTr="00F70DDD">
        <w:trPr>
          <w:trHeight w:val="300"/>
          <w:jc w:val="center"/>
        </w:trPr>
        <w:tc>
          <w:tcPr>
            <w:tcW w:w="880" w:type="dxa"/>
            <w:noWrap/>
            <w:vAlign w:val="center"/>
          </w:tcPr>
          <w:p w14:paraId="252B2AB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61</w:t>
            </w:r>
          </w:p>
        </w:tc>
        <w:tc>
          <w:tcPr>
            <w:tcW w:w="2935" w:type="dxa"/>
            <w:shd w:val="clear" w:color="000000" w:fill="FFFFFF"/>
            <w:noWrap/>
            <w:vAlign w:val="center"/>
          </w:tcPr>
          <w:p w14:paraId="0411F1A5" w14:textId="77777777" w:rsidR="00974701" w:rsidRPr="00EF4A7F" w:rsidRDefault="00974701" w:rsidP="00974701">
            <w:pPr>
              <w:rPr>
                <w:rFonts w:cs="Calibri"/>
                <w:sz w:val="16"/>
                <w:szCs w:val="16"/>
                <w:lang w:eastAsia="es-MX"/>
              </w:rPr>
            </w:pPr>
            <w:r w:rsidRPr="00EF4A7F">
              <w:rPr>
                <w:rFonts w:cs="Calibri"/>
                <w:sz w:val="16"/>
                <w:szCs w:val="16"/>
                <w:lang w:eastAsia="es-MX"/>
              </w:rPr>
              <w:t>Jordania</w:t>
            </w:r>
          </w:p>
        </w:tc>
        <w:tc>
          <w:tcPr>
            <w:tcW w:w="1980" w:type="dxa"/>
            <w:shd w:val="clear" w:color="000000" w:fill="FFFFFF"/>
          </w:tcPr>
          <w:p w14:paraId="3F6FE78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3124D22" w14:textId="77777777" w:rsidR="00974701" w:rsidRPr="00EF4A7F" w:rsidRDefault="00974701" w:rsidP="00974701">
            <w:pPr>
              <w:rPr>
                <w:rFonts w:cs="Calibri"/>
                <w:sz w:val="16"/>
                <w:szCs w:val="16"/>
                <w:lang w:eastAsia="es-MX"/>
              </w:rPr>
            </w:pPr>
          </w:p>
        </w:tc>
      </w:tr>
      <w:tr w:rsidR="00974701" w:rsidRPr="00EF4A7F" w14:paraId="117E4461" w14:textId="77777777" w:rsidTr="00F70DDD">
        <w:trPr>
          <w:trHeight w:val="300"/>
          <w:jc w:val="center"/>
        </w:trPr>
        <w:tc>
          <w:tcPr>
            <w:tcW w:w="880" w:type="dxa"/>
            <w:noWrap/>
            <w:vAlign w:val="center"/>
          </w:tcPr>
          <w:p w14:paraId="3A12C49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62</w:t>
            </w:r>
          </w:p>
        </w:tc>
        <w:tc>
          <w:tcPr>
            <w:tcW w:w="2935" w:type="dxa"/>
            <w:shd w:val="clear" w:color="000000" w:fill="FFFFFF"/>
            <w:noWrap/>
            <w:vAlign w:val="center"/>
          </w:tcPr>
          <w:p w14:paraId="7D0CCC10" w14:textId="77777777" w:rsidR="00974701" w:rsidRPr="00EF4A7F" w:rsidRDefault="00974701" w:rsidP="00974701">
            <w:pPr>
              <w:rPr>
                <w:rFonts w:cs="Calibri"/>
                <w:sz w:val="16"/>
                <w:szCs w:val="16"/>
                <w:lang w:eastAsia="es-MX"/>
              </w:rPr>
            </w:pPr>
            <w:r w:rsidRPr="00EF4A7F">
              <w:rPr>
                <w:rFonts w:cs="Calibri"/>
                <w:sz w:val="16"/>
                <w:szCs w:val="16"/>
                <w:lang w:eastAsia="es-MX"/>
              </w:rPr>
              <w:t>Taiwán</w:t>
            </w:r>
          </w:p>
        </w:tc>
        <w:tc>
          <w:tcPr>
            <w:tcW w:w="1980" w:type="dxa"/>
            <w:shd w:val="clear" w:color="000000" w:fill="FFFFFF"/>
          </w:tcPr>
          <w:p w14:paraId="6EFD81A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E6345ED" w14:textId="77777777" w:rsidR="00974701" w:rsidRPr="00EF4A7F" w:rsidRDefault="00974701" w:rsidP="00974701">
            <w:pPr>
              <w:rPr>
                <w:rFonts w:cs="Calibri"/>
                <w:sz w:val="16"/>
                <w:szCs w:val="16"/>
                <w:lang w:eastAsia="es-MX"/>
              </w:rPr>
            </w:pPr>
          </w:p>
        </w:tc>
      </w:tr>
      <w:tr w:rsidR="00974701" w:rsidRPr="00EF4A7F" w14:paraId="1D1C7656" w14:textId="77777777" w:rsidTr="00F70DDD">
        <w:trPr>
          <w:trHeight w:val="300"/>
          <w:jc w:val="center"/>
        </w:trPr>
        <w:tc>
          <w:tcPr>
            <w:tcW w:w="880" w:type="dxa"/>
            <w:noWrap/>
            <w:vAlign w:val="center"/>
          </w:tcPr>
          <w:p w14:paraId="34120851"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63</w:t>
            </w:r>
          </w:p>
        </w:tc>
        <w:tc>
          <w:tcPr>
            <w:tcW w:w="2935" w:type="dxa"/>
            <w:shd w:val="clear" w:color="000000" w:fill="FFFFFF"/>
            <w:noWrap/>
            <w:vAlign w:val="center"/>
          </w:tcPr>
          <w:p w14:paraId="32D5E56A" w14:textId="77777777" w:rsidR="00974701" w:rsidRPr="00EF4A7F" w:rsidRDefault="00974701" w:rsidP="00974701">
            <w:pPr>
              <w:rPr>
                <w:rFonts w:cs="Calibri"/>
                <w:sz w:val="16"/>
                <w:szCs w:val="16"/>
                <w:lang w:eastAsia="es-MX"/>
              </w:rPr>
            </w:pPr>
            <w:r w:rsidRPr="00EF4A7F">
              <w:rPr>
                <w:rFonts w:cs="Calibri"/>
                <w:sz w:val="16"/>
                <w:szCs w:val="16"/>
                <w:lang w:eastAsia="es-MX"/>
              </w:rPr>
              <w:t>Trinidad Y Tobago</w:t>
            </w:r>
          </w:p>
        </w:tc>
        <w:tc>
          <w:tcPr>
            <w:tcW w:w="1980" w:type="dxa"/>
            <w:shd w:val="clear" w:color="000000" w:fill="FFFFFF"/>
          </w:tcPr>
          <w:p w14:paraId="52CEF31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851970B" w14:textId="77777777" w:rsidR="00974701" w:rsidRPr="00EF4A7F" w:rsidRDefault="00974701" w:rsidP="00974701">
            <w:pPr>
              <w:rPr>
                <w:rFonts w:cs="Calibri"/>
                <w:sz w:val="16"/>
                <w:szCs w:val="16"/>
                <w:lang w:eastAsia="es-MX"/>
              </w:rPr>
            </w:pPr>
          </w:p>
        </w:tc>
      </w:tr>
      <w:tr w:rsidR="00974701" w:rsidRPr="00EF4A7F" w14:paraId="015F1FCA" w14:textId="77777777" w:rsidTr="00F70DDD">
        <w:trPr>
          <w:trHeight w:val="300"/>
          <w:jc w:val="center"/>
        </w:trPr>
        <w:tc>
          <w:tcPr>
            <w:tcW w:w="880" w:type="dxa"/>
            <w:noWrap/>
            <w:vAlign w:val="center"/>
          </w:tcPr>
          <w:p w14:paraId="67F485F3"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64</w:t>
            </w:r>
          </w:p>
        </w:tc>
        <w:tc>
          <w:tcPr>
            <w:tcW w:w="2935" w:type="dxa"/>
            <w:shd w:val="clear" w:color="000000" w:fill="FFFFFF"/>
            <w:noWrap/>
            <w:vAlign w:val="center"/>
          </w:tcPr>
          <w:p w14:paraId="2AC3AAC6" w14:textId="77777777" w:rsidR="00974701" w:rsidRPr="00EF4A7F" w:rsidRDefault="00974701" w:rsidP="00974701">
            <w:pPr>
              <w:rPr>
                <w:rFonts w:cs="Calibri"/>
                <w:sz w:val="16"/>
                <w:szCs w:val="16"/>
                <w:lang w:eastAsia="es-MX"/>
              </w:rPr>
            </w:pPr>
            <w:r w:rsidRPr="00EF4A7F">
              <w:rPr>
                <w:rFonts w:cs="Calibri"/>
                <w:sz w:val="16"/>
                <w:szCs w:val="16"/>
                <w:lang w:eastAsia="es-MX"/>
              </w:rPr>
              <w:t>Belice</w:t>
            </w:r>
          </w:p>
        </w:tc>
        <w:tc>
          <w:tcPr>
            <w:tcW w:w="1980" w:type="dxa"/>
            <w:shd w:val="clear" w:color="000000" w:fill="FFFFFF"/>
          </w:tcPr>
          <w:p w14:paraId="2F7B2C3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35B51D5" w14:textId="77777777" w:rsidR="00974701" w:rsidRPr="00EF4A7F" w:rsidRDefault="00974701" w:rsidP="00974701">
            <w:pPr>
              <w:rPr>
                <w:rFonts w:cs="Calibri"/>
                <w:sz w:val="16"/>
                <w:szCs w:val="16"/>
                <w:lang w:eastAsia="es-MX"/>
              </w:rPr>
            </w:pPr>
          </w:p>
        </w:tc>
      </w:tr>
      <w:tr w:rsidR="00974701" w:rsidRPr="00EF4A7F" w14:paraId="3B3F9123" w14:textId="77777777" w:rsidTr="00F70DDD">
        <w:trPr>
          <w:trHeight w:val="300"/>
          <w:jc w:val="center"/>
        </w:trPr>
        <w:tc>
          <w:tcPr>
            <w:tcW w:w="880" w:type="dxa"/>
            <w:noWrap/>
            <w:vAlign w:val="center"/>
          </w:tcPr>
          <w:p w14:paraId="39533FD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65</w:t>
            </w:r>
          </w:p>
        </w:tc>
        <w:tc>
          <w:tcPr>
            <w:tcW w:w="2935" w:type="dxa"/>
            <w:shd w:val="clear" w:color="000000" w:fill="FFFFFF"/>
            <w:noWrap/>
            <w:vAlign w:val="center"/>
          </w:tcPr>
          <w:p w14:paraId="49C491BE" w14:textId="77777777" w:rsidR="00974701" w:rsidRPr="00EF4A7F" w:rsidRDefault="00974701" w:rsidP="00974701">
            <w:pPr>
              <w:rPr>
                <w:rFonts w:cs="Calibri"/>
                <w:sz w:val="16"/>
                <w:szCs w:val="16"/>
                <w:lang w:eastAsia="es-MX"/>
              </w:rPr>
            </w:pPr>
            <w:r w:rsidRPr="00EF4A7F">
              <w:rPr>
                <w:rFonts w:cs="Calibri"/>
                <w:sz w:val="16"/>
                <w:szCs w:val="16"/>
                <w:lang w:eastAsia="es-MX"/>
              </w:rPr>
              <w:t>Indonesia</w:t>
            </w:r>
          </w:p>
        </w:tc>
        <w:tc>
          <w:tcPr>
            <w:tcW w:w="1980" w:type="dxa"/>
            <w:shd w:val="clear" w:color="000000" w:fill="FFFFFF"/>
          </w:tcPr>
          <w:p w14:paraId="1517F048"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269ADDB" w14:textId="77777777" w:rsidR="00974701" w:rsidRPr="00EF4A7F" w:rsidRDefault="00974701" w:rsidP="00974701">
            <w:pPr>
              <w:rPr>
                <w:rFonts w:cs="Calibri"/>
                <w:sz w:val="16"/>
                <w:szCs w:val="16"/>
                <w:lang w:eastAsia="es-MX"/>
              </w:rPr>
            </w:pPr>
          </w:p>
        </w:tc>
      </w:tr>
      <w:tr w:rsidR="00974701" w:rsidRPr="00EF4A7F" w14:paraId="53A0DD87" w14:textId="77777777" w:rsidTr="00F70DDD">
        <w:trPr>
          <w:trHeight w:val="300"/>
          <w:jc w:val="center"/>
        </w:trPr>
        <w:tc>
          <w:tcPr>
            <w:tcW w:w="880" w:type="dxa"/>
            <w:noWrap/>
            <w:vAlign w:val="center"/>
          </w:tcPr>
          <w:p w14:paraId="10AFB8B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66</w:t>
            </w:r>
          </w:p>
        </w:tc>
        <w:tc>
          <w:tcPr>
            <w:tcW w:w="2935" w:type="dxa"/>
            <w:shd w:val="clear" w:color="000000" w:fill="FFFFFF"/>
            <w:noWrap/>
            <w:vAlign w:val="center"/>
          </w:tcPr>
          <w:p w14:paraId="404F205F" w14:textId="77777777" w:rsidR="00974701" w:rsidRPr="00EF4A7F" w:rsidRDefault="00974701" w:rsidP="00974701">
            <w:pPr>
              <w:rPr>
                <w:rFonts w:cs="Calibri"/>
                <w:sz w:val="16"/>
                <w:szCs w:val="16"/>
                <w:lang w:eastAsia="es-MX"/>
              </w:rPr>
            </w:pPr>
            <w:r w:rsidRPr="00EF4A7F">
              <w:rPr>
                <w:rFonts w:cs="Calibri"/>
                <w:sz w:val="16"/>
                <w:szCs w:val="16"/>
                <w:lang w:eastAsia="es-MX"/>
              </w:rPr>
              <w:t>Haití</w:t>
            </w:r>
          </w:p>
        </w:tc>
        <w:tc>
          <w:tcPr>
            <w:tcW w:w="1980" w:type="dxa"/>
            <w:shd w:val="clear" w:color="000000" w:fill="FFFFFF"/>
          </w:tcPr>
          <w:p w14:paraId="3699C41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40374B3" w14:textId="77777777" w:rsidR="00974701" w:rsidRPr="00EF4A7F" w:rsidRDefault="00974701" w:rsidP="00974701">
            <w:pPr>
              <w:rPr>
                <w:rFonts w:cs="Calibri"/>
                <w:sz w:val="16"/>
                <w:szCs w:val="16"/>
                <w:lang w:eastAsia="es-MX"/>
              </w:rPr>
            </w:pPr>
          </w:p>
        </w:tc>
      </w:tr>
      <w:tr w:rsidR="00974701" w:rsidRPr="00EF4A7F" w14:paraId="030685B8" w14:textId="77777777" w:rsidTr="00F70DDD">
        <w:trPr>
          <w:trHeight w:val="300"/>
          <w:jc w:val="center"/>
        </w:trPr>
        <w:tc>
          <w:tcPr>
            <w:tcW w:w="880" w:type="dxa"/>
            <w:noWrap/>
            <w:vAlign w:val="center"/>
          </w:tcPr>
          <w:p w14:paraId="5D5F707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67</w:t>
            </w:r>
          </w:p>
        </w:tc>
        <w:tc>
          <w:tcPr>
            <w:tcW w:w="2935" w:type="dxa"/>
            <w:shd w:val="clear" w:color="000000" w:fill="FFFFFF"/>
            <w:noWrap/>
            <w:vAlign w:val="center"/>
          </w:tcPr>
          <w:p w14:paraId="316A58B4" w14:textId="77777777" w:rsidR="00974701" w:rsidRPr="00EF4A7F" w:rsidRDefault="00974701" w:rsidP="00974701">
            <w:pPr>
              <w:rPr>
                <w:rFonts w:cs="Calibri"/>
                <w:sz w:val="16"/>
                <w:szCs w:val="16"/>
                <w:lang w:eastAsia="es-MX"/>
              </w:rPr>
            </w:pPr>
            <w:r w:rsidRPr="00EF4A7F">
              <w:rPr>
                <w:rFonts w:cs="Calibri"/>
                <w:sz w:val="16"/>
                <w:szCs w:val="16"/>
                <w:lang w:eastAsia="es-MX"/>
              </w:rPr>
              <w:t>Vietnam</w:t>
            </w:r>
          </w:p>
        </w:tc>
        <w:tc>
          <w:tcPr>
            <w:tcW w:w="1980" w:type="dxa"/>
            <w:shd w:val="clear" w:color="000000" w:fill="FFFFFF"/>
          </w:tcPr>
          <w:p w14:paraId="57D9B23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596534D" w14:textId="77777777" w:rsidR="00974701" w:rsidRPr="00EF4A7F" w:rsidRDefault="00974701" w:rsidP="00974701">
            <w:pPr>
              <w:rPr>
                <w:rFonts w:cs="Calibri"/>
                <w:sz w:val="16"/>
                <w:szCs w:val="16"/>
                <w:lang w:eastAsia="es-MX"/>
              </w:rPr>
            </w:pPr>
          </w:p>
        </w:tc>
      </w:tr>
      <w:tr w:rsidR="00974701" w:rsidRPr="00EF4A7F" w14:paraId="25026E5D" w14:textId="77777777" w:rsidTr="00F70DDD">
        <w:trPr>
          <w:trHeight w:val="300"/>
          <w:jc w:val="center"/>
        </w:trPr>
        <w:tc>
          <w:tcPr>
            <w:tcW w:w="880" w:type="dxa"/>
            <w:noWrap/>
            <w:vAlign w:val="center"/>
          </w:tcPr>
          <w:p w14:paraId="2C44A80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68</w:t>
            </w:r>
          </w:p>
        </w:tc>
        <w:tc>
          <w:tcPr>
            <w:tcW w:w="2935" w:type="dxa"/>
            <w:shd w:val="clear" w:color="000000" w:fill="FFFFFF"/>
            <w:noWrap/>
            <w:vAlign w:val="center"/>
          </w:tcPr>
          <w:p w14:paraId="60EEF99F" w14:textId="77777777" w:rsidR="00974701" w:rsidRPr="00EF4A7F" w:rsidRDefault="00974701" w:rsidP="00974701">
            <w:pPr>
              <w:rPr>
                <w:rFonts w:cs="Calibri"/>
                <w:sz w:val="16"/>
                <w:szCs w:val="16"/>
                <w:lang w:eastAsia="es-MX"/>
              </w:rPr>
            </w:pPr>
            <w:r w:rsidRPr="00EF4A7F">
              <w:rPr>
                <w:rFonts w:cs="Calibri"/>
                <w:sz w:val="16"/>
                <w:szCs w:val="16"/>
                <w:lang w:eastAsia="es-MX"/>
              </w:rPr>
              <w:t>Marruecos</w:t>
            </w:r>
          </w:p>
        </w:tc>
        <w:tc>
          <w:tcPr>
            <w:tcW w:w="1980" w:type="dxa"/>
            <w:shd w:val="clear" w:color="000000" w:fill="FFFFFF"/>
          </w:tcPr>
          <w:p w14:paraId="4AEB3AE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D3E95B7" w14:textId="77777777" w:rsidR="00974701" w:rsidRPr="00EF4A7F" w:rsidRDefault="00974701" w:rsidP="00974701">
            <w:pPr>
              <w:rPr>
                <w:rFonts w:cs="Calibri"/>
                <w:sz w:val="16"/>
                <w:szCs w:val="16"/>
                <w:lang w:eastAsia="es-MX"/>
              </w:rPr>
            </w:pPr>
          </w:p>
        </w:tc>
      </w:tr>
      <w:tr w:rsidR="00974701" w:rsidRPr="00EF4A7F" w14:paraId="05BE6521" w14:textId="77777777" w:rsidTr="00F70DDD">
        <w:trPr>
          <w:trHeight w:val="300"/>
          <w:jc w:val="center"/>
        </w:trPr>
        <w:tc>
          <w:tcPr>
            <w:tcW w:w="880" w:type="dxa"/>
            <w:noWrap/>
            <w:vAlign w:val="center"/>
          </w:tcPr>
          <w:p w14:paraId="6950BA4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69</w:t>
            </w:r>
          </w:p>
        </w:tc>
        <w:tc>
          <w:tcPr>
            <w:tcW w:w="2935" w:type="dxa"/>
            <w:shd w:val="clear" w:color="000000" w:fill="FFFFFF"/>
            <w:noWrap/>
            <w:vAlign w:val="center"/>
          </w:tcPr>
          <w:p w14:paraId="590817FA" w14:textId="77777777" w:rsidR="00974701" w:rsidRPr="00EF4A7F" w:rsidRDefault="00974701" w:rsidP="00974701">
            <w:pPr>
              <w:rPr>
                <w:rFonts w:cs="Calibri"/>
                <w:sz w:val="16"/>
                <w:szCs w:val="16"/>
                <w:lang w:eastAsia="es-MX"/>
              </w:rPr>
            </w:pPr>
            <w:r w:rsidRPr="00EF4A7F">
              <w:rPr>
                <w:rFonts w:cs="Calibri"/>
                <w:sz w:val="16"/>
                <w:szCs w:val="16"/>
                <w:lang w:eastAsia="es-MX"/>
              </w:rPr>
              <w:t>Serbia</w:t>
            </w:r>
          </w:p>
        </w:tc>
        <w:tc>
          <w:tcPr>
            <w:tcW w:w="1980" w:type="dxa"/>
            <w:shd w:val="clear" w:color="000000" w:fill="FFFFFF"/>
          </w:tcPr>
          <w:p w14:paraId="268CC34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12BBB55" w14:textId="77777777" w:rsidR="00974701" w:rsidRPr="00EF4A7F" w:rsidRDefault="00974701" w:rsidP="00974701">
            <w:pPr>
              <w:rPr>
                <w:rFonts w:cs="Calibri"/>
                <w:sz w:val="16"/>
                <w:szCs w:val="16"/>
                <w:lang w:eastAsia="es-MX"/>
              </w:rPr>
            </w:pPr>
          </w:p>
        </w:tc>
      </w:tr>
      <w:tr w:rsidR="00974701" w:rsidRPr="00EF4A7F" w14:paraId="22C3631F" w14:textId="77777777" w:rsidTr="00F70DDD">
        <w:trPr>
          <w:trHeight w:val="300"/>
          <w:jc w:val="center"/>
        </w:trPr>
        <w:tc>
          <w:tcPr>
            <w:tcW w:w="880" w:type="dxa"/>
            <w:noWrap/>
            <w:vAlign w:val="center"/>
          </w:tcPr>
          <w:p w14:paraId="743A4DC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70</w:t>
            </w:r>
          </w:p>
        </w:tc>
        <w:tc>
          <w:tcPr>
            <w:tcW w:w="2935" w:type="dxa"/>
            <w:shd w:val="clear" w:color="000000" w:fill="FFFFFF"/>
            <w:noWrap/>
            <w:vAlign w:val="center"/>
          </w:tcPr>
          <w:p w14:paraId="7BC67F66" w14:textId="77777777" w:rsidR="00974701" w:rsidRPr="00EF4A7F" w:rsidRDefault="00974701" w:rsidP="00974701">
            <w:pPr>
              <w:rPr>
                <w:rFonts w:cs="Calibri"/>
                <w:sz w:val="16"/>
                <w:szCs w:val="16"/>
                <w:lang w:eastAsia="es-MX"/>
              </w:rPr>
            </w:pPr>
            <w:r w:rsidRPr="00EF4A7F">
              <w:rPr>
                <w:rFonts w:cs="Calibri"/>
                <w:sz w:val="16"/>
                <w:szCs w:val="16"/>
                <w:lang w:eastAsia="es-MX"/>
              </w:rPr>
              <w:t>Andorra</w:t>
            </w:r>
          </w:p>
        </w:tc>
        <w:tc>
          <w:tcPr>
            <w:tcW w:w="1980" w:type="dxa"/>
            <w:shd w:val="clear" w:color="000000" w:fill="FFFFFF"/>
          </w:tcPr>
          <w:p w14:paraId="09125E2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0B38A0A" w14:textId="77777777" w:rsidR="00974701" w:rsidRPr="00EF4A7F" w:rsidRDefault="00974701" w:rsidP="00974701">
            <w:pPr>
              <w:rPr>
                <w:rFonts w:cs="Calibri"/>
                <w:sz w:val="16"/>
                <w:szCs w:val="16"/>
                <w:lang w:eastAsia="es-MX"/>
              </w:rPr>
            </w:pPr>
          </w:p>
        </w:tc>
      </w:tr>
      <w:tr w:rsidR="00974701" w:rsidRPr="00EF4A7F" w14:paraId="56700F60" w14:textId="77777777" w:rsidTr="00F70DDD">
        <w:trPr>
          <w:trHeight w:val="300"/>
          <w:jc w:val="center"/>
        </w:trPr>
        <w:tc>
          <w:tcPr>
            <w:tcW w:w="880" w:type="dxa"/>
            <w:noWrap/>
            <w:vAlign w:val="center"/>
          </w:tcPr>
          <w:p w14:paraId="3CBE6CA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71</w:t>
            </w:r>
          </w:p>
        </w:tc>
        <w:tc>
          <w:tcPr>
            <w:tcW w:w="2935" w:type="dxa"/>
            <w:shd w:val="clear" w:color="000000" w:fill="FFFFFF"/>
            <w:noWrap/>
            <w:vAlign w:val="center"/>
          </w:tcPr>
          <w:p w14:paraId="705B6569" w14:textId="77777777" w:rsidR="00974701" w:rsidRPr="00EF4A7F" w:rsidRDefault="00974701" w:rsidP="00974701">
            <w:pPr>
              <w:rPr>
                <w:rFonts w:cs="Calibri"/>
                <w:sz w:val="16"/>
                <w:szCs w:val="16"/>
                <w:lang w:eastAsia="es-MX"/>
              </w:rPr>
            </w:pPr>
            <w:r w:rsidRPr="00EF4A7F">
              <w:rPr>
                <w:rFonts w:cs="Calibri"/>
                <w:sz w:val="16"/>
                <w:szCs w:val="16"/>
                <w:lang w:eastAsia="es-MX"/>
              </w:rPr>
              <w:t>Kenia</w:t>
            </w:r>
          </w:p>
        </w:tc>
        <w:tc>
          <w:tcPr>
            <w:tcW w:w="1980" w:type="dxa"/>
            <w:shd w:val="clear" w:color="000000" w:fill="FFFFFF"/>
          </w:tcPr>
          <w:p w14:paraId="7D4E5B1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20860A2" w14:textId="77777777" w:rsidR="00974701" w:rsidRPr="00EF4A7F" w:rsidRDefault="00974701" w:rsidP="00974701">
            <w:pPr>
              <w:rPr>
                <w:rFonts w:cs="Calibri"/>
                <w:sz w:val="16"/>
                <w:szCs w:val="16"/>
                <w:lang w:eastAsia="es-MX"/>
              </w:rPr>
            </w:pPr>
          </w:p>
        </w:tc>
      </w:tr>
      <w:tr w:rsidR="00974701" w:rsidRPr="00EF4A7F" w14:paraId="7B27CE9A" w14:textId="77777777" w:rsidTr="00F70DDD">
        <w:trPr>
          <w:trHeight w:val="300"/>
          <w:jc w:val="center"/>
        </w:trPr>
        <w:tc>
          <w:tcPr>
            <w:tcW w:w="880" w:type="dxa"/>
            <w:noWrap/>
            <w:vAlign w:val="center"/>
          </w:tcPr>
          <w:p w14:paraId="240ABEA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lastRenderedPageBreak/>
              <w:t>72</w:t>
            </w:r>
          </w:p>
        </w:tc>
        <w:tc>
          <w:tcPr>
            <w:tcW w:w="2935" w:type="dxa"/>
            <w:shd w:val="clear" w:color="000000" w:fill="FFFFFF"/>
            <w:noWrap/>
            <w:vAlign w:val="center"/>
          </w:tcPr>
          <w:p w14:paraId="4B3FD76B" w14:textId="77777777" w:rsidR="00974701" w:rsidRPr="00EF4A7F" w:rsidRDefault="00974701" w:rsidP="00974701">
            <w:pPr>
              <w:rPr>
                <w:rFonts w:cs="Calibri"/>
                <w:sz w:val="16"/>
                <w:szCs w:val="16"/>
                <w:lang w:eastAsia="es-MX"/>
              </w:rPr>
            </w:pPr>
            <w:r w:rsidRPr="00EF4A7F">
              <w:rPr>
                <w:rFonts w:cs="Calibri"/>
                <w:sz w:val="16"/>
                <w:szCs w:val="16"/>
                <w:lang w:eastAsia="es-MX"/>
              </w:rPr>
              <w:t>Ucrania</w:t>
            </w:r>
          </w:p>
        </w:tc>
        <w:tc>
          <w:tcPr>
            <w:tcW w:w="1980" w:type="dxa"/>
            <w:shd w:val="clear" w:color="000000" w:fill="FFFFFF"/>
          </w:tcPr>
          <w:p w14:paraId="6B37EECC"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BD0FA86" w14:textId="77777777" w:rsidR="00974701" w:rsidRPr="00EF4A7F" w:rsidRDefault="00974701" w:rsidP="00974701">
            <w:pPr>
              <w:rPr>
                <w:rFonts w:cs="Calibri"/>
                <w:sz w:val="16"/>
                <w:szCs w:val="16"/>
                <w:lang w:eastAsia="es-MX"/>
              </w:rPr>
            </w:pPr>
          </w:p>
        </w:tc>
      </w:tr>
      <w:tr w:rsidR="00974701" w:rsidRPr="00EF4A7F" w14:paraId="63A29EF3" w14:textId="77777777" w:rsidTr="00F70DDD">
        <w:trPr>
          <w:trHeight w:val="300"/>
          <w:jc w:val="center"/>
        </w:trPr>
        <w:tc>
          <w:tcPr>
            <w:tcW w:w="880" w:type="dxa"/>
            <w:noWrap/>
            <w:vAlign w:val="center"/>
          </w:tcPr>
          <w:p w14:paraId="412DE7A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73</w:t>
            </w:r>
          </w:p>
        </w:tc>
        <w:tc>
          <w:tcPr>
            <w:tcW w:w="2935" w:type="dxa"/>
            <w:shd w:val="clear" w:color="000000" w:fill="FFFFFF"/>
            <w:noWrap/>
            <w:vAlign w:val="center"/>
          </w:tcPr>
          <w:p w14:paraId="191DA9E6" w14:textId="77777777" w:rsidR="00974701" w:rsidRPr="00EF4A7F" w:rsidRDefault="00974701" w:rsidP="00974701">
            <w:pPr>
              <w:rPr>
                <w:rFonts w:cs="Calibri"/>
                <w:sz w:val="16"/>
                <w:szCs w:val="16"/>
                <w:lang w:eastAsia="es-MX"/>
              </w:rPr>
            </w:pPr>
            <w:r w:rsidRPr="00EF4A7F">
              <w:rPr>
                <w:rFonts w:cs="Calibri"/>
                <w:sz w:val="16"/>
                <w:szCs w:val="16"/>
                <w:lang w:eastAsia="es-MX"/>
              </w:rPr>
              <w:t>Eslovenia</w:t>
            </w:r>
          </w:p>
        </w:tc>
        <w:tc>
          <w:tcPr>
            <w:tcW w:w="1980" w:type="dxa"/>
            <w:shd w:val="clear" w:color="000000" w:fill="FFFFFF"/>
          </w:tcPr>
          <w:p w14:paraId="220B8C10"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3008FB6F" w14:textId="77777777" w:rsidR="00974701" w:rsidRPr="00EF4A7F" w:rsidRDefault="00974701" w:rsidP="00974701">
            <w:pPr>
              <w:rPr>
                <w:rFonts w:cs="Calibri"/>
                <w:sz w:val="16"/>
                <w:szCs w:val="16"/>
                <w:lang w:eastAsia="es-MX"/>
              </w:rPr>
            </w:pPr>
          </w:p>
        </w:tc>
      </w:tr>
      <w:tr w:rsidR="00974701" w:rsidRPr="00EF4A7F" w14:paraId="54A65CCA" w14:textId="77777777" w:rsidTr="00F70DDD">
        <w:trPr>
          <w:trHeight w:val="300"/>
          <w:jc w:val="center"/>
        </w:trPr>
        <w:tc>
          <w:tcPr>
            <w:tcW w:w="880" w:type="dxa"/>
            <w:noWrap/>
            <w:vAlign w:val="center"/>
          </w:tcPr>
          <w:p w14:paraId="70B8B10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74</w:t>
            </w:r>
          </w:p>
        </w:tc>
        <w:tc>
          <w:tcPr>
            <w:tcW w:w="2935" w:type="dxa"/>
            <w:shd w:val="clear" w:color="000000" w:fill="FFFFFF"/>
            <w:noWrap/>
            <w:vAlign w:val="center"/>
          </w:tcPr>
          <w:p w14:paraId="786B86AB" w14:textId="77777777" w:rsidR="00974701" w:rsidRPr="00EF4A7F" w:rsidRDefault="00974701" w:rsidP="00974701">
            <w:pPr>
              <w:rPr>
                <w:rFonts w:cs="Calibri"/>
                <w:sz w:val="16"/>
                <w:szCs w:val="16"/>
                <w:lang w:eastAsia="es-MX"/>
              </w:rPr>
            </w:pPr>
            <w:r w:rsidRPr="00EF4A7F">
              <w:rPr>
                <w:rFonts w:cs="Calibri"/>
                <w:sz w:val="16"/>
                <w:szCs w:val="16"/>
                <w:lang w:eastAsia="es-MX"/>
              </w:rPr>
              <w:t>Etiopia</w:t>
            </w:r>
          </w:p>
        </w:tc>
        <w:tc>
          <w:tcPr>
            <w:tcW w:w="1980" w:type="dxa"/>
            <w:shd w:val="clear" w:color="000000" w:fill="FFFFFF"/>
          </w:tcPr>
          <w:p w14:paraId="501A528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CDC90A9" w14:textId="77777777" w:rsidR="00974701" w:rsidRPr="00EF4A7F" w:rsidRDefault="00974701" w:rsidP="00974701">
            <w:pPr>
              <w:rPr>
                <w:rFonts w:cs="Calibri"/>
                <w:sz w:val="16"/>
                <w:szCs w:val="16"/>
                <w:lang w:eastAsia="es-MX"/>
              </w:rPr>
            </w:pPr>
          </w:p>
        </w:tc>
      </w:tr>
      <w:tr w:rsidR="00974701" w:rsidRPr="00EF4A7F" w14:paraId="6546CB10" w14:textId="77777777" w:rsidTr="00F70DDD">
        <w:trPr>
          <w:trHeight w:val="300"/>
          <w:jc w:val="center"/>
        </w:trPr>
        <w:tc>
          <w:tcPr>
            <w:tcW w:w="880" w:type="dxa"/>
            <w:noWrap/>
            <w:vAlign w:val="center"/>
          </w:tcPr>
          <w:p w14:paraId="0D42907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75</w:t>
            </w:r>
          </w:p>
        </w:tc>
        <w:tc>
          <w:tcPr>
            <w:tcW w:w="2935" w:type="dxa"/>
            <w:shd w:val="clear" w:color="000000" w:fill="FFFFFF"/>
            <w:noWrap/>
            <w:vAlign w:val="center"/>
          </w:tcPr>
          <w:p w14:paraId="4DAD1253" w14:textId="77777777" w:rsidR="00974701" w:rsidRPr="00EF4A7F" w:rsidRDefault="00974701" w:rsidP="00974701">
            <w:pPr>
              <w:rPr>
                <w:rFonts w:cs="Calibri"/>
                <w:sz w:val="16"/>
                <w:szCs w:val="16"/>
                <w:lang w:eastAsia="es-MX"/>
              </w:rPr>
            </w:pPr>
            <w:r w:rsidRPr="00EF4A7F">
              <w:rPr>
                <w:rFonts w:cs="Calibri"/>
                <w:sz w:val="16"/>
                <w:szCs w:val="16"/>
                <w:lang w:eastAsia="es-MX"/>
              </w:rPr>
              <w:t>Chipre</w:t>
            </w:r>
          </w:p>
        </w:tc>
        <w:tc>
          <w:tcPr>
            <w:tcW w:w="1980" w:type="dxa"/>
            <w:shd w:val="clear" w:color="000000" w:fill="FFFFFF"/>
          </w:tcPr>
          <w:p w14:paraId="03A4E5F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81769E8" w14:textId="77777777" w:rsidR="00974701" w:rsidRPr="00EF4A7F" w:rsidRDefault="00974701" w:rsidP="00974701">
            <w:pPr>
              <w:rPr>
                <w:rFonts w:cs="Calibri"/>
                <w:sz w:val="16"/>
                <w:szCs w:val="16"/>
                <w:lang w:eastAsia="es-MX"/>
              </w:rPr>
            </w:pPr>
          </w:p>
        </w:tc>
      </w:tr>
      <w:tr w:rsidR="00974701" w:rsidRPr="00EF4A7F" w14:paraId="0F98D088" w14:textId="77777777" w:rsidTr="00F70DDD">
        <w:trPr>
          <w:trHeight w:val="300"/>
          <w:jc w:val="center"/>
        </w:trPr>
        <w:tc>
          <w:tcPr>
            <w:tcW w:w="880" w:type="dxa"/>
            <w:noWrap/>
            <w:vAlign w:val="center"/>
          </w:tcPr>
          <w:p w14:paraId="67E9003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76</w:t>
            </w:r>
          </w:p>
        </w:tc>
        <w:tc>
          <w:tcPr>
            <w:tcW w:w="2935" w:type="dxa"/>
            <w:shd w:val="clear" w:color="000000" w:fill="FFFFFF"/>
            <w:noWrap/>
            <w:vAlign w:val="center"/>
          </w:tcPr>
          <w:p w14:paraId="70BA7B9F" w14:textId="77777777" w:rsidR="00974701" w:rsidRPr="00EF4A7F" w:rsidRDefault="00974701" w:rsidP="00974701">
            <w:pPr>
              <w:rPr>
                <w:rFonts w:cs="Calibri"/>
                <w:sz w:val="16"/>
                <w:szCs w:val="16"/>
                <w:lang w:eastAsia="es-MX"/>
              </w:rPr>
            </w:pPr>
            <w:r w:rsidRPr="00EF4A7F">
              <w:rPr>
                <w:rFonts w:cs="Calibri"/>
                <w:sz w:val="16"/>
                <w:szCs w:val="16"/>
                <w:lang w:eastAsia="es-MX"/>
              </w:rPr>
              <w:t>Croacia</w:t>
            </w:r>
          </w:p>
        </w:tc>
        <w:tc>
          <w:tcPr>
            <w:tcW w:w="1980" w:type="dxa"/>
            <w:shd w:val="clear" w:color="000000" w:fill="FFFFFF"/>
          </w:tcPr>
          <w:p w14:paraId="3D2578B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1944145" w14:textId="77777777" w:rsidR="00974701" w:rsidRPr="00EF4A7F" w:rsidRDefault="00974701" w:rsidP="00974701">
            <w:pPr>
              <w:rPr>
                <w:rFonts w:cs="Calibri"/>
                <w:sz w:val="16"/>
                <w:szCs w:val="16"/>
                <w:lang w:eastAsia="es-MX"/>
              </w:rPr>
            </w:pPr>
          </w:p>
        </w:tc>
      </w:tr>
      <w:tr w:rsidR="00974701" w:rsidRPr="00EF4A7F" w14:paraId="46B41A83" w14:textId="77777777" w:rsidTr="00F70DDD">
        <w:trPr>
          <w:trHeight w:val="300"/>
          <w:jc w:val="center"/>
        </w:trPr>
        <w:tc>
          <w:tcPr>
            <w:tcW w:w="880" w:type="dxa"/>
            <w:noWrap/>
            <w:vAlign w:val="center"/>
          </w:tcPr>
          <w:p w14:paraId="7484AA6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77</w:t>
            </w:r>
          </w:p>
        </w:tc>
        <w:tc>
          <w:tcPr>
            <w:tcW w:w="2935" w:type="dxa"/>
            <w:shd w:val="clear" w:color="000000" w:fill="FFFFFF"/>
            <w:noWrap/>
            <w:vAlign w:val="center"/>
          </w:tcPr>
          <w:p w14:paraId="208AFA35" w14:textId="77777777" w:rsidR="00974701" w:rsidRPr="00EF4A7F" w:rsidRDefault="00974701" w:rsidP="00974701">
            <w:pPr>
              <w:rPr>
                <w:rFonts w:cs="Calibri"/>
                <w:sz w:val="16"/>
                <w:szCs w:val="16"/>
                <w:lang w:eastAsia="es-MX"/>
              </w:rPr>
            </w:pPr>
            <w:r w:rsidRPr="00EF4A7F">
              <w:rPr>
                <w:rFonts w:cs="Calibri"/>
                <w:sz w:val="16"/>
                <w:szCs w:val="16"/>
                <w:lang w:eastAsia="es-MX"/>
              </w:rPr>
              <w:t>Estonia</w:t>
            </w:r>
          </w:p>
        </w:tc>
        <w:tc>
          <w:tcPr>
            <w:tcW w:w="1980" w:type="dxa"/>
            <w:shd w:val="clear" w:color="000000" w:fill="FFFFFF"/>
          </w:tcPr>
          <w:p w14:paraId="0EAD783B"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FEA3305" w14:textId="77777777" w:rsidR="00974701" w:rsidRPr="00EF4A7F" w:rsidRDefault="00974701" w:rsidP="00974701">
            <w:pPr>
              <w:rPr>
                <w:rFonts w:cs="Calibri"/>
                <w:sz w:val="16"/>
                <w:szCs w:val="16"/>
                <w:lang w:eastAsia="es-MX"/>
              </w:rPr>
            </w:pPr>
          </w:p>
        </w:tc>
      </w:tr>
      <w:tr w:rsidR="00974701" w:rsidRPr="00EF4A7F" w14:paraId="43882235" w14:textId="77777777" w:rsidTr="00F70DDD">
        <w:trPr>
          <w:trHeight w:val="300"/>
          <w:jc w:val="center"/>
        </w:trPr>
        <w:tc>
          <w:tcPr>
            <w:tcW w:w="880" w:type="dxa"/>
            <w:noWrap/>
            <w:vAlign w:val="center"/>
          </w:tcPr>
          <w:p w14:paraId="0669E95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78</w:t>
            </w:r>
          </w:p>
        </w:tc>
        <w:tc>
          <w:tcPr>
            <w:tcW w:w="2935" w:type="dxa"/>
            <w:shd w:val="clear" w:color="000000" w:fill="FFFFFF"/>
            <w:noWrap/>
            <w:vAlign w:val="center"/>
          </w:tcPr>
          <w:p w14:paraId="28284DBF" w14:textId="77777777" w:rsidR="00974701" w:rsidRPr="00EF4A7F" w:rsidRDefault="00974701" w:rsidP="00974701">
            <w:pPr>
              <w:rPr>
                <w:rFonts w:cs="Calibri"/>
                <w:sz w:val="16"/>
                <w:szCs w:val="16"/>
                <w:lang w:eastAsia="es-MX"/>
              </w:rPr>
            </w:pPr>
            <w:r w:rsidRPr="00EF4A7F">
              <w:rPr>
                <w:rFonts w:cs="Calibri"/>
                <w:sz w:val="16"/>
                <w:szCs w:val="16"/>
                <w:lang w:eastAsia="es-MX"/>
              </w:rPr>
              <w:t>Líbano</w:t>
            </w:r>
          </w:p>
        </w:tc>
        <w:tc>
          <w:tcPr>
            <w:tcW w:w="1980" w:type="dxa"/>
            <w:shd w:val="clear" w:color="000000" w:fill="FFFFFF"/>
          </w:tcPr>
          <w:p w14:paraId="2D3B6E4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C019398" w14:textId="77777777" w:rsidR="00974701" w:rsidRPr="00EF4A7F" w:rsidRDefault="00974701" w:rsidP="00974701">
            <w:pPr>
              <w:rPr>
                <w:rFonts w:cs="Calibri"/>
                <w:sz w:val="16"/>
                <w:szCs w:val="16"/>
                <w:lang w:eastAsia="es-MX"/>
              </w:rPr>
            </w:pPr>
          </w:p>
        </w:tc>
      </w:tr>
      <w:tr w:rsidR="00974701" w:rsidRPr="00EF4A7F" w14:paraId="44D4851C" w14:textId="77777777" w:rsidTr="00F70DDD">
        <w:trPr>
          <w:trHeight w:val="300"/>
          <w:jc w:val="center"/>
        </w:trPr>
        <w:tc>
          <w:tcPr>
            <w:tcW w:w="880" w:type="dxa"/>
            <w:noWrap/>
            <w:vAlign w:val="center"/>
          </w:tcPr>
          <w:p w14:paraId="58952BF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79</w:t>
            </w:r>
          </w:p>
        </w:tc>
        <w:tc>
          <w:tcPr>
            <w:tcW w:w="2935" w:type="dxa"/>
            <w:shd w:val="clear" w:color="000000" w:fill="FFFFFF"/>
            <w:noWrap/>
            <w:vAlign w:val="center"/>
          </w:tcPr>
          <w:p w14:paraId="6DC54F7D" w14:textId="77777777" w:rsidR="00974701" w:rsidRPr="00EF4A7F" w:rsidRDefault="00974701" w:rsidP="00974701">
            <w:pPr>
              <w:rPr>
                <w:rFonts w:cs="Calibri"/>
                <w:sz w:val="16"/>
                <w:szCs w:val="16"/>
                <w:lang w:eastAsia="es-MX"/>
              </w:rPr>
            </w:pPr>
            <w:r w:rsidRPr="00EF4A7F">
              <w:rPr>
                <w:rFonts w:cs="Calibri"/>
                <w:sz w:val="16"/>
                <w:szCs w:val="16"/>
                <w:lang w:eastAsia="es-MX"/>
              </w:rPr>
              <w:t>Nigeria</w:t>
            </w:r>
          </w:p>
        </w:tc>
        <w:tc>
          <w:tcPr>
            <w:tcW w:w="1980" w:type="dxa"/>
            <w:shd w:val="clear" w:color="000000" w:fill="FFFFFF"/>
          </w:tcPr>
          <w:p w14:paraId="458772A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84687CC" w14:textId="77777777" w:rsidR="00974701" w:rsidRPr="00EF4A7F" w:rsidRDefault="00974701" w:rsidP="00974701">
            <w:pPr>
              <w:rPr>
                <w:rFonts w:cs="Calibri"/>
                <w:sz w:val="16"/>
                <w:szCs w:val="16"/>
                <w:lang w:eastAsia="es-MX"/>
              </w:rPr>
            </w:pPr>
          </w:p>
        </w:tc>
      </w:tr>
      <w:tr w:rsidR="00974701" w:rsidRPr="00EF4A7F" w14:paraId="1D11ED4A" w14:textId="77777777" w:rsidTr="00F70DDD">
        <w:trPr>
          <w:trHeight w:val="300"/>
          <w:jc w:val="center"/>
        </w:trPr>
        <w:tc>
          <w:tcPr>
            <w:tcW w:w="880" w:type="dxa"/>
            <w:noWrap/>
            <w:vAlign w:val="center"/>
          </w:tcPr>
          <w:p w14:paraId="2803618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80</w:t>
            </w:r>
          </w:p>
        </w:tc>
        <w:tc>
          <w:tcPr>
            <w:tcW w:w="2935" w:type="dxa"/>
            <w:shd w:val="clear" w:color="000000" w:fill="FFFFFF"/>
            <w:noWrap/>
            <w:vAlign w:val="center"/>
          </w:tcPr>
          <w:p w14:paraId="24C08601" w14:textId="77777777" w:rsidR="00974701" w:rsidRPr="00EF4A7F" w:rsidRDefault="00974701" w:rsidP="00974701">
            <w:pPr>
              <w:rPr>
                <w:rFonts w:cs="Calibri"/>
                <w:sz w:val="16"/>
                <w:szCs w:val="16"/>
                <w:lang w:eastAsia="es-MX"/>
              </w:rPr>
            </w:pPr>
            <w:r w:rsidRPr="00EF4A7F">
              <w:rPr>
                <w:rFonts w:cs="Calibri"/>
                <w:sz w:val="16"/>
                <w:szCs w:val="16"/>
                <w:lang w:eastAsia="es-MX"/>
              </w:rPr>
              <w:t>Egipto</w:t>
            </w:r>
          </w:p>
        </w:tc>
        <w:tc>
          <w:tcPr>
            <w:tcW w:w="1980" w:type="dxa"/>
            <w:shd w:val="clear" w:color="000000" w:fill="FFFFFF"/>
          </w:tcPr>
          <w:p w14:paraId="08E19CAC"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24430D3" w14:textId="77777777" w:rsidR="00974701" w:rsidRPr="00EF4A7F" w:rsidRDefault="00974701" w:rsidP="00974701">
            <w:pPr>
              <w:rPr>
                <w:rFonts w:cs="Calibri"/>
                <w:sz w:val="16"/>
                <w:szCs w:val="16"/>
                <w:lang w:eastAsia="es-MX"/>
              </w:rPr>
            </w:pPr>
          </w:p>
        </w:tc>
      </w:tr>
      <w:tr w:rsidR="00974701" w:rsidRPr="00EF4A7F" w14:paraId="0AE173AB" w14:textId="77777777" w:rsidTr="00F70DDD">
        <w:trPr>
          <w:trHeight w:val="300"/>
          <w:jc w:val="center"/>
        </w:trPr>
        <w:tc>
          <w:tcPr>
            <w:tcW w:w="880" w:type="dxa"/>
            <w:noWrap/>
            <w:vAlign w:val="center"/>
          </w:tcPr>
          <w:p w14:paraId="53C8F32B"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81</w:t>
            </w:r>
          </w:p>
        </w:tc>
        <w:tc>
          <w:tcPr>
            <w:tcW w:w="2935" w:type="dxa"/>
            <w:shd w:val="clear" w:color="000000" w:fill="FFFFFF"/>
            <w:noWrap/>
            <w:vAlign w:val="center"/>
          </w:tcPr>
          <w:p w14:paraId="5F2596CE" w14:textId="77777777" w:rsidR="00974701" w:rsidRPr="00EF4A7F" w:rsidRDefault="00974701" w:rsidP="00974701">
            <w:pPr>
              <w:rPr>
                <w:rFonts w:cs="Calibri"/>
                <w:sz w:val="16"/>
                <w:szCs w:val="16"/>
                <w:lang w:eastAsia="es-MX"/>
              </w:rPr>
            </w:pPr>
            <w:r w:rsidRPr="00EF4A7F">
              <w:rPr>
                <w:rFonts w:cs="Calibri"/>
                <w:sz w:val="16"/>
                <w:szCs w:val="16"/>
                <w:lang w:eastAsia="es-MX"/>
              </w:rPr>
              <w:t>Ghana</w:t>
            </w:r>
          </w:p>
        </w:tc>
        <w:tc>
          <w:tcPr>
            <w:tcW w:w="1980" w:type="dxa"/>
            <w:shd w:val="clear" w:color="000000" w:fill="FFFFFF"/>
          </w:tcPr>
          <w:p w14:paraId="4017430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773A72E" w14:textId="77777777" w:rsidR="00974701" w:rsidRPr="00EF4A7F" w:rsidRDefault="00974701" w:rsidP="00974701">
            <w:pPr>
              <w:rPr>
                <w:rFonts w:cs="Calibri"/>
                <w:sz w:val="16"/>
                <w:szCs w:val="16"/>
                <w:lang w:eastAsia="es-MX"/>
              </w:rPr>
            </w:pPr>
          </w:p>
        </w:tc>
      </w:tr>
      <w:tr w:rsidR="00974701" w:rsidRPr="00EF4A7F" w14:paraId="325460DB" w14:textId="77777777" w:rsidTr="00F70DDD">
        <w:trPr>
          <w:trHeight w:val="300"/>
          <w:jc w:val="center"/>
        </w:trPr>
        <w:tc>
          <w:tcPr>
            <w:tcW w:w="880" w:type="dxa"/>
            <w:noWrap/>
            <w:vAlign w:val="center"/>
          </w:tcPr>
          <w:p w14:paraId="061F267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82</w:t>
            </w:r>
          </w:p>
        </w:tc>
        <w:tc>
          <w:tcPr>
            <w:tcW w:w="2935" w:type="dxa"/>
            <w:shd w:val="clear" w:color="000000" w:fill="FFFFFF"/>
            <w:noWrap/>
            <w:vAlign w:val="center"/>
          </w:tcPr>
          <w:p w14:paraId="74125CD1" w14:textId="77777777" w:rsidR="00974701" w:rsidRPr="00EF4A7F" w:rsidRDefault="00974701" w:rsidP="00974701">
            <w:pPr>
              <w:rPr>
                <w:rFonts w:cs="Calibri"/>
                <w:sz w:val="16"/>
                <w:szCs w:val="16"/>
                <w:lang w:eastAsia="es-MX"/>
              </w:rPr>
            </w:pPr>
            <w:r w:rsidRPr="00EF4A7F">
              <w:rPr>
                <w:rFonts w:cs="Calibri"/>
                <w:sz w:val="16"/>
                <w:szCs w:val="16"/>
                <w:lang w:eastAsia="es-MX"/>
              </w:rPr>
              <w:t>Jamaica</w:t>
            </w:r>
          </w:p>
        </w:tc>
        <w:tc>
          <w:tcPr>
            <w:tcW w:w="1980" w:type="dxa"/>
            <w:shd w:val="clear" w:color="000000" w:fill="FFFFFF"/>
          </w:tcPr>
          <w:p w14:paraId="7F7FBEB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2C4C8B3" w14:textId="77777777" w:rsidR="00974701" w:rsidRPr="00EF4A7F" w:rsidRDefault="00974701" w:rsidP="00974701">
            <w:pPr>
              <w:rPr>
                <w:rFonts w:cs="Calibri"/>
                <w:sz w:val="16"/>
                <w:szCs w:val="16"/>
                <w:lang w:eastAsia="es-MX"/>
              </w:rPr>
            </w:pPr>
          </w:p>
        </w:tc>
      </w:tr>
      <w:tr w:rsidR="00974701" w:rsidRPr="00EF4A7F" w14:paraId="308F5F8F" w14:textId="77777777" w:rsidTr="00F70DDD">
        <w:trPr>
          <w:trHeight w:val="300"/>
          <w:jc w:val="center"/>
        </w:trPr>
        <w:tc>
          <w:tcPr>
            <w:tcW w:w="880" w:type="dxa"/>
            <w:noWrap/>
            <w:vAlign w:val="center"/>
          </w:tcPr>
          <w:p w14:paraId="6A1485A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83</w:t>
            </w:r>
          </w:p>
        </w:tc>
        <w:tc>
          <w:tcPr>
            <w:tcW w:w="2935" w:type="dxa"/>
            <w:shd w:val="clear" w:color="000000" w:fill="FFFFFF"/>
            <w:noWrap/>
            <w:vAlign w:val="center"/>
          </w:tcPr>
          <w:p w14:paraId="305743B0" w14:textId="77777777" w:rsidR="00974701" w:rsidRPr="00EF4A7F" w:rsidRDefault="00974701" w:rsidP="00974701">
            <w:pPr>
              <w:rPr>
                <w:rFonts w:cs="Calibri"/>
                <w:sz w:val="16"/>
                <w:szCs w:val="16"/>
                <w:lang w:eastAsia="es-MX"/>
              </w:rPr>
            </w:pPr>
            <w:r w:rsidRPr="00EF4A7F">
              <w:rPr>
                <w:rFonts w:cs="Calibri"/>
                <w:sz w:val="16"/>
                <w:szCs w:val="16"/>
                <w:lang w:eastAsia="es-MX"/>
              </w:rPr>
              <w:t>Lituania</w:t>
            </w:r>
          </w:p>
        </w:tc>
        <w:tc>
          <w:tcPr>
            <w:tcW w:w="1980" w:type="dxa"/>
            <w:shd w:val="clear" w:color="000000" w:fill="FFFFFF"/>
          </w:tcPr>
          <w:p w14:paraId="1ECC7462"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49984FB" w14:textId="77777777" w:rsidR="00974701" w:rsidRPr="00EF4A7F" w:rsidRDefault="00974701" w:rsidP="00974701">
            <w:pPr>
              <w:rPr>
                <w:rFonts w:cs="Calibri"/>
                <w:sz w:val="16"/>
                <w:szCs w:val="16"/>
                <w:lang w:eastAsia="es-MX"/>
              </w:rPr>
            </w:pPr>
          </w:p>
        </w:tc>
      </w:tr>
      <w:tr w:rsidR="00974701" w:rsidRPr="00EF4A7F" w14:paraId="23B074E0" w14:textId="77777777" w:rsidTr="00F70DDD">
        <w:trPr>
          <w:trHeight w:val="300"/>
          <w:jc w:val="center"/>
        </w:trPr>
        <w:tc>
          <w:tcPr>
            <w:tcW w:w="880" w:type="dxa"/>
            <w:noWrap/>
            <w:vAlign w:val="center"/>
          </w:tcPr>
          <w:p w14:paraId="0751CAA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84</w:t>
            </w:r>
          </w:p>
        </w:tc>
        <w:tc>
          <w:tcPr>
            <w:tcW w:w="2935" w:type="dxa"/>
            <w:shd w:val="clear" w:color="000000" w:fill="FFFFFF"/>
            <w:noWrap/>
            <w:vAlign w:val="center"/>
          </w:tcPr>
          <w:p w14:paraId="67D7B950" w14:textId="77777777" w:rsidR="00974701" w:rsidRPr="00EF4A7F" w:rsidRDefault="00974701" w:rsidP="00974701">
            <w:pPr>
              <w:rPr>
                <w:rFonts w:cs="Calibri"/>
                <w:sz w:val="16"/>
                <w:szCs w:val="16"/>
                <w:lang w:eastAsia="es-MX"/>
              </w:rPr>
            </w:pPr>
            <w:r w:rsidRPr="00EF4A7F">
              <w:rPr>
                <w:rFonts w:cs="Calibri"/>
                <w:sz w:val="16"/>
                <w:szCs w:val="16"/>
                <w:lang w:eastAsia="es-MX"/>
              </w:rPr>
              <w:t>Kuwait</w:t>
            </w:r>
          </w:p>
        </w:tc>
        <w:tc>
          <w:tcPr>
            <w:tcW w:w="1980" w:type="dxa"/>
            <w:shd w:val="clear" w:color="000000" w:fill="FFFFFF"/>
          </w:tcPr>
          <w:p w14:paraId="59ED13B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7196123" w14:textId="77777777" w:rsidR="00974701" w:rsidRPr="00EF4A7F" w:rsidRDefault="00974701" w:rsidP="00974701">
            <w:pPr>
              <w:rPr>
                <w:rFonts w:cs="Calibri"/>
                <w:sz w:val="16"/>
                <w:szCs w:val="16"/>
                <w:lang w:eastAsia="es-MX"/>
              </w:rPr>
            </w:pPr>
          </w:p>
        </w:tc>
      </w:tr>
      <w:tr w:rsidR="00974701" w:rsidRPr="00EF4A7F" w14:paraId="588D87BA" w14:textId="77777777" w:rsidTr="00F70DDD">
        <w:trPr>
          <w:trHeight w:val="300"/>
          <w:jc w:val="center"/>
        </w:trPr>
        <w:tc>
          <w:tcPr>
            <w:tcW w:w="880" w:type="dxa"/>
            <w:noWrap/>
            <w:vAlign w:val="center"/>
          </w:tcPr>
          <w:p w14:paraId="4380844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85</w:t>
            </w:r>
          </w:p>
        </w:tc>
        <w:tc>
          <w:tcPr>
            <w:tcW w:w="2935" w:type="dxa"/>
            <w:shd w:val="clear" w:color="000000" w:fill="FFFFFF"/>
            <w:noWrap/>
            <w:vAlign w:val="center"/>
          </w:tcPr>
          <w:p w14:paraId="345F5589" w14:textId="77777777" w:rsidR="00974701" w:rsidRPr="00EF4A7F" w:rsidRDefault="00974701" w:rsidP="00974701">
            <w:pPr>
              <w:rPr>
                <w:rFonts w:cs="Calibri"/>
                <w:sz w:val="16"/>
                <w:szCs w:val="16"/>
                <w:lang w:eastAsia="es-MX"/>
              </w:rPr>
            </w:pPr>
            <w:r w:rsidRPr="00EF4A7F">
              <w:rPr>
                <w:rFonts w:cs="Calibri"/>
                <w:sz w:val="16"/>
                <w:szCs w:val="16"/>
                <w:lang w:eastAsia="es-MX"/>
              </w:rPr>
              <w:t>Azerbaiyán</w:t>
            </w:r>
          </w:p>
        </w:tc>
        <w:tc>
          <w:tcPr>
            <w:tcW w:w="1980" w:type="dxa"/>
            <w:shd w:val="clear" w:color="000000" w:fill="FFFFFF"/>
          </w:tcPr>
          <w:p w14:paraId="4861360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4624212" w14:textId="77777777" w:rsidR="00974701" w:rsidRPr="00EF4A7F" w:rsidRDefault="00974701" w:rsidP="00974701">
            <w:pPr>
              <w:rPr>
                <w:rFonts w:cs="Calibri"/>
                <w:sz w:val="16"/>
                <w:szCs w:val="16"/>
                <w:lang w:eastAsia="es-MX"/>
              </w:rPr>
            </w:pPr>
          </w:p>
        </w:tc>
      </w:tr>
      <w:tr w:rsidR="00974701" w:rsidRPr="00EF4A7F" w14:paraId="552F4D1F" w14:textId="77777777" w:rsidTr="00F70DDD">
        <w:trPr>
          <w:trHeight w:val="300"/>
          <w:jc w:val="center"/>
        </w:trPr>
        <w:tc>
          <w:tcPr>
            <w:tcW w:w="880" w:type="dxa"/>
            <w:noWrap/>
            <w:vAlign w:val="center"/>
          </w:tcPr>
          <w:p w14:paraId="489CC69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86</w:t>
            </w:r>
          </w:p>
        </w:tc>
        <w:tc>
          <w:tcPr>
            <w:tcW w:w="2935" w:type="dxa"/>
            <w:shd w:val="clear" w:color="000000" w:fill="FFFFFF"/>
            <w:noWrap/>
            <w:vAlign w:val="center"/>
          </w:tcPr>
          <w:p w14:paraId="417B1E11" w14:textId="77777777" w:rsidR="00974701" w:rsidRPr="00EF4A7F" w:rsidRDefault="00974701" w:rsidP="00974701">
            <w:pPr>
              <w:rPr>
                <w:rFonts w:cs="Calibri"/>
                <w:sz w:val="16"/>
                <w:szCs w:val="16"/>
                <w:lang w:eastAsia="es-MX"/>
              </w:rPr>
            </w:pPr>
            <w:r w:rsidRPr="00EF4A7F">
              <w:rPr>
                <w:rFonts w:cs="Calibri"/>
                <w:sz w:val="16"/>
                <w:szCs w:val="16"/>
                <w:lang w:eastAsia="es-MX"/>
              </w:rPr>
              <w:t>Camboya</w:t>
            </w:r>
          </w:p>
        </w:tc>
        <w:tc>
          <w:tcPr>
            <w:tcW w:w="1980" w:type="dxa"/>
            <w:shd w:val="clear" w:color="000000" w:fill="FFFFFF"/>
          </w:tcPr>
          <w:p w14:paraId="2B3D472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8DF2F87" w14:textId="77777777" w:rsidR="00974701" w:rsidRPr="00EF4A7F" w:rsidRDefault="00974701" w:rsidP="00974701">
            <w:pPr>
              <w:rPr>
                <w:rFonts w:cs="Calibri"/>
                <w:sz w:val="16"/>
                <w:szCs w:val="16"/>
                <w:lang w:eastAsia="es-MX"/>
              </w:rPr>
            </w:pPr>
          </w:p>
        </w:tc>
      </w:tr>
      <w:tr w:rsidR="00974701" w:rsidRPr="00EF4A7F" w14:paraId="6771BDBB" w14:textId="77777777" w:rsidTr="00F70DDD">
        <w:trPr>
          <w:trHeight w:val="300"/>
          <w:jc w:val="center"/>
        </w:trPr>
        <w:tc>
          <w:tcPr>
            <w:tcW w:w="880" w:type="dxa"/>
            <w:noWrap/>
            <w:vAlign w:val="center"/>
          </w:tcPr>
          <w:p w14:paraId="12AE7A80"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87</w:t>
            </w:r>
          </w:p>
        </w:tc>
        <w:tc>
          <w:tcPr>
            <w:tcW w:w="2935" w:type="dxa"/>
            <w:shd w:val="clear" w:color="000000" w:fill="FFFFFF"/>
            <w:noWrap/>
            <w:vAlign w:val="center"/>
          </w:tcPr>
          <w:p w14:paraId="4A9E4AFA" w14:textId="77777777" w:rsidR="00974701" w:rsidRPr="00EF4A7F" w:rsidRDefault="00974701" w:rsidP="00974701">
            <w:pPr>
              <w:rPr>
                <w:rFonts w:cs="Calibri"/>
                <w:sz w:val="16"/>
                <w:szCs w:val="16"/>
                <w:lang w:eastAsia="es-MX"/>
              </w:rPr>
            </w:pPr>
            <w:r w:rsidRPr="00EF4A7F">
              <w:rPr>
                <w:rFonts w:cs="Calibri"/>
                <w:sz w:val="16"/>
                <w:szCs w:val="16"/>
                <w:lang w:eastAsia="es-MX"/>
              </w:rPr>
              <w:t>Letonia</w:t>
            </w:r>
          </w:p>
        </w:tc>
        <w:tc>
          <w:tcPr>
            <w:tcW w:w="1980" w:type="dxa"/>
            <w:shd w:val="clear" w:color="000000" w:fill="FFFFFF"/>
          </w:tcPr>
          <w:p w14:paraId="35AF47C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061EA99" w14:textId="77777777" w:rsidR="00974701" w:rsidRPr="00EF4A7F" w:rsidRDefault="00974701" w:rsidP="00974701">
            <w:pPr>
              <w:rPr>
                <w:rFonts w:cs="Calibri"/>
                <w:sz w:val="16"/>
                <w:szCs w:val="16"/>
                <w:lang w:eastAsia="es-MX"/>
              </w:rPr>
            </w:pPr>
          </w:p>
        </w:tc>
      </w:tr>
      <w:tr w:rsidR="00974701" w:rsidRPr="00EF4A7F" w14:paraId="66B5F895" w14:textId="77777777" w:rsidTr="00F70DDD">
        <w:trPr>
          <w:trHeight w:val="300"/>
          <w:jc w:val="center"/>
        </w:trPr>
        <w:tc>
          <w:tcPr>
            <w:tcW w:w="880" w:type="dxa"/>
            <w:noWrap/>
            <w:vAlign w:val="center"/>
          </w:tcPr>
          <w:p w14:paraId="11889A1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88</w:t>
            </w:r>
          </w:p>
        </w:tc>
        <w:tc>
          <w:tcPr>
            <w:tcW w:w="2935" w:type="dxa"/>
            <w:shd w:val="clear" w:color="000000" w:fill="FFFFFF"/>
            <w:noWrap/>
            <w:vAlign w:val="center"/>
          </w:tcPr>
          <w:p w14:paraId="408BE7BA" w14:textId="77777777" w:rsidR="00974701" w:rsidRPr="00EF4A7F" w:rsidRDefault="00974701" w:rsidP="00974701">
            <w:pPr>
              <w:rPr>
                <w:rFonts w:cs="Calibri"/>
                <w:sz w:val="16"/>
                <w:szCs w:val="16"/>
                <w:lang w:eastAsia="es-MX"/>
              </w:rPr>
            </w:pPr>
            <w:r w:rsidRPr="00EF4A7F">
              <w:rPr>
                <w:rFonts w:cs="Calibri"/>
                <w:sz w:val="16"/>
                <w:szCs w:val="16"/>
                <w:lang w:eastAsia="es-MX"/>
              </w:rPr>
              <w:t>Bahréin</w:t>
            </w:r>
          </w:p>
        </w:tc>
        <w:tc>
          <w:tcPr>
            <w:tcW w:w="1980" w:type="dxa"/>
            <w:shd w:val="clear" w:color="000000" w:fill="FFFFFF"/>
          </w:tcPr>
          <w:p w14:paraId="5245AB1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5C0F64E" w14:textId="77777777" w:rsidR="00974701" w:rsidRPr="00EF4A7F" w:rsidRDefault="00974701" w:rsidP="00974701">
            <w:pPr>
              <w:rPr>
                <w:rFonts w:cs="Calibri"/>
                <w:sz w:val="16"/>
                <w:szCs w:val="16"/>
                <w:lang w:eastAsia="es-MX"/>
              </w:rPr>
            </w:pPr>
          </w:p>
        </w:tc>
      </w:tr>
      <w:tr w:rsidR="00974701" w:rsidRPr="00EF4A7F" w14:paraId="35562F2D" w14:textId="77777777" w:rsidTr="00F70DDD">
        <w:trPr>
          <w:trHeight w:val="300"/>
          <w:jc w:val="center"/>
        </w:trPr>
        <w:tc>
          <w:tcPr>
            <w:tcW w:w="880" w:type="dxa"/>
            <w:noWrap/>
            <w:vAlign w:val="center"/>
          </w:tcPr>
          <w:p w14:paraId="6E0E5BB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89</w:t>
            </w:r>
          </w:p>
        </w:tc>
        <w:tc>
          <w:tcPr>
            <w:tcW w:w="2935" w:type="dxa"/>
            <w:shd w:val="clear" w:color="000000" w:fill="FFFFFF"/>
            <w:noWrap/>
            <w:vAlign w:val="center"/>
          </w:tcPr>
          <w:p w14:paraId="37E0A743" w14:textId="77777777" w:rsidR="00974701" w:rsidRPr="00EF4A7F" w:rsidRDefault="00974701" w:rsidP="00974701">
            <w:pPr>
              <w:rPr>
                <w:rFonts w:cs="Calibri"/>
                <w:sz w:val="16"/>
                <w:szCs w:val="16"/>
                <w:lang w:eastAsia="es-MX"/>
              </w:rPr>
            </w:pPr>
            <w:r w:rsidRPr="00EF4A7F">
              <w:rPr>
                <w:rFonts w:cs="Calibri"/>
                <w:sz w:val="16"/>
                <w:szCs w:val="16"/>
                <w:lang w:eastAsia="es-MX"/>
              </w:rPr>
              <w:t>Islas Caimán</w:t>
            </w:r>
          </w:p>
        </w:tc>
        <w:tc>
          <w:tcPr>
            <w:tcW w:w="1980" w:type="dxa"/>
            <w:shd w:val="clear" w:color="000000" w:fill="FFFFFF"/>
          </w:tcPr>
          <w:p w14:paraId="407D88E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AF9343F" w14:textId="77777777" w:rsidR="00974701" w:rsidRPr="00EF4A7F" w:rsidRDefault="00974701" w:rsidP="00974701">
            <w:pPr>
              <w:rPr>
                <w:rFonts w:cs="Calibri"/>
                <w:sz w:val="16"/>
                <w:szCs w:val="16"/>
                <w:lang w:eastAsia="es-MX"/>
              </w:rPr>
            </w:pPr>
          </w:p>
        </w:tc>
      </w:tr>
      <w:tr w:rsidR="00974701" w:rsidRPr="00EF4A7F" w14:paraId="374D2061" w14:textId="77777777" w:rsidTr="00F70DDD">
        <w:trPr>
          <w:trHeight w:val="300"/>
          <w:jc w:val="center"/>
        </w:trPr>
        <w:tc>
          <w:tcPr>
            <w:tcW w:w="880" w:type="dxa"/>
            <w:noWrap/>
            <w:vAlign w:val="center"/>
          </w:tcPr>
          <w:p w14:paraId="465CA677"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90</w:t>
            </w:r>
          </w:p>
        </w:tc>
        <w:tc>
          <w:tcPr>
            <w:tcW w:w="2935" w:type="dxa"/>
            <w:shd w:val="clear" w:color="000000" w:fill="FFFFFF"/>
            <w:noWrap/>
            <w:vAlign w:val="center"/>
          </w:tcPr>
          <w:p w14:paraId="6B6B0A41" w14:textId="77777777" w:rsidR="00974701" w:rsidRPr="00EF4A7F" w:rsidRDefault="00974701" w:rsidP="00974701">
            <w:pPr>
              <w:rPr>
                <w:rFonts w:cs="Calibri"/>
                <w:sz w:val="16"/>
                <w:szCs w:val="16"/>
                <w:lang w:eastAsia="es-MX"/>
              </w:rPr>
            </w:pPr>
            <w:r w:rsidRPr="00EF4A7F">
              <w:rPr>
                <w:rFonts w:cs="Calibri"/>
                <w:sz w:val="16"/>
                <w:szCs w:val="16"/>
                <w:lang w:eastAsia="es-MX"/>
              </w:rPr>
              <w:t>Malta</w:t>
            </w:r>
          </w:p>
        </w:tc>
        <w:tc>
          <w:tcPr>
            <w:tcW w:w="1980" w:type="dxa"/>
            <w:shd w:val="clear" w:color="000000" w:fill="FFFFFF"/>
          </w:tcPr>
          <w:p w14:paraId="0475567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48256EA" w14:textId="77777777" w:rsidR="00974701" w:rsidRPr="00EF4A7F" w:rsidRDefault="00974701" w:rsidP="00974701">
            <w:pPr>
              <w:rPr>
                <w:rFonts w:cs="Calibri"/>
                <w:sz w:val="16"/>
                <w:szCs w:val="16"/>
                <w:lang w:eastAsia="es-MX"/>
              </w:rPr>
            </w:pPr>
          </w:p>
        </w:tc>
      </w:tr>
      <w:tr w:rsidR="00974701" w:rsidRPr="00EF4A7F" w14:paraId="21249979" w14:textId="77777777" w:rsidTr="00F70DDD">
        <w:trPr>
          <w:trHeight w:val="300"/>
          <w:jc w:val="center"/>
        </w:trPr>
        <w:tc>
          <w:tcPr>
            <w:tcW w:w="880" w:type="dxa"/>
            <w:noWrap/>
            <w:vAlign w:val="center"/>
          </w:tcPr>
          <w:p w14:paraId="24E00D1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91</w:t>
            </w:r>
          </w:p>
        </w:tc>
        <w:tc>
          <w:tcPr>
            <w:tcW w:w="2935" w:type="dxa"/>
            <w:shd w:val="clear" w:color="000000" w:fill="FFFFFF"/>
            <w:noWrap/>
            <w:vAlign w:val="center"/>
          </w:tcPr>
          <w:p w14:paraId="4264169C" w14:textId="77777777" w:rsidR="00974701" w:rsidRPr="00EF4A7F" w:rsidRDefault="00974701" w:rsidP="00974701">
            <w:pPr>
              <w:rPr>
                <w:rFonts w:cs="Calibri"/>
                <w:sz w:val="16"/>
                <w:szCs w:val="16"/>
                <w:lang w:eastAsia="es-MX"/>
              </w:rPr>
            </w:pPr>
            <w:r w:rsidRPr="00EF4A7F">
              <w:rPr>
                <w:rFonts w:cs="Calibri"/>
                <w:sz w:val="16"/>
                <w:szCs w:val="16"/>
                <w:lang w:eastAsia="es-MX"/>
              </w:rPr>
              <w:t>Argelia</w:t>
            </w:r>
          </w:p>
        </w:tc>
        <w:tc>
          <w:tcPr>
            <w:tcW w:w="1980" w:type="dxa"/>
            <w:shd w:val="clear" w:color="000000" w:fill="FFFFFF"/>
          </w:tcPr>
          <w:p w14:paraId="14C428E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4462E629" w14:textId="77777777" w:rsidR="00974701" w:rsidRPr="00EF4A7F" w:rsidRDefault="00974701" w:rsidP="00974701">
            <w:pPr>
              <w:rPr>
                <w:rFonts w:cs="Calibri"/>
                <w:sz w:val="16"/>
                <w:szCs w:val="16"/>
                <w:lang w:eastAsia="es-MX"/>
              </w:rPr>
            </w:pPr>
          </w:p>
        </w:tc>
      </w:tr>
      <w:tr w:rsidR="00974701" w:rsidRPr="00EF4A7F" w14:paraId="5B3CBD25" w14:textId="77777777" w:rsidTr="00F70DDD">
        <w:trPr>
          <w:trHeight w:val="300"/>
          <w:jc w:val="center"/>
        </w:trPr>
        <w:tc>
          <w:tcPr>
            <w:tcW w:w="880" w:type="dxa"/>
            <w:noWrap/>
            <w:vAlign w:val="center"/>
          </w:tcPr>
          <w:p w14:paraId="142083FC"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92</w:t>
            </w:r>
          </w:p>
        </w:tc>
        <w:tc>
          <w:tcPr>
            <w:tcW w:w="2935" w:type="dxa"/>
            <w:shd w:val="clear" w:color="000000" w:fill="FFFFFF"/>
            <w:noWrap/>
            <w:vAlign w:val="center"/>
          </w:tcPr>
          <w:p w14:paraId="3E7429E5" w14:textId="77777777" w:rsidR="00974701" w:rsidRPr="00EF4A7F" w:rsidRDefault="00974701" w:rsidP="00974701">
            <w:pPr>
              <w:rPr>
                <w:rFonts w:cs="Calibri"/>
                <w:sz w:val="16"/>
                <w:szCs w:val="16"/>
                <w:lang w:eastAsia="es-MX"/>
              </w:rPr>
            </w:pPr>
            <w:r w:rsidRPr="00EF4A7F">
              <w:rPr>
                <w:rFonts w:cs="Calibri"/>
                <w:sz w:val="16"/>
                <w:szCs w:val="16"/>
                <w:lang w:eastAsia="es-MX"/>
              </w:rPr>
              <w:t>Bahamas</w:t>
            </w:r>
          </w:p>
        </w:tc>
        <w:tc>
          <w:tcPr>
            <w:tcW w:w="1980" w:type="dxa"/>
            <w:shd w:val="clear" w:color="000000" w:fill="FFFFFF"/>
          </w:tcPr>
          <w:p w14:paraId="09781DB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019DCE9" w14:textId="77777777" w:rsidR="00974701" w:rsidRPr="00EF4A7F" w:rsidRDefault="00974701" w:rsidP="00974701">
            <w:pPr>
              <w:rPr>
                <w:rFonts w:cs="Calibri"/>
                <w:sz w:val="16"/>
                <w:szCs w:val="16"/>
                <w:lang w:eastAsia="es-MX"/>
              </w:rPr>
            </w:pPr>
          </w:p>
        </w:tc>
      </w:tr>
      <w:tr w:rsidR="00974701" w:rsidRPr="00EF4A7F" w14:paraId="21F092FE" w14:textId="77777777" w:rsidTr="00F70DDD">
        <w:trPr>
          <w:trHeight w:val="300"/>
          <w:jc w:val="center"/>
        </w:trPr>
        <w:tc>
          <w:tcPr>
            <w:tcW w:w="880" w:type="dxa"/>
            <w:noWrap/>
            <w:vAlign w:val="center"/>
          </w:tcPr>
          <w:p w14:paraId="443120DD"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93</w:t>
            </w:r>
          </w:p>
        </w:tc>
        <w:tc>
          <w:tcPr>
            <w:tcW w:w="2935" w:type="dxa"/>
            <w:shd w:val="clear" w:color="000000" w:fill="FFFFFF"/>
            <w:noWrap/>
            <w:vAlign w:val="center"/>
          </w:tcPr>
          <w:p w14:paraId="2BC691C2" w14:textId="77777777" w:rsidR="00974701" w:rsidRPr="00EF4A7F" w:rsidRDefault="00974701" w:rsidP="00974701">
            <w:pPr>
              <w:rPr>
                <w:rFonts w:cs="Calibri"/>
                <w:sz w:val="16"/>
                <w:szCs w:val="16"/>
                <w:lang w:eastAsia="es-MX"/>
              </w:rPr>
            </w:pPr>
            <w:r w:rsidRPr="00EF4A7F">
              <w:rPr>
                <w:rFonts w:cs="Calibri"/>
                <w:sz w:val="16"/>
                <w:szCs w:val="16"/>
                <w:lang w:eastAsia="es-MX"/>
              </w:rPr>
              <w:t>Bulgaria</w:t>
            </w:r>
          </w:p>
        </w:tc>
        <w:tc>
          <w:tcPr>
            <w:tcW w:w="1980" w:type="dxa"/>
            <w:shd w:val="clear" w:color="000000" w:fill="FFFFFF"/>
          </w:tcPr>
          <w:p w14:paraId="7BD28049"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5590754B" w14:textId="77777777" w:rsidR="00974701" w:rsidRPr="00EF4A7F" w:rsidRDefault="00974701" w:rsidP="00974701">
            <w:pPr>
              <w:rPr>
                <w:rFonts w:cs="Calibri"/>
                <w:sz w:val="16"/>
                <w:szCs w:val="16"/>
                <w:lang w:eastAsia="es-MX"/>
              </w:rPr>
            </w:pPr>
          </w:p>
        </w:tc>
      </w:tr>
      <w:tr w:rsidR="00974701" w:rsidRPr="00EF4A7F" w14:paraId="329323CF" w14:textId="77777777" w:rsidTr="00F70DDD">
        <w:trPr>
          <w:trHeight w:val="300"/>
          <w:jc w:val="center"/>
        </w:trPr>
        <w:tc>
          <w:tcPr>
            <w:tcW w:w="880" w:type="dxa"/>
            <w:noWrap/>
            <w:vAlign w:val="center"/>
          </w:tcPr>
          <w:p w14:paraId="2543DE7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94</w:t>
            </w:r>
          </w:p>
        </w:tc>
        <w:tc>
          <w:tcPr>
            <w:tcW w:w="2935" w:type="dxa"/>
            <w:shd w:val="clear" w:color="000000" w:fill="FFFFFF"/>
            <w:noWrap/>
            <w:vAlign w:val="center"/>
          </w:tcPr>
          <w:p w14:paraId="37BA1395" w14:textId="77777777" w:rsidR="00974701" w:rsidRPr="00EF4A7F" w:rsidRDefault="00974701" w:rsidP="00974701">
            <w:pPr>
              <w:rPr>
                <w:rFonts w:cs="Calibri"/>
                <w:sz w:val="16"/>
                <w:szCs w:val="16"/>
                <w:lang w:eastAsia="es-MX"/>
              </w:rPr>
            </w:pPr>
            <w:r w:rsidRPr="00EF4A7F">
              <w:rPr>
                <w:rFonts w:cs="Calibri"/>
                <w:sz w:val="16"/>
                <w:szCs w:val="16"/>
                <w:lang w:eastAsia="es-MX"/>
              </w:rPr>
              <w:t>Corea Del Norte</w:t>
            </w:r>
          </w:p>
        </w:tc>
        <w:tc>
          <w:tcPr>
            <w:tcW w:w="1980" w:type="dxa"/>
            <w:shd w:val="clear" w:color="000000" w:fill="FFFFFF"/>
          </w:tcPr>
          <w:p w14:paraId="788E163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7DF81D90" w14:textId="77777777" w:rsidR="00974701" w:rsidRPr="00EF4A7F" w:rsidRDefault="00974701" w:rsidP="00974701">
            <w:pPr>
              <w:rPr>
                <w:rFonts w:cs="Calibri"/>
                <w:sz w:val="16"/>
                <w:szCs w:val="16"/>
                <w:lang w:eastAsia="es-MX"/>
              </w:rPr>
            </w:pPr>
          </w:p>
        </w:tc>
      </w:tr>
      <w:tr w:rsidR="00974701" w:rsidRPr="00EF4A7F" w14:paraId="1524E397" w14:textId="77777777" w:rsidTr="00F70DDD">
        <w:trPr>
          <w:trHeight w:val="300"/>
          <w:jc w:val="center"/>
        </w:trPr>
        <w:tc>
          <w:tcPr>
            <w:tcW w:w="880" w:type="dxa"/>
            <w:noWrap/>
            <w:vAlign w:val="center"/>
          </w:tcPr>
          <w:p w14:paraId="51D197D6"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95</w:t>
            </w:r>
          </w:p>
        </w:tc>
        <w:tc>
          <w:tcPr>
            <w:tcW w:w="2935" w:type="dxa"/>
            <w:shd w:val="clear" w:color="000000" w:fill="FFFFFF"/>
            <w:noWrap/>
            <w:vAlign w:val="center"/>
          </w:tcPr>
          <w:p w14:paraId="70BACC33" w14:textId="77777777" w:rsidR="00974701" w:rsidRPr="00EF4A7F" w:rsidRDefault="00974701" w:rsidP="00974701">
            <w:pPr>
              <w:rPr>
                <w:rFonts w:cs="Calibri"/>
                <w:sz w:val="16"/>
                <w:szCs w:val="16"/>
                <w:lang w:eastAsia="es-MX"/>
              </w:rPr>
            </w:pPr>
            <w:r w:rsidRPr="00EF4A7F">
              <w:rPr>
                <w:rFonts w:cs="Calibri"/>
                <w:sz w:val="16"/>
                <w:szCs w:val="16"/>
                <w:lang w:eastAsia="es-MX"/>
              </w:rPr>
              <w:t>Macao</w:t>
            </w:r>
          </w:p>
        </w:tc>
        <w:tc>
          <w:tcPr>
            <w:tcW w:w="1980" w:type="dxa"/>
            <w:shd w:val="clear" w:color="000000" w:fill="FFFFFF"/>
          </w:tcPr>
          <w:p w14:paraId="4938AA1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1DE27EBD" w14:textId="77777777" w:rsidR="00974701" w:rsidRPr="00EF4A7F" w:rsidRDefault="00974701" w:rsidP="00974701">
            <w:pPr>
              <w:rPr>
                <w:rFonts w:cs="Calibri"/>
                <w:sz w:val="16"/>
                <w:szCs w:val="16"/>
                <w:lang w:eastAsia="es-MX"/>
              </w:rPr>
            </w:pPr>
          </w:p>
        </w:tc>
      </w:tr>
      <w:tr w:rsidR="00974701" w:rsidRPr="00EF4A7F" w14:paraId="1E2B5312" w14:textId="77777777" w:rsidTr="00F70DDD">
        <w:trPr>
          <w:trHeight w:val="300"/>
          <w:jc w:val="center"/>
        </w:trPr>
        <w:tc>
          <w:tcPr>
            <w:tcW w:w="880" w:type="dxa"/>
            <w:noWrap/>
            <w:vAlign w:val="center"/>
          </w:tcPr>
          <w:p w14:paraId="433BE3E8"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96</w:t>
            </w:r>
          </w:p>
        </w:tc>
        <w:tc>
          <w:tcPr>
            <w:tcW w:w="2935" w:type="dxa"/>
            <w:shd w:val="clear" w:color="000000" w:fill="FFFFFF"/>
            <w:noWrap/>
            <w:vAlign w:val="center"/>
          </w:tcPr>
          <w:p w14:paraId="6BA32321" w14:textId="77777777" w:rsidR="00974701" w:rsidRPr="00EF4A7F" w:rsidRDefault="00974701" w:rsidP="00974701">
            <w:pPr>
              <w:rPr>
                <w:rFonts w:cs="Calibri"/>
                <w:sz w:val="16"/>
                <w:szCs w:val="16"/>
                <w:lang w:eastAsia="es-MX"/>
              </w:rPr>
            </w:pPr>
            <w:r w:rsidRPr="00EF4A7F">
              <w:rPr>
                <w:rFonts w:cs="Calibri"/>
                <w:sz w:val="16"/>
                <w:szCs w:val="16"/>
                <w:lang w:eastAsia="es-MX"/>
              </w:rPr>
              <w:t>Mozambique</w:t>
            </w:r>
          </w:p>
        </w:tc>
        <w:tc>
          <w:tcPr>
            <w:tcW w:w="1980" w:type="dxa"/>
            <w:shd w:val="clear" w:color="000000" w:fill="FFFFFF"/>
          </w:tcPr>
          <w:p w14:paraId="6C879FB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A085ED8" w14:textId="77777777" w:rsidR="00974701" w:rsidRPr="00EF4A7F" w:rsidRDefault="00974701" w:rsidP="00974701">
            <w:pPr>
              <w:rPr>
                <w:rFonts w:cs="Calibri"/>
                <w:sz w:val="16"/>
                <w:szCs w:val="16"/>
                <w:lang w:eastAsia="es-MX"/>
              </w:rPr>
            </w:pPr>
          </w:p>
        </w:tc>
      </w:tr>
      <w:tr w:rsidR="00974701" w:rsidRPr="00EF4A7F" w14:paraId="4FD17E11" w14:textId="77777777" w:rsidTr="00F70DDD">
        <w:trPr>
          <w:trHeight w:val="300"/>
          <w:jc w:val="center"/>
        </w:trPr>
        <w:tc>
          <w:tcPr>
            <w:tcW w:w="880" w:type="dxa"/>
            <w:noWrap/>
            <w:vAlign w:val="center"/>
          </w:tcPr>
          <w:p w14:paraId="7F1EA1C4"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97</w:t>
            </w:r>
          </w:p>
        </w:tc>
        <w:tc>
          <w:tcPr>
            <w:tcW w:w="2935" w:type="dxa"/>
            <w:shd w:val="clear" w:color="000000" w:fill="FFFFFF"/>
            <w:noWrap/>
            <w:vAlign w:val="center"/>
          </w:tcPr>
          <w:p w14:paraId="5530E04D" w14:textId="77777777" w:rsidR="00974701" w:rsidRPr="00EF4A7F" w:rsidRDefault="00974701" w:rsidP="00974701">
            <w:pPr>
              <w:rPr>
                <w:rFonts w:cs="Calibri"/>
                <w:sz w:val="16"/>
                <w:szCs w:val="16"/>
                <w:lang w:eastAsia="es-MX"/>
              </w:rPr>
            </w:pPr>
            <w:r w:rsidRPr="00EF4A7F">
              <w:rPr>
                <w:rFonts w:cs="Calibri"/>
                <w:sz w:val="16"/>
                <w:szCs w:val="16"/>
                <w:lang w:eastAsia="es-MX"/>
              </w:rPr>
              <w:t>Angola</w:t>
            </w:r>
          </w:p>
        </w:tc>
        <w:tc>
          <w:tcPr>
            <w:tcW w:w="1980" w:type="dxa"/>
            <w:shd w:val="clear" w:color="000000" w:fill="FFFFFF"/>
          </w:tcPr>
          <w:p w14:paraId="4F19CCCD"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BD2C4B7" w14:textId="77777777" w:rsidR="00974701" w:rsidRPr="00EF4A7F" w:rsidRDefault="00974701" w:rsidP="00974701">
            <w:pPr>
              <w:rPr>
                <w:rFonts w:cs="Calibri"/>
                <w:sz w:val="16"/>
                <w:szCs w:val="16"/>
                <w:lang w:eastAsia="es-MX"/>
              </w:rPr>
            </w:pPr>
          </w:p>
        </w:tc>
      </w:tr>
      <w:tr w:rsidR="00974701" w:rsidRPr="00EF4A7F" w14:paraId="31D37C3E" w14:textId="77777777" w:rsidTr="00F70DDD">
        <w:trPr>
          <w:trHeight w:val="300"/>
          <w:jc w:val="center"/>
        </w:trPr>
        <w:tc>
          <w:tcPr>
            <w:tcW w:w="880" w:type="dxa"/>
            <w:noWrap/>
            <w:vAlign w:val="center"/>
          </w:tcPr>
          <w:p w14:paraId="32DE26F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98</w:t>
            </w:r>
          </w:p>
        </w:tc>
        <w:tc>
          <w:tcPr>
            <w:tcW w:w="2935" w:type="dxa"/>
            <w:shd w:val="clear" w:color="000000" w:fill="FFFFFF"/>
            <w:noWrap/>
            <w:vAlign w:val="center"/>
          </w:tcPr>
          <w:p w14:paraId="0F8ACFCB" w14:textId="77777777" w:rsidR="00974701" w:rsidRPr="00EF4A7F" w:rsidRDefault="00974701" w:rsidP="00974701">
            <w:pPr>
              <w:rPr>
                <w:rFonts w:cs="Calibri"/>
                <w:sz w:val="16"/>
                <w:szCs w:val="16"/>
                <w:lang w:eastAsia="es-MX"/>
              </w:rPr>
            </w:pPr>
            <w:r w:rsidRPr="00EF4A7F">
              <w:rPr>
                <w:rFonts w:cs="Calibri"/>
                <w:sz w:val="16"/>
                <w:szCs w:val="16"/>
                <w:lang w:eastAsia="es-MX"/>
              </w:rPr>
              <w:t>Aruba</w:t>
            </w:r>
          </w:p>
        </w:tc>
        <w:tc>
          <w:tcPr>
            <w:tcW w:w="1980" w:type="dxa"/>
            <w:shd w:val="clear" w:color="000000" w:fill="FFFFFF"/>
          </w:tcPr>
          <w:p w14:paraId="5B525957"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13A3A19" w14:textId="77777777" w:rsidR="00974701" w:rsidRPr="00EF4A7F" w:rsidRDefault="00974701" w:rsidP="00974701">
            <w:pPr>
              <w:rPr>
                <w:rFonts w:cs="Calibri"/>
                <w:sz w:val="16"/>
                <w:szCs w:val="16"/>
                <w:lang w:eastAsia="es-MX"/>
              </w:rPr>
            </w:pPr>
          </w:p>
        </w:tc>
      </w:tr>
      <w:tr w:rsidR="00974701" w:rsidRPr="00EF4A7F" w14:paraId="11A815B6" w14:textId="77777777" w:rsidTr="00F70DDD">
        <w:trPr>
          <w:trHeight w:val="300"/>
          <w:jc w:val="center"/>
        </w:trPr>
        <w:tc>
          <w:tcPr>
            <w:tcW w:w="880" w:type="dxa"/>
            <w:noWrap/>
            <w:vAlign w:val="center"/>
          </w:tcPr>
          <w:p w14:paraId="195221FB"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99</w:t>
            </w:r>
          </w:p>
        </w:tc>
        <w:tc>
          <w:tcPr>
            <w:tcW w:w="2935" w:type="dxa"/>
            <w:shd w:val="clear" w:color="000000" w:fill="FFFFFF"/>
            <w:noWrap/>
            <w:vAlign w:val="center"/>
          </w:tcPr>
          <w:p w14:paraId="7EEE55C9" w14:textId="77777777" w:rsidR="00974701" w:rsidRPr="00EF4A7F" w:rsidRDefault="00974701" w:rsidP="00974701">
            <w:pPr>
              <w:rPr>
                <w:rFonts w:cs="Calibri"/>
                <w:sz w:val="16"/>
                <w:szCs w:val="16"/>
                <w:lang w:eastAsia="es-MX"/>
              </w:rPr>
            </w:pPr>
            <w:r w:rsidRPr="00EF4A7F">
              <w:rPr>
                <w:rFonts w:cs="Calibri"/>
                <w:sz w:val="16"/>
                <w:szCs w:val="16"/>
                <w:lang w:eastAsia="es-MX"/>
              </w:rPr>
              <w:t>Barbados</w:t>
            </w:r>
          </w:p>
        </w:tc>
        <w:tc>
          <w:tcPr>
            <w:tcW w:w="1980" w:type="dxa"/>
            <w:shd w:val="clear" w:color="000000" w:fill="FFFFFF"/>
          </w:tcPr>
          <w:p w14:paraId="185E000A"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9342CD0" w14:textId="77777777" w:rsidR="00974701" w:rsidRPr="00EF4A7F" w:rsidRDefault="00974701" w:rsidP="00974701">
            <w:pPr>
              <w:rPr>
                <w:rFonts w:cs="Calibri"/>
                <w:sz w:val="16"/>
                <w:szCs w:val="16"/>
                <w:lang w:eastAsia="es-MX"/>
              </w:rPr>
            </w:pPr>
          </w:p>
        </w:tc>
      </w:tr>
      <w:tr w:rsidR="00974701" w:rsidRPr="00EF4A7F" w14:paraId="562FB901" w14:textId="77777777" w:rsidTr="00F70DDD">
        <w:trPr>
          <w:trHeight w:val="300"/>
          <w:jc w:val="center"/>
        </w:trPr>
        <w:tc>
          <w:tcPr>
            <w:tcW w:w="880" w:type="dxa"/>
            <w:noWrap/>
            <w:vAlign w:val="center"/>
          </w:tcPr>
          <w:p w14:paraId="78559B0A"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100</w:t>
            </w:r>
          </w:p>
        </w:tc>
        <w:tc>
          <w:tcPr>
            <w:tcW w:w="2935" w:type="dxa"/>
            <w:shd w:val="clear" w:color="000000" w:fill="FFFFFF"/>
            <w:noWrap/>
            <w:vAlign w:val="center"/>
          </w:tcPr>
          <w:p w14:paraId="0729CA1E" w14:textId="77777777" w:rsidR="00974701" w:rsidRPr="00EF4A7F" w:rsidRDefault="00974701" w:rsidP="00974701">
            <w:pPr>
              <w:rPr>
                <w:rFonts w:cs="Calibri"/>
                <w:sz w:val="16"/>
                <w:szCs w:val="16"/>
                <w:lang w:eastAsia="es-MX"/>
              </w:rPr>
            </w:pPr>
            <w:r w:rsidRPr="00EF4A7F">
              <w:rPr>
                <w:rFonts w:cs="Calibri"/>
                <w:sz w:val="16"/>
                <w:szCs w:val="16"/>
                <w:lang w:eastAsia="es-MX"/>
              </w:rPr>
              <w:t>Bielorrusia</w:t>
            </w:r>
          </w:p>
        </w:tc>
        <w:tc>
          <w:tcPr>
            <w:tcW w:w="1980" w:type="dxa"/>
            <w:shd w:val="clear" w:color="000000" w:fill="FFFFFF"/>
          </w:tcPr>
          <w:p w14:paraId="693BA18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FB1E1C9" w14:textId="77777777" w:rsidR="00974701" w:rsidRPr="00EF4A7F" w:rsidRDefault="00974701" w:rsidP="00974701">
            <w:pPr>
              <w:rPr>
                <w:rFonts w:cs="Calibri"/>
                <w:sz w:val="16"/>
                <w:szCs w:val="16"/>
                <w:lang w:eastAsia="es-MX"/>
              </w:rPr>
            </w:pPr>
          </w:p>
        </w:tc>
      </w:tr>
      <w:tr w:rsidR="00974701" w:rsidRPr="00EF4A7F" w14:paraId="77AA45A2" w14:textId="77777777" w:rsidTr="00F70DDD">
        <w:trPr>
          <w:trHeight w:val="300"/>
          <w:jc w:val="center"/>
        </w:trPr>
        <w:tc>
          <w:tcPr>
            <w:tcW w:w="880" w:type="dxa"/>
            <w:noWrap/>
            <w:vAlign w:val="center"/>
          </w:tcPr>
          <w:p w14:paraId="7FD9452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101</w:t>
            </w:r>
          </w:p>
        </w:tc>
        <w:tc>
          <w:tcPr>
            <w:tcW w:w="2935" w:type="dxa"/>
            <w:shd w:val="clear" w:color="000000" w:fill="FFFFFF"/>
            <w:noWrap/>
            <w:vAlign w:val="center"/>
          </w:tcPr>
          <w:p w14:paraId="4D3F2204" w14:textId="77777777" w:rsidR="00974701" w:rsidRPr="00EF4A7F" w:rsidRDefault="00974701" w:rsidP="00974701">
            <w:pPr>
              <w:rPr>
                <w:rFonts w:cs="Calibri"/>
                <w:sz w:val="16"/>
                <w:szCs w:val="16"/>
                <w:lang w:eastAsia="es-MX"/>
              </w:rPr>
            </w:pPr>
            <w:r w:rsidRPr="00EF4A7F">
              <w:rPr>
                <w:rFonts w:cs="Calibri"/>
                <w:sz w:val="16"/>
                <w:szCs w:val="16"/>
                <w:lang w:eastAsia="es-MX"/>
              </w:rPr>
              <w:t>Bosnia Y Herzegovina</w:t>
            </w:r>
          </w:p>
        </w:tc>
        <w:tc>
          <w:tcPr>
            <w:tcW w:w="1980" w:type="dxa"/>
            <w:shd w:val="clear" w:color="000000" w:fill="FFFFFF"/>
          </w:tcPr>
          <w:p w14:paraId="0A08D17E"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0F5980AE" w14:textId="77777777" w:rsidR="00974701" w:rsidRPr="00EF4A7F" w:rsidRDefault="00974701" w:rsidP="00974701">
            <w:pPr>
              <w:rPr>
                <w:rFonts w:cs="Calibri"/>
                <w:sz w:val="16"/>
                <w:szCs w:val="16"/>
                <w:lang w:eastAsia="es-MX"/>
              </w:rPr>
            </w:pPr>
          </w:p>
        </w:tc>
      </w:tr>
      <w:tr w:rsidR="00974701" w:rsidRPr="00EF4A7F" w14:paraId="77F0FD40" w14:textId="77777777" w:rsidTr="00F70DDD">
        <w:trPr>
          <w:trHeight w:val="300"/>
          <w:jc w:val="center"/>
        </w:trPr>
        <w:tc>
          <w:tcPr>
            <w:tcW w:w="880" w:type="dxa"/>
            <w:noWrap/>
            <w:vAlign w:val="center"/>
          </w:tcPr>
          <w:p w14:paraId="5A3E616B"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102</w:t>
            </w:r>
          </w:p>
        </w:tc>
        <w:tc>
          <w:tcPr>
            <w:tcW w:w="2935" w:type="dxa"/>
            <w:shd w:val="clear" w:color="000000" w:fill="FFFFFF"/>
            <w:noWrap/>
            <w:vAlign w:val="center"/>
          </w:tcPr>
          <w:p w14:paraId="262C3298" w14:textId="77777777" w:rsidR="00974701" w:rsidRPr="00EF4A7F" w:rsidRDefault="00974701" w:rsidP="00974701">
            <w:pPr>
              <w:rPr>
                <w:rFonts w:cs="Calibri"/>
                <w:sz w:val="16"/>
                <w:szCs w:val="16"/>
                <w:lang w:eastAsia="es-MX"/>
              </w:rPr>
            </w:pPr>
            <w:r w:rsidRPr="00EF4A7F">
              <w:rPr>
                <w:rFonts w:cs="Calibri"/>
                <w:sz w:val="16"/>
                <w:szCs w:val="16"/>
                <w:lang w:eastAsia="es-MX"/>
              </w:rPr>
              <w:t>Macedonia</w:t>
            </w:r>
          </w:p>
        </w:tc>
        <w:tc>
          <w:tcPr>
            <w:tcW w:w="1980" w:type="dxa"/>
            <w:shd w:val="clear" w:color="000000" w:fill="FFFFFF"/>
          </w:tcPr>
          <w:p w14:paraId="089DBA34"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25FD0D39" w14:textId="77777777" w:rsidR="00974701" w:rsidRPr="00EF4A7F" w:rsidRDefault="00974701" w:rsidP="00974701">
            <w:pPr>
              <w:rPr>
                <w:rFonts w:cs="Calibri"/>
                <w:sz w:val="16"/>
                <w:szCs w:val="16"/>
                <w:lang w:eastAsia="es-MX"/>
              </w:rPr>
            </w:pPr>
          </w:p>
        </w:tc>
      </w:tr>
      <w:tr w:rsidR="00974701" w:rsidRPr="00EF4A7F" w14:paraId="27D73509" w14:textId="77777777" w:rsidTr="00F70DDD">
        <w:trPr>
          <w:trHeight w:val="300"/>
          <w:jc w:val="center"/>
        </w:trPr>
        <w:tc>
          <w:tcPr>
            <w:tcW w:w="880" w:type="dxa"/>
            <w:noWrap/>
            <w:vAlign w:val="center"/>
          </w:tcPr>
          <w:p w14:paraId="73306D45"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103</w:t>
            </w:r>
          </w:p>
        </w:tc>
        <w:tc>
          <w:tcPr>
            <w:tcW w:w="2935" w:type="dxa"/>
            <w:shd w:val="clear" w:color="000000" w:fill="FFFFFF"/>
            <w:noWrap/>
            <w:vAlign w:val="center"/>
          </w:tcPr>
          <w:p w14:paraId="23DCD4FF" w14:textId="77777777" w:rsidR="00974701" w:rsidRPr="00EF4A7F" w:rsidRDefault="00974701" w:rsidP="00974701">
            <w:pPr>
              <w:rPr>
                <w:rFonts w:cs="Calibri"/>
                <w:sz w:val="16"/>
                <w:szCs w:val="16"/>
                <w:lang w:eastAsia="es-MX"/>
              </w:rPr>
            </w:pPr>
            <w:r w:rsidRPr="00EF4A7F">
              <w:rPr>
                <w:rFonts w:cs="Calibri"/>
                <w:sz w:val="16"/>
                <w:szCs w:val="16"/>
                <w:lang w:eastAsia="es-MX"/>
              </w:rPr>
              <w:t>Madagascar</w:t>
            </w:r>
          </w:p>
        </w:tc>
        <w:tc>
          <w:tcPr>
            <w:tcW w:w="1980" w:type="dxa"/>
            <w:shd w:val="clear" w:color="000000" w:fill="FFFFFF"/>
          </w:tcPr>
          <w:p w14:paraId="69E407E3"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shd w:val="clear" w:color="000000" w:fill="FFFFFF"/>
          </w:tcPr>
          <w:p w14:paraId="6C0F73B7" w14:textId="77777777" w:rsidR="00974701" w:rsidRPr="00EF4A7F" w:rsidRDefault="00974701" w:rsidP="00974701">
            <w:pPr>
              <w:rPr>
                <w:rFonts w:cs="Calibri"/>
                <w:sz w:val="16"/>
                <w:szCs w:val="16"/>
                <w:lang w:eastAsia="es-MX"/>
              </w:rPr>
            </w:pPr>
          </w:p>
        </w:tc>
      </w:tr>
      <w:tr w:rsidR="00974701" w:rsidRPr="00EF4A7F" w14:paraId="774EDDB3" w14:textId="77777777" w:rsidTr="00974701">
        <w:trPr>
          <w:trHeight w:val="300"/>
          <w:jc w:val="center"/>
        </w:trPr>
        <w:tc>
          <w:tcPr>
            <w:tcW w:w="880" w:type="dxa"/>
            <w:tcBorders>
              <w:bottom w:val="single" w:sz="4" w:space="0" w:color="auto"/>
            </w:tcBorders>
            <w:noWrap/>
            <w:vAlign w:val="center"/>
          </w:tcPr>
          <w:p w14:paraId="061A4FFF"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104</w:t>
            </w:r>
          </w:p>
        </w:tc>
        <w:tc>
          <w:tcPr>
            <w:tcW w:w="2935" w:type="dxa"/>
            <w:tcBorders>
              <w:bottom w:val="single" w:sz="4" w:space="0" w:color="auto"/>
            </w:tcBorders>
            <w:shd w:val="clear" w:color="000000" w:fill="FFFFFF"/>
            <w:noWrap/>
            <w:vAlign w:val="center"/>
          </w:tcPr>
          <w:p w14:paraId="3A7BA62E" w14:textId="77777777" w:rsidR="00974701" w:rsidRPr="00EF4A7F" w:rsidRDefault="00974701" w:rsidP="00974701">
            <w:pPr>
              <w:rPr>
                <w:rFonts w:cs="Calibri"/>
                <w:sz w:val="16"/>
                <w:szCs w:val="16"/>
                <w:lang w:eastAsia="es-MX"/>
              </w:rPr>
            </w:pPr>
            <w:r w:rsidRPr="00EF4A7F">
              <w:rPr>
                <w:rFonts w:cs="Calibri"/>
                <w:sz w:val="16"/>
                <w:szCs w:val="16"/>
                <w:lang w:eastAsia="es-MX"/>
              </w:rPr>
              <w:t>Montenegro</w:t>
            </w:r>
          </w:p>
        </w:tc>
        <w:tc>
          <w:tcPr>
            <w:tcW w:w="1980" w:type="dxa"/>
            <w:tcBorders>
              <w:bottom w:val="single" w:sz="4" w:space="0" w:color="auto"/>
            </w:tcBorders>
            <w:shd w:val="clear" w:color="000000" w:fill="FFFFFF"/>
          </w:tcPr>
          <w:p w14:paraId="34A3038F"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Borders>
              <w:bottom w:val="single" w:sz="4" w:space="0" w:color="auto"/>
            </w:tcBorders>
            <w:shd w:val="clear" w:color="000000" w:fill="FFFFFF"/>
          </w:tcPr>
          <w:p w14:paraId="6CCC5E69" w14:textId="77777777" w:rsidR="00974701" w:rsidRPr="00EF4A7F" w:rsidRDefault="00974701" w:rsidP="00974701">
            <w:pPr>
              <w:rPr>
                <w:rFonts w:cs="Calibri"/>
                <w:sz w:val="16"/>
                <w:szCs w:val="16"/>
                <w:lang w:eastAsia="es-MX"/>
              </w:rPr>
            </w:pPr>
          </w:p>
        </w:tc>
      </w:tr>
      <w:tr w:rsidR="00974701" w:rsidRPr="00EF4A7F" w14:paraId="3243D0C6" w14:textId="77777777" w:rsidTr="00974701">
        <w:trPr>
          <w:trHeight w:val="300"/>
          <w:jc w:val="center"/>
        </w:trPr>
        <w:tc>
          <w:tcPr>
            <w:tcW w:w="880" w:type="dxa"/>
            <w:tcBorders>
              <w:bottom w:val="single" w:sz="4" w:space="0" w:color="auto"/>
            </w:tcBorders>
            <w:noWrap/>
            <w:vAlign w:val="center"/>
          </w:tcPr>
          <w:p w14:paraId="279C0A1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105</w:t>
            </w:r>
          </w:p>
        </w:tc>
        <w:tc>
          <w:tcPr>
            <w:tcW w:w="2935" w:type="dxa"/>
            <w:tcBorders>
              <w:bottom w:val="single" w:sz="4" w:space="0" w:color="auto"/>
            </w:tcBorders>
            <w:shd w:val="clear" w:color="000000" w:fill="FFFFFF"/>
            <w:noWrap/>
            <w:vAlign w:val="center"/>
          </w:tcPr>
          <w:p w14:paraId="283C347B" w14:textId="77777777" w:rsidR="00974701" w:rsidRPr="00EF4A7F" w:rsidRDefault="00974701" w:rsidP="00974701">
            <w:pPr>
              <w:rPr>
                <w:rFonts w:cs="Calibri"/>
                <w:sz w:val="16"/>
                <w:szCs w:val="16"/>
                <w:lang w:eastAsia="es-MX"/>
              </w:rPr>
            </w:pPr>
            <w:r w:rsidRPr="00EF4A7F">
              <w:rPr>
                <w:rFonts w:cs="Calibri"/>
                <w:sz w:val="16"/>
                <w:szCs w:val="16"/>
                <w:lang w:eastAsia="es-MX"/>
              </w:rPr>
              <w:t>Sudan Del Sur</w:t>
            </w:r>
          </w:p>
        </w:tc>
        <w:tc>
          <w:tcPr>
            <w:tcW w:w="1980" w:type="dxa"/>
            <w:tcBorders>
              <w:bottom w:val="single" w:sz="4" w:space="0" w:color="auto"/>
            </w:tcBorders>
            <w:shd w:val="clear" w:color="000000" w:fill="FFFFFF"/>
          </w:tcPr>
          <w:p w14:paraId="28B60C88"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Borders>
              <w:bottom w:val="single" w:sz="4" w:space="0" w:color="auto"/>
            </w:tcBorders>
            <w:shd w:val="clear" w:color="000000" w:fill="FFFFFF"/>
          </w:tcPr>
          <w:p w14:paraId="6B0B7992" w14:textId="77777777" w:rsidR="00974701" w:rsidRPr="00EF4A7F" w:rsidRDefault="00974701" w:rsidP="00974701">
            <w:pPr>
              <w:rPr>
                <w:rFonts w:cs="Calibri"/>
                <w:sz w:val="16"/>
                <w:szCs w:val="16"/>
                <w:lang w:eastAsia="es-MX"/>
              </w:rPr>
            </w:pPr>
          </w:p>
        </w:tc>
      </w:tr>
      <w:tr w:rsidR="00974701" w:rsidRPr="00EF4A7F" w14:paraId="584B229F" w14:textId="77777777" w:rsidTr="00F70DDD">
        <w:trPr>
          <w:trHeight w:val="300"/>
          <w:jc w:val="center"/>
        </w:trPr>
        <w:tc>
          <w:tcPr>
            <w:tcW w:w="880" w:type="dxa"/>
            <w:tcBorders>
              <w:bottom w:val="single" w:sz="4" w:space="0" w:color="auto"/>
            </w:tcBorders>
            <w:noWrap/>
            <w:vAlign w:val="center"/>
          </w:tcPr>
          <w:p w14:paraId="6EAD03C9"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106</w:t>
            </w:r>
          </w:p>
        </w:tc>
        <w:tc>
          <w:tcPr>
            <w:tcW w:w="2935" w:type="dxa"/>
            <w:tcBorders>
              <w:bottom w:val="single" w:sz="4" w:space="0" w:color="auto"/>
            </w:tcBorders>
            <w:shd w:val="clear" w:color="000000" w:fill="FFFFFF"/>
            <w:noWrap/>
            <w:vAlign w:val="center"/>
          </w:tcPr>
          <w:p w14:paraId="7E771746" w14:textId="77777777" w:rsidR="00974701" w:rsidRPr="00EF4A7F" w:rsidRDefault="00974701" w:rsidP="00974701">
            <w:pPr>
              <w:rPr>
                <w:rFonts w:cs="Calibri"/>
                <w:sz w:val="16"/>
                <w:szCs w:val="16"/>
                <w:lang w:eastAsia="es-MX"/>
              </w:rPr>
            </w:pPr>
            <w:r w:rsidRPr="00EF4A7F">
              <w:rPr>
                <w:rFonts w:cs="Calibri"/>
                <w:sz w:val="16"/>
                <w:szCs w:val="16"/>
                <w:lang w:eastAsia="es-MX"/>
              </w:rPr>
              <w:t>Túnez</w:t>
            </w:r>
          </w:p>
        </w:tc>
        <w:tc>
          <w:tcPr>
            <w:tcW w:w="1980" w:type="dxa"/>
            <w:tcBorders>
              <w:bottom w:val="single" w:sz="4" w:space="0" w:color="auto"/>
            </w:tcBorders>
            <w:shd w:val="clear" w:color="000000" w:fill="FFFFFF"/>
          </w:tcPr>
          <w:p w14:paraId="39C4CFF1"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Borders>
              <w:bottom w:val="single" w:sz="4" w:space="0" w:color="auto"/>
            </w:tcBorders>
            <w:shd w:val="clear" w:color="000000" w:fill="FFFFFF"/>
          </w:tcPr>
          <w:p w14:paraId="4E6A1F99" w14:textId="77777777" w:rsidR="00974701" w:rsidRPr="00EF4A7F" w:rsidRDefault="00974701" w:rsidP="00974701">
            <w:pPr>
              <w:rPr>
                <w:rFonts w:cs="Calibri"/>
                <w:sz w:val="16"/>
                <w:szCs w:val="16"/>
                <w:lang w:eastAsia="es-MX"/>
              </w:rPr>
            </w:pPr>
          </w:p>
        </w:tc>
      </w:tr>
      <w:tr w:rsidR="00974701" w:rsidRPr="00EF4A7F" w14:paraId="10EA55C6" w14:textId="77777777" w:rsidTr="00974701">
        <w:trPr>
          <w:trHeight w:val="300"/>
          <w:jc w:val="center"/>
        </w:trPr>
        <w:tc>
          <w:tcPr>
            <w:tcW w:w="880" w:type="dxa"/>
            <w:tcBorders>
              <w:bottom w:val="single" w:sz="4" w:space="0" w:color="auto"/>
            </w:tcBorders>
            <w:noWrap/>
            <w:vAlign w:val="center"/>
          </w:tcPr>
          <w:p w14:paraId="557C1922"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107</w:t>
            </w:r>
          </w:p>
        </w:tc>
        <w:tc>
          <w:tcPr>
            <w:tcW w:w="2935" w:type="dxa"/>
            <w:tcBorders>
              <w:bottom w:val="single" w:sz="4" w:space="0" w:color="auto"/>
            </w:tcBorders>
            <w:shd w:val="clear" w:color="000000" w:fill="FFFFFF"/>
            <w:noWrap/>
            <w:vAlign w:val="center"/>
          </w:tcPr>
          <w:p w14:paraId="14DD125C" w14:textId="77777777" w:rsidR="00974701" w:rsidRPr="00EF4A7F" w:rsidRDefault="00974701" w:rsidP="00974701">
            <w:pPr>
              <w:rPr>
                <w:rFonts w:cs="Calibri"/>
                <w:sz w:val="16"/>
                <w:szCs w:val="16"/>
                <w:lang w:eastAsia="es-MX"/>
              </w:rPr>
            </w:pPr>
            <w:r w:rsidRPr="00EF4A7F">
              <w:rPr>
                <w:rFonts w:cs="Calibri"/>
                <w:sz w:val="16"/>
                <w:szCs w:val="16"/>
                <w:lang w:eastAsia="es-MX"/>
              </w:rPr>
              <w:t>Vírgenes Islas Británicas</w:t>
            </w:r>
          </w:p>
        </w:tc>
        <w:tc>
          <w:tcPr>
            <w:tcW w:w="1980" w:type="dxa"/>
            <w:tcBorders>
              <w:bottom w:val="single" w:sz="4" w:space="0" w:color="auto"/>
            </w:tcBorders>
            <w:shd w:val="clear" w:color="000000" w:fill="FFFFFF"/>
          </w:tcPr>
          <w:p w14:paraId="00160135"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Borders>
              <w:bottom w:val="single" w:sz="4" w:space="0" w:color="auto"/>
            </w:tcBorders>
            <w:shd w:val="clear" w:color="000000" w:fill="FFFFFF"/>
          </w:tcPr>
          <w:p w14:paraId="6739010E" w14:textId="77777777" w:rsidR="00974701" w:rsidRPr="00EF4A7F" w:rsidRDefault="00974701" w:rsidP="00974701">
            <w:pPr>
              <w:rPr>
                <w:rFonts w:cs="Calibri"/>
                <w:sz w:val="16"/>
                <w:szCs w:val="16"/>
                <w:lang w:eastAsia="es-MX"/>
              </w:rPr>
            </w:pPr>
          </w:p>
        </w:tc>
      </w:tr>
      <w:tr w:rsidR="00974701" w:rsidRPr="00EF4A7F" w14:paraId="5E917F46" w14:textId="77777777" w:rsidTr="00974701">
        <w:trPr>
          <w:trHeight w:val="300"/>
          <w:jc w:val="center"/>
        </w:trPr>
        <w:tc>
          <w:tcPr>
            <w:tcW w:w="880" w:type="dxa"/>
            <w:tcBorders>
              <w:top w:val="single" w:sz="4" w:space="0" w:color="auto"/>
              <w:bottom w:val="single" w:sz="4" w:space="0" w:color="auto"/>
              <w:right w:val="single" w:sz="4" w:space="0" w:color="auto"/>
            </w:tcBorders>
            <w:noWrap/>
            <w:vAlign w:val="center"/>
          </w:tcPr>
          <w:p w14:paraId="08E94C53" w14:textId="77777777" w:rsidR="00974701" w:rsidRPr="00EF4A7F" w:rsidRDefault="00974701" w:rsidP="00974701">
            <w:pPr>
              <w:rPr>
                <w:rFonts w:cs="Calibri"/>
                <w:color w:val="000000"/>
                <w:sz w:val="16"/>
                <w:szCs w:val="16"/>
                <w:lang w:eastAsia="es-MX"/>
              </w:rPr>
            </w:pPr>
            <w:r w:rsidRPr="00EF4A7F">
              <w:rPr>
                <w:rFonts w:cs="Calibri"/>
                <w:color w:val="000000"/>
                <w:sz w:val="16"/>
                <w:szCs w:val="16"/>
                <w:lang w:eastAsia="es-MX"/>
              </w:rPr>
              <w:t>108</w:t>
            </w:r>
          </w:p>
        </w:tc>
        <w:tc>
          <w:tcPr>
            <w:tcW w:w="2935"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7921B2E3" w14:textId="77777777" w:rsidR="00974701" w:rsidRPr="00EF4A7F" w:rsidRDefault="00974701" w:rsidP="00974701">
            <w:pPr>
              <w:rPr>
                <w:rFonts w:cs="Calibri"/>
                <w:sz w:val="16"/>
                <w:szCs w:val="16"/>
                <w:lang w:eastAsia="es-MX"/>
              </w:rPr>
            </w:pPr>
            <w:r w:rsidRPr="00EF4A7F">
              <w:rPr>
                <w:rFonts w:cs="Calibri"/>
                <w:sz w:val="16"/>
                <w:szCs w:val="16"/>
                <w:lang w:eastAsia="es-MX"/>
              </w:rPr>
              <w:t>Otros países</w:t>
            </w:r>
          </w:p>
        </w:tc>
        <w:tc>
          <w:tcPr>
            <w:tcW w:w="1980" w:type="dxa"/>
            <w:tcBorders>
              <w:top w:val="single" w:sz="4" w:space="0" w:color="auto"/>
              <w:left w:val="single" w:sz="4" w:space="0" w:color="auto"/>
              <w:bottom w:val="single" w:sz="4" w:space="0" w:color="auto"/>
              <w:right w:val="single" w:sz="4" w:space="0" w:color="auto"/>
            </w:tcBorders>
            <w:shd w:val="clear" w:color="000000" w:fill="FFFFFF"/>
          </w:tcPr>
          <w:p w14:paraId="1CD8AB26" w14:textId="77777777" w:rsidR="00974701" w:rsidRPr="00EF4A7F" w:rsidRDefault="00974701" w:rsidP="00974701">
            <w:pPr>
              <w:jc w:val="center"/>
              <w:rPr>
                <w:rFonts w:cs="Calibri"/>
                <w:sz w:val="16"/>
                <w:szCs w:val="16"/>
                <w:lang w:eastAsia="es-MX"/>
              </w:rPr>
            </w:pPr>
            <w:r w:rsidRPr="00EF4A7F">
              <w:rPr>
                <w:rFonts w:cs="Calibri"/>
                <w:sz w:val="16"/>
                <w:szCs w:val="16"/>
                <w:lang w:eastAsia="es-MX"/>
              </w:rPr>
              <w:t>Mensaje SMS</w:t>
            </w:r>
          </w:p>
        </w:tc>
        <w:tc>
          <w:tcPr>
            <w:tcW w:w="1800" w:type="dxa"/>
            <w:tcBorders>
              <w:top w:val="single" w:sz="4" w:space="0" w:color="auto"/>
              <w:left w:val="single" w:sz="4" w:space="0" w:color="auto"/>
              <w:bottom w:val="single" w:sz="4" w:space="0" w:color="auto"/>
            </w:tcBorders>
            <w:shd w:val="clear" w:color="000000" w:fill="FFFFFF"/>
          </w:tcPr>
          <w:p w14:paraId="3F2A8DDF" w14:textId="77777777" w:rsidR="00974701" w:rsidRPr="00EF4A7F" w:rsidRDefault="00974701" w:rsidP="00974701">
            <w:pPr>
              <w:rPr>
                <w:rFonts w:cs="Calibri"/>
                <w:sz w:val="16"/>
                <w:szCs w:val="16"/>
                <w:lang w:eastAsia="es-MX"/>
              </w:rPr>
            </w:pPr>
          </w:p>
        </w:tc>
      </w:tr>
    </w:tbl>
    <w:p w14:paraId="667C9CFE" w14:textId="77777777" w:rsidR="00947AA9" w:rsidRPr="00EF4A7F" w:rsidRDefault="00947AA9" w:rsidP="008714D8">
      <w:pPr>
        <w:spacing w:line="276" w:lineRule="auto"/>
        <w:outlineLvl w:val="1"/>
        <w:rPr>
          <w:rFonts w:ascii="Arial" w:eastAsia="MS Mincho" w:hAnsi="Arial" w:cs="Arial"/>
          <w:sz w:val="10"/>
          <w:szCs w:val="10"/>
          <w:lang w:eastAsia="es-MX"/>
        </w:rPr>
      </w:pPr>
    </w:p>
    <w:p w14:paraId="02B71D8B" w14:textId="77777777" w:rsidR="00947AA9" w:rsidRPr="00EF4A7F" w:rsidRDefault="00947AA9" w:rsidP="008714D8">
      <w:pPr>
        <w:spacing w:line="276" w:lineRule="auto"/>
        <w:outlineLvl w:val="1"/>
        <w:rPr>
          <w:rFonts w:ascii="Arial" w:eastAsia="MS Mincho" w:hAnsi="Arial" w:cs="Arial"/>
          <w:sz w:val="10"/>
          <w:szCs w:val="10"/>
          <w:lang w:eastAsia="es-MX"/>
        </w:rPr>
      </w:pPr>
    </w:p>
    <w:p w14:paraId="66FA8239" w14:textId="77777777" w:rsidR="00947AA9" w:rsidRPr="00EF4A7F" w:rsidRDefault="00947AA9" w:rsidP="008714D8">
      <w:pPr>
        <w:spacing w:line="276" w:lineRule="auto"/>
        <w:outlineLvl w:val="1"/>
        <w:rPr>
          <w:rFonts w:ascii="Arial" w:eastAsia="MS Mincho" w:hAnsi="Arial" w:cs="Arial"/>
          <w:sz w:val="10"/>
          <w:szCs w:val="10"/>
          <w:lang w:eastAsia="es-MX"/>
        </w:rPr>
      </w:pPr>
    </w:p>
    <w:p w14:paraId="6B9119B3" w14:textId="77777777" w:rsidR="00947AA9" w:rsidRPr="00EF4A7F" w:rsidRDefault="00947AA9" w:rsidP="008714D8">
      <w:pPr>
        <w:spacing w:line="276" w:lineRule="auto"/>
        <w:outlineLvl w:val="1"/>
        <w:rPr>
          <w:rFonts w:ascii="Arial" w:eastAsia="MS Mincho" w:hAnsi="Arial" w:cs="Arial"/>
          <w:sz w:val="10"/>
          <w:szCs w:val="10"/>
          <w:lang w:eastAsia="es-MX"/>
        </w:rPr>
      </w:pPr>
    </w:p>
    <w:p w14:paraId="1997DB58" w14:textId="77777777" w:rsidR="00947AA9" w:rsidRPr="00EF4A7F" w:rsidRDefault="00947AA9" w:rsidP="008714D8">
      <w:pPr>
        <w:spacing w:line="276" w:lineRule="auto"/>
        <w:outlineLvl w:val="1"/>
        <w:rPr>
          <w:rFonts w:ascii="Arial" w:eastAsia="MS Mincho" w:hAnsi="Arial" w:cs="Arial"/>
          <w:sz w:val="10"/>
          <w:szCs w:val="10"/>
          <w:lang w:eastAsia="es-MX"/>
        </w:rPr>
      </w:pPr>
    </w:p>
    <w:p w14:paraId="6638248A" w14:textId="77777777" w:rsidR="00947AA9" w:rsidRPr="00EF4A7F" w:rsidRDefault="00947AA9" w:rsidP="008714D8">
      <w:pPr>
        <w:spacing w:line="276" w:lineRule="auto"/>
        <w:outlineLvl w:val="1"/>
        <w:rPr>
          <w:rFonts w:ascii="Arial" w:eastAsia="MS Mincho" w:hAnsi="Arial" w:cs="Arial"/>
          <w:sz w:val="10"/>
          <w:szCs w:val="10"/>
          <w:lang w:eastAsia="es-MX"/>
        </w:rPr>
      </w:pPr>
    </w:p>
    <w:p w14:paraId="0459CB5F" w14:textId="77777777" w:rsidR="00947AA9" w:rsidRPr="00EF4A7F" w:rsidRDefault="00947AA9" w:rsidP="008714D8">
      <w:pPr>
        <w:spacing w:line="276" w:lineRule="auto"/>
        <w:outlineLvl w:val="1"/>
        <w:rPr>
          <w:rFonts w:ascii="Arial" w:eastAsia="MS Mincho" w:hAnsi="Arial" w:cs="Arial"/>
          <w:sz w:val="10"/>
          <w:szCs w:val="10"/>
          <w:lang w:eastAsia="es-MX"/>
        </w:rPr>
      </w:pPr>
    </w:p>
    <w:p w14:paraId="2F6E724D" w14:textId="118EFB82" w:rsidR="00D41082" w:rsidRPr="00D41082" w:rsidRDefault="00974701" w:rsidP="00D41082">
      <w:pPr>
        <w:pStyle w:val="Prrafodelista"/>
        <w:numPr>
          <w:ilvl w:val="0"/>
          <w:numId w:val="115"/>
        </w:numPr>
        <w:spacing w:line="276" w:lineRule="auto"/>
        <w:jc w:val="both"/>
        <w:outlineLvl w:val="1"/>
        <w:rPr>
          <w:rFonts w:ascii="Calibri" w:eastAsia="MS Mincho" w:hAnsi="Calibri" w:cs="Calibri"/>
          <w:iCs/>
          <w:lang w:eastAsia="es-MX"/>
        </w:rPr>
      </w:pPr>
      <w:r w:rsidRPr="00D41082">
        <w:rPr>
          <w:rFonts w:ascii="Arial" w:eastAsia="MS Mincho" w:hAnsi="Arial" w:cs="Arial"/>
          <w:b/>
          <w:bCs/>
          <w:sz w:val="22"/>
          <w:szCs w:val="22"/>
          <w:lang w:eastAsia="es-MX"/>
        </w:rPr>
        <w:t>Nota:</w:t>
      </w:r>
      <w:r w:rsidRPr="00D41082">
        <w:rPr>
          <w:rFonts w:ascii="Arial" w:eastAsia="MS Mincho" w:hAnsi="Arial" w:cs="Arial"/>
          <w:b/>
          <w:bCs/>
          <w:sz w:val="22"/>
          <w:szCs w:val="22"/>
          <w:lang w:eastAsia="es-MX"/>
        </w:rPr>
        <w:br/>
      </w:r>
      <w:r w:rsidRPr="00D41082">
        <w:rPr>
          <w:rFonts w:ascii="Calibri" w:eastAsia="MS Mincho" w:hAnsi="Calibri" w:cs="Calibri"/>
          <w:iCs/>
          <w:lang w:eastAsia="es-MX"/>
        </w:rPr>
        <w:t>En caso de que alguno o algunos de los conceptos resulte(n) ser precios no aceptables, dicho (s) concepto (s) se adjudicarán hasta por el precio aceptable que resulte de la evaluación económica efectuada en términos de lo dispuesto en el Artículo 68 de la</w:t>
      </w:r>
      <w:r w:rsidR="00F50DDC" w:rsidRPr="00D41082">
        <w:rPr>
          <w:rFonts w:ascii="Calibri" w:eastAsia="MS Mincho" w:hAnsi="Calibri" w:cs="Calibri"/>
          <w:iCs/>
          <w:lang w:eastAsia="es-MX"/>
        </w:rPr>
        <w:t>s</w:t>
      </w:r>
      <w:r w:rsidRPr="00D41082">
        <w:rPr>
          <w:rFonts w:ascii="Calibri" w:eastAsia="MS Mincho" w:hAnsi="Calibri" w:cs="Calibri"/>
          <w:iCs/>
          <w:lang w:eastAsia="es-MX"/>
        </w:rPr>
        <w:t xml:space="preserve"> Políticas, Bases y Lineamientos en materia de Adquisiciones, Arrendamientos de Bienes Muebles y Servicios del Instituto Federal Electoral, vigentes.</w:t>
      </w:r>
    </w:p>
    <w:p w14:paraId="5317DA1A" w14:textId="48CB043D" w:rsidR="00D41082" w:rsidRPr="00D41082" w:rsidRDefault="00D41082" w:rsidP="00D41082">
      <w:pPr>
        <w:pStyle w:val="Prrafodelista"/>
        <w:numPr>
          <w:ilvl w:val="0"/>
          <w:numId w:val="114"/>
        </w:numPr>
        <w:spacing w:line="276" w:lineRule="auto"/>
        <w:ind w:left="709"/>
        <w:jc w:val="both"/>
        <w:outlineLvl w:val="1"/>
        <w:rPr>
          <w:rFonts w:ascii="Calibri" w:eastAsia="MS Mincho" w:hAnsi="Calibri" w:cs="Calibri"/>
          <w:iCs/>
          <w:lang w:eastAsia="es-MX"/>
        </w:rPr>
      </w:pPr>
      <w:proofErr w:type="spellStart"/>
      <w:r w:rsidRPr="00D41082">
        <w:rPr>
          <w:rFonts w:ascii="Calibri" w:eastAsia="MS Mincho" w:hAnsi="Calibri" w:cs="Calibri"/>
          <w:iCs/>
          <w:lang w:eastAsia="es-MX"/>
        </w:rPr>
        <w:t>Entendiendose</w:t>
      </w:r>
      <w:proofErr w:type="spellEnd"/>
      <w:r w:rsidRPr="00D41082">
        <w:rPr>
          <w:rFonts w:ascii="Calibri" w:eastAsia="MS Mincho" w:hAnsi="Calibri" w:cs="Calibri"/>
          <w:iCs/>
          <w:lang w:eastAsia="es-MX"/>
        </w:rPr>
        <w:t xml:space="preserve"> </w:t>
      </w:r>
      <w:proofErr w:type="gramStart"/>
      <w:r w:rsidRPr="00D41082">
        <w:rPr>
          <w:rFonts w:ascii="Calibri" w:eastAsia="MS Mincho" w:hAnsi="Calibri" w:cs="Calibri"/>
          <w:iCs/>
          <w:lang w:eastAsia="es-MX"/>
        </w:rPr>
        <w:t>que</w:t>
      </w:r>
      <w:proofErr w:type="gramEnd"/>
      <w:r w:rsidRPr="00D41082">
        <w:rPr>
          <w:rFonts w:ascii="Calibri" w:eastAsia="MS Mincho" w:hAnsi="Calibri" w:cs="Calibri"/>
          <w:iCs/>
          <w:lang w:eastAsia="es-MX"/>
        </w:rPr>
        <w:t xml:space="preserve"> con la presentación de la propuesta, aceptan dicha consideración.</w:t>
      </w:r>
    </w:p>
    <w:p w14:paraId="2E4EBB8A" w14:textId="77777777" w:rsidR="00974701" w:rsidRPr="00EF4A7F" w:rsidRDefault="00974701" w:rsidP="00974701">
      <w:pPr>
        <w:spacing w:line="276" w:lineRule="auto"/>
        <w:outlineLvl w:val="1"/>
        <w:rPr>
          <w:rFonts w:ascii="Calibri" w:eastAsia="MS Mincho" w:hAnsi="Calibri" w:cs="Calibri"/>
          <w:iCs/>
          <w:lang w:eastAsia="es-MX"/>
        </w:rPr>
      </w:pPr>
    </w:p>
    <w:p w14:paraId="56C5FE49" w14:textId="77777777" w:rsidR="00947AA9" w:rsidRPr="00EF4A7F" w:rsidRDefault="00947AA9" w:rsidP="008714D8">
      <w:pPr>
        <w:spacing w:line="276" w:lineRule="auto"/>
        <w:outlineLvl w:val="1"/>
        <w:rPr>
          <w:rFonts w:ascii="Arial" w:eastAsia="MS Mincho" w:hAnsi="Arial" w:cs="Arial"/>
          <w:sz w:val="10"/>
          <w:szCs w:val="10"/>
          <w:lang w:eastAsia="es-MX"/>
        </w:rPr>
      </w:pPr>
    </w:p>
    <w:p w14:paraId="4D618C50" w14:textId="77777777" w:rsidR="00947AA9" w:rsidRPr="00EF4A7F" w:rsidRDefault="00947AA9" w:rsidP="008714D8">
      <w:pPr>
        <w:spacing w:line="276" w:lineRule="auto"/>
        <w:outlineLvl w:val="1"/>
        <w:rPr>
          <w:rFonts w:ascii="Arial" w:eastAsia="MS Mincho" w:hAnsi="Arial" w:cs="Arial"/>
          <w:sz w:val="10"/>
          <w:szCs w:val="10"/>
          <w:lang w:eastAsia="es-MX"/>
        </w:rPr>
      </w:pPr>
    </w:p>
    <w:p w14:paraId="5F58FDA7" w14:textId="77777777" w:rsidR="00947AA9" w:rsidRPr="00EF4A7F" w:rsidRDefault="00947AA9" w:rsidP="008714D8">
      <w:pPr>
        <w:spacing w:line="276" w:lineRule="auto"/>
        <w:outlineLvl w:val="1"/>
        <w:rPr>
          <w:rFonts w:ascii="Arial" w:eastAsia="MS Mincho" w:hAnsi="Arial" w:cs="Arial"/>
          <w:sz w:val="10"/>
          <w:szCs w:val="10"/>
          <w:lang w:eastAsia="es-MX"/>
        </w:rPr>
      </w:pPr>
    </w:p>
    <w:p w14:paraId="6E4DDDE8" w14:textId="77777777" w:rsidR="00947AA9" w:rsidRPr="00EF4A7F" w:rsidRDefault="00947AA9" w:rsidP="008714D8">
      <w:pPr>
        <w:spacing w:line="276" w:lineRule="auto"/>
        <w:outlineLvl w:val="1"/>
        <w:rPr>
          <w:rFonts w:ascii="Arial" w:eastAsia="MS Mincho" w:hAnsi="Arial" w:cs="Arial"/>
          <w:sz w:val="10"/>
          <w:szCs w:val="10"/>
          <w:lang w:eastAsia="es-MX"/>
        </w:rPr>
      </w:pPr>
    </w:p>
    <w:p w14:paraId="0BBDACBB" w14:textId="77777777" w:rsidR="00947AA9" w:rsidRPr="00EF4A7F" w:rsidRDefault="00947AA9" w:rsidP="008714D8">
      <w:pPr>
        <w:spacing w:line="276" w:lineRule="auto"/>
        <w:outlineLvl w:val="1"/>
        <w:rPr>
          <w:rFonts w:ascii="Arial" w:eastAsia="MS Mincho" w:hAnsi="Arial" w:cs="Arial"/>
          <w:sz w:val="10"/>
          <w:szCs w:val="10"/>
          <w:lang w:eastAsia="es-MX"/>
        </w:rPr>
      </w:pPr>
    </w:p>
    <w:p w14:paraId="17C474A4" w14:textId="77777777" w:rsidR="00947AA9" w:rsidRPr="00EF4A7F" w:rsidRDefault="00947AA9" w:rsidP="008714D8">
      <w:pPr>
        <w:spacing w:line="276" w:lineRule="auto"/>
        <w:outlineLvl w:val="1"/>
        <w:rPr>
          <w:rFonts w:ascii="Arial" w:eastAsia="MS Mincho" w:hAnsi="Arial" w:cs="Arial"/>
          <w:sz w:val="10"/>
          <w:szCs w:val="10"/>
          <w:lang w:eastAsia="es-MX"/>
        </w:rPr>
      </w:pPr>
    </w:p>
    <w:p w14:paraId="0B9986D8" w14:textId="77777777" w:rsidR="00AC7C5B" w:rsidRPr="00EF4A7F" w:rsidRDefault="00AC7C5B" w:rsidP="00AC7C5B">
      <w:pPr>
        <w:jc w:val="center"/>
        <w:rPr>
          <w:rFonts w:ascii="Arial" w:hAnsi="Arial" w:cs="Arial"/>
          <w:b/>
          <w:bCs/>
        </w:rPr>
      </w:pPr>
      <w:r w:rsidRPr="00EF4A7F">
        <w:rPr>
          <w:rFonts w:ascii="Arial" w:hAnsi="Arial" w:cs="Arial"/>
          <w:b/>
          <w:bCs/>
        </w:rPr>
        <w:t>___________________________________________________________</w:t>
      </w:r>
    </w:p>
    <w:p w14:paraId="1BD6CDA9" w14:textId="77777777" w:rsidR="00AC7C5B" w:rsidRPr="00EF4A7F" w:rsidRDefault="00AC7C5B" w:rsidP="00AC7C5B">
      <w:pPr>
        <w:pStyle w:val="Textoindependiente"/>
        <w:jc w:val="center"/>
        <w:rPr>
          <w:rFonts w:cs="Arial"/>
          <w:i/>
          <w:sz w:val="20"/>
        </w:rPr>
      </w:pPr>
      <w:r w:rsidRPr="00EF4A7F">
        <w:rPr>
          <w:rFonts w:cs="Arial"/>
          <w:i/>
          <w:sz w:val="20"/>
        </w:rPr>
        <w:t>Nombre del Licitante y nombre y firma del representante legal</w:t>
      </w:r>
    </w:p>
    <w:p w14:paraId="3E013587" w14:textId="77777777" w:rsidR="00947AA9" w:rsidRPr="00EF4A7F" w:rsidRDefault="00947AA9" w:rsidP="008714D8">
      <w:pPr>
        <w:spacing w:line="276" w:lineRule="auto"/>
        <w:outlineLvl w:val="1"/>
        <w:rPr>
          <w:rFonts w:ascii="Arial" w:eastAsia="MS Mincho" w:hAnsi="Arial" w:cs="Arial"/>
          <w:sz w:val="10"/>
          <w:szCs w:val="10"/>
          <w:lang w:eastAsia="es-MX"/>
        </w:rPr>
      </w:pPr>
    </w:p>
    <w:p w14:paraId="7BE2C06B" w14:textId="77777777" w:rsidR="00947AA9" w:rsidRPr="00EF4A7F" w:rsidRDefault="00947AA9" w:rsidP="008714D8">
      <w:pPr>
        <w:spacing w:line="276" w:lineRule="auto"/>
        <w:outlineLvl w:val="1"/>
        <w:rPr>
          <w:rFonts w:ascii="Arial" w:eastAsia="MS Mincho" w:hAnsi="Arial" w:cs="Arial"/>
          <w:sz w:val="10"/>
          <w:szCs w:val="10"/>
          <w:lang w:eastAsia="es-MX"/>
        </w:rPr>
      </w:pPr>
    </w:p>
    <w:p w14:paraId="30A6907B" w14:textId="77777777" w:rsidR="00947AA9" w:rsidRPr="00EF4A7F" w:rsidRDefault="00947AA9" w:rsidP="008714D8">
      <w:pPr>
        <w:spacing w:line="276" w:lineRule="auto"/>
        <w:outlineLvl w:val="1"/>
        <w:rPr>
          <w:rFonts w:ascii="Arial" w:eastAsia="MS Mincho" w:hAnsi="Arial" w:cs="Arial"/>
          <w:sz w:val="10"/>
          <w:szCs w:val="10"/>
          <w:lang w:eastAsia="es-MX"/>
        </w:rPr>
      </w:pPr>
    </w:p>
    <w:p w14:paraId="33C6CF8E" w14:textId="77777777" w:rsidR="00947AA9" w:rsidRPr="00EF4A7F" w:rsidRDefault="00947AA9" w:rsidP="008714D8">
      <w:pPr>
        <w:spacing w:line="276" w:lineRule="auto"/>
        <w:outlineLvl w:val="1"/>
        <w:rPr>
          <w:rFonts w:ascii="Arial" w:eastAsia="MS Mincho" w:hAnsi="Arial" w:cs="Arial"/>
          <w:sz w:val="10"/>
          <w:szCs w:val="10"/>
          <w:lang w:eastAsia="es-MX"/>
        </w:rPr>
      </w:pPr>
    </w:p>
    <w:p w14:paraId="622A46C0" w14:textId="77777777" w:rsidR="00947AA9" w:rsidRPr="00EF4A7F" w:rsidRDefault="00947AA9" w:rsidP="008714D8">
      <w:pPr>
        <w:spacing w:line="276" w:lineRule="auto"/>
        <w:outlineLvl w:val="1"/>
        <w:rPr>
          <w:rFonts w:ascii="Arial" w:eastAsia="MS Mincho" w:hAnsi="Arial" w:cs="Arial"/>
          <w:sz w:val="10"/>
          <w:szCs w:val="10"/>
          <w:lang w:eastAsia="es-MX"/>
        </w:rPr>
      </w:pPr>
    </w:p>
    <w:p w14:paraId="2B089C87" w14:textId="77777777" w:rsidR="00947AA9" w:rsidRPr="00EF4A7F" w:rsidRDefault="00947AA9" w:rsidP="008714D8">
      <w:pPr>
        <w:spacing w:line="276" w:lineRule="auto"/>
        <w:outlineLvl w:val="1"/>
        <w:rPr>
          <w:rFonts w:ascii="Arial" w:eastAsia="MS Mincho" w:hAnsi="Arial" w:cs="Arial"/>
          <w:sz w:val="10"/>
          <w:szCs w:val="10"/>
          <w:lang w:eastAsia="es-MX"/>
        </w:rPr>
      </w:pPr>
    </w:p>
    <w:p w14:paraId="6561CF11" w14:textId="77777777" w:rsidR="00947AA9" w:rsidRPr="00EF4A7F" w:rsidRDefault="00947AA9" w:rsidP="008714D8">
      <w:pPr>
        <w:spacing w:line="276" w:lineRule="auto"/>
        <w:outlineLvl w:val="1"/>
        <w:rPr>
          <w:rFonts w:ascii="Arial" w:eastAsia="MS Mincho" w:hAnsi="Arial" w:cs="Arial"/>
          <w:sz w:val="10"/>
          <w:szCs w:val="10"/>
          <w:lang w:eastAsia="es-MX"/>
        </w:rPr>
      </w:pPr>
    </w:p>
    <w:p w14:paraId="7F10BEF1" w14:textId="77777777" w:rsidR="00947AA9" w:rsidRPr="00EF4A7F" w:rsidRDefault="00947AA9" w:rsidP="008714D8">
      <w:pPr>
        <w:spacing w:line="276" w:lineRule="auto"/>
        <w:outlineLvl w:val="1"/>
        <w:rPr>
          <w:rFonts w:ascii="Arial" w:eastAsia="MS Mincho" w:hAnsi="Arial" w:cs="Arial"/>
          <w:sz w:val="10"/>
          <w:szCs w:val="10"/>
          <w:lang w:eastAsia="es-MX"/>
        </w:rPr>
      </w:pPr>
    </w:p>
    <w:p w14:paraId="27DFFEB1" w14:textId="77777777" w:rsidR="00947AA9" w:rsidRPr="00EF4A7F" w:rsidRDefault="00947AA9" w:rsidP="008714D8">
      <w:pPr>
        <w:spacing w:line="276" w:lineRule="auto"/>
        <w:outlineLvl w:val="1"/>
        <w:rPr>
          <w:rFonts w:ascii="Arial" w:eastAsia="MS Mincho" w:hAnsi="Arial" w:cs="Arial"/>
          <w:sz w:val="10"/>
          <w:szCs w:val="10"/>
          <w:lang w:eastAsia="es-MX"/>
        </w:rPr>
      </w:pPr>
    </w:p>
    <w:p w14:paraId="7C3050D9" w14:textId="77777777" w:rsidR="00947AA9" w:rsidRPr="00EF4A7F" w:rsidRDefault="00947AA9" w:rsidP="008714D8">
      <w:pPr>
        <w:spacing w:line="276" w:lineRule="auto"/>
        <w:outlineLvl w:val="1"/>
        <w:rPr>
          <w:rFonts w:ascii="Arial" w:eastAsia="MS Mincho" w:hAnsi="Arial" w:cs="Arial"/>
          <w:sz w:val="10"/>
          <w:szCs w:val="10"/>
          <w:lang w:eastAsia="es-MX"/>
        </w:rPr>
      </w:pPr>
    </w:p>
    <w:p w14:paraId="1723C52A" w14:textId="77777777" w:rsidR="00947AA9" w:rsidRPr="00EF4A7F" w:rsidRDefault="00947AA9" w:rsidP="008714D8">
      <w:pPr>
        <w:spacing w:line="276" w:lineRule="auto"/>
        <w:outlineLvl w:val="1"/>
        <w:rPr>
          <w:rFonts w:ascii="Arial" w:eastAsia="MS Mincho" w:hAnsi="Arial" w:cs="Arial"/>
          <w:sz w:val="10"/>
          <w:szCs w:val="10"/>
          <w:lang w:eastAsia="es-MX"/>
        </w:rPr>
      </w:pPr>
    </w:p>
    <w:p w14:paraId="50EB153C" w14:textId="77777777" w:rsidR="00947AA9" w:rsidRPr="00EF4A7F" w:rsidRDefault="00947AA9" w:rsidP="008714D8">
      <w:pPr>
        <w:spacing w:line="276" w:lineRule="auto"/>
        <w:outlineLvl w:val="1"/>
        <w:rPr>
          <w:rFonts w:ascii="Arial" w:eastAsia="MS Mincho" w:hAnsi="Arial" w:cs="Arial"/>
          <w:sz w:val="10"/>
          <w:szCs w:val="10"/>
          <w:lang w:eastAsia="es-MX"/>
        </w:rPr>
      </w:pPr>
    </w:p>
    <w:p w14:paraId="75239394" w14:textId="77777777" w:rsidR="00947AA9" w:rsidRPr="00EF4A7F" w:rsidRDefault="00947AA9" w:rsidP="008714D8">
      <w:pPr>
        <w:spacing w:line="276" w:lineRule="auto"/>
        <w:outlineLvl w:val="1"/>
        <w:rPr>
          <w:rFonts w:ascii="Arial" w:eastAsia="MS Mincho" w:hAnsi="Arial" w:cs="Arial"/>
          <w:sz w:val="10"/>
          <w:szCs w:val="10"/>
          <w:lang w:eastAsia="es-MX"/>
        </w:rPr>
      </w:pPr>
    </w:p>
    <w:p w14:paraId="172B764B" w14:textId="77777777" w:rsidR="00947AA9" w:rsidRPr="00EF4A7F" w:rsidRDefault="00947AA9" w:rsidP="008714D8">
      <w:pPr>
        <w:spacing w:line="276" w:lineRule="auto"/>
        <w:outlineLvl w:val="1"/>
        <w:rPr>
          <w:rFonts w:ascii="Arial" w:eastAsia="MS Mincho" w:hAnsi="Arial" w:cs="Arial"/>
          <w:sz w:val="10"/>
          <w:szCs w:val="10"/>
          <w:lang w:eastAsia="es-MX"/>
        </w:rPr>
      </w:pPr>
    </w:p>
    <w:p w14:paraId="515C6504" w14:textId="77777777" w:rsidR="00947AA9" w:rsidRPr="00EF4A7F" w:rsidRDefault="00947AA9" w:rsidP="008714D8">
      <w:pPr>
        <w:spacing w:line="276" w:lineRule="auto"/>
        <w:outlineLvl w:val="1"/>
        <w:rPr>
          <w:rFonts w:ascii="Arial" w:eastAsia="MS Mincho" w:hAnsi="Arial" w:cs="Arial"/>
          <w:sz w:val="10"/>
          <w:szCs w:val="10"/>
          <w:lang w:eastAsia="es-MX"/>
        </w:rPr>
      </w:pPr>
    </w:p>
    <w:p w14:paraId="63A18677" w14:textId="77777777" w:rsidR="00947AA9" w:rsidRPr="00EF4A7F" w:rsidRDefault="00947AA9" w:rsidP="008714D8">
      <w:pPr>
        <w:spacing w:line="276" w:lineRule="auto"/>
        <w:outlineLvl w:val="1"/>
        <w:rPr>
          <w:rFonts w:ascii="Arial" w:eastAsia="MS Mincho" w:hAnsi="Arial" w:cs="Arial"/>
          <w:sz w:val="10"/>
          <w:szCs w:val="10"/>
          <w:lang w:eastAsia="es-MX"/>
        </w:rPr>
      </w:pPr>
    </w:p>
    <w:p w14:paraId="78FA75AC" w14:textId="77777777" w:rsidR="00947AA9" w:rsidRPr="00EF4A7F" w:rsidRDefault="00947AA9" w:rsidP="008714D8">
      <w:pPr>
        <w:spacing w:line="276" w:lineRule="auto"/>
        <w:outlineLvl w:val="1"/>
        <w:rPr>
          <w:rFonts w:ascii="Arial" w:eastAsia="MS Mincho" w:hAnsi="Arial" w:cs="Arial"/>
          <w:sz w:val="10"/>
          <w:szCs w:val="10"/>
          <w:lang w:eastAsia="es-MX"/>
        </w:rPr>
      </w:pPr>
    </w:p>
    <w:p w14:paraId="666C21EE" w14:textId="77777777" w:rsidR="00947AA9" w:rsidRPr="00EF4A7F" w:rsidRDefault="00947AA9" w:rsidP="008714D8">
      <w:pPr>
        <w:spacing w:line="276" w:lineRule="auto"/>
        <w:outlineLvl w:val="1"/>
        <w:rPr>
          <w:rFonts w:ascii="Arial" w:eastAsia="MS Mincho" w:hAnsi="Arial" w:cs="Arial"/>
          <w:sz w:val="10"/>
          <w:szCs w:val="10"/>
          <w:lang w:eastAsia="es-MX"/>
        </w:rPr>
      </w:pPr>
    </w:p>
    <w:p w14:paraId="0E315189" w14:textId="77777777" w:rsidR="00947AA9" w:rsidRPr="00EF4A7F" w:rsidRDefault="00947AA9" w:rsidP="008714D8">
      <w:pPr>
        <w:spacing w:line="276" w:lineRule="auto"/>
        <w:outlineLvl w:val="1"/>
        <w:rPr>
          <w:rFonts w:ascii="Arial" w:eastAsia="MS Mincho" w:hAnsi="Arial" w:cs="Arial"/>
          <w:sz w:val="10"/>
          <w:szCs w:val="10"/>
          <w:lang w:eastAsia="es-MX"/>
        </w:rPr>
      </w:pPr>
    </w:p>
    <w:p w14:paraId="61E62541" w14:textId="77777777" w:rsidR="00947AA9" w:rsidRPr="00EF4A7F" w:rsidRDefault="00947AA9" w:rsidP="008714D8">
      <w:pPr>
        <w:spacing w:line="276" w:lineRule="auto"/>
        <w:outlineLvl w:val="1"/>
        <w:rPr>
          <w:rFonts w:ascii="Arial" w:eastAsia="MS Mincho" w:hAnsi="Arial" w:cs="Arial"/>
          <w:sz w:val="10"/>
          <w:szCs w:val="10"/>
          <w:lang w:eastAsia="es-MX"/>
        </w:rPr>
      </w:pPr>
    </w:p>
    <w:p w14:paraId="321C9525" w14:textId="77777777" w:rsidR="00947AA9" w:rsidRPr="00EF4A7F" w:rsidRDefault="00947AA9" w:rsidP="008714D8">
      <w:pPr>
        <w:spacing w:line="276" w:lineRule="auto"/>
        <w:outlineLvl w:val="1"/>
        <w:rPr>
          <w:rFonts w:ascii="Arial" w:eastAsia="MS Mincho" w:hAnsi="Arial" w:cs="Arial"/>
          <w:sz w:val="10"/>
          <w:szCs w:val="10"/>
          <w:lang w:eastAsia="es-MX"/>
        </w:rPr>
      </w:pPr>
    </w:p>
    <w:p w14:paraId="4875B27E" w14:textId="77777777" w:rsidR="00947AA9" w:rsidRPr="00EF4A7F" w:rsidRDefault="00947AA9" w:rsidP="008714D8">
      <w:pPr>
        <w:spacing w:line="276" w:lineRule="auto"/>
        <w:outlineLvl w:val="1"/>
        <w:rPr>
          <w:rFonts w:ascii="Arial" w:eastAsia="MS Mincho" w:hAnsi="Arial" w:cs="Arial"/>
          <w:sz w:val="10"/>
          <w:szCs w:val="10"/>
          <w:lang w:eastAsia="es-MX"/>
        </w:rPr>
      </w:pPr>
    </w:p>
    <w:p w14:paraId="43511D6C" w14:textId="77777777" w:rsidR="00947AA9" w:rsidRPr="00EF4A7F" w:rsidRDefault="00947AA9" w:rsidP="008714D8">
      <w:pPr>
        <w:spacing w:line="276" w:lineRule="auto"/>
        <w:outlineLvl w:val="1"/>
        <w:rPr>
          <w:rFonts w:ascii="Arial" w:eastAsia="MS Mincho" w:hAnsi="Arial" w:cs="Arial"/>
          <w:sz w:val="10"/>
          <w:szCs w:val="10"/>
          <w:lang w:eastAsia="es-MX"/>
        </w:rPr>
      </w:pPr>
    </w:p>
    <w:p w14:paraId="5AB52475" w14:textId="77777777" w:rsidR="00A919A5" w:rsidRPr="00EF4A7F" w:rsidRDefault="00A919A5" w:rsidP="00B836D9">
      <w:pPr>
        <w:suppressAutoHyphens/>
        <w:jc w:val="both"/>
        <w:rPr>
          <w:rFonts w:ascii="Myriad Pro Cond" w:hAnsi="Myriad Pro Cond"/>
          <w:b/>
          <w:color w:val="FFFFFF"/>
        </w:rPr>
      </w:pPr>
    </w:p>
    <w:p w14:paraId="77863534" w14:textId="77777777" w:rsidR="008714D8" w:rsidRPr="00EF4A7F" w:rsidRDefault="008714D8" w:rsidP="00B836D9">
      <w:pPr>
        <w:suppressAutoHyphens/>
        <w:jc w:val="both"/>
        <w:rPr>
          <w:rFonts w:ascii="Myriad Pro Cond" w:hAnsi="Myriad Pro Cond"/>
          <w:b/>
          <w:color w:val="FFFFFF"/>
        </w:rPr>
      </w:pPr>
    </w:p>
    <w:p w14:paraId="4AA622E3" w14:textId="77777777" w:rsidR="00947AA9" w:rsidRPr="00EF4A7F" w:rsidRDefault="00947AA9" w:rsidP="00B836D9">
      <w:pPr>
        <w:suppressAutoHyphens/>
        <w:jc w:val="both"/>
        <w:rPr>
          <w:rFonts w:ascii="Myriad Pro Cond" w:hAnsi="Myriad Pro Cond"/>
          <w:b/>
          <w:color w:val="FFFFFF"/>
        </w:rPr>
      </w:pPr>
    </w:p>
    <w:p w14:paraId="451F7010" w14:textId="77777777" w:rsidR="00700759" w:rsidRPr="00EF4A7F" w:rsidRDefault="00700759" w:rsidP="00B836D9">
      <w:pPr>
        <w:suppressAutoHyphens/>
        <w:jc w:val="both"/>
        <w:rPr>
          <w:rFonts w:ascii="Myriad Pro Light Cond" w:hAnsi="Myriad Pro Light Cond"/>
          <w:b/>
          <w:bCs/>
          <w:lang w:val="es-ES"/>
        </w:rPr>
      </w:pPr>
    </w:p>
    <w:p w14:paraId="4845671C" w14:textId="77777777" w:rsidR="008E7003" w:rsidRPr="00EF4A7F" w:rsidRDefault="008E7003" w:rsidP="00B836D9">
      <w:pPr>
        <w:suppressAutoHyphens/>
        <w:jc w:val="both"/>
        <w:rPr>
          <w:rFonts w:ascii="Myriad Pro Light Cond" w:hAnsi="Myriad Pro Light Cond"/>
          <w:b/>
          <w:bCs/>
          <w:lang w:val="es-ES"/>
        </w:rPr>
      </w:pPr>
    </w:p>
    <w:p w14:paraId="078DD110" w14:textId="77777777" w:rsidR="00183C78" w:rsidRPr="00EF4A7F" w:rsidRDefault="00183C78" w:rsidP="000A5B6D">
      <w:pPr>
        <w:spacing w:after="200" w:line="276" w:lineRule="auto"/>
        <w:ind w:right="388"/>
        <w:contextualSpacing/>
        <w:jc w:val="both"/>
        <w:rPr>
          <w:rFonts w:ascii="Calibri" w:eastAsia="MS Mincho" w:hAnsi="Calibri" w:cs="Calibri"/>
          <w:iCs/>
          <w:lang w:eastAsia="es-MX"/>
        </w:rPr>
      </w:pPr>
    </w:p>
    <w:p w14:paraId="35031F77" w14:textId="77777777" w:rsidR="005F5422" w:rsidRPr="00EF4A7F" w:rsidRDefault="005F5422" w:rsidP="005F5422">
      <w:pPr>
        <w:suppressAutoHyphens/>
        <w:jc w:val="both"/>
        <w:rPr>
          <w:rFonts w:ascii="Myriad Pro Light Cond" w:hAnsi="Myriad Pro Light Cond"/>
          <w:b/>
          <w:bCs/>
          <w:lang w:val="es-ES"/>
        </w:rPr>
      </w:pPr>
    </w:p>
    <w:p w14:paraId="586A7FEF" w14:textId="77777777" w:rsidR="004656AC" w:rsidRPr="00EF4A7F" w:rsidRDefault="004656AC" w:rsidP="004656AC">
      <w:pPr>
        <w:suppressAutoHyphens/>
        <w:jc w:val="both"/>
        <w:rPr>
          <w:rFonts w:ascii="Myriad Pro Cond" w:hAnsi="Myriad Pro Cond"/>
          <w:b/>
        </w:rPr>
      </w:pPr>
    </w:p>
    <w:p w14:paraId="607483E2" w14:textId="77777777" w:rsidR="00EB293D" w:rsidRPr="00EF4A7F" w:rsidRDefault="00EB293D" w:rsidP="00173AA5">
      <w:pPr>
        <w:pStyle w:val="Textoindependiente"/>
        <w:jc w:val="center"/>
        <w:rPr>
          <w:rFonts w:cs="Arial"/>
          <w:i/>
          <w:sz w:val="20"/>
        </w:rPr>
      </w:pPr>
    </w:p>
    <w:p w14:paraId="5E11608F" w14:textId="77777777" w:rsidR="00072693" w:rsidRPr="00EF4A7F" w:rsidRDefault="00072693" w:rsidP="005442CF">
      <w:pPr>
        <w:rPr>
          <w:lang w:val="es-ES"/>
        </w:rPr>
      </w:pPr>
    </w:p>
    <w:p w14:paraId="28F9C661" w14:textId="5C6C37B8" w:rsidR="00F50DDC" w:rsidRDefault="00F50DDC">
      <w:pPr>
        <w:rPr>
          <w:rFonts w:cs="Arial"/>
          <w:color w:val="CC0066"/>
          <w:kern w:val="32"/>
          <w:sz w:val="32"/>
          <w:szCs w:val="32"/>
        </w:rPr>
      </w:pPr>
      <w:bookmarkStart w:id="1510" w:name="_Toc149156160"/>
      <w:r>
        <w:rPr>
          <w:rFonts w:cs="Arial"/>
          <w:color w:val="CC0066"/>
          <w:kern w:val="32"/>
          <w:sz w:val="32"/>
          <w:szCs w:val="32"/>
        </w:rPr>
        <w:br w:type="page"/>
      </w:r>
    </w:p>
    <w:p w14:paraId="3EA27DDD" w14:textId="77777777" w:rsidR="00EB6C36" w:rsidRPr="00EF4A7F" w:rsidRDefault="00EB6C36">
      <w:pPr>
        <w:rPr>
          <w:rFonts w:ascii="Arial" w:hAnsi="Arial" w:cs="Arial"/>
          <w:b/>
          <w:color w:val="CC0066"/>
          <w:kern w:val="32"/>
          <w:sz w:val="32"/>
          <w:szCs w:val="32"/>
          <w:lang w:val="es-ES"/>
        </w:rPr>
      </w:pPr>
    </w:p>
    <w:p w14:paraId="726931C1" w14:textId="7B2A833D"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t>ANEXO 8</w:t>
      </w:r>
      <w:bookmarkEnd w:id="1509"/>
      <w:bookmarkEnd w:id="1510"/>
    </w:p>
    <w:p w14:paraId="48A69F9D"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FA3F9FA" w14:textId="35F159FA" w:rsidR="00CC1403" w:rsidRPr="00EF4A7F" w:rsidRDefault="00624CF1">
      <w:pPr>
        <w:pStyle w:val="Encabezado"/>
        <w:spacing w:line="360" w:lineRule="auto"/>
        <w:jc w:val="both"/>
        <w:rPr>
          <w:rFonts w:ascii="Arial" w:hAnsi="Arial" w:cs="Arial"/>
          <w:bCs/>
        </w:rPr>
      </w:pPr>
      <w:r w:rsidRPr="00EF4A7F">
        <w:rPr>
          <w:rFonts w:ascii="Arial" w:hAnsi="Arial" w:cs="Arial"/>
        </w:rPr>
        <w:t xml:space="preserve">Que es a favor del Instituto Nacional Electoral para garantizar por el proveedor [___________________] el fiel y exacto cumplimiento de las obligaciones pactadas en el contrato </w:t>
      </w:r>
      <w:r w:rsidRPr="00EF4A7F">
        <w:rPr>
          <w:rFonts w:ascii="Arial" w:hAnsi="Arial" w:cs="Arial"/>
          <w:b/>
        </w:rPr>
        <w:t xml:space="preserve">“____________” </w:t>
      </w:r>
      <w:r w:rsidRPr="00EF4A7F">
        <w:rPr>
          <w:rFonts w:ascii="Arial" w:hAnsi="Arial" w:cs="Arial"/>
        </w:rPr>
        <w:t>No. INE/________/202</w:t>
      </w:r>
      <w:r w:rsidR="001F0E51" w:rsidRPr="00EF4A7F">
        <w:rPr>
          <w:rFonts w:ascii="Arial" w:hAnsi="Arial" w:cs="Arial"/>
        </w:rPr>
        <w:t>4</w:t>
      </w:r>
      <w:r w:rsidRPr="00EF4A7F">
        <w:rPr>
          <w:rFonts w:ascii="Arial" w:hAnsi="Arial" w:cs="Arial"/>
        </w:rPr>
        <w:t>, de fecha de firma [____________________] por un monto</w:t>
      </w:r>
      <w:r w:rsidR="00C37964" w:rsidRPr="00EF4A7F">
        <w:rPr>
          <w:rFonts w:ascii="Arial" w:hAnsi="Arial" w:cs="Arial"/>
        </w:rPr>
        <w:t xml:space="preserve"> </w:t>
      </w:r>
      <w:r w:rsidR="003C740A" w:rsidRPr="00EF4A7F">
        <w:rPr>
          <w:rFonts w:ascii="Arial" w:hAnsi="Arial" w:cs="Arial"/>
        </w:rPr>
        <w:t xml:space="preserve">máximo </w:t>
      </w:r>
      <w:r w:rsidRPr="00EF4A7F">
        <w:rPr>
          <w:rFonts w:ascii="Arial" w:hAnsi="Arial" w:cs="Arial"/>
        </w:rPr>
        <w:t xml:space="preserve">total de $___________________ </w:t>
      </w:r>
      <w:r w:rsidR="008758C3" w:rsidRPr="00EF4A7F">
        <w:rPr>
          <w:rFonts w:ascii="Arial" w:hAnsi="Arial" w:cs="Arial"/>
        </w:rPr>
        <w:t>U.S.D.</w:t>
      </w:r>
      <w:r w:rsidRPr="00EF4A7F">
        <w:rPr>
          <w:rFonts w:ascii="Arial" w:hAnsi="Arial" w:cs="Arial"/>
        </w:rPr>
        <w:t xml:space="preserve"> (____________________________) más I.V.A., relativo a la contratación de (bienes, arrendamiento de bienes muebles o servicios) de acuerdo con las especificaciones contenidas en el citado contrato derivadas de la Licitación Pública Nacional </w:t>
      </w:r>
      <w:r w:rsidR="008E3A56" w:rsidRPr="00EF4A7F">
        <w:rPr>
          <w:rFonts w:ascii="Arial" w:hAnsi="Arial" w:cs="Arial"/>
        </w:rPr>
        <w:t>Presencial</w:t>
      </w:r>
      <w:r w:rsidRPr="00EF4A7F">
        <w:rPr>
          <w:rFonts w:ascii="Arial" w:hAnsi="Arial" w:cs="Arial"/>
          <w:b/>
        </w:rPr>
        <w:t xml:space="preserve"> </w:t>
      </w:r>
      <w:proofErr w:type="gramStart"/>
      <w:r w:rsidRPr="00EF4A7F">
        <w:rPr>
          <w:rFonts w:ascii="Arial" w:hAnsi="Arial" w:cs="Arial"/>
          <w:b/>
        </w:rPr>
        <w:t>No._</w:t>
      </w:r>
      <w:proofErr w:type="gramEnd"/>
      <w:r w:rsidRPr="00EF4A7F">
        <w:rPr>
          <w:rFonts w:ascii="Arial" w:hAnsi="Arial" w:cs="Arial"/>
          <w:b/>
        </w:rPr>
        <w:t>_______________</w:t>
      </w:r>
      <w:r w:rsidRPr="00EF4A7F">
        <w:rPr>
          <w:rFonts w:ascii="Arial" w:hAnsi="Arial" w:cs="Arial"/>
          <w:b/>
          <w:bCs/>
        </w:rPr>
        <w:t>.</w:t>
      </w:r>
    </w:p>
    <w:p w14:paraId="20B9ACA3" w14:textId="77777777" w:rsidR="00CC1403" w:rsidRPr="00EF4A7F" w:rsidRDefault="00CC1403">
      <w:pPr>
        <w:spacing w:line="360" w:lineRule="auto"/>
        <w:jc w:val="both"/>
        <w:rPr>
          <w:rFonts w:ascii="Arial" w:hAnsi="Arial" w:cs="Arial"/>
        </w:rPr>
      </w:pPr>
    </w:p>
    <w:p w14:paraId="0E20A144" w14:textId="77777777" w:rsidR="00CC1403" w:rsidRPr="00EF4A7F" w:rsidRDefault="00624CF1">
      <w:pPr>
        <w:spacing w:line="360" w:lineRule="auto"/>
        <w:jc w:val="both"/>
        <w:rPr>
          <w:rFonts w:ascii="Arial" w:hAnsi="Arial" w:cs="Arial"/>
          <w:b/>
          <w:bCs/>
        </w:rPr>
      </w:pPr>
      <w:r w:rsidRPr="00EF4A7F">
        <w:rPr>
          <w:rFonts w:ascii="Arial" w:hAnsi="Arial" w:cs="Arial"/>
        </w:rPr>
        <w:t xml:space="preserve">La compañía afianzadora expresamente declara: </w:t>
      </w:r>
      <w:r w:rsidRPr="00EF4A7F">
        <w:rPr>
          <w:rFonts w:ascii="Arial" w:hAnsi="Arial" w:cs="Arial"/>
          <w:b/>
          <w:bCs/>
        </w:rPr>
        <w:t>a</w:t>
      </w:r>
      <w:r w:rsidRPr="00EF4A7F">
        <w:rPr>
          <w:rFonts w:ascii="Arial" w:hAnsi="Arial" w:cs="Arial"/>
        </w:rPr>
        <w:t xml:space="preserve">) Que la fianza se otorga atendiendo a todas las estipulaciones contenidas en el contrato, </w:t>
      </w:r>
      <w:r w:rsidRPr="00EF4A7F">
        <w:rPr>
          <w:rFonts w:ascii="Arial" w:hAnsi="Arial" w:cs="Arial"/>
          <w:b/>
          <w:bCs/>
        </w:rPr>
        <w:t>b</w:t>
      </w:r>
      <w:r w:rsidRPr="00EF4A7F">
        <w:rPr>
          <w:rFonts w:ascii="Arial" w:hAnsi="Arial" w:cs="Arial"/>
        </w:rPr>
        <w:t xml:space="preserve">) Que para cancelar la fianza, será requisito </w:t>
      </w:r>
      <w:r w:rsidRPr="00EF4A7F">
        <w:rPr>
          <w:rFonts w:ascii="Arial" w:hAnsi="Arial" w:cs="Arial"/>
          <w:b/>
        </w:rPr>
        <w:t>indispensable</w:t>
      </w:r>
      <w:r w:rsidRPr="00EF4A7F">
        <w:rPr>
          <w:rFonts w:ascii="Arial" w:hAnsi="Arial" w:cs="Arial"/>
        </w:rPr>
        <w:t xml:space="preserve"> contar con la constancia de cumplimiento total de las obligaciones contractuales </w:t>
      </w:r>
      <w:r w:rsidRPr="00EF4A7F">
        <w:rPr>
          <w:rFonts w:ascii="Arial" w:hAnsi="Arial" w:cs="Arial"/>
          <w:b/>
        </w:rPr>
        <w:t>emitida por el administrador del contrato</w:t>
      </w:r>
      <w:r w:rsidRPr="00EF4A7F">
        <w:rPr>
          <w:rFonts w:ascii="Arial" w:hAnsi="Arial" w:cs="Arial"/>
        </w:rPr>
        <w:t xml:space="preserve">, </w:t>
      </w:r>
      <w:r w:rsidRPr="00EF4A7F">
        <w:rPr>
          <w:rFonts w:ascii="Arial" w:hAnsi="Arial" w:cs="Arial"/>
          <w:b/>
          <w:bCs/>
        </w:rPr>
        <w:t>c</w:t>
      </w:r>
      <w:r w:rsidRPr="00EF4A7F">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EF4A7F">
        <w:rPr>
          <w:rFonts w:ascii="Arial" w:hAnsi="Arial" w:cs="Arial"/>
          <w:b/>
        </w:rPr>
        <w:t xml:space="preserve">competente </w:t>
      </w:r>
      <w:r w:rsidRPr="00EF4A7F">
        <w:rPr>
          <w:rFonts w:ascii="Arial" w:hAnsi="Arial" w:cs="Arial"/>
        </w:rPr>
        <w:t xml:space="preserve">que quede firme, </w:t>
      </w:r>
      <w:r w:rsidRPr="00EF4A7F">
        <w:rPr>
          <w:rFonts w:ascii="Arial" w:hAnsi="Arial" w:cs="Arial"/>
          <w:b/>
        </w:rPr>
        <w:t>de forma tal que su vigencia no podrá acotarse en razón del plazo de ejecución del contrato principal o fuente de las obligaciones, o cualquier otra circunstancia, d)</w:t>
      </w:r>
      <w:r w:rsidRPr="00EF4A7F">
        <w:rPr>
          <w:rFonts w:ascii="Arial" w:hAnsi="Arial" w:cs="Arial"/>
        </w:rPr>
        <w:t xml:space="preserve"> </w:t>
      </w:r>
      <w:r w:rsidRPr="00EF4A7F">
        <w:rPr>
          <w:rFonts w:ascii="Arial" w:hAnsi="Arial" w:cs="Arial"/>
          <w:b/>
        </w:rPr>
        <w:t xml:space="preserve">En caso de hacerse efectiva la presente garantía </w:t>
      </w:r>
      <w:r w:rsidRPr="00EF4A7F">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77777777" w:rsidR="00CC1403" w:rsidRPr="00EF4A7F" w:rsidRDefault="00CC1403">
      <w:pPr>
        <w:spacing w:line="360" w:lineRule="auto"/>
        <w:jc w:val="both"/>
        <w:rPr>
          <w:rFonts w:ascii="Arial" w:hAnsi="Arial" w:cs="Arial"/>
          <w:b/>
          <w:bCs/>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12657DAA" w14:textId="5A929855" w:rsidR="006C48AB" w:rsidRPr="006C48AB" w:rsidRDefault="00F50DDC" w:rsidP="007121BB">
      <w:pPr>
        <w:rPr>
          <w:rFonts w:ascii="Arial" w:hAnsi="Arial" w:cs="Arial"/>
          <w:b/>
          <w:bCs/>
        </w:rPr>
      </w:pPr>
      <w:r>
        <w:rPr>
          <w:rFonts w:ascii="Arial" w:hAnsi="Arial" w:cs="Arial"/>
          <w:b/>
          <w:bCs/>
        </w:rPr>
        <w:br w:type="page"/>
      </w:r>
    </w:p>
    <w:p w14:paraId="6CB65F33" w14:textId="69DAE9B7" w:rsidR="007121BB" w:rsidRPr="00EF4A7F" w:rsidRDefault="00E20405" w:rsidP="00E20405">
      <w:pPr>
        <w:pStyle w:val="Ttulo1"/>
        <w:spacing w:before="240" w:after="60"/>
        <w:rPr>
          <w:rFonts w:cs="Arial"/>
          <w:color w:val="CC0066"/>
          <w:kern w:val="32"/>
          <w:sz w:val="32"/>
          <w:szCs w:val="32"/>
        </w:rPr>
      </w:pPr>
      <w:bookmarkStart w:id="1511" w:name="_Toc149156161"/>
      <w:r w:rsidRPr="00EF4A7F">
        <w:rPr>
          <w:rFonts w:cs="Arial"/>
          <w:color w:val="CC0066"/>
          <w:kern w:val="32"/>
          <w:sz w:val="32"/>
          <w:szCs w:val="32"/>
        </w:rPr>
        <w:lastRenderedPageBreak/>
        <w:t xml:space="preserve">ANEXO </w:t>
      </w:r>
      <w:r w:rsidR="005B3A63" w:rsidRPr="00EF4A7F">
        <w:rPr>
          <w:rFonts w:cs="Arial"/>
          <w:color w:val="CC0066"/>
          <w:kern w:val="32"/>
          <w:sz w:val="32"/>
          <w:szCs w:val="32"/>
        </w:rPr>
        <w:t>9</w:t>
      </w:r>
      <w:bookmarkEnd w:id="1511"/>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512" w:name="_Toc488428680"/>
      <w:bookmarkStart w:id="1513" w:name="_Toc496883365"/>
      <w:bookmarkStart w:id="1514" w:name="_Toc464498753"/>
      <w:bookmarkStart w:id="1515" w:name="_Toc19704309"/>
      <w:bookmarkStart w:id="1516" w:name="_Toc498523248"/>
      <w:bookmarkStart w:id="1517" w:name="_Toc492377968"/>
      <w:bookmarkStart w:id="1518" w:name="_Toc3539036"/>
      <w:bookmarkStart w:id="1519" w:name="_Toc493501671"/>
      <w:bookmarkStart w:id="1520" w:name="_Toc491181006"/>
      <w:bookmarkStart w:id="1521" w:name="_Toc505704932"/>
      <w:bookmarkStart w:id="1522" w:name="_Toc23958054"/>
      <w:bookmarkStart w:id="1523" w:name="_Toc96092365"/>
      <w:bookmarkStart w:id="1524" w:name="_Toc464498347"/>
      <w:bookmarkStart w:id="1525" w:name="_Toc494211629"/>
      <w:bookmarkStart w:id="1526" w:name="_Toc89112390"/>
      <w:bookmarkStart w:id="1527" w:name="_Toc104199044"/>
      <w:bookmarkStart w:id="1528" w:name="_Toc452121428"/>
      <w:bookmarkStart w:id="1529" w:name="_Toc487209366"/>
      <w:bookmarkStart w:id="1530" w:name="_Toc510612369"/>
      <w:bookmarkStart w:id="1531" w:name="_Toc23410288"/>
      <w:bookmarkStart w:id="1532" w:name="_Toc94701584"/>
      <w:bookmarkStart w:id="1533" w:name="_Toc127378602"/>
      <w:bookmarkStart w:id="1534" w:name="_Toc127981562"/>
      <w:bookmarkStart w:id="1535" w:name="_Toc144317533"/>
      <w:bookmarkStart w:id="1536" w:name="_Toc149156162"/>
      <w:r w:rsidRPr="00EF4A7F">
        <w:rPr>
          <w:rFonts w:cs="Arial"/>
          <w:kern w:val="32"/>
          <w:sz w:val="28"/>
          <w:szCs w:val="32"/>
        </w:rPr>
        <w:t>Tipo y modelo de contrato</w:t>
      </w:r>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537" w:name="_Toc311547470"/>
      <w:bookmarkStart w:id="1538" w:name="_Toc289064613"/>
    </w:p>
    <w:p w14:paraId="0D3CD787"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Ortíz, </w:t>
      </w:r>
      <w:r w:rsidRPr="00EF4A7F">
        <w:rPr>
          <w:rFonts w:ascii="Arial" w:hAnsi="Arial" w:cs="Arial"/>
          <w:sz w:val="18"/>
          <w:szCs w:val="18"/>
        </w:rPr>
        <w:t>asistido por el Lic. Octavio Ernesto Alejo Nava,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539" w:name="_Hlk121330278"/>
      <w:r w:rsidRPr="00EF4A7F">
        <w:rPr>
          <w:rFonts w:ascii="Arial" w:hAnsi="Arial" w:cs="Arial"/>
          <w:sz w:val="18"/>
          <w:szCs w:val="18"/>
        </w:rPr>
        <w:t>Acuerdo número __, tomado en la ___ Sesión ___________ del Comité de Adquisiciones, Arrendamientos y Servicios</w:t>
      </w:r>
      <w:bookmarkEnd w:id="1539"/>
      <w:r w:rsidRPr="00EF4A7F">
        <w:rPr>
          <w:rFonts w:ascii="Arial" w:hAnsi="Arial" w:cs="Arial"/>
          <w:sz w:val="18"/>
          <w:szCs w:val="18"/>
        </w:rPr>
        <w:t xml:space="preserve">, celebrada el ___ de _______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w:t>
      </w:r>
      <w:proofErr w:type="spellStart"/>
      <w:r w:rsidRPr="00EF4A7F">
        <w:rPr>
          <w:rFonts w:ascii="Arial" w:hAnsi="Arial" w:cs="Arial"/>
          <w:sz w:val="18"/>
          <w:szCs w:val="18"/>
        </w:rPr>
        <w:t>el</w:t>
      </w:r>
      <w:proofErr w:type="spellEnd"/>
      <w:r w:rsidRPr="00EF4A7F">
        <w:rPr>
          <w:rFonts w:ascii="Arial" w:hAnsi="Arial" w:cs="Arial"/>
          <w:sz w:val="18"/>
          <w:szCs w:val="18"/>
        </w:rPr>
        <w:t xml:space="preserve">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 xml:space="preserve">___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lastRenderedPageBreak/>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 xml:space="preserve">o Actualización para la Procedencia del Pago Anticipado, solicitada el __ de __ </w:t>
      </w:r>
      <w:proofErr w:type="spellStart"/>
      <w:r w:rsidRPr="00EF4A7F">
        <w:rPr>
          <w:rFonts w:ascii="Arial" w:hAnsi="Arial" w:cs="Arial"/>
          <w:sz w:val="18"/>
          <w:szCs w:val="18"/>
          <w:u w:val="dotted"/>
        </w:rPr>
        <w:t>de</w:t>
      </w:r>
      <w:proofErr w:type="spellEnd"/>
      <w:r w:rsidRPr="00EF4A7F">
        <w:rPr>
          <w:rFonts w:ascii="Arial" w:hAnsi="Arial" w:cs="Arial"/>
          <w:sz w:val="18"/>
          <w:szCs w:val="18"/>
          <w:u w:val="dotted"/>
        </w:rPr>
        <w:t xml:space="preserv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xml:space="preserve">, misma que fue inscrita en el Registro Público de la Propiedad y de Comercio de ________, en el folio mercantil electrónico número _____, el __ de ____ </w:t>
      </w:r>
      <w:proofErr w:type="spellStart"/>
      <w:r w:rsidRPr="00EF4A7F">
        <w:rPr>
          <w:rFonts w:ascii="Arial" w:hAnsi="Arial" w:cs="Arial"/>
          <w:sz w:val="18"/>
          <w:szCs w:val="18"/>
        </w:rPr>
        <w:t>de</w:t>
      </w:r>
      <w:proofErr w:type="spellEnd"/>
      <w:r w:rsidRPr="00EF4A7F">
        <w:rPr>
          <w:rFonts w:ascii="Arial" w:hAnsi="Arial" w:cs="Arial"/>
          <w:sz w:val="18"/>
          <w:szCs w:val="18"/>
        </w:rPr>
        <w:t xml:space="preserv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lastRenderedPageBreak/>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snapToGrid w:val="0"/>
          <w:sz w:val="18"/>
          <w:szCs w:val="18"/>
          <w:lang w:val="es-ES_tradnl"/>
        </w:rPr>
        <w:t>Asimismo, manifiesta bajo protesta de decir verdad que ni su (Representante o Apoderado legal, según corresponda</w:t>
      </w:r>
      <w:proofErr w:type="gramStart"/>
      <w:r w:rsidRPr="00EF4A7F">
        <w:rPr>
          <w:rFonts w:ascii="Arial" w:hAnsi="Arial" w:cs="Arial"/>
          <w:snapToGrid w:val="0"/>
          <w:sz w:val="18"/>
          <w:szCs w:val="18"/>
          <w:lang w:val="es-ES_tradnl"/>
        </w:rPr>
        <w:t>),,</w:t>
      </w:r>
      <w:proofErr w:type="gramEnd"/>
      <w:r w:rsidRPr="00EF4A7F">
        <w:rPr>
          <w:rFonts w:ascii="Arial" w:hAnsi="Arial" w:cs="Arial"/>
          <w:snapToGrid w:val="0"/>
          <w:sz w:val="18"/>
          <w:szCs w:val="18"/>
          <w:lang w:val="es-ES_tradnl"/>
        </w:rPr>
        <w:t xml:space="preserve">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635DE9E4"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w:t>
      </w:r>
      <w:proofErr w:type="gramStart"/>
      <w:r w:rsidRPr="00EF4A7F">
        <w:rPr>
          <w:rFonts w:ascii="Arial" w:hAnsi="Arial" w:cs="Arial"/>
          <w:sz w:val="18"/>
          <w:szCs w:val="18"/>
        </w:rPr>
        <w:t>Que</w:t>
      </w:r>
      <w:proofErr w:type="gramEnd"/>
      <w:r w:rsidRPr="00EF4A7F">
        <w:rPr>
          <w:rFonts w:ascii="Arial" w:hAnsi="Arial" w:cs="Arial"/>
          <w:sz w:val="18"/>
          <w:szCs w:val="18"/>
        </w:rPr>
        <w:t xml:space="preserv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24E2C88A" w14:textId="77777777" w:rsidR="004B304D" w:rsidRPr="00EF4A7F" w:rsidRDefault="004B304D" w:rsidP="004B304D">
      <w:pPr>
        <w:shd w:val="clear" w:color="auto" w:fill="FFFFFF"/>
        <w:ind w:right="22"/>
        <w:jc w:val="both"/>
        <w:rPr>
          <w:rFonts w:ascii="Arial" w:hAnsi="Arial" w:cs="Arial"/>
          <w:sz w:val="18"/>
          <w:szCs w:val="18"/>
        </w:rPr>
      </w:pPr>
    </w:p>
    <w:p w14:paraId="2B342183" w14:textId="77777777" w:rsidR="004B304D" w:rsidRPr="00EF4A7F" w:rsidRDefault="004B304D" w:rsidP="004B304D">
      <w:pPr>
        <w:shd w:val="clear" w:color="auto" w:fill="FFFFFF"/>
        <w:ind w:right="22"/>
        <w:jc w:val="both"/>
        <w:rPr>
          <w:rFonts w:ascii="Arial" w:hAnsi="Arial" w:cs="Arial"/>
          <w:sz w:val="18"/>
          <w:szCs w:val="18"/>
        </w:rPr>
      </w:pPr>
    </w:p>
    <w:p w14:paraId="09F66E18" w14:textId="77777777" w:rsidR="004B304D" w:rsidRPr="00EF4A7F" w:rsidRDefault="004B304D" w:rsidP="004B304D">
      <w:pPr>
        <w:shd w:val="clear" w:color="auto" w:fill="FFFFFF"/>
        <w:ind w:right="22"/>
        <w:jc w:val="both"/>
        <w:rPr>
          <w:rFonts w:ascii="Arial" w:hAnsi="Arial" w:cs="Arial"/>
          <w:sz w:val="18"/>
          <w:szCs w:val="18"/>
        </w:rPr>
      </w:pPr>
    </w:p>
    <w:p w14:paraId="4DEA377B" w14:textId="77777777" w:rsidR="004B304D" w:rsidRPr="00EF4A7F" w:rsidRDefault="004B304D" w:rsidP="004B304D">
      <w:pPr>
        <w:shd w:val="clear" w:color="auto" w:fill="FFFFFF"/>
        <w:ind w:right="22"/>
        <w:jc w:val="both"/>
        <w:rPr>
          <w:rFonts w:ascii="Arial" w:hAnsi="Arial" w:cs="Arial"/>
          <w:sz w:val="18"/>
          <w:szCs w:val="18"/>
        </w:rPr>
      </w:pPr>
    </w:p>
    <w:p w14:paraId="2D5F3C55" w14:textId="77777777" w:rsidR="004B304D" w:rsidRPr="00EF4A7F"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399A49C4" w14:textId="77777777" w:rsidR="004B304D" w:rsidRPr="00EF4A7F" w:rsidRDefault="004B304D" w:rsidP="004B304D">
      <w:pPr>
        <w:shd w:val="clear" w:color="auto" w:fill="FFFFFF"/>
        <w:ind w:right="22"/>
        <w:jc w:val="both"/>
        <w:rPr>
          <w:rFonts w:ascii="Arial" w:hAnsi="Arial" w:cs="Arial"/>
          <w:sz w:val="18"/>
          <w:szCs w:val="18"/>
        </w:rPr>
      </w:pP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w:t>
      </w:r>
      <w:proofErr w:type="spellStart"/>
      <w:r w:rsidRPr="00EF4A7F">
        <w:rPr>
          <w:rFonts w:ascii="Arial" w:hAnsi="Arial" w:cs="Arial"/>
          <w:color w:val="000000" w:themeColor="text1"/>
          <w:sz w:val="18"/>
          <w:szCs w:val="18"/>
        </w:rPr>
        <w:t>de</w:t>
      </w:r>
      <w:proofErr w:type="spellEnd"/>
      <w:r w:rsidRPr="00EF4A7F">
        <w:rPr>
          <w:rFonts w:ascii="Arial" w:hAnsi="Arial" w:cs="Arial"/>
          <w:color w:val="000000" w:themeColor="text1"/>
          <w:sz w:val="18"/>
          <w:szCs w:val="18"/>
        </w:rPr>
        <w:t xml:space="preserv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proofErr w:type="gramStart"/>
      <w:r w:rsidRPr="00EF4A7F">
        <w:rPr>
          <w:rFonts w:ascii="Arial" w:hAnsi="Arial" w:cs="Arial"/>
          <w:color w:val="000000" w:themeColor="text1"/>
          <w:sz w:val="18"/>
          <w:szCs w:val="18"/>
        </w:rPr>
        <w:t>de acuerdo a</w:t>
      </w:r>
      <w:proofErr w:type="gramEnd"/>
      <w:r w:rsidRPr="00EF4A7F">
        <w:rPr>
          <w:rFonts w:ascii="Arial" w:hAnsi="Arial" w:cs="Arial"/>
          <w:color w:val="000000" w:themeColor="text1"/>
          <w:sz w:val="18"/>
          <w:szCs w:val="18"/>
        </w:rPr>
        <w:t xml:space="preserve">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540" w:name="_Hlk85803249"/>
      <w:r w:rsidRPr="00EF4A7F">
        <w:rPr>
          <w:rFonts w:ascii="Arial" w:hAnsi="Arial" w:cs="Arial"/>
          <w:color w:val="000000" w:themeColor="text1"/>
          <w:sz w:val="18"/>
          <w:szCs w:val="18"/>
        </w:rPr>
        <w:t>en la Cláusula _____ del convenio referido</w:t>
      </w:r>
      <w:bookmarkEnd w:id="1540"/>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301FA94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49AD394B" w14:textId="77777777" w:rsidR="004B304D" w:rsidRPr="00EF4A7F" w:rsidRDefault="004B304D" w:rsidP="004B304D">
      <w:pPr>
        <w:shd w:val="clear" w:color="auto" w:fill="FFFFFF"/>
        <w:ind w:right="22"/>
        <w:jc w:val="both"/>
        <w:rPr>
          <w:rFonts w:ascii="Arial" w:hAnsi="Arial" w:cs="Arial"/>
          <w:sz w:val="18"/>
          <w:szCs w:val="18"/>
        </w:rPr>
      </w:pPr>
    </w:p>
    <w:p w14:paraId="157BD6CE" w14:textId="77777777" w:rsidR="004B304D" w:rsidRPr="00EF4A7F" w:rsidRDefault="004B304D" w:rsidP="004B304D">
      <w:pPr>
        <w:shd w:val="clear" w:color="auto" w:fill="FFFFFF"/>
        <w:ind w:right="22"/>
        <w:jc w:val="both"/>
        <w:rPr>
          <w:rFonts w:ascii="Arial" w:hAnsi="Arial" w:cs="Arial"/>
          <w:sz w:val="18"/>
          <w:szCs w:val="18"/>
        </w:rPr>
      </w:pPr>
    </w:p>
    <w:p w14:paraId="4AEC472C" w14:textId="77777777" w:rsidR="004B304D" w:rsidRPr="00EF4A7F" w:rsidRDefault="004B304D" w:rsidP="004B304D">
      <w:pPr>
        <w:ind w:right="22"/>
        <w:jc w:val="center"/>
        <w:outlineLvl w:val="0"/>
        <w:rPr>
          <w:rFonts w:ascii="Arial" w:hAnsi="Arial" w:cs="Arial"/>
          <w:b/>
          <w:sz w:val="18"/>
          <w:szCs w:val="18"/>
        </w:rPr>
      </w:pPr>
      <w:r w:rsidRPr="00EF4A7F">
        <w:rPr>
          <w:rFonts w:ascii="Arial" w:hAnsi="Arial" w:cs="Arial"/>
          <w:b/>
          <w:sz w:val="18"/>
          <w:szCs w:val="18"/>
        </w:rPr>
        <w:t>Cláusulas</w:t>
      </w:r>
    </w:p>
    <w:p w14:paraId="65732E83" w14:textId="77777777" w:rsidR="004B304D" w:rsidRPr="00EF4A7F" w:rsidRDefault="004B304D" w:rsidP="004B304D">
      <w:pPr>
        <w:ind w:right="22"/>
        <w:jc w:val="center"/>
        <w:outlineLvl w:val="0"/>
        <w:rPr>
          <w:rFonts w:ascii="Arial" w:hAnsi="Arial" w:cs="Arial"/>
          <w:b/>
          <w:sz w:val="18"/>
          <w:szCs w:val="18"/>
        </w:rPr>
      </w:pPr>
    </w:p>
    <w:p w14:paraId="0ECC3507" w14:textId="77777777" w:rsidR="004B304D" w:rsidRPr="00EF4A7F" w:rsidRDefault="004B304D" w:rsidP="004B304D">
      <w:pPr>
        <w:ind w:right="22"/>
        <w:jc w:val="center"/>
        <w:outlineLvl w:val="0"/>
        <w:rPr>
          <w:rFonts w:ascii="Arial" w:hAnsi="Arial" w:cs="Arial"/>
          <w:b/>
          <w:sz w:val="18"/>
          <w:szCs w:val="18"/>
        </w:rPr>
      </w:pPr>
    </w:p>
    <w:p w14:paraId="4B1B146D" w14:textId="77777777" w:rsidR="004B304D" w:rsidRPr="00EF4A7F" w:rsidRDefault="004B304D" w:rsidP="004B304D">
      <w:pPr>
        <w:ind w:right="22"/>
        <w:jc w:val="both"/>
        <w:outlineLvl w:val="0"/>
        <w:rPr>
          <w:rFonts w:ascii="Arial" w:hAnsi="Arial" w:cs="Arial"/>
          <w:b/>
          <w:bCs/>
          <w:sz w:val="18"/>
          <w:szCs w:val="18"/>
          <w:u w:val="single"/>
        </w:rPr>
      </w:pP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lastRenderedPageBreak/>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9"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lastRenderedPageBreak/>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xml:space="preserve">, el pago respectivo se realizará en pesos mexicanos </w:t>
      </w:r>
      <w:proofErr w:type="gramStart"/>
      <w:r w:rsidRPr="00EF4A7F">
        <w:rPr>
          <w:rFonts w:ascii="Arial" w:hAnsi="Arial"/>
          <w:color w:val="000000" w:themeColor="text1"/>
          <w:sz w:val="18"/>
          <w:szCs w:val="18"/>
        </w:rPr>
        <w:t>de acuerdo al</w:t>
      </w:r>
      <w:proofErr w:type="gramEnd"/>
      <w:r w:rsidRPr="00EF4A7F">
        <w:rPr>
          <w:rFonts w:ascii="Arial" w:hAnsi="Arial"/>
          <w:color w:val="000000" w:themeColor="text1"/>
          <w:sz w:val="18"/>
          <w:szCs w:val="18"/>
        </w:rPr>
        <w:t xml:space="preserve">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Cuarta.-</w:t>
      </w:r>
      <w:proofErr w:type="gramEnd"/>
      <w:r w:rsidRPr="00EF4A7F">
        <w:rPr>
          <w:rFonts w:ascii="Arial" w:hAnsi="Arial" w:cs="Arial"/>
          <w:b/>
          <w:sz w:val="18"/>
          <w:szCs w:val="18"/>
          <w:u w:val="single"/>
        </w:rPr>
        <w:t xml:space="preserve">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 xml:space="preserve">La vigencia del presente contrato es del ___ de ___ </w:t>
      </w:r>
      <w:proofErr w:type="spellStart"/>
      <w:r w:rsidRPr="00EF4A7F">
        <w:rPr>
          <w:rFonts w:ascii="Arial" w:hAnsi="Arial" w:cs="Arial"/>
          <w:sz w:val="18"/>
          <w:szCs w:val="18"/>
          <w:lang w:val="es-ES"/>
        </w:rPr>
        <w:t>de</w:t>
      </w:r>
      <w:proofErr w:type="spellEnd"/>
      <w:r w:rsidRPr="00EF4A7F">
        <w:rPr>
          <w:rFonts w:ascii="Arial" w:hAnsi="Arial" w:cs="Arial"/>
          <w:sz w:val="18"/>
          <w:szCs w:val="18"/>
          <w:lang w:val="es-ES"/>
        </w:rPr>
        <w:t xml:space="preserve"> ___ al ___</w:t>
      </w:r>
      <w:r w:rsidRPr="00EF4A7F">
        <w:rPr>
          <w:rFonts w:ascii="Arial" w:hAnsi="Arial" w:cs="Arial"/>
          <w:sz w:val="18"/>
          <w:szCs w:val="18"/>
          <w:shd w:val="clear" w:color="auto" w:fill="FFFFFF"/>
          <w:lang w:val="es-ES"/>
        </w:rPr>
        <w:t xml:space="preserve"> de ___ </w:t>
      </w:r>
      <w:proofErr w:type="spellStart"/>
      <w:r w:rsidRPr="00EF4A7F">
        <w:rPr>
          <w:rFonts w:ascii="Arial" w:hAnsi="Arial" w:cs="Arial"/>
          <w:sz w:val="18"/>
          <w:szCs w:val="18"/>
          <w:shd w:val="clear" w:color="auto" w:fill="FFFFFF"/>
          <w:lang w:val="es-ES"/>
        </w:rPr>
        <w:t>de</w:t>
      </w:r>
      <w:proofErr w:type="spellEnd"/>
      <w:r w:rsidRPr="00EF4A7F">
        <w:rPr>
          <w:rFonts w:ascii="Arial" w:hAnsi="Arial" w:cs="Arial"/>
          <w:sz w:val="18"/>
          <w:szCs w:val="18"/>
          <w:shd w:val="clear" w:color="auto" w:fill="FFFFFF"/>
          <w:lang w:val="es-ES"/>
        </w:rPr>
        <w:t xml:space="preserv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5E1A8772"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Sexta.-</w:t>
      </w:r>
      <w:proofErr w:type="gramEnd"/>
      <w:r w:rsidRPr="00EF4A7F">
        <w:rPr>
          <w:rFonts w:ascii="Arial" w:hAnsi="Arial" w:cs="Arial"/>
          <w:b/>
          <w:sz w:val="18"/>
          <w:szCs w:val="18"/>
          <w:u w:val="single"/>
          <w:lang w:val="es-ES"/>
        </w:rPr>
        <w:t xml:space="preserve">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4B304D">
      <w:pPr>
        <w:numPr>
          <w:ilvl w:val="0"/>
          <w:numId w:val="74"/>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4B304D">
      <w:pPr>
        <w:numPr>
          <w:ilvl w:val="0"/>
          <w:numId w:val="74"/>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4B304D">
      <w:pPr>
        <w:numPr>
          <w:ilvl w:val="0"/>
          <w:numId w:val="74"/>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proofErr w:type="gramStart"/>
      <w:r w:rsidRPr="00EF4A7F">
        <w:rPr>
          <w:rFonts w:ascii="Arial" w:hAnsi="Arial" w:cs="Arial"/>
          <w:b/>
          <w:sz w:val="18"/>
          <w:szCs w:val="18"/>
          <w:u w:val="single"/>
          <w:lang w:val="es-ES"/>
        </w:rPr>
        <w:t>Séptima.-</w:t>
      </w:r>
      <w:proofErr w:type="gramEnd"/>
      <w:r w:rsidRPr="00EF4A7F">
        <w:rPr>
          <w:rFonts w:ascii="Arial" w:hAnsi="Arial" w:cs="Arial"/>
          <w:b/>
          <w:sz w:val="18"/>
          <w:szCs w:val="18"/>
          <w:u w:val="single"/>
          <w:lang w:val="es-ES"/>
        </w:rPr>
        <w:t xml:space="preserve">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w:t>
      </w:r>
      <w:r w:rsidRPr="00EF4A7F">
        <w:rPr>
          <w:rFonts w:ascii="Arial" w:hAnsi="Arial" w:cs="Arial"/>
          <w:color w:val="000000"/>
          <w:sz w:val="18"/>
          <w:szCs w:val="18"/>
        </w:rPr>
        <w:lastRenderedPageBreak/>
        <w:t xml:space="preserve">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4B304D">
      <w:pPr>
        <w:widowControl w:val="0"/>
        <w:numPr>
          <w:ilvl w:val="0"/>
          <w:numId w:val="75"/>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4B304D">
      <w:pPr>
        <w:widowControl w:val="0"/>
        <w:numPr>
          <w:ilvl w:val="0"/>
          <w:numId w:val="75"/>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4B304D">
      <w:pPr>
        <w:widowControl w:val="0"/>
        <w:numPr>
          <w:ilvl w:val="0"/>
          <w:numId w:val="75"/>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Octava.-</w:t>
      </w:r>
      <w:proofErr w:type="gramEnd"/>
      <w:r w:rsidRPr="00EF4A7F">
        <w:rPr>
          <w:rFonts w:ascii="Arial" w:hAnsi="Arial" w:cs="Arial"/>
          <w:b/>
          <w:bCs/>
          <w:sz w:val="18"/>
          <w:szCs w:val="18"/>
          <w:u w:val="single"/>
        </w:rPr>
        <w:t xml:space="preserve">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proofErr w:type="gramStart"/>
      <w:r w:rsidRPr="00EF4A7F">
        <w:rPr>
          <w:rFonts w:ascii="Arial" w:hAnsi="Arial" w:cs="Arial"/>
          <w:b/>
          <w:sz w:val="18"/>
          <w:szCs w:val="18"/>
          <w:u w:val="single"/>
        </w:rPr>
        <w:t>Octava.-</w:t>
      </w:r>
      <w:proofErr w:type="gramEnd"/>
      <w:r w:rsidRPr="00EF4A7F">
        <w:rPr>
          <w:rFonts w:ascii="Arial" w:hAnsi="Arial" w:cs="Arial"/>
          <w:b/>
          <w:sz w:val="18"/>
          <w:szCs w:val="18"/>
          <w:u w:val="single"/>
        </w:rPr>
        <w:t xml:space="preserve">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541"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541"/>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Novena.-</w:t>
      </w:r>
      <w:proofErr w:type="gramEnd"/>
      <w:r w:rsidRPr="00EF4A7F">
        <w:rPr>
          <w:rFonts w:ascii="Arial" w:hAnsi="Arial" w:cs="Arial"/>
          <w:b/>
          <w:bCs/>
          <w:sz w:val="18"/>
          <w:szCs w:val="18"/>
          <w:u w:val="single"/>
        </w:rPr>
        <w:t xml:space="preserve">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proofErr w:type="gramStart"/>
      <w:r w:rsidRPr="00EF4A7F">
        <w:rPr>
          <w:rFonts w:ascii="Arial" w:hAnsi="Arial" w:cs="Arial"/>
          <w:color w:val="000000" w:themeColor="text1"/>
          <w:sz w:val="18"/>
          <w:szCs w:val="18"/>
        </w:rPr>
        <w:t>Los montos a deducir</w:t>
      </w:r>
      <w:proofErr w:type="gramEnd"/>
      <w:r w:rsidRPr="00EF4A7F">
        <w:rPr>
          <w:rFonts w:ascii="Arial" w:hAnsi="Arial" w:cs="Arial"/>
          <w:color w:val="000000" w:themeColor="text1"/>
          <w:sz w:val="18"/>
          <w:szCs w:val="18"/>
        </w:rPr>
        <w:t>,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proofErr w:type="gramStart"/>
      <w:r w:rsidRPr="00EF4A7F">
        <w:rPr>
          <w:rFonts w:ascii="Arial" w:hAnsi="Arial" w:cs="Arial"/>
          <w:b/>
          <w:sz w:val="18"/>
          <w:szCs w:val="18"/>
          <w:u w:val="single"/>
        </w:rPr>
        <w:t>Décima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lastRenderedPageBreak/>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8758C3">
      <w:pPr>
        <w:widowControl w:val="0"/>
        <w:numPr>
          <w:ilvl w:val="0"/>
          <w:numId w:val="110"/>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8758C3">
      <w:pPr>
        <w:widowControl w:val="0"/>
        <w:numPr>
          <w:ilvl w:val="0"/>
          <w:numId w:val="110"/>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8758C3">
      <w:pPr>
        <w:widowControl w:val="0"/>
        <w:numPr>
          <w:ilvl w:val="0"/>
          <w:numId w:val="110"/>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8758C3">
      <w:pPr>
        <w:widowControl w:val="0"/>
        <w:numPr>
          <w:ilvl w:val="0"/>
          <w:numId w:val="110"/>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w:t>
      </w:r>
      <w:proofErr w:type="spellStart"/>
      <w:r w:rsidRPr="00EF4A7F">
        <w:rPr>
          <w:rFonts w:ascii="Arial" w:hAnsi="Arial" w:cs="Arial"/>
          <w:color w:val="000000"/>
          <w:sz w:val="18"/>
          <w:szCs w:val="18"/>
          <w:lang w:eastAsia="es-MX"/>
        </w:rPr>
        <w:t>lX</w:t>
      </w:r>
      <w:proofErr w:type="spellEnd"/>
      <w:r w:rsidRPr="00EF4A7F">
        <w:rPr>
          <w:rFonts w:ascii="Arial" w:hAnsi="Arial" w:cs="Arial"/>
          <w:color w:val="000000"/>
          <w:sz w:val="18"/>
          <w:szCs w:val="18"/>
          <w:lang w:eastAsia="es-MX"/>
        </w:rPr>
        <w:t xml:space="preserve">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Primera.-</w:t>
      </w:r>
      <w:proofErr w:type="gramEnd"/>
      <w:r w:rsidRPr="00EF4A7F">
        <w:rPr>
          <w:rFonts w:ascii="Arial" w:hAnsi="Arial" w:cs="Arial"/>
          <w:b/>
          <w:bCs/>
          <w:sz w:val="18"/>
          <w:szCs w:val="18"/>
          <w:u w:val="single"/>
        </w:rPr>
        <w:t xml:space="preserve">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8758C3">
      <w:pPr>
        <w:numPr>
          <w:ilvl w:val="0"/>
          <w:numId w:val="76"/>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8758C3">
      <w:pPr>
        <w:numPr>
          <w:ilvl w:val="0"/>
          <w:numId w:val="76"/>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8758C3">
      <w:pPr>
        <w:numPr>
          <w:ilvl w:val="0"/>
          <w:numId w:val="76"/>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8758C3">
      <w:pPr>
        <w:numPr>
          <w:ilvl w:val="0"/>
          <w:numId w:val="76"/>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w:t>
      </w:r>
      <w:proofErr w:type="gramStart"/>
      <w:r w:rsidRPr="00EF4A7F">
        <w:rPr>
          <w:rFonts w:ascii="Arial" w:hAnsi="Arial" w:cs="Arial"/>
          <w:b/>
          <w:bCs/>
          <w:sz w:val="18"/>
          <w:szCs w:val="18"/>
          <w:u w:val="single"/>
        </w:rPr>
        <w:t>Tercera.-</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Cuarta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w:t>
      </w:r>
      <w:proofErr w:type="gramStart"/>
      <w:r w:rsidRPr="00EF4A7F">
        <w:rPr>
          <w:rFonts w:ascii="Arial" w:hAnsi="Arial" w:cs="Arial"/>
          <w:sz w:val="18"/>
          <w:szCs w:val="18"/>
        </w:rPr>
        <w:t>contrato,</w:t>
      </w:r>
      <w:proofErr w:type="gramEnd"/>
      <w:r w:rsidRPr="00EF4A7F">
        <w:rPr>
          <w:rFonts w:ascii="Arial" w:hAnsi="Arial" w:cs="Arial"/>
          <w:sz w:val="18"/>
          <w:szCs w:val="18"/>
        </w:rPr>
        <w:t xml:space="preserve">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 xml:space="preserve">Décima </w:t>
      </w:r>
      <w:proofErr w:type="gramStart"/>
      <w:r w:rsidRPr="00EF4A7F">
        <w:rPr>
          <w:rFonts w:ascii="Arial" w:hAnsi="Arial" w:cs="Arial"/>
          <w:b/>
          <w:sz w:val="18"/>
          <w:szCs w:val="18"/>
          <w:u w:val="single"/>
        </w:rPr>
        <w:t>Quinta.-</w:t>
      </w:r>
      <w:proofErr w:type="gramEnd"/>
      <w:r w:rsidRPr="00EF4A7F">
        <w:rPr>
          <w:rFonts w:ascii="Arial" w:hAnsi="Arial" w:cs="Arial"/>
          <w:b/>
          <w:sz w:val="18"/>
          <w:szCs w:val="18"/>
          <w:u w:val="single"/>
        </w:rPr>
        <w:t xml:space="preserve">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w:t>
      </w:r>
      <w:proofErr w:type="gramStart"/>
      <w:r w:rsidRPr="00EF4A7F">
        <w:rPr>
          <w:rFonts w:ascii="Arial" w:hAnsi="Arial" w:cs="Arial"/>
          <w:b/>
          <w:bCs/>
          <w:sz w:val="18"/>
          <w:szCs w:val="18"/>
          <w:u w:val="single"/>
        </w:rPr>
        <w:t>Sexta</w:t>
      </w:r>
      <w:r w:rsidRPr="00EF4A7F">
        <w:rPr>
          <w:rFonts w:ascii="Arial" w:hAnsi="Arial" w:cs="Arial"/>
          <w:b/>
          <w:sz w:val="18"/>
          <w:szCs w:val="18"/>
          <w:u w:val="single"/>
        </w:rPr>
        <w:t>.-</w:t>
      </w:r>
      <w:proofErr w:type="gramEnd"/>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w:t>
      </w:r>
      <w:proofErr w:type="gramStart"/>
      <w:r w:rsidRPr="00EF4A7F">
        <w:rPr>
          <w:rFonts w:ascii="Arial" w:hAnsi="Arial" w:cs="Arial"/>
          <w:b/>
          <w:sz w:val="18"/>
          <w:szCs w:val="18"/>
          <w:u w:val="single"/>
        </w:rPr>
        <w:t>Séptima</w:t>
      </w:r>
      <w:r w:rsidRPr="00EF4A7F">
        <w:rPr>
          <w:rFonts w:ascii="Arial" w:hAnsi="Arial" w:cs="Arial"/>
          <w:b/>
          <w:bCs/>
          <w:sz w:val="18"/>
          <w:szCs w:val="18"/>
          <w:u w:val="single"/>
        </w:rPr>
        <w:t>.-</w:t>
      </w:r>
      <w:proofErr w:type="gramEnd"/>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proofErr w:type="gramStart"/>
      <w:r w:rsidRPr="00EF4A7F">
        <w:rPr>
          <w:rFonts w:ascii="Arial" w:hAnsi="Arial" w:cs="Arial"/>
          <w:b/>
          <w:bCs/>
          <w:sz w:val="18"/>
          <w:szCs w:val="18"/>
          <w:u w:val="single"/>
        </w:rPr>
        <w:t>Octava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 xml:space="preserve">Décima </w:t>
      </w:r>
      <w:proofErr w:type="gramStart"/>
      <w:r w:rsidRPr="00EF4A7F">
        <w:rPr>
          <w:rFonts w:ascii="Arial" w:hAnsi="Arial" w:cs="Arial"/>
          <w:b/>
          <w:sz w:val="18"/>
          <w:szCs w:val="18"/>
          <w:u w:val="single"/>
          <w:lang w:val="es-ES"/>
        </w:rPr>
        <w:t>Novena.-</w:t>
      </w:r>
      <w:proofErr w:type="gramEnd"/>
      <w:r w:rsidRPr="00EF4A7F">
        <w:rPr>
          <w:rFonts w:ascii="Arial" w:hAnsi="Arial" w:cs="Arial"/>
          <w:b/>
          <w:sz w:val="18"/>
          <w:szCs w:val="18"/>
          <w:u w:val="single"/>
          <w:lang w:val="es-ES"/>
        </w:rPr>
        <w:t xml:space="preserve">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Primera.-</w:t>
      </w:r>
      <w:proofErr w:type="gramEnd"/>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w:t>
      </w:r>
      <w:proofErr w:type="spellStart"/>
      <w:r w:rsidRPr="00EF4A7F">
        <w:rPr>
          <w:rFonts w:ascii="Arial" w:hAnsi="Arial" w:cs="Arial"/>
          <w:sz w:val="18"/>
          <w:szCs w:val="18"/>
        </w:rPr>
        <w:t>a caso</w:t>
      </w:r>
      <w:proofErr w:type="spellEnd"/>
      <w:r w:rsidRPr="00EF4A7F">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Segunda.-</w:t>
      </w:r>
      <w:proofErr w:type="gramEnd"/>
      <w:r w:rsidRPr="00EF4A7F">
        <w:rPr>
          <w:rFonts w:ascii="Arial" w:hAnsi="Arial" w:cs="Arial"/>
          <w:b/>
          <w:sz w:val="18"/>
          <w:szCs w:val="18"/>
          <w:u w:val="single"/>
        </w:rPr>
        <w:t xml:space="preserve">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EF4A7F">
        <w:rPr>
          <w:rFonts w:ascii="Arial" w:hAnsi="Arial" w:cs="Arial"/>
          <w:sz w:val="18"/>
          <w:szCs w:val="18"/>
        </w:rPr>
        <w:t>nulificarlo</w:t>
      </w:r>
      <w:proofErr w:type="spellEnd"/>
      <w:r w:rsidRPr="00EF4A7F">
        <w:rPr>
          <w:rFonts w:ascii="Arial" w:hAnsi="Arial" w:cs="Arial"/>
          <w:sz w:val="18"/>
          <w:szCs w:val="18"/>
        </w:rPr>
        <w:t>.</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Tercera.-</w:t>
      </w:r>
      <w:proofErr w:type="gramEnd"/>
      <w:r w:rsidRPr="00EF4A7F">
        <w:rPr>
          <w:rFonts w:ascii="Arial" w:hAnsi="Arial" w:cs="Arial"/>
          <w:b/>
          <w:sz w:val="18"/>
          <w:szCs w:val="18"/>
          <w:u w:val="single"/>
        </w:rPr>
        <w:t xml:space="preserve">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proofErr w:type="gramStart"/>
      <w:r w:rsidRPr="00EF4A7F">
        <w:rPr>
          <w:rFonts w:ascii="Arial" w:hAnsi="Arial" w:cs="Arial"/>
          <w:b/>
          <w:sz w:val="18"/>
          <w:szCs w:val="18"/>
        </w:rPr>
        <w:t>II._</w:t>
      </w:r>
      <w:proofErr w:type="gramEnd"/>
      <w:r w:rsidRPr="00EF4A7F">
        <w:rPr>
          <w:rFonts w:ascii="Arial" w:hAnsi="Arial" w:cs="Arial"/>
          <w:b/>
          <w:sz w:val="18"/>
          <w:szCs w:val="18"/>
        </w:rPr>
        <w:t xml:space="preserve">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 xml:space="preserve">Vigésima </w:t>
      </w:r>
      <w:proofErr w:type="gramStart"/>
      <w:r w:rsidRPr="00EF4A7F">
        <w:rPr>
          <w:rFonts w:ascii="Arial" w:hAnsi="Arial" w:cs="Arial"/>
          <w:b/>
          <w:sz w:val="18"/>
          <w:szCs w:val="18"/>
          <w:u w:val="single"/>
          <w:lang w:val="es-ES_tradnl"/>
        </w:rPr>
        <w:t>Cuarta.</w:t>
      </w:r>
      <w:r w:rsidRPr="00EF4A7F">
        <w:rPr>
          <w:rFonts w:ascii="Arial" w:hAnsi="Arial" w:cs="Arial"/>
          <w:b/>
          <w:sz w:val="18"/>
          <w:szCs w:val="18"/>
          <w:u w:val="single"/>
        </w:rPr>
        <w:t>-</w:t>
      </w:r>
      <w:proofErr w:type="gramEnd"/>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lastRenderedPageBreak/>
        <w:t xml:space="preserve">Vigésima </w:t>
      </w:r>
      <w:proofErr w:type="gramStart"/>
      <w:r w:rsidRPr="00EF4A7F">
        <w:rPr>
          <w:rFonts w:ascii="Arial" w:hAnsi="Arial" w:cs="Arial"/>
          <w:b/>
          <w:bCs/>
          <w:sz w:val="18"/>
          <w:szCs w:val="18"/>
          <w:u w:val="single"/>
        </w:rPr>
        <w:t>Quinta.-</w:t>
      </w:r>
      <w:proofErr w:type="gramEnd"/>
      <w:r w:rsidRPr="00EF4A7F">
        <w:rPr>
          <w:rFonts w:ascii="Arial" w:hAnsi="Arial" w:cs="Arial"/>
          <w:b/>
          <w:bCs/>
          <w:sz w:val="18"/>
          <w:szCs w:val="18"/>
          <w:u w:val="single"/>
        </w:rPr>
        <w:t xml:space="preserve">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w:t>
      </w:r>
      <w:proofErr w:type="gramStart"/>
      <w:r w:rsidRPr="00EF4A7F">
        <w:rPr>
          <w:rFonts w:ascii="Arial" w:hAnsi="Arial" w:cs="Arial"/>
          <w:b/>
          <w:sz w:val="18"/>
          <w:szCs w:val="18"/>
          <w:u w:val="single"/>
        </w:rPr>
        <w:t>Sexta.-</w:t>
      </w:r>
      <w:proofErr w:type="gramEnd"/>
      <w:r w:rsidRPr="00EF4A7F">
        <w:rPr>
          <w:rFonts w:ascii="Arial" w:hAnsi="Arial" w:cs="Arial"/>
          <w:b/>
          <w:sz w:val="18"/>
          <w:szCs w:val="18"/>
          <w:u w:val="single"/>
        </w:rPr>
        <w:t xml:space="preserve">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D34F45">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77777777"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Ortíz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Licenciado 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w:t>
      </w:r>
      <w:proofErr w:type="gramStart"/>
      <w:r w:rsidRPr="00EF4A7F">
        <w:rPr>
          <w:rFonts w:ascii="Arial" w:hAnsi="Arial" w:cs="Arial"/>
          <w:b/>
          <w:sz w:val="18"/>
          <w:szCs w:val="18"/>
          <w:u w:val="single"/>
        </w:rPr>
        <w:t>contrato)</w:t>
      </w:r>
      <w:r w:rsidRPr="00EF4A7F">
        <w:rPr>
          <w:rFonts w:ascii="Arial" w:hAnsi="Arial" w:cs="Arial"/>
          <w:b/>
          <w:sz w:val="18"/>
          <w:szCs w:val="18"/>
        </w:rPr>
        <w:t>/</w:t>
      </w:r>
      <w:proofErr w:type="gramEnd"/>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542" w:name="_Toc149156163"/>
      <w:bookmarkStart w:id="1543" w:name="_Hlk100751003"/>
      <w:bookmarkStart w:id="1544"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542"/>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545" w:name="_Toc104199046"/>
      <w:bookmarkStart w:id="1546" w:name="_Toc127378604"/>
      <w:bookmarkStart w:id="1547" w:name="_Toc127981564"/>
      <w:bookmarkStart w:id="1548" w:name="_Toc144317535"/>
      <w:bookmarkStart w:id="1549" w:name="_Toc149156164"/>
      <w:bookmarkEnd w:id="1543"/>
      <w:r w:rsidRPr="00EF4A7F">
        <w:rPr>
          <w:rFonts w:cs="Arial"/>
          <w:kern w:val="32"/>
          <w:sz w:val="28"/>
          <w:szCs w:val="32"/>
        </w:rPr>
        <w:t>Solicitud de expedición de Certificado Digital de usuarios externos</w:t>
      </w:r>
      <w:bookmarkEnd w:id="1545"/>
      <w:bookmarkEnd w:id="1546"/>
      <w:bookmarkEnd w:id="1547"/>
      <w:bookmarkEnd w:id="1548"/>
      <w:bookmarkEnd w:id="1549"/>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 xml:space="preserve">Haga Doble </w:t>
            </w:r>
            <w:proofErr w:type="spellStart"/>
            <w:proofErr w:type="gramStart"/>
            <w:r w:rsidRPr="00EF4A7F">
              <w:rPr>
                <w:rFonts w:ascii="Arial" w:hAnsi="Arial" w:cs="Arial"/>
                <w:lang w:val="es-ES"/>
              </w:rPr>
              <w:t>Click</w:t>
            </w:r>
            <w:proofErr w:type="spellEnd"/>
            <w:proofErr w:type="gramEnd"/>
            <w:r w:rsidRPr="00EF4A7F">
              <w:rPr>
                <w:rFonts w:ascii="Arial" w:hAnsi="Arial" w:cs="Arial"/>
                <w:lang w:val="es-ES"/>
              </w:rPr>
              <w:t xml:space="preserve">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8pt;height:50.4pt" o:ole="">
                  <v:imagedata r:id="rId50" o:title=""/>
                </v:shape>
                <o:OLEObject Type="Embed" ProgID="Acrobat.Document.2015" ShapeID="_x0000_i1025" DrawAspect="Icon" ObjectID="_1769948418" r:id="rId51"/>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52">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550"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w:lastRenderedPageBreak/>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A38AC53" w:rsidR="00CC1403" w:rsidRDefault="00624CF1">
                              <w:pPr>
                                <w:jc w:val="center"/>
                                <w:rPr>
                                  <w:rFonts w:ascii="Arial" w:hAnsi="Arial" w:cs="Arial"/>
                                  <w:b/>
                                  <w:szCs w:val="24"/>
                                </w:rPr>
                              </w:pPr>
                              <w:r>
                                <w:rPr>
                                  <w:rFonts w:ascii="Arial" w:hAnsi="Arial" w:cs="Arial"/>
                                  <w:b/>
                                  <w:szCs w:val="24"/>
                                </w:rPr>
                                <w:t>No. LP-INE-</w:t>
                              </w:r>
                              <w:r w:rsidR="00E94A9E">
                                <w:rPr>
                                  <w:rFonts w:ascii="Arial" w:hAnsi="Arial" w:cs="Arial"/>
                                  <w:b/>
                                  <w:szCs w:val="24"/>
                                </w:rPr>
                                <w:t>003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C1403" w:rsidRDefault="00624CF1">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C1403" w:rsidRDefault="00CC1403">
                        <w:pPr>
                          <w:jc w:val="center"/>
                          <w:rPr>
                            <w:rFonts w:ascii="Arial" w:hAnsi="Arial" w:cs="Arial"/>
                            <w:b/>
                            <w:sz w:val="18"/>
                            <w:szCs w:val="24"/>
                          </w:rPr>
                        </w:pPr>
                      </w:p>
                      <w:p w14:paraId="2EBC4EE9" w14:textId="1A38AC53" w:rsidR="00CC1403" w:rsidRDefault="00624CF1">
                        <w:pPr>
                          <w:jc w:val="center"/>
                          <w:rPr>
                            <w:rFonts w:ascii="Arial" w:hAnsi="Arial" w:cs="Arial"/>
                            <w:b/>
                            <w:szCs w:val="24"/>
                          </w:rPr>
                        </w:pPr>
                        <w:r>
                          <w:rPr>
                            <w:rFonts w:ascii="Arial" w:hAnsi="Arial" w:cs="Arial"/>
                            <w:b/>
                            <w:szCs w:val="24"/>
                          </w:rPr>
                          <w:t>No. LP-INE-</w:t>
                        </w:r>
                        <w:r w:rsidR="00E94A9E">
                          <w:rPr>
                            <w:rFonts w:ascii="Arial" w:hAnsi="Arial" w:cs="Arial"/>
                            <w:b/>
                            <w:szCs w:val="24"/>
                          </w:rPr>
                          <w:t>003</w:t>
                        </w:r>
                        <w:r>
                          <w:rPr>
                            <w:rFonts w:ascii="Arial" w:hAnsi="Arial" w:cs="Arial"/>
                            <w:b/>
                            <w:szCs w:val="24"/>
                          </w:rPr>
                          <w:t>/202</w:t>
                        </w:r>
                        <w:r w:rsidR="00B46FC0">
                          <w:rPr>
                            <w:rFonts w:ascii="Arial" w:hAnsi="Arial" w:cs="Arial"/>
                            <w:b/>
                            <w:szCs w:val="24"/>
                          </w:rPr>
                          <w:t>4</w:t>
                        </w:r>
                      </w:p>
                      <w:p w14:paraId="092C19BD" w14:textId="77777777" w:rsidR="00CC1403" w:rsidRDefault="00CC1403">
                        <w:pPr>
                          <w:jc w:val="center"/>
                          <w:rPr>
                            <w:rFonts w:ascii="Arial" w:hAnsi="Arial" w:cs="Arial"/>
                            <w:b/>
                            <w:sz w:val="18"/>
                            <w:szCs w:val="24"/>
                          </w:rPr>
                        </w:pPr>
                      </w:p>
                      <w:p w14:paraId="7BE41A02" w14:textId="77777777" w:rsidR="00CC1403" w:rsidRDefault="00624CF1">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4" o:title="LG CONTAMXS- INST"/>
                  </v:shape>
                </v:group>
              </v:group>
            </w:pict>
          </mc:Fallback>
        </mc:AlternateContent>
      </w:r>
      <w:r w:rsidRPr="00EF4A7F">
        <w:rPr>
          <w:rFonts w:cs="Arial"/>
          <w:color w:val="CC0066"/>
          <w:kern w:val="32"/>
          <w:sz w:val="32"/>
          <w:szCs w:val="32"/>
        </w:rPr>
        <w:t>ANEXO 1</w:t>
      </w:r>
      <w:bookmarkEnd w:id="1544"/>
      <w:r w:rsidR="005B3A63" w:rsidRPr="00EF4A7F">
        <w:rPr>
          <w:rFonts w:cs="Arial"/>
          <w:color w:val="CC0066"/>
          <w:kern w:val="32"/>
          <w:sz w:val="32"/>
          <w:szCs w:val="32"/>
        </w:rPr>
        <w:t>1</w:t>
      </w:r>
      <w:bookmarkEnd w:id="1550"/>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551" w:name="_Toc492377972"/>
      <w:bookmarkStart w:id="1552" w:name="_Toc3539038"/>
      <w:bookmarkStart w:id="1553" w:name="_Toc464498757"/>
      <w:bookmarkStart w:id="1554" w:name="_Toc23958056"/>
      <w:bookmarkStart w:id="1555" w:name="_Toc96092367"/>
      <w:bookmarkStart w:id="1556" w:name="_Toc505704936"/>
      <w:bookmarkStart w:id="1557" w:name="_Toc94701586"/>
      <w:bookmarkStart w:id="1558" w:name="_Toc493501676"/>
      <w:bookmarkStart w:id="1559" w:name="_Toc494211634"/>
      <w:bookmarkStart w:id="1560" w:name="_Toc496883370"/>
      <w:bookmarkStart w:id="1561" w:name="_Toc498523252"/>
      <w:bookmarkStart w:id="1562" w:name="_Toc452121432"/>
      <w:bookmarkStart w:id="1563" w:name="_Toc491181010"/>
      <w:bookmarkStart w:id="1564" w:name="_Toc89112392"/>
      <w:bookmarkStart w:id="1565" w:name="_Toc487209370"/>
      <w:bookmarkStart w:id="1566" w:name="_Toc488428684"/>
      <w:bookmarkStart w:id="1567" w:name="_Toc23410290"/>
      <w:bookmarkStart w:id="1568" w:name="_Toc510612373"/>
      <w:bookmarkStart w:id="1569" w:name="_Toc464498351"/>
      <w:bookmarkStart w:id="1570" w:name="_Toc104199048"/>
      <w:bookmarkStart w:id="1571" w:name="_Toc127378606"/>
      <w:bookmarkStart w:id="1572" w:name="_Toc127981566"/>
      <w:bookmarkStart w:id="1573" w:name="_Toc144317537"/>
      <w:bookmarkStart w:id="1574" w:name="_Toc149156166"/>
      <w:bookmarkEnd w:id="1537"/>
      <w:bookmarkEnd w:id="1538"/>
      <w:r w:rsidRPr="00EF4A7F">
        <w:rPr>
          <w:rFonts w:cs="Arial"/>
          <w:kern w:val="32"/>
          <w:sz w:val="28"/>
          <w:szCs w:val="32"/>
        </w:rPr>
        <w:t>Registro de participación</w:t>
      </w:r>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5">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C1403" w:rsidRDefault="00CC1403">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C1403" w:rsidRDefault="00CC1403">
                        <w:pPr>
                          <w:rPr>
                            <w:rFonts w:ascii="Arial" w:hAnsi="Arial" w:cs="Arial"/>
                            <w:b/>
                            <w:sz w:val="8"/>
                            <w:szCs w:val="8"/>
                          </w:rPr>
                        </w:pPr>
                      </w:p>
                      <w:p w14:paraId="47384830" w14:textId="77777777" w:rsidR="00CC1403" w:rsidRDefault="00624CF1">
                        <w:pPr>
                          <w:ind w:left="142"/>
                          <w:rPr>
                            <w:rFonts w:ascii="Arial" w:hAnsi="Arial" w:cs="Arial"/>
                            <w:b/>
                            <w:sz w:val="18"/>
                            <w:szCs w:val="24"/>
                          </w:rPr>
                        </w:pPr>
                        <w:r>
                          <w:rPr>
                            <w:rFonts w:ascii="Arial" w:hAnsi="Arial" w:cs="Arial"/>
                            <w:b/>
                            <w:sz w:val="18"/>
                            <w:szCs w:val="24"/>
                          </w:rPr>
                          <w:t>NACIONAL</w:t>
                        </w:r>
                      </w:p>
                      <w:p w14:paraId="55363693" w14:textId="77777777" w:rsidR="00CC1403" w:rsidRDefault="00CC1403">
                        <w:pPr>
                          <w:ind w:left="142"/>
                          <w:rPr>
                            <w:rFonts w:ascii="Arial" w:hAnsi="Arial" w:cs="Arial"/>
                            <w:b/>
                            <w:sz w:val="16"/>
                            <w:szCs w:val="16"/>
                          </w:rPr>
                        </w:pPr>
                      </w:p>
                      <w:p w14:paraId="1BD876C7" w14:textId="77777777" w:rsidR="00CC1403" w:rsidRDefault="00624CF1">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C1403" w:rsidRDefault="00CC1403">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C1403" w:rsidRDefault="00624CF1">
                        <w:pPr>
                          <w:rPr>
                            <w:rFonts w:ascii="Arial" w:hAnsi="Arial" w:cs="Arial"/>
                            <w:b/>
                            <w:sz w:val="24"/>
                            <w:szCs w:val="24"/>
                          </w:rPr>
                        </w:pPr>
                        <w:r>
                          <w:rPr>
                            <w:rFonts w:ascii="Arial" w:hAnsi="Arial" w:cs="Arial"/>
                            <w:b/>
                            <w:sz w:val="24"/>
                            <w:szCs w:val="24"/>
                          </w:rPr>
                          <w:t>X</w:t>
                        </w:r>
                      </w:p>
                      <w:p w14:paraId="673BCC70" w14:textId="77777777" w:rsidR="00CC1403" w:rsidRDefault="00CC1403">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575" w:name="_Toc306816242"/>
      <w:bookmarkStart w:id="1576" w:name="_Toc306816243"/>
      <w:bookmarkEnd w:id="1575"/>
      <w:bookmarkEnd w:id="1576"/>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3BD15790" w14:textId="77777777" w:rsidR="00CC1403" w:rsidRPr="00EF4A7F" w:rsidRDefault="00CC1403">
            <w:pPr>
              <w:jc w:val="both"/>
              <w:rPr>
                <w:rFonts w:ascii="Arial" w:hAnsi="Arial" w:cs="Arial"/>
                <w:b/>
                <w:bCs/>
                <w:sz w:val="18"/>
              </w:rPr>
            </w:pPr>
          </w:p>
          <w:p w14:paraId="7F7E3A7A" w14:textId="6529FCAE" w:rsidR="00CC1403" w:rsidRPr="00EF4A7F" w:rsidRDefault="008758C3" w:rsidP="004656AC">
            <w:pPr>
              <w:jc w:val="both"/>
              <w:rPr>
                <w:rFonts w:ascii="Arial" w:hAnsi="Arial" w:cs="Arial"/>
                <w:b/>
                <w:bCs/>
              </w:rPr>
            </w:pPr>
            <w:r w:rsidRPr="00EF4A7F">
              <w:rPr>
                <w:rFonts w:ascii="Arial" w:hAnsi="Arial" w:cs="Arial"/>
                <w:b/>
                <w:bCs/>
              </w:rPr>
              <w:t xml:space="preserve">Servicio de una plataforma de </w:t>
            </w:r>
            <w:proofErr w:type="spellStart"/>
            <w:r w:rsidRPr="00EF4A7F">
              <w:rPr>
                <w:rFonts w:ascii="Arial" w:hAnsi="Arial" w:cs="Arial"/>
                <w:b/>
                <w:bCs/>
              </w:rPr>
              <w:t>envio</w:t>
            </w:r>
            <w:proofErr w:type="spellEnd"/>
            <w:r w:rsidRPr="00EF4A7F">
              <w:rPr>
                <w:rFonts w:ascii="Arial" w:hAnsi="Arial" w:cs="Arial"/>
                <w:b/>
                <w:bCs/>
              </w:rPr>
              <w:t xml:space="preserve"> de mensajes SMS</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6" w:history="1">
              <w:r w:rsidR="00624CF1">
                <w:rPr>
                  <w:rStyle w:val="Hipervnculo"/>
                  <w:rFonts w:ascii="Arial" w:hAnsi="Arial" w:cs="Arial"/>
                </w:rPr>
                <w:t>roberto.medina@ine.mx</w:t>
              </w:r>
            </w:hyperlink>
            <w:r w:rsidR="00624CF1">
              <w:t xml:space="preserve">  </w:t>
            </w:r>
          </w:p>
          <w:p w14:paraId="2D9954BE" w14:textId="77777777" w:rsidR="00CC1403" w:rsidRPr="00EF4A7F" w:rsidRDefault="00000000">
            <w:pPr>
              <w:rPr>
                <w:rFonts w:ascii="Arial" w:hAnsi="Arial" w:cs="Arial"/>
                <w:color w:val="0000FF"/>
                <w:u w:val="single"/>
              </w:rPr>
            </w:pPr>
            <w:hyperlink r:id="rId57" w:history="1">
              <w:r w:rsidR="00624CF1">
                <w:rPr>
                  <w:rStyle w:val="Hipervnculo"/>
                  <w:rFonts w:ascii="Arial" w:hAnsi="Arial" w:cs="Arial"/>
                </w:rPr>
                <w:t>ary.rodriguez@ine.mx</w:t>
              </w:r>
            </w:hyperlink>
            <w:r w:rsidR="00624CF1">
              <w:rPr>
                <w:rFonts w:ascii="Arial" w:hAnsi="Arial" w:cs="Arial"/>
              </w:rPr>
              <w:t xml:space="preserve"> </w:t>
            </w:r>
            <w:r w:rsidR="00624CF1">
              <w:rPr>
                <w:rStyle w:val="Hipervnculo"/>
                <w:rFonts w:ascii="Arial" w:hAnsi="Arial" w:cs="Arial"/>
              </w:rPr>
              <w:t xml:space="preserve"> </w:t>
            </w:r>
            <w:r w:rsidR="00624CF1">
              <w:rPr>
                <w:rFonts w:ascii="Arial" w:hAnsi="Arial" w:cs="Arial"/>
                <w:b/>
              </w:rPr>
              <w:t xml:space="preserve"> </w:t>
            </w:r>
          </w:p>
          <w:p w14:paraId="6E54D091" w14:textId="77777777" w:rsidR="00CC1403" w:rsidRPr="00EF4A7F" w:rsidRDefault="00CC1403">
            <w:pPr>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C1403" w:rsidRDefault="008F1CC8">
                            <w:r>
                              <w:t>NO</w:t>
                            </w:r>
                            <w:r w:rsidR="00624CF1">
                              <w:t>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C1403" w:rsidRDefault="008F1CC8">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C1403" w:rsidRDefault="008F1CC8">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577" w:name="_Toc127378607"/>
      <w:bookmarkStart w:id="1578"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65BE9702" w14:textId="77777777" w:rsidR="00F50DDC" w:rsidRDefault="00F50DDC">
      <w:pPr>
        <w:rPr>
          <w:rFonts w:ascii="Arial" w:hAnsi="Arial" w:cs="Arial"/>
          <w:b/>
          <w:color w:val="CC0066"/>
          <w:kern w:val="32"/>
          <w:sz w:val="32"/>
          <w:szCs w:val="32"/>
          <w:lang w:val="es-ES"/>
        </w:rPr>
      </w:pPr>
    </w:p>
    <w:p w14:paraId="11C8B6A2" w14:textId="17843DF4" w:rsidR="00CC1403" w:rsidRPr="00EF4A7F" w:rsidRDefault="00624CF1">
      <w:pPr>
        <w:pStyle w:val="Ttulo1"/>
        <w:tabs>
          <w:tab w:val="left" w:pos="6374"/>
        </w:tabs>
        <w:spacing w:before="240" w:after="60"/>
        <w:rPr>
          <w:rFonts w:cs="Arial"/>
          <w:color w:val="CC0066"/>
          <w:kern w:val="32"/>
          <w:sz w:val="32"/>
          <w:szCs w:val="32"/>
        </w:rPr>
      </w:pPr>
      <w:r w:rsidRPr="00EF4A7F">
        <w:rPr>
          <w:rFonts w:cs="Arial"/>
          <w:color w:val="CC0066"/>
          <w:kern w:val="32"/>
          <w:sz w:val="32"/>
          <w:szCs w:val="32"/>
        </w:rPr>
        <w:t>ANEXO 1</w:t>
      </w:r>
      <w:bookmarkEnd w:id="1577"/>
      <w:r w:rsidR="005B3A63" w:rsidRPr="00EF4A7F">
        <w:rPr>
          <w:rFonts w:cs="Arial"/>
          <w:color w:val="CC0066"/>
          <w:kern w:val="32"/>
          <w:sz w:val="32"/>
          <w:szCs w:val="32"/>
        </w:rPr>
        <w:t>2</w:t>
      </w:r>
      <w:bookmarkEnd w:id="1578"/>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579" w:name="_Toc488428688"/>
      <w:bookmarkStart w:id="1580" w:name="_Toc104199050"/>
      <w:bookmarkStart w:id="1581" w:name="_Toc464498759"/>
      <w:bookmarkStart w:id="1582" w:name="_Toc487209372"/>
      <w:bookmarkStart w:id="1583" w:name="_Toc492377974"/>
      <w:bookmarkStart w:id="1584" w:name="_Toc491181012"/>
      <w:bookmarkStart w:id="1585" w:name="_Toc498523254"/>
      <w:bookmarkStart w:id="1586" w:name="_Toc505704938"/>
      <w:bookmarkStart w:id="1587" w:name="_Toc19704313"/>
      <w:bookmarkStart w:id="1588" w:name="_Toc452121434"/>
      <w:bookmarkStart w:id="1589" w:name="_Toc23410292"/>
      <w:bookmarkStart w:id="1590" w:name="_Toc496883372"/>
      <w:bookmarkStart w:id="1591" w:name="_Toc3539040"/>
      <w:bookmarkStart w:id="1592" w:name="_Toc494211636"/>
      <w:bookmarkStart w:id="1593" w:name="_Toc493501678"/>
      <w:bookmarkStart w:id="1594" w:name="_Toc464498353"/>
      <w:bookmarkStart w:id="1595" w:name="_Toc89112394"/>
      <w:bookmarkStart w:id="1596" w:name="_Toc510612375"/>
      <w:bookmarkStart w:id="1597" w:name="_Toc96092369"/>
      <w:bookmarkStart w:id="1598" w:name="_Toc23958058"/>
      <w:bookmarkStart w:id="1599" w:name="_Toc94701588"/>
      <w:bookmarkStart w:id="1600" w:name="_Toc127378608"/>
      <w:bookmarkStart w:id="1601" w:name="_Toc127981568"/>
      <w:bookmarkStart w:id="1602" w:name="_Toc144317539"/>
      <w:bookmarkStart w:id="1603" w:name="_Toc149156168"/>
      <w:r w:rsidRPr="00EF4A7F">
        <w:rPr>
          <w:rFonts w:cs="Arial"/>
          <w:kern w:val="32"/>
          <w:sz w:val="28"/>
          <w:szCs w:val="32"/>
        </w:rPr>
        <w:t>Constancia de recepción de documentos</w:t>
      </w:r>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271DB4">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271DB4">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271DB4">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271DB4">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271DB4">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F50DDC">
            <w:pPr>
              <w:pStyle w:val="Texto0"/>
              <w:numPr>
                <w:ilvl w:val="0"/>
                <w:numId w:val="77"/>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271DB4">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271DB4">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271DB4">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F50DDC">
            <w:pPr>
              <w:pStyle w:val="Texto0"/>
              <w:numPr>
                <w:ilvl w:val="0"/>
                <w:numId w:val="78"/>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77777777" w:rsidR="00F50DDC" w:rsidRPr="0064516E" w:rsidRDefault="00F50DDC" w:rsidP="00271DB4">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271DB4">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F50DDC">
            <w:pPr>
              <w:pStyle w:val="Texto0"/>
              <w:numPr>
                <w:ilvl w:val="0"/>
                <w:numId w:val="77"/>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271DB4">
            <w:pPr>
              <w:jc w:val="center"/>
              <w:rPr>
                <w:rFonts w:ascii="Arial" w:hAnsi="Arial" w:cs="Arial"/>
                <w:bCs/>
              </w:rPr>
            </w:pPr>
          </w:p>
        </w:tc>
      </w:tr>
      <w:tr w:rsidR="00F50DDC" w:rsidRPr="0027305A" w14:paraId="6F62188A" w14:textId="77777777" w:rsidTr="00271DB4">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F50DDC">
            <w:pPr>
              <w:pStyle w:val="Texto0"/>
              <w:numPr>
                <w:ilvl w:val="0"/>
                <w:numId w:val="77"/>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271DB4">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271DB4">
            <w:pPr>
              <w:jc w:val="center"/>
              <w:rPr>
                <w:rFonts w:ascii="Arial" w:hAnsi="Arial" w:cs="Arial"/>
                <w:bCs/>
              </w:rPr>
            </w:pPr>
          </w:p>
        </w:tc>
      </w:tr>
      <w:tr w:rsidR="00F50DDC" w:rsidRPr="0027305A" w14:paraId="70AF6DB1" w14:textId="77777777" w:rsidTr="00271DB4">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F50DDC">
            <w:pPr>
              <w:pStyle w:val="Texto0"/>
              <w:numPr>
                <w:ilvl w:val="0"/>
                <w:numId w:val="77"/>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271DB4">
            <w:pPr>
              <w:jc w:val="center"/>
              <w:rPr>
                <w:rFonts w:ascii="Arial" w:hAnsi="Arial" w:cs="Arial"/>
                <w:bCs/>
              </w:rPr>
            </w:pPr>
          </w:p>
        </w:tc>
      </w:tr>
      <w:tr w:rsidR="00F50DDC" w:rsidRPr="0027305A" w14:paraId="5EE994B4" w14:textId="77777777" w:rsidTr="00271DB4">
        <w:trPr>
          <w:trHeight w:val="170"/>
          <w:tblHeader/>
        </w:trPr>
        <w:tc>
          <w:tcPr>
            <w:tcW w:w="7797" w:type="dxa"/>
            <w:shd w:val="clear" w:color="auto" w:fill="auto"/>
            <w:vAlign w:val="center"/>
          </w:tcPr>
          <w:p w14:paraId="15101744" w14:textId="77777777" w:rsidR="00F50DDC" w:rsidRPr="0027305A" w:rsidRDefault="00F50DDC" w:rsidP="00F50DDC">
            <w:pPr>
              <w:pStyle w:val="Texto0"/>
              <w:numPr>
                <w:ilvl w:val="0"/>
                <w:numId w:val="77"/>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271DB4">
        <w:trPr>
          <w:trHeight w:val="170"/>
          <w:tblHeader/>
        </w:trPr>
        <w:tc>
          <w:tcPr>
            <w:tcW w:w="7797" w:type="dxa"/>
            <w:shd w:val="clear" w:color="auto" w:fill="auto"/>
            <w:vAlign w:val="center"/>
          </w:tcPr>
          <w:p w14:paraId="41FAB3A1" w14:textId="77777777" w:rsidR="00F50DDC" w:rsidRPr="007F4152" w:rsidRDefault="00F50DDC" w:rsidP="00F50DDC">
            <w:pPr>
              <w:pStyle w:val="Texto0"/>
              <w:numPr>
                <w:ilvl w:val="0"/>
                <w:numId w:val="77"/>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271DB4">
        <w:trPr>
          <w:trHeight w:val="170"/>
          <w:tblHeader/>
        </w:trPr>
        <w:tc>
          <w:tcPr>
            <w:tcW w:w="7797" w:type="dxa"/>
            <w:shd w:val="clear" w:color="auto" w:fill="auto"/>
            <w:vAlign w:val="center"/>
          </w:tcPr>
          <w:p w14:paraId="2DC15BB7" w14:textId="77777777" w:rsidR="00F50DDC" w:rsidRPr="00B16C5E" w:rsidRDefault="00F50DDC" w:rsidP="00F50DDC">
            <w:pPr>
              <w:pStyle w:val="Texto0"/>
              <w:numPr>
                <w:ilvl w:val="0"/>
                <w:numId w:val="77"/>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271DB4">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271DB4">
        <w:trPr>
          <w:trHeight w:val="1119"/>
          <w:tblHeader/>
        </w:trPr>
        <w:tc>
          <w:tcPr>
            <w:tcW w:w="7797" w:type="dxa"/>
            <w:tcBorders>
              <w:bottom w:val="single" w:sz="4" w:space="0" w:color="auto"/>
            </w:tcBorders>
            <w:shd w:val="clear" w:color="auto" w:fill="auto"/>
            <w:vAlign w:val="center"/>
          </w:tcPr>
          <w:p w14:paraId="470A0901" w14:textId="77777777" w:rsidR="00F50DDC" w:rsidRPr="0027305A" w:rsidRDefault="00F50DDC" w:rsidP="00F50DDC">
            <w:pPr>
              <w:pStyle w:val="Texto0"/>
              <w:numPr>
                <w:ilvl w:val="0"/>
                <w:numId w:val="112"/>
              </w:numPr>
              <w:tabs>
                <w:tab w:val="left" w:pos="176"/>
              </w:tabs>
              <w:spacing w:before="60" w:after="60" w:line="240" w:lineRule="auto"/>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Pr="0027305A">
              <w:rPr>
                <w:rFonts w:cs="Arial"/>
                <w:sz w:val="20"/>
              </w:rPr>
              <w:t>de cada uno de los firmantes.</w:t>
            </w:r>
          </w:p>
          <w:p w14:paraId="670836D0" w14:textId="77777777" w:rsidR="00F50DDC" w:rsidRPr="0027305A" w:rsidRDefault="00F50DDC" w:rsidP="00271DB4">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271DB4">
            <w:pPr>
              <w:jc w:val="center"/>
              <w:rPr>
                <w:rFonts w:ascii="Arial" w:hAnsi="Arial" w:cs="Arial"/>
                <w:bCs/>
              </w:rPr>
            </w:pPr>
          </w:p>
        </w:tc>
      </w:tr>
      <w:tr w:rsidR="00F50DDC" w:rsidRPr="0027305A" w14:paraId="437C081C" w14:textId="77777777" w:rsidTr="00271DB4">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271DB4">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271DB4">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271DB4">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4A09D0F2" w14:textId="77777777" w:rsidR="00F50DDC" w:rsidRPr="00A64553" w:rsidRDefault="00F50DDC" w:rsidP="00271DB4">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271DB4">
            <w:pPr>
              <w:jc w:val="center"/>
              <w:rPr>
                <w:rFonts w:ascii="Arial" w:hAnsi="Arial" w:cs="Arial"/>
                <w:bCs/>
              </w:rPr>
            </w:pPr>
          </w:p>
        </w:tc>
      </w:tr>
      <w:tr w:rsidR="00F50DDC" w:rsidRPr="0027305A" w14:paraId="58799756" w14:textId="77777777" w:rsidTr="00271DB4">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271DB4">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271DB4">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271DB4">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271DB4">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271DB4">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271DB4">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77777777" w:rsidR="00CC1403" w:rsidRDefault="00CC1403">
      <w:pPr>
        <w:jc w:val="both"/>
        <w:rPr>
          <w:rFonts w:ascii="Arial" w:hAnsi="Arial" w:cs="Arial"/>
          <w:sz w:val="18"/>
          <w:szCs w:val="22"/>
        </w:rPr>
      </w:pPr>
    </w:p>
    <w:sectPr w:rsidR="00CC1403" w:rsidSect="004656AC">
      <w:headerReference w:type="default" r:id="rId58"/>
      <w:footerReference w:type="default" r:id="rId59"/>
      <w:pgSz w:w="12242" w:h="15842"/>
      <w:pgMar w:top="964" w:right="1185" w:bottom="567" w:left="1559"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1F9442" w14:textId="77777777" w:rsidR="00A970D1" w:rsidRDefault="00A970D1">
      <w:r>
        <w:separator/>
      </w:r>
    </w:p>
  </w:endnote>
  <w:endnote w:type="continuationSeparator" w:id="0">
    <w:p w14:paraId="77BA558C" w14:textId="77777777" w:rsidR="00A970D1" w:rsidRDefault="00A970D1">
      <w:r>
        <w:continuationSeparator/>
      </w:r>
    </w:p>
  </w:endnote>
  <w:endnote w:type="continuationNotice" w:id="1">
    <w:p w14:paraId="7B364BE8" w14:textId="77777777" w:rsidR="00A970D1" w:rsidRDefault="00A970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DIN-Regular">
    <w:altName w:val="DIN-Regular"/>
    <w:panose1 w:val="00000000000000000000"/>
    <w:charset w:val="00"/>
    <w:family w:val="swiss"/>
    <w:notTrueType/>
    <w:pitch w:val="default"/>
    <w:sig w:usb0="00000003" w:usb1="00000000" w:usb2="00000000" w:usb3="00000000" w:csb0="00000001" w:csb1="00000000"/>
  </w:font>
  <w:font w:name="ヒラギノ角ゴ Pro W3">
    <w:charset w:val="80"/>
    <w:family w:val="auto"/>
    <w:pitch w:val="variable"/>
    <w:sig w:usb0="E00002FF" w:usb1="7AC7FFFF" w:usb2="00000012" w:usb3="00000000" w:csb0="0002000D" w:csb1="00000000"/>
  </w:font>
  <w:font w:name="Helvetica">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7" w:usb1="00000000" w:usb2="00000000" w:usb3="00000000" w:csb0="00000093"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Liberation Serif">
    <w:panose1 w:val="02020603050405020304"/>
    <w:charset w:val="00"/>
    <w:family w:val="roman"/>
    <w:pitch w:val="variable"/>
    <w:sig w:usb0="E0000AFF" w:usb1="500078FF" w:usb2="00000021" w:usb3="00000000" w:csb0="000001BF" w:csb1="00000000"/>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roman"/>
    <w:notTrueType/>
    <w:pitch w:val="default"/>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Lucida Sans">
    <w:altName w:val="Lucida Sans Unicode"/>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 w:name="Myriad Pro Light Cond">
    <w:altName w:val="Segoe UI Light"/>
    <w:charset w:val="00"/>
    <w:family w:val="swiss"/>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17F02B14" w:rsidR="00F50DDC" w:rsidRPr="00D0335E" w:rsidRDefault="00F50DDC"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sidR="00A85A59">
      <w:rPr>
        <w:rFonts w:ascii="Arial" w:hAnsi="Arial" w:cs="Arial"/>
        <w:b/>
        <w:bCs/>
      </w:rPr>
      <w:t>72</w:t>
    </w:r>
  </w:p>
  <w:p w14:paraId="77B9B1D2" w14:textId="77777777" w:rsidR="00F50DDC" w:rsidRPr="001F3B4C" w:rsidRDefault="00F50DDC" w:rsidP="001F3B4C">
    <w:pPr>
      <w:pStyle w:val="Piedepgina"/>
      <w:tabs>
        <w:tab w:val="clear" w:pos="4252"/>
        <w:tab w:val="clear" w:pos="8504"/>
        <w:tab w:val="left" w:pos="6090"/>
      </w:tabs>
      <w:rPr>
        <w:rFonts w:ascii="Arial" w:hAnsi="Arial" w:cs="Arial"/>
      </w:rPr>
    </w:pPr>
  </w:p>
  <w:p w14:paraId="29E7C1E6" w14:textId="77777777" w:rsidR="00F50DDC" w:rsidRDefault="00F50DDC"/>
  <w:p w14:paraId="3B064ABA" w14:textId="77777777" w:rsidR="00F50DDC" w:rsidRDefault="00F50DD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71AA862C" w:rsidR="0097062B" w:rsidRDefault="0097062B">
            <w:pPr>
              <w:pStyle w:val="Piedepgina"/>
              <w:jc w:val="right"/>
            </w:pPr>
          </w:p>
          <w:p w14:paraId="281A5AF8" w14:textId="77777777" w:rsidR="0097062B" w:rsidRDefault="0097062B">
            <w:pPr>
              <w:pStyle w:val="Piedepgina"/>
              <w:jc w:val="right"/>
            </w:pPr>
          </w:p>
          <w:p w14:paraId="6FA46B7A" w14:textId="34002C63" w:rsidR="003D2E57" w:rsidRDefault="003D2E57">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Pr="003D2E57">
              <w:rPr>
                <w:rFonts w:ascii="Arial" w:hAnsi="Arial" w:cs="Arial"/>
                <w:b/>
                <w:bCs/>
              </w:rPr>
              <w:t>2</w:t>
            </w:r>
            <w:r w:rsidRPr="003D2E57">
              <w:rPr>
                <w:rFonts w:ascii="Arial" w:hAnsi="Arial" w:cs="Arial"/>
                <w:b/>
                <w:bCs/>
                <w:sz w:val="24"/>
                <w:szCs w:val="24"/>
              </w:rPr>
              <w:fldChar w:fldCharType="end"/>
            </w:r>
            <w:r w:rsidRPr="003D2E57">
              <w:rPr>
                <w:rFonts w:ascii="Arial" w:hAnsi="Arial" w:cs="Arial"/>
              </w:rPr>
              <w:t xml:space="preserve"> de </w:t>
            </w:r>
            <w:r w:rsidR="008758C3">
              <w:rPr>
                <w:rFonts w:ascii="Arial" w:hAnsi="Arial" w:cs="Arial"/>
                <w:b/>
                <w:bCs/>
              </w:rPr>
              <w:t>7</w:t>
            </w:r>
            <w:r w:rsidR="00EA07BA">
              <w:rPr>
                <w:rFonts w:ascii="Arial" w:hAnsi="Arial" w:cs="Arial"/>
                <w:b/>
                <w:bCs/>
              </w:rPr>
              <w:t>2</w:t>
            </w:r>
          </w:p>
        </w:sdtContent>
      </w:sdt>
    </w:sdtContent>
  </w:sdt>
  <w:p w14:paraId="1C753A2C" w14:textId="77777777" w:rsidR="00CC1403" w:rsidRDefault="00CC140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BB191" w14:textId="77777777" w:rsidR="00A970D1" w:rsidRDefault="00A970D1">
      <w:r>
        <w:separator/>
      </w:r>
    </w:p>
  </w:footnote>
  <w:footnote w:type="continuationSeparator" w:id="0">
    <w:p w14:paraId="68233584" w14:textId="77777777" w:rsidR="00A970D1" w:rsidRDefault="00A970D1">
      <w:r>
        <w:continuationSeparator/>
      </w:r>
    </w:p>
  </w:footnote>
  <w:footnote w:type="continuationNotice" w:id="1">
    <w:p w14:paraId="1D7FF717" w14:textId="77777777" w:rsidR="00A970D1" w:rsidRDefault="00A970D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F50DDC" w:rsidRPr="00424AED" w:rsidRDefault="00F50DD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66"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F50DDC" w:rsidRDefault="00F50DD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F50DDC" w:rsidRDefault="00F50DDC"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18D5DB20" w:rsidR="00F50DDC" w:rsidRDefault="00F50DDC" w:rsidP="00AA6742">
    <w:pPr>
      <w:pStyle w:val="Encabezado"/>
      <w:jc w:val="right"/>
      <w:rPr>
        <w:rFonts w:ascii="Arial" w:hAnsi="Arial" w:cs="Arial"/>
        <w:color w:val="808080"/>
        <w:szCs w:val="22"/>
      </w:rPr>
    </w:pPr>
    <w:r>
      <w:rPr>
        <w:rFonts w:ascii="Arial" w:hAnsi="Arial" w:cs="Arial"/>
        <w:color w:val="808080"/>
        <w:szCs w:val="22"/>
      </w:rPr>
      <w:t>No. LP-INE-00</w:t>
    </w:r>
    <w:r w:rsidR="00671C9D">
      <w:rPr>
        <w:rFonts w:ascii="Arial" w:hAnsi="Arial" w:cs="Arial"/>
        <w:color w:val="808080"/>
        <w:szCs w:val="22"/>
      </w:rPr>
      <w:t>3</w:t>
    </w:r>
    <w:r>
      <w:rPr>
        <w:rFonts w:ascii="Arial" w:hAnsi="Arial" w:cs="Arial"/>
        <w:color w:val="808080"/>
        <w:szCs w:val="22"/>
      </w:rPr>
      <w:t>/2024</w:t>
    </w:r>
  </w:p>
  <w:p w14:paraId="28EA7C5A" w14:textId="77777777" w:rsidR="00F50DDC" w:rsidRDefault="00F50DDC"/>
  <w:p w14:paraId="46B14B75" w14:textId="77777777" w:rsidR="00F50DDC" w:rsidRDefault="00F50DD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C1403" w:rsidRDefault="00624CF1">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C1403" w:rsidRDefault="00624CF1">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C1403" w:rsidRDefault="00624CF1">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BD20C9">
      <w:rPr>
        <w:rFonts w:ascii="Arial" w:hAnsi="Arial" w:cs="Arial"/>
        <w:color w:val="808080"/>
        <w:szCs w:val="22"/>
      </w:rPr>
      <w:t>Presencial</w:t>
    </w:r>
  </w:p>
  <w:p w14:paraId="2B3A9C9E" w14:textId="027F4907" w:rsidR="00CC1403" w:rsidRDefault="00624CF1">
    <w:pPr>
      <w:pStyle w:val="Encabezado"/>
      <w:jc w:val="right"/>
      <w:rPr>
        <w:rFonts w:ascii="Arial" w:hAnsi="Arial" w:cs="Arial"/>
        <w:color w:val="808080"/>
        <w:szCs w:val="22"/>
      </w:rPr>
    </w:pPr>
    <w:r>
      <w:rPr>
        <w:rFonts w:ascii="Arial" w:hAnsi="Arial" w:cs="Arial"/>
        <w:color w:val="808080"/>
        <w:szCs w:val="22"/>
      </w:rPr>
      <w:t>No. LP-INE-</w:t>
    </w:r>
    <w:r w:rsidR="008E1411">
      <w:rPr>
        <w:rFonts w:ascii="Arial" w:hAnsi="Arial" w:cs="Arial"/>
        <w:color w:val="808080"/>
        <w:szCs w:val="22"/>
      </w:rPr>
      <w:t>003</w:t>
    </w:r>
    <w:r>
      <w:rPr>
        <w:rFonts w:ascii="Arial" w:hAnsi="Arial" w:cs="Arial"/>
        <w:color w:val="808080"/>
        <w:szCs w:val="22"/>
      </w:rPr>
      <w:t>/202</w:t>
    </w:r>
    <w:r w:rsidR="00A8573D">
      <w:rPr>
        <w:rFonts w:ascii="Arial" w:hAnsi="Arial" w:cs="Arial"/>
        <w:color w:val="808080"/>
        <w:szCs w:val="22"/>
      </w:rPr>
      <w:t>4</w:t>
    </w:r>
  </w:p>
  <w:p w14:paraId="02972CCC" w14:textId="77777777" w:rsidR="00CC1403" w:rsidRDefault="00CC1403">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2"/>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2"/>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3"/>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1"/>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0"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1"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2"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3"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5"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6" w15:restartNumberingAfterBreak="0">
    <w:nsid w:val="0E353417"/>
    <w:multiLevelType w:val="hybridMultilevel"/>
    <w:tmpl w:val="06124F4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6D3F0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2"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3" w15:restartNumberingAfterBreak="0">
    <w:nsid w:val="13892D69"/>
    <w:multiLevelType w:val="hybridMultilevel"/>
    <w:tmpl w:val="951CD6A4"/>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4"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6"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7"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8"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9" w15:restartNumberingAfterBreak="0">
    <w:nsid w:val="16E20BB0"/>
    <w:multiLevelType w:val="multilevel"/>
    <w:tmpl w:val="16E20BB0"/>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3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2"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3"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4"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5"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36" w15:restartNumberingAfterBreak="0">
    <w:nsid w:val="23DB5007"/>
    <w:multiLevelType w:val="hybridMultilevel"/>
    <w:tmpl w:val="9FF60DEE"/>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37"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38"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39"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1"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2" w15:restartNumberingAfterBreak="0">
    <w:nsid w:val="2B7B4A21"/>
    <w:multiLevelType w:val="multilevel"/>
    <w:tmpl w:val="2B7B4A21"/>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3" w15:restartNumberingAfterBreak="0">
    <w:nsid w:val="2D206180"/>
    <w:multiLevelType w:val="hybridMultilevel"/>
    <w:tmpl w:val="4FEA14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4"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45"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6"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47" w15:restartNumberingAfterBreak="0">
    <w:nsid w:val="32261A19"/>
    <w:multiLevelType w:val="hybridMultilevel"/>
    <w:tmpl w:val="BDFE42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8"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9"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0"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1" w15:restartNumberingAfterBreak="0">
    <w:nsid w:val="373C2D96"/>
    <w:multiLevelType w:val="hybridMultilevel"/>
    <w:tmpl w:val="E0A0EB3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Batang" w:hAnsi="Batang" w:cs="Batang" w:hint="default"/>
      </w:rPr>
    </w:lvl>
    <w:lvl w:ilvl="2" w:tplc="080A0005" w:tentative="1">
      <w:start w:val="1"/>
      <w:numFmt w:val="bullet"/>
      <w:lvlText w:val=""/>
      <w:lvlJc w:val="left"/>
      <w:pPr>
        <w:ind w:left="2160" w:hanging="360"/>
      </w:pPr>
      <w:rPr>
        <w:rFonts w:ascii="DIN-Regular" w:hAnsi="DIN-Regular" w:hint="default"/>
      </w:rPr>
    </w:lvl>
    <w:lvl w:ilvl="3" w:tplc="080A0001" w:tentative="1">
      <w:start w:val="1"/>
      <w:numFmt w:val="bullet"/>
      <w:lvlText w:val=""/>
      <w:lvlJc w:val="left"/>
      <w:pPr>
        <w:ind w:left="2880" w:hanging="360"/>
      </w:pPr>
      <w:rPr>
        <w:rFonts w:ascii="ヒラギノ角ゴ Pro W3" w:hAnsi="ヒラギノ角ゴ Pro W3" w:hint="default"/>
      </w:rPr>
    </w:lvl>
    <w:lvl w:ilvl="4" w:tplc="080A0003" w:tentative="1">
      <w:start w:val="1"/>
      <w:numFmt w:val="bullet"/>
      <w:lvlText w:val="o"/>
      <w:lvlJc w:val="left"/>
      <w:pPr>
        <w:ind w:left="3600" w:hanging="360"/>
      </w:pPr>
      <w:rPr>
        <w:rFonts w:ascii="Batang" w:hAnsi="Batang" w:cs="Batang" w:hint="default"/>
      </w:rPr>
    </w:lvl>
    <w:lvl w:ilvl="5" w:tplc="080A0005" w:tentative="1">
      <w:start w:val="1"/>
      <w:numFmt w:val="bullet"/>
      <w:lvlText w:val=""/>
      <w:lvlJc w:val="left"/>
      <w:pPr>
        <w:ind w:left="4320" w:hanging="360"/>
      </w:pPr>
      <w:rPr>
        <w:rFonts w:ascii="DIN-Regular" w:hAnsi="DIN-Regular" w:hint="default"/>
      </w:rPr>
    </w:lvl>
    <w:lvl w:ilvl="6" w:tplc="080A0001" w:tentative="1">
      <w:start w:val="1"/>
      <w:numFmt w:val="bullet"/>
      <w:lvlText w:val=""/>
      <w:lvlJc w:val="left"/>
      <w:pPr>
        <w:ind w:left="5040" w:hanging="360"/>
      </w:pPr>
      <w:rPr>
        <w:rFonts w:ascii="ヒラギノ角ゴ Pro W3" w:hAnsi="ヒラギノ角ゴ Pro W3" w:hint="default"/>
      </w:rPr>
    </w:lvl>
    <w:lvl w:ilvl="7" w:tplc="080A0003" w:tentative="1">
      <w:start w:val="1"/>
      <w:numFmt w:val="bullet"/>
      <w:lvlText w:val="o"/>
      <w:lvlJc w:val="left"/>
      <w:pPr>
        <w:ind w:left="5760" w:hanging="360"/>
      </w:pPr>
      <w:rPr>
        <w:rFonts w:ascii="Batang" w:hAnsi="Batang" w:cs="Batang" w:hint="default"/>
      </w:rPr>
    </w:lvl>
    <w:lvl w:ilvl="8" w:tplc="080A0005" w:tentative="1">
      <w:start w:val="1"/>
      <w:numFmt w:val="bullet"/>
      <w:lvlText w:val=""/>
      <w:lvlJc w:val="left"/>
      <w:pPr>
        <w:ind w:left="6480" w:hanging="360"/>
      </w:pPr>
      <w:rPr>
        <w:rFonts w:ascii="DIN-Regular" w:hAnsi="DIN-Regular" w:hint="default"/>
      </w:rPr>
    </w:lvl>
  </w:abstractNum>
  <w:abstractNum w:abstractNumId="52"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53"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54"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57"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58" w15:restartNumberingAfterBreak="0">
    <w:nsid w:val="3EDD6103"/>
    <w:multiLevelType w:val="hybridMultilevel"/>
    <w:tmpl w:val="CA7ED184"/>
    <w:lvl w:ilvl="0" w:tplc="080A0001">
      <w:start w:val="1"/>
      <w:numFmt w:val="bullet"/>
      <w:lvlText w:val=""/>
      <w:lvlJc w:val="left"/>
      <w:pPr>
        <w:ind w:left="780" w:hanging="360"/>
      </w:pPr>
      <w:rPr>
        <w:rFonts w:ascii="Symbol" w:hAnsi="Symbol" w:hint="default"/>
      </w:rPr>
    </w:lvl>
    <w:lvl w:ilvl="1" w:tplc="080A0003" w:tentative="1">
      <w:start w:val="1"/>
      <w:numFmt w:val="bullet"/>
      <w:lvlText w:val="o"/>
      <w:lvlJc w:val="left"/>
      <w:pPr>
        <w:ind w:left="1500" w:hanging="360"/>
      </w:pPr>
      <w:rPr>
        <w:rFonts w:ascii="Courier New" w:hAnsi="Courier New" w:cs="Courier New" w:hint="default"/>
      </w:rPr>
    </w:lvl>
    <w:lvl w:ilvl="2" w:tplc="080A0005" w:tentative="1">
      <w:start w:val="1"/>
      <w:numFmt w:val="bullet"/>
      <w:lvlText w:val=""/>
      <w:lvlJc w:val="left"/>
      <w:pPr>
        <w:ind w:left="2220" w:hanging="360"/>
      </w:pPr>
      <w:rPr>
        <w:rFonts w:ascii="Wingdings" w:hAnsi="Wingdings" w:hint="default"/>
      </w:rPr>
    </w:lvl>
    <w:lvl w:ilvl="3" w:tplc="080A0001" w:tentative="1">
      <w:start w:val="1"/>
      <w:numFmt w:val="bullet"/>
      <w:lvlText w:val=""/>
      <w:lvlJc w:val="left"/>
      <w:pPr>
        <w:ind w:left="2940" w:hanging="360"/>
      </w:pPr>
      <w:rPr>
        <w:rFonts w:ascii="Symbol" w:hAnsi="Symbol" w:hint="default"/>
      </w:rPr>
    </w:lvl>
    <w:lvl w:ilvl="4" w:tplc="080A0003" w:tentative="1">
      <w:start w:val="1"/>
      <w:numFmt w:val="bullet"/>
      <w:lvlText w:val="o"/>
      <w:lvlJc w:val="left"/>
      <w:pPr>
        <w:ind w:left="3660" w:hanging="360"/>
      </w:pPr>
      <w:rPr>
        <w:rFonts w:ascii="Courier New" w:hAnsi="Courier New" w:cs="Courier New" w:hint="default"/>
      </w:rPr>
    </w:lvl>
    <w:lvl w:ilvl="5" w:tplc="080A0005" w:tentative="1">
      <w:start w:val="1"/>
      <w:numFmt w:val="bullet"/>
      <w:lvlText w:val=""/>
      <w:lvlJc w:val="left"/>
      <w:pPr>
        <w:ind w:left="4380" w:hanging="360"/>
      </w:pPr>
      <w:rPr>
        <w:rFonts w:ascii="Wingdings" w:hAnsi="Wingdings" w:hint="default"/>
      </w:rPr>
    </w:lvl>
    <w:lvl w:ilvl="6" w:tplc="080A0001" w:tentative="1">
      <w:start w:val="1"/>
      <w:numFmt w:val="bullet"/>
      <w:lvlText w:val=""/>
      <w:lvlJc w:val="left"/>
      <w:pPr>
        <w:ind w:left="5100" w:hanging="360"/>
      </w:pPr>
      <w:rPr>
        <w:rFonts w:ascii="Symbol" w:hAnsi="Symbol" w:hint="default"/>
      </w:rPr>
    </w:lvl>
    <w:lvl w:ilvl="7" w:tplc="080A0003" w:tentative="1">
      <w:start w:val="1"/>
      <w:numFmt w:val="bullet"/>
      <w:lvlText w:val="o"/>
      <w:lvlJc w:val="left"/>
      <w:pPr>
        <w:ind w:left="5820" w:hanging="360"/>
      </w:pPr>
      <w:rPr>
        <w:rFonts w:ascii="Courier New" w:hAnsi="Courier New" w:cs="Courier New" w:hint="default"/>
      </w:rPr>
    </w:lvl>
    <w:lvl w:ilvl="8" w:tplc="080A0005" w:tentative="1">
      <w:start w:val="1"/>
      <w:numFmt w:val="bullet"/>
      <w:lvlText w:val=""/>
      <w:lvlJc w:val="left"/>
      <w:pPr>
        <w:ind w:left="6540" w:hanging="360"/>
      </w:pPr>
      <w:rPr>
        <w:rFonts w:ascii="Wingdings" w:hAnsi="Wingdings" w:hint="default"/>
      </w:rPr>
    </w:lvl>
  </w:abstractNum>
  <w:abstractNum w:abstractNumId="59" w15:restartNumberingAfterBreak="0">
    <w:nsid w:val="411B769B"/>
    <w:multiLevelType w:val="hybridMultilevel"/>
    <w:tmpl w:val="E91675B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1" w15:restartNumberingAfterBreak="0">
    <w:nsid w:val="42417F96"/>
    <w:multiLevelType w:val="multilevel"/>
    <w:tmpl w:val="42417F96"/>
    <w:styleLink w:val="11111121"/>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2" w15:restartNumberingAfterBreak="0">
    <w:nsid w:val="442212C3"/>
    <w:multiLevelType w:val="multilevel"/>
    <w:tmpl w:val="442212C3"/>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64"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65"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67"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8"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9"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0"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71"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73"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4"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55BD7C0C"/>
    <w:multiLevelType w:val="multilevel"/>
    <w:tmpl w:val="24425F8C"/>
    <w:lvl w:ilvl="0">
      <w:start w:val="1"/>
      <w:numFmt w:val="decimal"/>
      <w:lvlText w:val="%1."/>
      <w:lvlJc w:val="left"/>
      <w:pPr>
        <w:ind w:left="360" w:hanging="360"/>
      </w:p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7" w15:restartNumberingAfterBreak="0">
    <w:nsid w:val="57F47232"/>
    <w:multiLevelType w:val="singleLevel"/>
    <w:tmpl w:val="57F47232"/>
    <w:lvl w:ilvl="0">
      <w:numFmt w:val="bullet"/>
      <w:pStyle w:val="GUIONA"/>
      <w:lvlText w:val="-"/>
      <w:lvlJc w:val="left"/>
      <w:pPr>
        <w:tabs>
          <w:tab w:val="left" w:pos="2061"/>
        </w:tabs>
        <w:ind w:left="2041" w:hanging="340"/>
      </w:pPr>
      <w:rPr>
        <w:rFonts w:ascii="Times New Roman" w:hAnsi="Times New Roman" w:hint="default"/>
      </w:rPr>
    </w:lvl>
  </w:abstractNum>
  <w:abstractNum w:abstractNumId="7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8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81"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5C450D53"/>
    <w:multiLevelType w:val="hybridMultilevel"/>
    <w:tmpl w:val="D54C75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8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87" w15:restartNumberingAfterBreak="0">
    <w:nsid w:val="600B578D"/>
    <w:multiLevelType w:val="hybridMultilevel"/>
    <w:tmpl w:val="24F668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8"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89"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0"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91" w15:restartNumberingAfterBreak="0">
    <w:nsid w:val="62E5408B"/>
    <w:multiLevelType w:val="multilevel"/>
    <w:tmpl w:val="62E5408B"/>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93" w15:restartNumberingAfterBreak="0">
    <w:nsid w:val="68177B40"/>
    <w:multiLevelType w:val="multilevel"/>
    <w:tmpl w:val="68177B4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94"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95" w15:restartNumberingAfterBreak="0">
    <w:nsid w:val="69010FD9"/>
    <w:multiLevelType w:val="hybridMultilevel"/>
    <w:tmpl w:val="556ED8B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97"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8"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99" w15:restartNumberingAfterBreak="0">
    <w:nsid w:val="6D8A124D"/>
    <w:multiLevelType w:val="hybridMultilevel"/>
    <w:tmpl w:val="6BEA793E"/>
    <w:lvl w:ilvl="0" w:tplc="9388436E">
      <w:start w:val="1"/>
      <w:numFmt w:val="lowerLetter"/>
      <w:lvlText w:val="%1)"/>
      <w:lvlJc w:val="left"/>
      <w:pPr>
        <w:ind w:left="360" w:hanging="360"/>
      </w:pPr>
      <w:rPr>
        <w:rFonts w:hint="default"/>
        <w:caps w:val="0"/>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10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0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2" w15:restartNumberingAfterBreak="0">
    <w:nsid w:val="74DC6BDE"/>
    <w:multiLevelType w:val="hybridMultilevel"/>
    <w:tmpl w:val="EED4C62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3"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04"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05"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6"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07"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08"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9"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10"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1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12"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26284477">
    <w:abstractNumId w:val="3"/>
  </w:num>
  <w:num w:numId="2" w16cid:durableId="596403843">
    <w:abstractNumId w:val="1"/>
  </w:num>
  <w:num w:numId="3" w16cid:durableId="269238403">
    <w:abstractNumId w:val="2"/>
  </w:num>
  <w:num w:numId="4" w16cid:durableId="1274051521">
    <w:abstractNumId w:val="7"/>
  </w:num>
  <w:num w:numId="5" w16cid:durableId="1044134079">
    <w:abstractNumId w:val="0"/>
  </w:num>
  <w:num w:numId="6" w16cid:durableId="931666650">
    <w:abstractNumId w:val="4"/>
  </w:num>
  <w:num w:numId="7" w16cid:durableId="790900772">
    <w:abstractNumId w:val="8"/>
  </w:num>
  <w:num w:numId="8" w16cid:durableId="1671104800">
    <w:abstractNumId w:val="5"/>
  </w:num>
  <w:num w:numId="9" w16cid:durableId="17897979">
    <w:abstractNumId w:val="77"/>
  </w:num>
  <w:num w:numId="10" w16cid:durableId="1549564528">
    <w:abstractNumId w:val="20"/>
  </w:num>
  <w:num w:numId="11" w16cid:durableId="833490041">
    <w:abstractNumId w:val="29"/>
  </w:num>
  <w:num w:numId="12" w16cid:durableId="1332637821">
    <w:abstractNumId w:val="6"/>
  </w:num>
  <w:num w:numId="13" w16cid:durableId="383913861">
    <w:abstractNumId w:val="62"/>
  </w:num>
  <w:num w:numId="14" w16cid:durableId="32274235">
    <w:abstractNumId w:val="69"/>
  </w:num>
  <w:num w:numId="15" w16cid:durableId="524833445">
    <w:abstractNumId w:val="72"/>
  </w:num>
  <w:num w:numId="16" w16cid:durableId="1679234043">
    <w:abstractNumId w:val="54"/>
  </w:num>
  <w:num w:numId="17" w16cid:durableId="1994334713">
    <w:abstractNumId w:val="66"/>
  </w:num>
  <w:num w:numId="18" w16cid:durableId="186716028">
    <w:abstractNumId w:val="88"/>
  </w:num>
  <w:num w:numId="19" w16cid:durableId="456264146">
    <w:abstractNumId w:val="9"/>
  </w:num>
  <w:num w:numId="20" w16cid:durableId="1797094439">
    <w:abstractNumId w:val="94"/>
  </w:num>
  <w:num w:numId="21" w16cid:durableId="986469916">
    <w:abstractNumId w:val="90"/>
  </w:num>
  <w:num w:numId="22" w16cid:durableId="1704133519">
    <w:abstractNumId w:val="73"/>
  </w:num>
  <w:num w:numId="23" w16cid:durableId="732777316">
    <w:abstractNumId w:val="104"/>
  </w:num>
  <w:num w:numId="24" w16cid:durableId="422529505">
    <w:abstractNumId w:val="63"/>
  </w:num>
  <w:num w:numId="25" w16cid:durableId="371998402">
    <w:abstractNumId w:val="57"/>
  </w:num>
  <w:num w:numId="26" w16cid:durableId="1336416279">
    <w:abstractNumId w:val="26"/>
  </w:num>
  <w:num w:numId="27" w16cid:durableId="623534982">
    <w:abstractNumId w:val="49"/>
  </w:num>
  <w:num w:numId="28" w16cid:durableId="1020858710">
    <w:abstractNumId w:val="19"/>
  </w:num>
  <w:num w:numId="29" w16cid:durableId="844436855">
    <w:abstractNumId w:val="89"/>
  </w:num>
  <w:num w:numId="30" w16cid:durableId="1023091773">
    <w:abstractNumId w:val="85"/>
  </w:num>
  <w:num w:numId="31" w16cid:durableId="1710913876">
    <w:abstractNumId w:val="56"/>
  </w:num>
  <w:num w:numId="32" w16cid:durableId="726029412">
    <w:abstractNumId w:val="32"/>
  </w:num>
  <w:num w:numId="33" w16cid:durableId="1508403814">
    <w:abstractNumId w:val="12"/>
  </w:num>
  <w:num w:numId="34" w16cid:durableId="454518968">
    <w:abstractNumId w:val="22"/>
  </w:num>
  <w:num w:numId="35" w16cid:durableId="1620338985">
    <w:abstractNumId w:val="80"/>
  </w:num>
  <w:num w:numId="36" w16cid:durableId="1175533695">
    <w:abstractNumId w:val="60"/>
  </w:num>
  <w:num w:numId="37" w16cid:durableId="1943342010">
    <w:abstractNumId w:val="37"/>
  </w:num>
  <w:num w:numId="38" w16cid:durableId="699160266">
    <w:abstractNumId w:val="98"/>
  </w:num>
  <w:num w:numId="39" w16cid:durableId="1459639723">
    <w:abstractNumId w:val="103"/>
  </w:num>
  <w:num w:numId="40" w16cid:durableId="911039880">
    <w:abstractNumId w:val="38"/>
  </w:num>
  <w:num w:numId="41" w16cid:durableId="1548834218">
    <w:abstractNumId w:val="45"/>
  </w:num>
  <w:num w:numId="42" w16cid:durableId="1162235265">
    <w:abstractNumId w:val="92"/>
  </w:num>
  <w:num w:numId="43" w16cid:durableId="1746076017">
    <w:abstractNumId w:val="25"/>
  </w:num>
  <w:num w:numId="44" w16cid:durableId="1672484845">
    <w:abstractNumId w:val="44"/>
  </w:num>
  <w:num w:numId="45" w16cid:durableId="65735822">
    <w:abstractNumId w:val="97"/>
  </w:num>
  <w:num w:numId="46" w16cid:durableId="1279753990">
    <w:abstractNumId w:val="108"/>
  </w:num>
  <w:num w:numId="47" w16cid:durableId="1699546302">
    <w:abstractNumId w:val="101"/>
  </w:num>
  <w:num w:numId="48" w16cid:durableId="607585629">
    <w:abstractNumId w:val="71"/>
  </w:num>
  <w:num w:numId="49" w16cid:durableId="1368218590">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169904516">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297495431">
    <w:abstractNumId w:val="112"/>
  </w:num>
  <w:num w:numId="52" w16cid:durableId="1038512309">
    <w:abstractNumId w:val="42"/>
  </w:num>
  <w:num w:numId="53" w16cid:durableId="98306854">
    <w:abstractNumId w:val="30"/>
  </w:num>
  <w:num w:numId="54" w16cid:durableId="395864393">
    <w:abstractNumId w:val="96"/>
  </w:num>
  <w:num w:numId="55" w16cid:durableId="2046444488">
    <w:abstractNumId w:val="93"/>
  </w:num>
  <w:num w:numId="56" w16cid:durableId="780145165">
    <w:abstractNumId w:val="15"/>
  </w:num>
  <w:num w:numId="57" w16cid:durableId="794715436">
    <w:abstractNumId w:val="61"/>
  </w:num>
  <w:num w:numId="58" w16cid:durableId="1656488063">
    <w:abstractNumId w:val="39"/>
  </w:num>
  <w:num w:numId="59" w16cid:durableId="1890531578">
    <w:abstractNumId w:val="50"/>
  </w:num>
  <w:num w:numId="60" w16cid:durableId="634600804">
    <w:abstractNumId w:val="91"/>
  </w:num>
  <w:num w:numId="61" w16cid:durableId="49757331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982148110">
    <w:abstractNumId w:val="64"/>
  </w:num>
  <w:num w:numId="63" w16cid:durableId="1118986925">
    <w:abstractNumId w:val="31"/>
  </w:num>
  <w:num w:numId="64" w16cid:durableId="1535731864">
    <w:abstractNumId w:val="33"/>
  </w:num>
  <w:num w:numId="65" w16cid:durableId="16442357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518154484">
    <w:abstractNumId w:val="41"/>
  </w:num>
  <w:num w:numId="67" w16cid:durableId="1631133976">
    <w:abstractNumId w:val="65"/>
  </w:num>
  <w:num w:numId="68" w16cid:durableId="295599324">
    <w:abstractNumId w:val="74"/>
  </w:num>
  <w:num w:numId="69" w16cid:durableId="132449030">
    <w:abstractNumId w:val="70"/>
  </w:num>
  <w:num w:numId="70" w16cid:durableId="934430">
    <w:abstractNumId w:val="105"/>
  </w:num>
  <w:num w:numId="71" w16cid:durableId="1399403778">
    <w:abstractNumId w:val="35"/>
  </w:num>
  <w:num w:numId="72" w16cid:durableId="1588229956">
    <w:abstractNumId w:val="79"/>
  </w:num>
  <w:num w:numId="73" w16cid:durableId="506486242">
    <w:abstractNumId w:val="110"/>
  </w:num>
  <w:num w:numId="74" w16cid:durableId="9000687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1487740209">
    <w:abstractNumId w:val="106"/>
  </w:num>
  <w:num w:numId="76" w16cid:durableId="619847765">
    <w:abstractNumId w:val="13"/>
  </w:num>
  <w:num w:numId="77" w16cid:durableId="1374573708">
    <w:abstractNumId w:val="78"/>
  </w:num>
  <w:num w:numId="78" w16cid:durableId="1184051604">
    <w:abstractNumId w:val="76"/>
  </w:num>
  <w:num w:numId="79" w16cid:durableId="891621244">
    <w:abstractNumId w:val="111"/>
  </w:num>
  <w:num w:numId="80" w16cid:durableId="1757822447">
    <w:abstractNumId w:val="24"/>
  </w:num>
  <w:num w:numId="81" w16cid:durableId="14575132">
    <w:abstractNumId w:val="100"/>
  </w:num>
  <w:num w:numId="82" w16cid:durableId="1598974769">
    <w:abstractNumId w:val="40"/>
  </w:num>
  <w:num w:numId="83" w16cid:durableId="1799957455">
    <w:abstractNumId w:val="68"/>
  </w:num>
  <w:num w:numId="84" w16cid:durableId="1550997359">
    <w:abstractNumId w:val="14"/>
  </w:num>
  <w:num w:numId="85" w16cid:durableId="938568083">
    <w:abstractNumId w:val="67"/>
  </w:num>
  <w:num w:numId="86" w16cid:durableId="570041215">
    <w:abstractNumId w:val="75"/>
  </w:num>
  <w:num w:numId="87" w16cid:durableId="1957978193">
    <w:abstractNumId w:val="51"/>
  </w:num>
  <w:num w:numId="88" w16cid:durableId="1002049160">
    <w:abstractNumId w:val="18"/>
  </w:num>
  <w:num w:numId="89" w16cid:durableId="437912653">
    <w:abstractNumId w:val="43"/>
  </w:num>
  <w:num w:numId="90" w16cid:durableId="605773178">
    <w:abstractNumId w:val="95"/>
  </w:num>
  <w:num w:numId="91" w16cid:durableId="1649626391">
    <w:abstractNumId w:val="58"/>
  </w:num>
  <w:num w:numId="92" w16cid:durableId="828865170">
    <w:abstractNumId w:val="102"/>
  </w:num>
  <w:num w:numId="93" w16cid:durableId="129979099">
    <w:abstractNumId w:val="87"/>
  </w:num>
  <w:num w:numId="94" w16cid:durableId="1925534220">
    <w:abstractNumId w:val="36"/>
  </w:num>
  <w:num w:numId="95" w16cid:durableId="1292443634">
    <w:abstractNumId w:val="23"/>
  </w:num>
  <w:num w:numId="96" w16cid:durableId="336228019">
    <w:abstractNumId w:val="99"/>
  </w:num>
  <w:num w:numId="97" w16cid:durableId="513803685">
    <w:abstractNumId w:val="47"/>
  </w:num>
  <w:num w:numId="98" w16cid:durableId="561209975">
    <w:abstractNumId w:val="109"/>
  </w:num>
  <w:num w:numId="99" w16cid:durableId="1064260078">
    <w:abstractNumId w:val="55"/>
  </w:num>
  <w:num w:numId="100" w16cid:durableId="1661469055">
    <w:abstractNumId w:val="82"/>
  </w:num>
  <w:num w:numId="101" w16cid:durableId="1572158466">
    <w:abstractNumId w:val="28"/>
  </w:num>
  <w:num w:numId="102" w16cid:durableId="1154252141">
    <w:abstractNumId w:val="17"/>
  </w:num>
  <w:num w:numId="103" w16cid:durableId="2118328748">
    <w:abstractNumId w:val="81"/>
  </w:num>
  <w:num w:numId="104" w16cid:durableId="845631265">
    <w:abstractNumId w:val="48"/>
  </w:num>
  <w:num w:numId="105" w16cid:durableId="1923635729">
    <w:abstractNumId w:val="107"/>
  </w:num>
  <w:num w:numId="106" w16cid:durableId="68044232">
    <w:abstractNumId w:val="27"/>
  </w:num>
  <w:num w:numId="107" w16cid:durableId="1237714227">
    <w:abstractNumId w:val="11"/>
  </w:num>
  <w:num w:numId="108" w16cid:durableId="483395588">
    <w:abstractNumId w:val="46"/>
  </w:num>
  <w:num w:numId="109" w16cid:durableId="2103987742">
    <w:abstractNumId w:val="21"/>
  </w:num>
  <w:num w:numId="110" w16cid:durableId="3421659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325862571">
    <w:abstractNumId w:val="86"/>
  </w:num>
  <w:num w:numId="112" w16cid:durableId="1133790181">
    <w:abstractNumId w:val="84"/>
  </w:num>
  <w:num w:numId="113" w16cid:durableId="930627609">
    <w:abstractNumId w:val="59"/>
  </w:num>
  <w:num w:numId="114" w16cid:durableId="1310213687">
    <w:abstractNumId w:val="83"/>
  </w:num>
  <w:num w:numId="115" w16cid:durableId="1826164770">
    <w:abstractNumId w:val="16"/>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activeWritingStyle w:appName="MSWord" w:lang="es-ES_tradnl" w:vendorID="64" w:dllVersion="6" w:nlCheck="1" w:checkStyle="0"/>
  <w:activeWritingStyle w:appName="MSWord" w:lang="es-ES" w:vendorID="64" w:dllVersion="6" w:nlCheck="1" w:checkStyle="0"/>
  <w:activeWritingStyle w:appName="MSWord" w:lang="es-MX" w:vendorID="64" w:dllVersion="6"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419"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CBC"/>
    <w:rsid w:val="00002AC7"/>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F05"/>
    <w:rsid w:val="00016301"/>
    <w:rsid w:val="000163C8"/>
    <w:rsid w:val="0001654C"/>
    <w:rsid w:val="0001691A"/>
    <w:rsid w:val="00016968"/>
    <w:rsid w:val="00016D1D"/>
    <w:rsid w:val="000173FB"/>
    <w:rsid w:val="000174C4"/>
    <w:rsid w:val="00017C6D"/>
    <w:rsid w:val="00017DD7"/>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E7D"/>
    <w:rsid w:val="0003035B"/>
    <w:rsid w:val="0003067A"/>
    <w:rsid w:val="00030B2B"/>
    <w:rsid w:val="000319F1"/>
    <w:rsid w:val="0003282D"/>
    <w:rsid w:val="00032988"/>
    <w:rsid w:val="000329AE"/>
    <w:rsid w:val="00032F59"/>
    <w:rsid w:val="000330D7"/>
    <w:rsid w:val="000332B0"/>
    <w:rsid w:val="00033534"/>
    <w:rsid w:val="0003378B"/>
    <w:rsid w:val="000337F0"/>
    <w:rsid w:val="0003387A"/>
    <w:rsid w:val="0003395E"/>
    <w:rsid w:val="000339F0"/>
    <w:rsid w:val="00033BE3"/>
    <w:rsid w:val="00033C09"/>
    <w:rsid w:val="00033C6C"/>
    <w:rsid w:val="00034468"/>
    <w:rsid w:val="000347CD"/>
    <w:rsid w:val="00034952"/>
    <w:rsid w:val="00034A3D"/>
    <w:rsid w:val="00034D13"/>
    <w:rsid w:val="00034D5B"/>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2253"/>
    <w:rsid w:val="00042847"/>
    <w:rsid w:val="00043209"/>
    <w:rsid w:val="00043584"/>
    <w:rsid w:val="000436B3"/>
    <w:rsid w:val="000438C3"/>
    <w:rsid w:val="00043972"/>
    <w:rsid w:val="00043BD5"/>
    <w:rsid w:val="00044286"/>
    <w:rsid w:val="0004439D"/>
    <w:rsid w:val="00044421"/>
    <w:rsid w:val="00044CF4"/>
    <w:rsid w:val="00044F5B"/>
    <w:rsid w:val="000456ED"/>
    <w:rsid w:val="00045A7E"/>
    <w:rsid w:val="0004616D"/>
    <w:rsid w:val="0004675E"/>
    <w:rsid w:val="00046CF4"/>
    <w:rsid w:val="00046E4D"/>
    <w:rsid w:val="0004782C"/>
    <w:rsid w:val="00047866"/>
    <w:rsid w:val="00047A19"/>
    <w:rsid w:val="00047A1A"/>
    <w:rsid w:val="00047F1E"/>
    <w:rsid w:val="00050ABC"/>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E09"/>
    <w:rsid w:val="00055809"/>
    <w:rsid w:val="00055A6B"/>
    <w:rsid w:val="00055DA1"/>
    <w:rsid w:val="000563A6"/>
    <w:rsid w:val="0005658F"/>
    <w:rsid w:val="000567EA"/>
    <w:rsid w:val="00056E8D"/>
    <w:rsid w:val="00057212"/>
    <w:rsid w:val="00057592"/>
    <w:rsid w:val="00057AC7"/>
    <w:rsid w:val="00057CBE"/>
    <w:rsid w:val="00057CF3"/>
    <w:rsid w:val="00057D24"/>
    <w:rsid w:val="00057EA8"/>
    <w:rsid w:val="0006003A"/>
    <w:rsid w:val="0006043E"/>
    <w:rsid w:val="00060EA8"/>
    <w:rsid w:val="00061163"/>
    <w:rsid w:val="0006123C"/>
    <w:rsid w:val="00061475"/>
    <w:rsid w:val="00061779"/>
    <w:rsid w:val="000618E1"/>
    <w:rsid w:val="00061ECE"/>
    <w:rsid w:val="00061F3E"/>
    <w:rsid w:val="00062038"/>
    <w:rsid w:val="00062117"/>
    <w:rsid w:val="00062219"/>
    <w:rsid w:val="000623CF"/>
    <w:rsid w:val="000626F6"/>
    <w:rsid w:val="0006284E"/>
    <w:rsid w:val="00062C70"/>
    <w:rsid w:val="00062C89"/>
    <w:rsid w:val="000630DF"/>
    <w:rsid w:val="0006322D"/>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3B3"/>
    <w:rsid w:val="00070538"/>
    <w:rsid w:val="000707C8"/>
    <w:rsid w:val="000709B5"/>
    <w:rsid w:val="00071180"/>
    <w:rsid w:val="00071EB2"/>
    <w:rsid w:val="000720FE"/>
    <w:rsid w:val="00072342"/>
    <w:rsid w:val="00072693"/>
    <w:rsid w:val="000729DA"/>
    <w:rsid w:val="00072F05"/>
    <w:rsid w:val="00072FBF"/>
    <w:rsid w:val="00073C45"/>
    <w:rsid w:val="00073E62"/>
    <w:rsid w:val="0007491B"/>
    <w:rsid w:val="00074AEF"/>
    <w:rsid w:val="00074F74"/>
    <w:rsid w:val="00075092"/>
    <w:rsid w:val="000752DD"/>
    <w:rsid w:val="000754B7"/>
    <w:rsid w:val="000756B5"/>
    <w:rsid w:val="000759CF"/>
    <w:rsid w:val="00075C44"/>
    <w:rsid w:val="00075FD9"/>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FE3"/>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6535"/>
    <w:rsid w:val="00096666"/>
    <w:rsid w:val="00096825"/>
    <w:rsid w:val="00096853"/>
    <w:rsid w:val="00096B3D"/>
    <w:rsid w:val="00096F4F"/>
    <w:rsid w:val="00097B1B"/>
    <w:rsid w:val="000A00B2"/>
    <w:rsid w:val="000A0156"/>
    <w:rsid w:val="000A08A1"/>
    <w:rsid w:val="000A0937"/>
    <w:rsid w:val="000A0A90"/>
    <w:rsid w:val="000A0AA8"/>
    <w:rsid w:val="000A0C84"/>
    <w:rsid w:val="000A0D1E"/>
    <w:rsid w:val="000A1086"/>
    <w:rsid w:val="000A127B"/>
    <w:rsid w:val="000A176C"/>
    <w:rsid w:val="000A1845"/>
    <w:rsid w:val="000A195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7D"/>
    <w:rsid w:val="000A6315"/>
    <w:rsid w:val="000A65FB"/>
    <w:rsid w:val="000A66E5"/>
    <w:rsid w:val="000A6A3C"/>
    <w:rsid w:val="000A6DC7"/>
    <w:rsid w:val="000A6DD1"/>
    <w:rsid w:val="000A7028"/>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2CB"/>
    <w:rsid w:val="000C031F"/>
    <w:rsid w:val="000C068B"/>
    <w:rsid w:val="000C06B0"/>
    <w:rsid w:val="000C09BF"/>
    <w:rsid w:val="000C0AA8"/>
    <w:rsid w:val="000C0C03"/>
    <w:rsid w:val="000C0F3B"/>
    <w:rsid w:val="000C1239"/>
    <w:rsid w:val="000C149D"/>
    <w:rsid w:val="000C1731"/>
    <w:rsid w:val="000C1807"/>
    <w:rsid w:val="000C1B2C"/>
    <w:rsid w:val="000C241D"/>
    <w:rsid w:val="000C248F"/>
    <w:rsid w:val="000C2835"/>
    <w:rsid w:val="000C297A"/>
    <w:rsid w:val="000C2E4D"/>
    <w:rsid w:val="000C30B4"/>
    <w:rsid w:val="000C3219"/>
    <w:rsid w:val="000C3339"/>
    <w:rsid w:val="000C3434"/>
    <w:rsid w:val="000C346F"/>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55C"/>
    <w:rsid w:val="000C7AA7"/>
    <w:rsid w:val="000D008A"/>
    <w:rsid w:val="000D01D5"/>
    <w:rsid w:val="000D0440"/>
    <w:rsid w:val="000D0951"/>
    <w:rsid w:val="000D0B4C"/>
    <w:rsid w:val="000D118F"/>
    <w:rsid w:val="000D1609"/>
    <w:rsid w:val="000D1A5C"/>
    <w:rsid w:val="000D1CA8"/>
    <w:rsid w:val="000D26FA"/>
    <w:rsid w:val="000D2813"/>
    <w:rsid w:val="000D29AD"/>
    <w:rsid w:val="000D3259"/>
    <w:rsid w:val="000D3353"/>
    <w:rsid w:val="000D3CF9"/>
    <w:rsid w:val="000D408F"/>
    <w:rsid w:val="000D41D1"/>
    <w:rsid w:val="000D425D"/>
    <w:rsid w:val="000D450D"/>
    <w:rsid w:val="000D4751"/>
    <w:rsid w:val="000D49FD"/>
    <w:rsid w:val="000D4AE5"/>
    <w:rsid w:val="000D5553"/>
    <w:rsid w:val="000D55E7"/>
    <w:rsid w:val="000D56A9"/>
    <w:rsid w:val="000D58BA"/>
    <w:rsid w:val="000D5A9C"/>
    <w:rsid w:val="000D5F15"/>
    <w:rsid w:val="000D6117"/>
    <w:rsid w:val="000D6520"/>
    <w:rsid w:val="000D6ACB"/>
    <w:rsid w:val="000D6C18"/>
    <w:rsid w:val="000D6D82"/>
    <w:rsid w:val="000D6FCB"/>
    <w:rsid w:val="000D7096"/>
    <w:rsid w:val="000D716C"/>
    <w:rsid w:val="000D79D2"/>
    <w:rsid w:val="000D79F1"/>
    <w:rsid w:val="000D7EEF"/>
    <w:rsid w:val="000D7F56"/>
    <w:rsid w:val="000E01AF"/>
    <w:rsid w:val="000E03B7"/>
    <w:rsid w:val="000E0807"/>
    <w:rsid w:val="000E0938"/>
    <w:rsid w:val="000E0B22"/>
    <w:rsid w:val="000E0B33"/>
    <w:rsid w:val="000E0BFE"/>
    <w:rsid w:val="000E0F9A"/>
    <w:rsid w:val="000E0FB1"/>
    <w:rsid w:val="000E0FDD"/>
    <w:rsid w:val="000E11D7"/>
    <w:rsid w:val="000E155C"/>
    <w:rsid w:val="000E1B1F"/>
    <w:rsid w:val="000E1FFC"/>
    <w:rsid w:val="000E23F3"/>
    <w:rsid w:val="000E26C0"/>
    <w:rsid w:val="000E28AE"/>
    <w:rsid w:val="000E2A52"/>
    <w:rsid w:val="000E2B34"/>
    <w:rsid w:val="000E2DEE"/>
    <w:rsid w:val="000E344B"/>
    <w:rsid w:val="000E3B42"/>
    <w:rsid w:val="000E3B58"/>
    <w:rsid w:val="000E3C12"/>
    <w:rsid w:val="000E3E08"/>
    <w:rsid w:val="000E3E63"/>
    <w:rsid w:val="000E43ED"/>
    <w:rsid w:val="000E4927"/>
    <w:rsid w:val="000E4E67"/>
    <w:rsid w:val="000E5081"/>
    <w:rsid w:val="000E50D6"/>
    <w:rsid w:val="000E5308"/>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CC3"/>
    <w:rsid w:val="000E7E49"/>
    <w:rsid w:val="000F0018"/>
    <w:rsid w:val="000F031E"/>
    <w:rsid w:val="000F0409"/>
    <w:rsid w:val="000F063C"/>
    <w:rsid w:val="000F07E8"/>
    <w:rsid w:val="000F0BF3"/>
    <w:rsid w:val="000F0CDD"/>
    <w:rsid w:val="000F0D81"/>
    <w:rsid w:val="000F0E18"/>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74C"/>
    <w:rsid w:val="0011088E"/>
    <w:rsid w:val="001109C9"/>
    <w:rsid w:val="00110A04"/>
    <w:rsid w:val="00110A06"/>
    <w:rsid w:val="00110AAD"/>
    <w:rsid w:val="00110FDE"/>
    <w:rsid w:val="001110F8"/>
    <w:rsid w:val="00111353"/>
    <w:rsid w:val="001113FF"/>
    <w:rsid w:val="00111628"/>
    <w:rsid w:val="00111B81"/>
    <w:rsid w:val="00111CCD"/>
    <w:rsid w:val="00111FFA"/>
    <w:rsid w:val="001123F2"/>
    <w:rsid w:val="00112470"/>
    <w:rsid w:val="00112807"/>
    <w:rsid w:val="00112CFE"/>
    <w:rsid w:val="001130EA"/>
    <w:rsid w:val="00113432"/>
    <w:rsid w:val="001135E0"/>
    <w:rsid w:val="0011367F"/>
    <w:rsid w:val="001136D5"/>
    <w:rsid w:val="001138AF"/>
    <w:rsid w:val="00113D5D"/>
    <w:rsid w:val="00113E4F"/>
    <w:rsid w:val="00114065"/>
    <w:rsid w:val="00114261"/>
    <w:rsid w:val="001146FF"/>
    <w:rsid w:val="001151D4"/>
    <w:rsid w:val="0011536A"/>
    <w:rsid w:val="001154FD"/>
    <w:rsid w:val="00115897"/>
    <w:rsid w:val="00115DA6"/>
    <w:rsid w:val="00116182"/>
    <w:rsid w:val="00116400"/>
    <w:rsid w:val="00116552"/>
    <w:rsid w:val="00116810"/>
    <w:rsid w:val="00116835"/>
    <w:rsid w:val="0011694B"/>
    <w:rsid w:val="00116AE4"/>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41"/>
    <w:rsid w:val="00123DE0"/>
    <w:rsid w:val="001243AD"/>
    <w:rsid w:val="00124751"/>
    <w:rsid w:val="001247D3"/>
    <w:rsid w:val="0012490A"/>
    <w:rsid w:val="00124936"/>
    <w:rsid w:val="00124989"/>
    <w:rsid w:val="00124A28"/>
    <w:rsid w:val="00124A7A"/>
    <w:rsid w:val="00125101"/>
    <w:rsid w:val="00125164"/>
    <w:rsid w:val="001255C2"/>
    <w:rsid w:val="00125B2A"/>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FB"/>
    <w:rsid w:val="00130476"/>
    <w:rsid w:val="001307A3"/>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BA7"/>
    <w:rsid w:val="0013407E"/>
    <w:rsid w:val="00134096"/>
    <w:rsid w:val="0013468D"/>
    <w:rsid w:val="001349CD"/>
    <w:rsid w:val="00134B2B"/>
    <w:rsid w:val="00134B2D"/>
    <w:rsid w:val="00134BFC"/>
    <w:rsid w:val="00134F19"/>
    <w:rsid w:val="00135249"/>
    <w:rsid w:val="00135272"/>
    <w:rsid w:val="00135276"/>
    <w:rsid w:val="00135869"/>
    <w:rsid w:val="00135C0E"/>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50275"/>
    <w:rsid w:val="00150C89"/>
    <w:rsid w:val="0015132A"/>
    <w:rsid w:val="0015144A"/>
    <w:rsid w:val="00151523"/>
    <w:rsid w:val="0015183B"/>
    <w:rsid w:val="001521EF"/>
    <w:rsid w:val="001527E8"/>
    <w:rsid w:val="001528C6"/>
    <w:rsid w:val="001529D4"/>
    <w:rsid w:val="00152A59"/>
    <w:rsid w:val="00152D9C"/>
    <w:rsid w:val="00152F0F"/>
    <w:rsid w:val="00152F66"/>
    <w:rsid w:val="00152FB9"/>
    <w:rsid w:val="00152FBB"/>
    <w:rsid w:val="001530A9"/>
    <w:rsid w:val="00153336"/>
    <w:rsid w:val="001540CD"/>
    <w:rsid w:val="00154209"/>
    <w:rsid w:val="00154296"/>
    <w:rsid w:val="00154708"/>
    <w:rsid w:val="001548F0"/>
    <w:rsid w:val="00154D00"/>
    <w:rsid w:val="00154D58"/>
    <w:rsid w:val="00154EE3"/>
    <w:rsid w:val="00154F73"/>
    <w:rsid w:val="0015562B"/>
    <w:rsid w:val="0015570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E1C"/>
    <w:rsid w:val="001653F7"/>
    <w:rsid w:val="00165E14"/>
    <w:rsid w:val="00166496"/>
    <w:rsid w:val="001667C1"/>
    <w:rsid w:val="00166816"/>
    <w:rsid w:val="0016693D"/>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CB1"/>
    <w:rsid w:val="00171D59"/>
    <w:rsid w:val="00172038"/>
    <w:rsid w:val="0017228F"/>
    <w:rsid w:val="00172317"/>
    <w:rsid w:val="00172466"/>
    <w:rsid w:val="001724DC"/>
    <w:rsid w:val="001728F6"/>
    <w:rsid w:val="00172AFE"/>
    <w:rsid w:val="00172B4F"/>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7435"/>
    <w:rsid w:val="001774B1"/>
    <w:rsid w:val="00177659"/>
    <w:rsid w:val="00177809"/>
    <w:rsid w:val="00177A55"/>
    <w:rsid w:val="00177AB6"/>
    <w:rsid w:val="00177C5F"/>
    <w:rsid w:val="001802CE"/>
    <w:rsid w:val="001805CD"/>
    <w:rsid w:val="00180DA6"/>
    <w:rsid w:val="001810CF"/>
    <w:rsid w:val="00181108"/>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E8"/>
    <w:rsid w:val="00193C79"/>
    <w:rsid w:val="00193EBE"/>
    <w:rsid w:val="00194147"/>
    <w:rsid w:val="001941A0"/>
    <w:rsid w:val="0019501C"/>
    <w:rsid w:val="001958FE"/>
    <w:rsid w:val="00195AB2"/>
    <w:rsid w:val="00196081"/>
    <w:rsid w:val="00196082"/>
    <w:rsid w:val="001965CD"/>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F7F"/>
    <w:rsid w:val="001B13E2"/>
    <w:rsid w:val="001B166C"/>
    <w:rsid w:val="001B1E7D"/>
    <w:rsid w:val="001B20B2"/>
    <w:rsid w:val="001B2855"/>
    <w:rsid w:val="001B2B58"/>
    <w:rsid w:val="001B326B"/>
    <w:rsid w:val="001B3C8C"/>
    <w:rsid w:val="001B3C96"/>
    <w:rsid w:val="001B42A9"/>
    <w:rsid w:val="001B46E4"/>
    <w:rsid w:val="001B4975"/>
    <w:rsid w:val="001B51E0"/>
    <w:rsid w:val="001B52EF"/>
    <w:rsid w:val="001B546B"/>
    <w:rsid w:val="001B5551"/>
    <w:rsid w:val="001B582B"/>
    <w:rsid w:val="001B5F91"/>
    <w:rsid w:val="001B674F"/>
    <w:rsid w:val="001B6B76"/>
    <w:rsid w:val="001B74B6"/>
    <w:rsid w:val="001B758D"/>
    <w:rsid w:val="001B7763"/>
    <w:rsid w:val="001B79A7"/>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B"/>
    <w:rsid w:val="001D26F5"/>
    <w:rsid w:val="001D2B70"/>
    <w:rsid w:val="001D2BC7"/>
    <w:rsid w:val="001D2CFB"/>
    <w:rsid w:val="001D3F58"/>
    <w:rsid w:val="001D4117"/>
    <w:rsid w:val="001D4592"/>
    <w:rsid w:val="001D46DE"/>
    <w:rsid w:val="001D4889"/>
    <w:rsid w:val="001D48F2"/>
    <w:rsid w:val="001D4D26"/>
    <w:rsid w:val="001D4E08"/>
    <w:rsid w:val="001D5113"/>
    <w:rsid w:val="001D54D1"/>
    <w:rsid w:val="001D5936"/>
    <w:rsid w:val="001D5ADA"/>
    <w:rsid w:val="001D5BAC"/>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5F5"/>
    <w:rsid w:val="001E0A07"/>
    <w:rsid w:val="001E0A6A"/>
    <w:rsid w:val="001E0B56"/>
    <w:rsid w:val="001E0EF3"/>
    <w:rsid w:val="001E0F5A"/>
    <w:rsid w:val="001E11DE"/>
    <w:rsid w:val="001E17B9"/>
    <w:rsid w:val="001E1EDE"/>
    <w:rsid w:val="001E2085"/>
    <w:rsid w:val="001E2E25"/>
    <w:rsid w:val="001E2E72"/>
    <w:rsid w:val="001E3308"/>
    <w:rsid w:val="001E3395"/>
    <w:rsid w:val="001E33D5"/>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96"/>
    <w:rsid w:val="001E53E2"/>
    <w:rsid w:val="001E5415"/>
    <w:rsid w:val="001E5596"/>
    <w:rsid w:val="001E565A"/>
    <w:rsid w:val="001E5787"/>
    <w:rsid w:val="001E5BFA"/>
    <w:rsid w:val="001E5E2A"/>
    <w:rsid w:val="001E5E42"/>
    <w:rsid w:val="001E6734"/>
    <w:rsid w:val="001E67B9"/>
    <w:rsid w:val="001E73A8"/>
    <w:rsid w:val="001E7AA0"/>
    <w:rsid w:val="001E7B15"/>
    <w:rsid w:val="001E7B2B"/>
    <w:rsid w:val="001E7E36"/>
    <w:rsid w:val="001E7E92"/>
    <w:rsid w:val="001E7EA5"/>
    <w:rsid w:val="001F05FC"/>
    <w:rsid w:val="001F061F"/>
    <w:rsid w:val="001F0926"/>
    <w:rsid w:val="001F0E14"/>
    <w:rsid w:val="001F0E51"/>
    <w:rsid w:val="001F1470"/>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F55"/>
    <w:rsid w:val="001F50C0"/>
    <w:rsid w:val="001F52C1"/>
    <w:rsid w:val="001F585F"/>
    <w:rsid w:val="001F606F"/>
    <w:rsid w:val="001F6215"/>
    <w:rsid w:val="001F6A17"/>
    <w:rsid w:val="001F6AE3"/>
    <w:rsid w:val="001F6B70"/>
    <w:rsid w:val="001F6C80"/>
    <w:rsid w:val="001F7476"/>
    <w:rsid w:val="001F765E"/>
    <w:rsid w:val="001F784C"/>
    <w:rsid w:val="001F78EC"/>
    <w:rsid w:val="001F7CA6"/>
    <w:rsid w:val="001F7CF9"/>
    <w:rsid w:val="0020032B"/>
    <w:rsid w:val="002007A4"/>
    <w:rsid w:val="00200818"/>
    <w:rsid w:val="002009D9"/>
    <w:rsid w:val="00200CCA"/>
    <w:rsid w:val="00201261"/>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6013"/>
    <w:rsid w:val="002060B5"/>
    <w:rsid w:val="0020657F"/>
    <w:rsid w:val="00206E3E"/>
    <w:rsid w:val="00206F40"/>
    <w:rsid w:val="002076A7"/>
    <w:rsid w:val="00207B62"/>
    <w:rsid w:val="00207C15"/>
    <w:rsid w:val="00207E94"/>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F14"/>
    <w:rsid w:val="002223AF"/>
    <w:rsid w:val="00222881"/>
    <w:rsid w:val="00222D2A"/>
    <w:rsid w:val="00222FB3"/>
    <w:rsid w:val="00223525"/>
    <w:rsid w:val="002235EF"/>
    <w:rsid w:val="00223A9B"/>
    <w:rsid w:val="00223DE0"/>
    <w:rsid w:val="0022423B"/>
    <w:rsid w:val="00224363"/>
    <w:rsid w:val="002244F7"/>
    <w:rsid w:val="0022459C"/>
    <w:rsid w:val="00224738"/>
    <w:rsid w:val="00224844"/>
    <w:rsid w:val="002248E1"/>
    <w:rsid w:val="00224C6F"/>
    <w:rsid w:val="00224D1E"/>
    <w:rsid w:val="00225210"/>
    <w:rsid w:val="00225472"/>
    <w:rsid w:val="0022564B"/>
    <w:rsid w:val="002258FC"/>
    <w:rsid w:val="00225C7F"/>
    <w:rsid w:val="0022614E"/>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50D"/>
    <w:rsid w:val="0023179A"/>
    <w:rsid w:val="00231987"/>
    <w:rsid w:val="002322E8"/>
    <w:rsid w:val="002329EF"/>
    <w:rsid w:val="00232F27"/>
    <w:rsid w:val="002330C4"/>
    <w:rsid w:val="002333CB"/>
    <w:rsid w:val="002333D7"/>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399"/>
    <w:rsid w:val="00235445"/>
    <w:rsid w:val="002356E9"/>
    <w:rsid w:val="00235983"/>
    <w:rsid w:val="002359D4"/>
    <w:rsid w:val="002360B9"/>
    <w:rsid w:val="00236796"/>
    <w:rsid w:val="00236A44"/>
    <w:rsid w:val="00236AC6"/>
    <w:rsid w:val="00236D15"/>
    <w:rsid w:val="00236DDB"/>
    <w:rsid w:val="002372A7"/>
    <w:rsid w:val="0023738A"/>
    <w:rsid w:val="002375B0"/>
    <w:rsid w:val="0023772D"/>
    <w:rsid w:val="00240137"/>
    <w:rsid w:val="00240357"/>
    <w:rsid w:val="00240A6F"/>
    <w:rsid w:val="00240B8A"/>
    <w:rsid w:val="00241464"/>
    <w:rsid w:val="002414F3"/>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B84"/>
    <w:rsid w:val="00251EC1"/>
    <w:rsid w:val="002522CE"/>
    <w:rsid w:val="0025230F"/>
    <w:rsid w:val="0025252E"/>
    <w:rsid w:val="00252530"/>
    <w:rsid w:val="002529CA"/>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EA"/>
    <w:rsid w:val="00261085"/>
    <w:rsid w:val="00261189"/>
    <w:rsid w:val="00261468"/>
    <w:rsid w:val="00261495"/>
    <w:rsid w:val="0026152E"/>
    <w:rsid w:val="0026159E"/>
    <w:rsid w:val="00261CF1"/>
    <w:rsid w:val="00261CFC"/>
    <w:rsid w:val="00261E3F"/>
    <w:rsid w:val="002624B1"/>
    <w:rsid w:val="002629E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4A7"/>
    <w:rsid w:val="002724AC"/>
    <w:rsid w:val="0027252A"/>
    <w:rsid w:val="002726D5"/>
    <w:rsid w:val="00272863"/>
    <w:rsid w:val="0027305A"/>
    <w:rsid w:val="002732D1"/>
    <w:rsid w:val="002736E4"/>
    <w:rsid w:val="00273BC5"/>
    <w:rsid w:val="00273DBA"/>
    <w:rsid w:val="00274261"/>
    <w:rsid w:val="00274786"/>
    <w:rsid w:val="0027491F"/>
    <w:rsid w:val="002749D1"/>
    <w:rsid w:val="00274E9E"/>
    <w:rsid w:val="00274F34"/>
    <w:rsid w:val="002753D0"/>
    <w:rsid w:val="002754A3"/>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10A9"/>
    <w:rsid w:val="002810C8"/>
    <w:rsid w:val="002810EC"/>
    <w:rsid w:val="0028117C"/>
    <w:rsid w:val="002811E3"/>
    <w:rsid w:val="002812B0"/>
    <w:rsid w:val="002816D1"/>
    <w:rsid w:val="002818C8"/>
    <w:rsid w:val="00281ADA"/>
    <w:rsid w:val="00281D11"/>
    <w:rsid w:val="00281DDC"/>
    <w:rsid w:val="00282096"/>
    <w:rsid w:val="00282346"/>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F05"/>
    <w:rsid w:val="00291A46"/>
    <w:rsid w:val="00291E07"/>
    <w:rsid w:val="00292157"/>
    <w:rsid w:val="00292AD4"/>
    <w:rsid w:val="00292BBA"/>
    <w:rsid w:val="00292F64"/>
    <w:rsid w:val="0029305C"/>
    <w:rsid w:val="0029372A"/>
    <w:rsid w:val="00293D9F"/>
    <w:rsid w:val="00293EBC"/>
    <w:rsid w:val="0029476A"/>
    <w:rsid w:val="002948A6"/>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AC8"/>
    <w:rsid w:val="00297EFF"/>
    <w:rsid w:val="00297F56"/>
    <w:rsid w:val="002A00AB"/>
    <w:rsid w:val="002A0436"/>
    <w:rsid w:val="002A0DC0"/>
    <w:rsid w:val="002A116B"/>
    <w:rsid w:val="002A11E4"/>
    <w:rsid w:val="002A138D"/>
    <w:rsid w:val="002A195D"/>
    <w:rsid w:val="002A19F8"/>
    <w:rsid w:val="002A1D77"/>
    <w:rsid w:val="002A24B8"/>
    <w:rsid w:val="002A2BF7"/>
    <w:rsid w:val="002A2E61"/>
    <w:rsid w:val="002A30F6"/>
    <w:rsid w:val="002A310B"/>
    <w:rsid w:val="002A3326"/>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4142"/>
    <w:rsid w:val="002C46E4"/>
    <w:rsid w:val="002C4B13"/>
    <w:rsid w:val="002C4CBC"/>
    <w:rsid w:val="002C4D64"/>
    <w:rsid w:val="002C4E7E"/>
    <w:rsid w:val="002C4F1B"/>
    <w:rsid w:val="002C4F80"/>
    <w:rsid w:val="002C5398"/>
    <w:rsid w:val="002C5519"/>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596"/>
    <w:rsid w:val="002E670D"/>
    <w:rsid w:val="002E6C16"/>
    <w:rsid w:val="002E6D53"/>
    <w:rsid w:val="002E7181"/>
    <w:rsid w:val="002E724D"/>
    <w:rsid w:val="002E7CE5"/>
    <w:rsid w:val="002F050F"/>
    <w:rsid w:val="002F06A0"/>
    <w:rsid w:val="002F0833"/>
    <w:rsid w:val="002F0BBC"/>
    <w:rsid w:val="002F0D95"/>
    <w:rsid w:val="002F0F0B"/>
    <w:rsid w:val="002F1201"/>
    <w:rsid w:val="002F1508"/>
    <w:rsid w:val="002F19CE"/>
    <w:rsid w:val="002F1E2A"/>
    <w:rsid w:val="002F251D"/>
    <w:rsid w:val="002F25C9"/>
    <w:rsid w:val="002F2AB8"/>
    <w:rsid w:val="002F2F07"/>
    <w:rsid w:val="002F2F0F"/>
    <w:rsid w:val="002F3137"/>
    <w:rsid w:val="002F3391"/>
    <w:rsid w:val="002F34CC"/>
    <w:rsid w:val="002F3629"/>
    <w:rsid w:val="002F3870"/>
    <w:rsid w:val="002F4E90"/>
    <w:rsid w:val="002F5464"/>
    <w:rsid w:val="002F5574"/>
    <w:rsid w:val="002F5663"/>
    <w:rsid w:val="002F5751"/>
    <w:rsid w:val="002F58EA"/>
    <w:rsid w:val="002F6851"/>
    <w:rsid w:val="002F6867"/>
    <w:rsid w:val="002F6C2E"/>
    <w:rsid w:val="002F6E7E"/>
    <w:rsid w:val="002F75D6"/>
    <w:rsid w:val="002F7674"/>
    <w:rsid w:val="002F7992"/>
    <w:rsid w:val="002F7C1E"/>
    <w:rsid w:val="00300597"/>
    <w:rsid w:val="0030094D"/>
    <w:rsid w:val="00300DC5"/>
    <w:rsid w:val="0030105F"/>
    <w:rsid w:val="0030166B"/>
    <w:rsid w:val="003018E4"/>
    <w:rsid w:val="00301979"/>
    <w:rsid w:val="00301D58"/>
    <w:rsid w:val="00302749"/>
    <w:rsid w:val="003027D8"/>
    <w:rsid w:val="00302D84"/>
    <w:rsid w:val="00302D8E"/>
    <w:rsid w:val="003032A8"/>
    <w:rsid w:val="003038C4"/>
    <w:rsid w:val="0030397A"/>
    <w:rsid w:val="00303DD5"/>
    <w:rsid w:val="00303FD0"/>
    <w:rsid w:val="0030432A"/>
    <w:rsid w:val="00304554"/>
    <w:rsid w:val="00304B05"/>
    <w:rsid w:val="00304B26"/>
    <w:rsid w:val="00304F1A"/>
    <w:rsid w:val="00305059"/>
    <w:rsid w:val="003053F4"/>
    <w:rsid w:val="00305618"/>
    <w:rsid w:val="0030564B"/>
    <w:rsid w:val="003056B9"/>
    <w:rsid w:val="0030587F"/>
    <w:rsid w:val="0030611E"/>
    <w:rsid w:val="00306620"/>
    <w:rsid w:val="00306AD3"/>
    <w:rsid w:val="00306AE3"/>
    <w:rsid w:val="00306B19"/>
    <w:rsid w:val="00306BD4"/>
    <w:rsid w:val="00307601"/>
    <w:rsid w:val="00307A95"/>
    <w:rsid w:val="00307FC3"/>
    <w:rsid w:val="00310323"/>
    <w:rsid w:val="00310B6D"/>
    <w:rsid w:val="00311518"/>
    <w:rsid w:val="003116A1"/>
    <w:rsid w:val="0031179F"/>
    <w:rsid w:val="00311A7B"/>
    <w:rsid w:val="00311E75"/>
    <w:rsid w:val="00312081"/>
    <w:rsid w:val="003121E0"/>
    <w:rsid w:val="00312C05"/>
    <w:rsid w:val="00313985"/>
    <w:rsid w:val="00313AD9"/>
    <w:rsid w:val="00313F28"/>
    <w:rsid w:val="00313F61"/>
    <w:rsid w:val="0031409A"/>
    <w:rsid w:val="003140F9"/>
    <w:rsid w:val="00314336"/>
    <w:rsid w:val="0031442C"/>
    <w:rsid w:val="00314533"/>
    <w:rsid w:val="00314578"/>
    <w:rsid w:val="003146F4"/>
    <w:rsid w:val="00314715"/>
    <w:rsid w:val="003147D1"/>
    <w:rsid w:val="00314C5C"/>
    <w:rsid w:val="00314D1C"/>
    <w:rsid w:val="0031501B"/>
    <w:rsid w:val="0031525F"/>
    <w:rsid w:val="003157D7"/>
    <w:rsid w:val="003158C1"/>
    <w:rsid w:val="0031629F"/>
    <w:rsid w:val="003169F8"/>
    <w:rsid w:val="00316C7D"/>
    <w:rsid w:val="00316E1F"/>
    <w:rsid w:val="00316FA5"/>
    <w:rsid w:val="00317918"/>
    <w:rsid w:val="00317955"/>
    <w:rsid w:val="00317BB0"/>
    <w:rsid w:val="00317CEE"/>
    <w:rsid w:val="00317FC6"/>
    <w:rsid w:val="00320555"/>
    <w:rsid w:val="00320591"/>
    <w:rsid w:val="003206C9"/>
    <w:rsid w:val="00320E8E"/>
    <w:rsid w:val="00320F5C"/>
    <w:rsid w:val="00321362"/>
    <w:rsid w:val="00321804"/>
    <w:rsid w:val="00321B7F"/>
    <w:rsid w:val="00321F1F"/>
    <w:rsid w:val="003224C8"/>
    <w:rsid w:val="00322667"/>
    <w:rsid w:val="00322720"/>
    <w:rsid w:val="003234BF"/>
    <w:rsid w:val="00323A03"/>
    <w:rsid w:val="00323A6D"/>
    <w:rsid w:val="00323B2C"/>
    <w:rsid w:val="003243D1"/>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1FA"/>
    <w:rsid w:val="0032726B"/>
    <w:rsid w:val="003277AB"/>
    <w:rsid w:val="00327C49"/>
    <w:rsid w:val="00327D71"/>
    <w:rsid w:val="00327D95"/>
    <w:rsid w:val="00327E59"/>
    <w:rsid w:val="00327E61"/>
    <w:rsid w:val="00327EE7"/>
    <w:rsid w:val="00330483"/>
    <w:rsid w:val="003304FF"/>
    <w:rsid w:val="003309BB"/>
    <w:rsid w:val="003309BF"/>
    <w:rsid w:val="003309CE"/>
    <w:rsid w:val="00330A48"/>
    <w:rsid w:val="00330F89"/>
    <w:rsid w:val="00331A49"/>
    <w:rsid w:val="00331E25"/>
    <w:rsid w:val="00331FA9"/>
    <w:rsid w:val="00331FBB"/>
    <w:rsid w:val="00332391"/>
    <w:rsid w:val="003323C9"/>
    <w:rsid w:val="00332F6F"/>
    <w:rsid w:val="00333823"/>
    <w:rsid w:val="0033387C"/>
    <w:rsid w:val="003338E2"/>
    <w:rsid w:val="0033390A"/>
    <w:rsid w:val="00333A60"/>
    <w:rsid w:val="00334596"/>
    <w:rsid w:val="00334919"/>
    <w:rsid w:val="00334E92"/>
    <w:rsid w:val="00334EAE"/>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396"/>
    <w:rsid w:val="00344CB8"/>
    <w:rsid w:val="00345129"/>
    <w:rsid w:val="003456AE"/>
    <w:rsid w:val="00345B2B"/>
    <w:rsid w:val="00345B4D"/>
    <w:rsid w:val="00345CB3"/>
    <w:rsid w:val="003461AB"/>
    <w:rsid w:val="0034649B"/>
    <w:rsid w:val="003464E2"/>
    <w:rsid w:val="003466BC"/>
    <w:rsid w:val="00346941"/>
    <w:rsid w:val="00346BB9"/>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2E7"/>
    <w:rsid w:val="003523DC"/>
    <w:rsid w:val="00352483"/>
    <w:rsid w:val="00352618"/>
    <w:rsid w:val="00352BD9"/>
    <w:rsid w:val="00352CF0"/>
    <w:rsid w:val="0035307A"/>
    <w:rsid w:val="003531DF"/>
    <w:rsid w:val="003535B4"/>
    <w:rsid w:val="003539E8"/>
    <w:rsid w:val="00353C00"/>
    <w:rsid w:val="00353D27"/>
    <w:rsid w:val="00353DCE"/>
    <w:rsid w:val="003542FB"/>
    <w:rsid w:val="003546D1"/>
    <w:rsid w:val="00354CDD"/>
    <w:rsid w:val="00354D45"/>
    <w:rsid w:val="00354FEF"/>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3599"/>
    <w:rsid w:val="00363F0E"/>
    <w:rsid w:val="00363F32"/>
    <w:rsid w:val="00363FEF"/>
    <w:rsid w:val="00364BD3"/>
    <w:rsid w:val="00364D32"/>
    <w:rsid w:val="00364DFF"/>
    <w:rsid w:val="003655E2"/>
    <w:rsid w:val="003656CA"/>
    <w:rsid w:val="00365972"/>
    <w:rsid w:val="00365D66"/>
    <w:rsid w:val="00365E41"/>
    <w:rsid w:val="0036611D"/>
    <w:rsid w:val="0036632B"/>
    <w:rsid w:val="00366421"/>
    <w:rsid w:val="00366EA9"/>
    <w:rsid w:val="003670F8"/>
    <w:rsid w:val="003671A3"/>
    <w:rsid w:val="00367596"/>
    <w:rsid w:val="00367667"/>
    <w:rsid w:val="00367C76"/>
    <w:rsid w:val="00370216"/>
    <w:rsid w:val="003707B6"/>
    <w:rsid w:val="00370B24"/>
    <w:rsid w:val="00370B60"/>
    <w:rsid w:val="00370DD6"/>
    <w:rsid w:val="00370EB3"/>
    <w:rsid w:val="00370EE9"/>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3002"/>
    <w:rsid w:val="00383123"/>
    <w:rsid w:val="003834B1"/>
    <w:rsid w:val="00383667"/>
    <w:rsid w:val="00383BC5"/>
    <w:rsid w:val="00383FEA"/>
    <w:rsid w:val="00384046"/>
    <w:rsid w:val="003842A7"/>
    <w:rsid w:val="00384445"/>
    <w:rsid w:val="00384A06"/>
    <w:rsid w:val="00385527"/>
    <w:rsid w:val="003858C6"/>
    <w:rsid w:val="003861D8"/>
    <w:rsid w:val="0038632E"/>
    <w:rsid w:val="003865D1"/>
    <w:rsid w:val="003867F7"/>
    <w:rsid w:val="00386849"/>
    <w:rsid w:val="00387586"/>
    <w:rsid w:val="0038766A"/>
    <w:rsid w:val="00387B4E"/>
    <w:rsid w:val="00390849"/>
    <w:rsid w:val="00390A4E"/>
    <w:rsid w:val="00390A90"/>
    <w:rsid w:val="00390F30"/>
    <w:rsid w:val="00390F68"/>
    <w:rsid w:val="0039140B"/>
    <w:rsid w:val="00391557"/>
    <w:rsid w:val="003919D1"/>
    <w:rsid w:val="00391D2D"/>
    <w:rsid w:val="00391D2F"/>
    <w:rsid w:val="00391E2C"/>
    <w:rsid w:val="00391EF5"/>
    <w:rsid w:val="00391F38"/>
    <w:rsid w:val="00392139"/>
    <w:rsid w:val="003929A2"/>
    <w:rsid w:val="003935A3"/>
    <w:rsid w:val="00393A38"/>
    <w:rsid w:val="00393D77"/>
    <w:rsid w:val="003945DB"/>
    <w:rsid w:val="00394ED7"/>
    <w:rsid w:val="0039519B"/>
    <w:rsid w:val="003953DD"/>
    <w:rsid w:val="00395AAC"/>
    <w:rsid w:val="00395BFD"/>
    <w:rsid w:val="00395CA3"/>
    <w:rsid w:val="00395D1F"/>
    <w:rsid w:val="00395E7F"/>
    <w:rsid w:val="003961DB"/>
    <w:rsid w:val="00396204"/>
    <w:rsid w:val="003963F2"/>
    <w:rsid w:val="003964D7"/>
    <w:rsid w:val="0039655E"/>
    <w:rsid w:val="00396715"/>
    <w:rsid w:val="00396BEE"/>
    <w:rsid w:val="00396D77"/>
    <w:rsid w:val="003971AB"/>
    <w:rsid w:val="00397791"/>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49F"/>
    <w:rsid w:val="003A7753"/>
    <w:rsid w:val="003A7812"/>
    <w:rsid w:val="003A7B51"/>
    <w:rsid w:val="003B0452"/>
    <w:rsid w:val="003B0872"/>
    <w:rsid w:val="003B0AF0"/>
    <w:rsid w:val="003B0CE9"/>
    <w:rsid w:val="003B0DEF"/>
    <w:rsid w:val="003B1097"/>
    <w:rsid w:val="003B1158"/>
    <w:rsid w:val="003B1838"/>
    <w:rsid w:val="003B1B1A"/>
    <w:rsid w:val="003B1D61"/>
    <w:rsid w:val="003B237F"/>
    <w:rsid w:val="003B25DB"/>
    <w:rsid w:val="003B269A"/>
    <w:rsid w:val="003B28AE"/>
    <w:rsid w:val="003B2987"/>
    <w:rsid w:val="003B2BBF"/>
    <w:rsid w:val="003B31FD"/>
    <w:rsid w:val="003B34D8"/>
    <w:rsid w:val="003B3D1A"/>
    <w:rsid w:val="003B4087"/>
    <w:rsid w:val="003B43D2"/>
    <w:rsid w:val="003B4440"/>
    <w:rsid w:val="003B4CEE"/>
    <w:rsid w:val="003B4E55"/>
    <w:rsid w:val="003B582F"/>
    <w:rsid w:val="003B5ACA"/>
    <w:rsid w:val="003B5CCB"/>
    <w:rsid w:val="003B62E0"/>
    <w:rsid w:val="003B6310"/>
    <w:rsid w:val="003B65C8"/>
    <w:rsid w:val="003B6BE3"/>
    <w:rsid w:val="003B6D9B"/>
    <w:rsid w:val="003B6FBB"/>
    <w:rsid w:val="003B7764"/>
    <w:rsid w:val="003B79D5"/>
    <w:rsid w:val="003B7BAE"/>
    <w:rsid w:val="003B7F2B"/>
    <w:rsid w:val="003B7F65"/>
    <w:rsid w:val="003C016C"/>
    <w:rsid w:val="003C0886"/>
    <w:rsid w:val="003C0DDD"/>
    <w:rsid w:val="003C0FD6"/>
    <w:rsid w:val="003C1089"/>
    <w:rsid w:val="003C10A5"/>
    <w:rsid w:val="003C10A9"/>
    <w:rsid w:val="003C11A7"/>
    <w:rsid w:val="003C172A"/>
    <w:rsid w:val="003C1B42"/>
    <w:rsid w:val="003C1D98"/>
    <w:rsid w:val="003C1F21"/>
    <w:rsid w:val="003C1F4B"/>
    <w:rsid w:val="003C21F1"/>
    <w:rsid w:val="003C2389"/>
    <w:rsid w:val="003C2537"/>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939"/>
    <w:rsid w:val="003C5AFF"/>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C11"/>
    <w:rsid w:val="003D0151"/>
    <w:rsid w:val="003D0237"/>
    <w:rsid w:val="003D0D70"/>
    <w:rsid w:val="003D0E19"/>
    <w:rsid w:val="003D0FFB"/>
    <w:rsid w:val="003D16E3"/>
    <w:rsid w:val="003D181D"/>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320"/>
    <w:rsid w:val="003E068C"/>
    <w:rsid w:val="003E0A68"/>
    <w:rsid w:val="003E1010"/>
    <w:rsid w:val="003E12F3"/>
    <w:rsid w:val="003E134E"/>
    <w:rsid w:val="003E1568"/>
    <w:rsid w:val="003E1789"/>
    <w:rsid w:val="003E196D"/>
    <w:rsid w:val="003E1BB6"/>
    <w:rsid w:val="003E1DC1"/>
    <w:rsid w:val="003E1F7A"/>
    <w:rsid w:val="003E2144"/>
    <w:rsid w:val="003E25AB"/>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618"/>
    <w:rsid w:val="003F5662"/>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51B4"/>
    <w:rsid w:val="00405270"/>
    <w:rsid w:val="00405756"/>
    <w:rsid w:val="004059FE"/>
    <w:rsid w:val="00405B56"/>
    <w:rsid w:val="00405C1E"/>
    <w:rsid w:val="00405E8C"/>
    <w:rsid w:val="00406518"/>
    <w:rsid w:val="00406AD6"/>
    <w:rsid w:val="00406C92"/>
    <w:rsid w:val="00406E2D"/>
    <w:rsid w:val="00406F91"/>
    <w:rsid w:val="004074BB"/>
    <w:rsid w:val="004079E9"/>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FB8"/>
    <w:rsid w:val="004140CF"/>
    <w:rsid w:val="00414120"/>
    <w:rsid w:val="004143FA"/>
    <w:rsid w:val="004144AF"/>
    <w:rsid w:val="0041462A"/>
    <w:rsid w:val="00414928"/>
    <w:rsid w:val="00414ACA"/>
    <w:rsid w:val="00414DE5"/>
    <w:rsid w:val="00414F39"/>
    <w:rsid w:val="0041549D"/>
    <w:rsid w:val="0041565B"/>
    <w:rsid w:val="004156F7"/>
    <w:rsid w:val="004157E2"/>
    <w:rsid w:val="00415A1F"/>
    <w:rsid w:val="00415C65"/>
    <w:rsid w:val="00415FA8"/>
    <w:rsid w:val="00416040"/>
    <w:rsid w:val="0041632F"/>
    <w:rsid w:val="0041635E"/>
    <w:rsid w:val="00416633"/>
    <w:rsid w:val="004169AC"/>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8B7"/>
    <w:rsid w:val="004318C8"/>
    <w:rsid w:val="00431B1E"/>
    <w:rsid w:val="004323DD"/>
    <w:rsid w:val="0043248E"/>
    <w:rsid w:val="0043265D"/>
    <w:rsid w:val="004327BA"/>
    <w:rsid w:val="00432880"/>
    <w:rsid w:val="004331D1"/>
    <w:rsid w:val="00433414"/>
    <w:rsid w:val="00433862"/>
    <w:rsid w:val="0043391A"/>
    <w:rsid w:val="00433A62"/>
    <w:rsid w:val="00433ACB"/>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D0C"/>
    <w:rsid w:val="00437FED"/>
    <w:rsid w:val="00437FF5"/>
    <w:rsid w:val="0044000F"/>
    <w:rsid w:val="00440110"/>
    <w:rsid w:val="00440230"/>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C73"/>
    <w:rsid w:val="00454C83"/>
    <w:rsid w:val="004551EC"/>
    <w:rsid w:val="00455C5E"/>
    <w:rsid w:val="00455EA6"/>
    <w:rsid w:val="0045600B"/>
    <w:rsid w:val="00456BC4"/>
    <w:rsid w:val="00456BE1"/>
    <w:rsid w:val="00456D9C"/>
    <w:rsid w:val="0045737F"/>
    <w:rsid w:val="00457446"/>
    <w:rsid w:val="004575F8"/>
    <w:rsid w:val="00457647"/>
    <w:rsid w:val="00457F40"/>
    <w:rsid w:val="00460159"/>
    <w:rsid w:val="0046066E"/>
    <w:rsid w:val="00460700"/>
    <w:rsid w:val="00460A33"/>
    <w:rsid w:val="00461297"/>
    <w:rsid w:val="00461384"/>
    <w:rsid w:val="00461A28"/>
    <w:rsid w:val="00461E02"/>
    <w:rsid w:val="00462B14"/>
    <w:rsid w:val="00462F8F"/>
    <w:rsid w:val="004630B8"/>
    <w:rsid w:val="0046331F"/>
    <w:rsid w:val="0046366C"/>
    <w:rsid w:val="004636FD"/>
    <w:rsid w:val="00463776"/>
    <w:rsid w:val="00463781"/>
    <w:rsid w:val="004637C6"/>
    <w:rsid w:val="00463D94"/>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9B5"/>
    <w:rsid w:val="00474CFB"/>
    <w:rsid w:val="00475013"/>
    <w:rsid w:val="004751A2"/>
    <w:rsid w:val="004751E8"/>
    <w:rsid w:val="004754BA"/>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AC3"/>
    <w:rsid w:val="00482B0F"/>
    <w:rsid w:val="00482DBA"/>
    <w:rsid w:val="004834B0"/>
    <w:rsid w:val="004838B1"/>
    <w:rsid w:val="00483AA6"/>
    <w:rsid w:val="00483C7C"/>
    <w:rsid w:val="00483FCE"/>
    <w:rsid w:val="0048429D"/>
    <w:rsid w:val="00484C99"/>
    <w:rsid w:val="00484C9E"/>
    <w:rsid w:val="00484CAF"/>
    <w:rsid w:val="004852EA"/>
    <w:rsid w:val="0048537A"/>
    <w:rsid w:val="00485873"/>
    <w:rsid w:val="004858B9"/>
    <w:rsid w:val="004858D5"/>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9D2"/>
    <w:rsid w:val="00494B78"/>
    <w:rsid w:val="00494D23"/>
    <w:rsid w:val="00494FA6"/>
    <w:rsid w:val="0049574F"/>
    <w:rsid w:val="0049584B"/>
    <w:rsid w:val="00495B6D"/>
    <w:rsid w:val="00495EFC"/>
    <w:rsid w:val="004961EE"/>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49F"/>
    <w:rsid w:val="004B2568"/>
    <w:rsid w:val="004B2623"/>
    <w:rsid w:val="004B29E2"/>
    <w:rsid w:val="004B2ABA"/>
    <w:rsid w:val="004B2B3C"/>
    <w:rsid w:val="004B2FF7"/>
    <w:rsid w:val="004B304D"/>
    <w:rsid w:val="004B33B3"/>
    <w:rsid w:val="004B36F1"/>
    <w:rsid w:val="004B399C"/>
    <w:rsid w:val="004B3A26"/>
    <w:rsid w:val="004B3A9C"/>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804"/>
    <w:rsid w:val="004C1C0D"/>
    <w:rsid w:val="004C2234"/>
    <w:rsid w:val="004C2359"/>
    <w:rsid w:val="004C297C"/>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BC4"/>
    <w:rsid w:val="004D3CA9"/>
    <w:rsid w:val="004D3CD9"/>
    <w:rsid w:val="004D3F72"/>
    <w:rsid w:val="004D4038"/>
    <w:rsid w:val="004D4285"/>
    <w:rsid w:val="004D43DB"/>
    <w:rsid w:val="004D47B7"/>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F9"/>
    <w:rsid w:val="004F360A"/>
    <w:rsid w:val="004F3D43"/>
    <w:rsid w:val="004F422A"/>
    <w:rsid w:val="004F4341"/>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68E"/>
    <w:rsid w:val="00503757"/>
    <w:rsid w:val="0050391D"/>
    <w:rsid w:val="005039F4"/>
    <w:rsid w:val="005042A8"/>
    <w:rsid w:val="005043FB"/>
    <w:rsid w:val="00504720"/>
    <w:rsid w:val="005048DA"/>
    <w:rsid w:val="00504B24"/>
    <w:rsid w:val="00504CDE"/>
    <w:rsid w:val="00504F8F"/>
    <w:rsid w:val="00505433"/>
    <w:rsid w:val="00505680"/>
    <w:rsid w:val="00505704"/>
    <w:rsid w:val="00505978"/>
    <w:rsid w:val="00505AA4"/>
    <w:rsid w:val="00505DC8"/>
    <w:rsid w:val="00506076"/>
    <w:rsid w:val="005064BC"/>
    <w:rsid w:val="00506A00"/>
    <w:rsid w:val="00506BDD"/>
    <w:rsid w:val="00506C71"/>
    <w:rsid w:val="00506D5A"/>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AE"/>
    <w:rsid w:val="0051290E"/>
    <w:rsid w:val="00512DB3"/>
    <w:rsid w:val="005131CC"/>
    <w:rsid w:val="00513215"/>
    <w:rsid w:val="0051352A"/>
    <w:rsid w:val="005136B6"/>
    <w:rsid w:val="005138BE"/>
    <w:rsid w:val="00513CBE"/>
    <w:rsid w:val="00513FF0"/>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275"/>
    <w:rsid w:val="005275AA"/>
    <w:rsid w:val="00527682"/>
    <w:rsid w:val="00527A3D"/>
    <w:rsid w:val="00527B77"/>
    <w:rsid w:val="00527F5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83F"/>
    <w:rsid w:val="00536BE6"/>
    <w:rsid w:val="00536F2C"/>
    <w:rsid w:val="005374FF"/>
    <w:rsid w:val="005376C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4A2"/>
    <w:rsid w:val="0054263A"/>
    <w:rsid w:val="005426CD"/>
    <w:rsid w:val="0054293C"/>
    <w:rsid w:val="00542AA1"/>
    <w:rsid w:val="00542E8B"/>
    <w:rsid w:val="00543037"/>
    <w:rsid w:val="0054307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B29"/>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61B2"/>
    <w:rsid w:val="005666C2"/>
    <w:rsid w:val="00566B03"/>
    <w:rsid w:val="00566B30"/>
    <w:rsid w:val="00566F90"/>
    <w:rsid w:val="00567222"/>
    <w:rsid w:val="0056738E"/>
    <w:rsid w:val="005673F8"/>
    <w:rsid w:val="00567708"/>
    <w:rsid w:val="005677E0"/>
    <w:rsid w:val="00567E62"/>
    <w:rsid w:val="005700BB"/>
    <w:rsid w:val="0057034A"/>
    <w:rsid w:val="00570671"/>
    <w:rsid w:val="0057075D"/>
    <w:rsid w:val="0057139D"/>
    <w:rsid w:val="00571A67"/>
    <w:rsid w:val="00571E64"/>
    <w:rsid w:val="00571EBD"/>
    <w:rsid w:val="00572588"/>
    <w:rsid w:val="00572740"/>
    <w:rsid w:val="00572CBC"/>
    <w:rsid w:val="00572D29"/>
    <w:rsid w:val="00572E6A"/>
    <w:rsid w:val="005732C5"/>
    <w:rsid w:val="005733A1"/>
    <w:rsid w:val="005739B4"/>
    <w:rsid w:val="00573BD6"/>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86A"/>
    <w:rsid w:val="00576BAB"/>
    <w:rsid w:val="00576C7F"/>
    <w:rsid w:val="00576DBD"/>
    <w:rsid w:val="0057701D"/>
    <w:rsid w:val="005770A0"/>
    <w:rsid w:val="005776B2"/>
    <w:rsid w:val="00577AE5"/>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B3B"/>
    <w:rsid w:val="005925D7"/>
    <w:rsid w:val="005926E4"/>
    <w:rsid w:val="0059296A"/>
    <w:rsid w:val="005932CA"/>
    <w:rsid w:val="0059330D"/>
    <w:rsid w:val="005933C8"/>
    <w:rsid w:val="0059342B"/>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12B"/>
    <w:rsid w:val="005B5501"/>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D6C"/>
    <w:rsid w:val="005E5D9E"/>
    <w:rsid w:val="005E5F34"/>
    <w:rsid w:val="005E6362"/>
    <w:rsid w:val="005E6668"/>
    <w:rsid w:val="005E66A7"/>
    <w:rsid w:val="005E68AC"/>
    <w:rsid w:val="005E720C"/>
    <w:rsid w:val="005E73F3"/>
    <w:rsid w:val="005E7504"/>
    <w:rsid w:val="005E7BEE"/>
    <w:rsid w:val="005E7C0A"/>
    <w:rsid w:val="005E7D3F"/>
    <w:rsid w:val="005F050D"/>
    <w:rsid w:val="005F0D99"/>
    <w:rsid w:val="005F0EA9"/>
    <w:rsid w:val="005F0EEC"/>
    <w:rsid w:val="005F11E6"/>
    <w:rsid w:val="005F1554"/>
    <w:rsid w:val="005F1642"/>
    <w:rsid w:val="005F176A"/>
    <w:rsid w:val="005F19BE"/>
    <w:rsid w:val="005F1BF3"/>
    <w:rsid w:val="005F1C1A"/>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F97"/>
    <w:rsid w:val="005F459D"/>
    <w:rsid w:val="005F4C7E"/>
    <w:rsid w:val="005F4DAB"/>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C6"/>
    <w:rsid w:val="00601834"/>
    <w:rsid w:val="00601A3B"/>
    <w:rsid w:val="00601BD6"/>
    <w:rsid w:val="00602089"/>
    <w:rsid w:val="00602110"/>
    <w:rsid w:val="00602256"/>
    <w:rsid w:val="0060278C"/>
    <w:rsid w:val="00602C75"/>
    <w:rsid w:val="00602E8C"/>
    <w:rsid w:val="00603104"/>
    <w:rsid w:val="0060332B"/>
    <w:rsid w:val="0060348E"/>
    <w:rsid w:val="00603569"/>
    <w:rsid w:val="00603AE3"/>
    <w:rsid w:val="006049AF"/>
    <w:rsid w:val="00604C6C"/>
    <w:rsid w:val="00604F88"/>
    <w:rsid w:val="0060502C"/>
    <w:rsid w:val="006052A7"/>
    <w:rsid w:val="0060547F"/>
    <w:rsid w:val="00605827"/>
    <w:rsid w:val="00605C09"/>
    <w:rsid w:val="00605D4A"/>
    <w:rsid w:val="0060616B"/>
    <w:rsid w:val="00606225"/>
    <w:rsid w:val="006062DD"/>
    <w:rsid w:val="006066A0"/>
    <w:rsid w:val="00606723"/>
    <w:rsid w:val="006069C4"/>
    <w:rsid w:val="00606AB7"/>
    <w:rsid w:val="00606CC6"/>
    <w:rsid w:val="0060702B"/>
    <w:rsid w:val="0060728A"/>
    <w:rsid w:val="006076E2"/>
    <w:rsid w:val="00607722"/>
    <w:rsid w:val="00607AF4"/>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174"/>
    <w:rsid w:val="006255FF"/>
    <w:rsid w:val="0062575E"/>
    <w:rsid w:val="0062597A"/>
    <w:rsid w:val="00625CBD"/>
    <w:rsid w:val="00625D71"/>
    <w:rsid w:val="00625DC0"/>
    <w:rsid w:val="00625E1B"/>
    <w:rsid w:val="00625E41"/>
    <w:rsid w:val="00625F10"/>
    <w:rsid w:val="00626686"/>
    <w:rsid w:val="00626B1F"/>
    <w:rsid w:val="00626CFB"/>
    <w:rsid w:val="00627921"/>
    <w:rsid w:val="006279B0"/>
    <w:rsid w:val="00627D14"/>
    <w:rsid w:val="00627E1F"/>
    <w:rsid w:val="00627EFF"/>
    <w:rsid w:val="0063073B"/>
    <w:rsid w:val="00630890"/>
    <w:rsid w:val="00630C52"/>
    <w:rsid w:val="00630DBA"/>
    <w:rsid w:val="006311E7"/>
    <w:rsid w:val="0063122B"/>
    <w:rsid w:val="00631324"/>
    <w:rsid w:val="00631660"/>
    <w:rsid w:val="00631AB7"/>
    <w:rsid w:val="0063219B"/>
    <w:rsid w:val="006321A3"/>
    <w:rsid w:val="0063242B"/>
    <w:rsid w:val="00632472"/>
    <w:rsid w:val="0063251B"/>
    <w:rsid w:val="00632527"/>
    <w:rsid w:val="006326D9"/>
    <w:rsid w:val="00632E46"/>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C80"/>
    <w:rsid w:val="00652EC4"/>
    <w:rsid w:val="00653238"/>
    <w:rsid w:val="006533CB"/>
    <w:rsid w:val="00653881"/>
    <w:rsid w:val="006539AF"/>
    <w:rsid w:val="00653C70"/>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D5A"/>
    <w:rsid w:val="00661D9C"/>
    <w:rsid w:val="006624E6"/>
    <w:rsid w:val="00662530"/>
    <w:rsid w:val="00662875"/>
    <w:rsid w:val="006628BA"/>
    <w:rsid w:val="00662908"/>
    <w:rsid w:val="00662A1F"/>
    <w:rsid w:val="006634F4"/>
    <w:rsid w:val="00663528"/>
    <w:rsid w:val="00663743"/>
    <w:rsid w:val="00663900"/>
    <w:rsid w:val="00663F31"/>
    <w:rsid w:val="006641E0"/>
    <w:rsid w:val="0066477C"/>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8F9"/>
    <w:rsid w:val="00670F94"/>
    <w:rsid w:val="006710BF"/>
    <w:rsid w:val="0067197C"/>
    <w:rsid w:val="00671C9D"/>
    <w:rsid w:val="00672431"/>
    <w:rsid w:val="00672962"/>
    <w:rsid w:val="00672A11"/>
    <w:rsid w:val="00672A2F"/>
    <w:rsid w:val="00672CBA"/>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7AAF"/>
    <w:rsid w:val="00677BDD"/>
    <w:rsid w:val="00677E73"/>
    <w:rsid w:val="006811B6"/>
    <w:rsid w:val="006812D0"/>
    <w:rsid w:val="006816D1"/>
    <w:rsid w:val="00681CA7"/>
    <w:rsid w:val="00682419"/>
    <w:rsid w:val="00682A3B"/>
    <w:rsid w:val="00682AF8"/>
    <w:rsid w:val="00682B49"/>
    <w:rsid w:val="00682D36"/>
    <w:rsid w:val="00682E1A"/>
    <w:rsid w:val="00682E87"/>
    <w:rsid w:val="00683802"/>
    <w:rsid w:val="00683B7B"/>
    <w:rsid w:val="00683CA0"/>
    <w:rsid w:val="0068410A"/>
    <w:rsid w:val="00684203"/>
    <w:rsid w:val="006842CF"/>
    <w:rsid w:val="006843CA"/>
    <w:rsid w:val="00684482"/>
    <w:rsid w:val="006844C6"/>
    <w:rsid w:val="00684BFD"/>
    <w:rsid w:val="00684C64"/>
    <w:rsid w:val="00684D8A"/>
    <w:rsid w:val="00684EBE"/>
    <w:rsid w:val="006854B1"/>
    <w:rsid w:val="0068613B"/>
    <w:rsid w:val="006864B5"/>
    <w:rsid w:val="006869CC"/>
    <w:rsid w:val="00686B91"/>
    <w:rsid w:val="00687774"/>
    <w:rsid w:val="00687D4F"/>
    <w:rsid w:val="00687F28"/>
    <w:rsid w:val="00690025"/>
    <w:rsid w:val="0069025E"/>
    <w:rsid w:val="006904A2"/>
    <w:rsid w:val="006907E1"/>
    <w:rsid w:val="00690CA9"/>
    <w:rsid w:val="00690D8E"/>
    <w:rsid w:val="0069101A"/>
    <w:rsid w:val="00691052"/>
    <w:rsid w:val="006914D1"/>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709B"/>
    <w:rsid w:val="006A7727"/>
    <w:rsid w:val="006A77F3"/>
    <w:rsid w:val="006A79D5"/>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840"/>
    <w:rsid w:val="006B6B2B"/>
    <w:rsid w:val="006B7152"/>
    <w:rsid w:val="006B7509"/>
    <w:rsid w:val="006B7903"/>
    <w:rsid w:val="006B7CAD"/>
    <w:rsid w:val="006C0468"/>
    <w:rsid w:val="006C0CEE"/>
    <w:rsid w:val="006C0D84"/>
    <w:rsid w:val="006C0E2A"/>
    <w:rsid w:val="006C0F3A"/>
    <w:rsid w:val="006C1241"/>
    <w:rsid w:val="006C1D65"/>
    <w:rsid w:val="006C2126"/>
    <w:rsid w:val="006C2A6E"/>
    <w:rsid w:val="006C2D19"/>
    <w:rsid w:val="006C3121"/>
    <w:rsid w:val="006C3311"/>
    <w:rsid w:val="006C3508"/>
    <w:rsid w:val="006C35A8"/>
    <w:rsid w:val="006C3B53"/>
    <w:rsid w:val="006C3D4B"/>
    <w:rsid w:val="006C4147"/>
    <w:rsid w:val="006C4509"/>
    <w:rsid w:val="006C45C2"/>
    <w:rsid w:val="006C47C8"/>
    <w:rsid w:val="006C48AB"/>
    <w:rsid w:val="006C4AC2"/>
    <w:rsid w:val="006C4CA9"/>
    <w:rsid w:val="006C5707"/>
    <w:rsid w:val="006C5B02"/>
    <w:rsid w:val="006C5B69"/>
    <w:rsid w:val="006C5B9A"/>
    <w:rsid w:val="006C5F4F"/>
    <w:rsid w:val="006C5F58"/>
    <w:rsid w:val="006C60E6"/>
    <w:rsid w:val="006C77FF"/>
    <w:rsid w:val="006C7B74"/>
    <w:rsid w:val="006C7D96"/>
    <w:rsid w:val="006C7E79"/>
    <w:rsid w:val="006D0035"/>
    <w:rsid w:val="006D003C"/>
    <w:rsid w:val="006D0170"/>
    <w:rsid w:val="006D02A6"/>
    <w:rsid w:val="006D04D8"/>
    <w:rsid w:val="006D10A0"/>
    <w:rsid w:val="006D13CE"/>
    <w:rsid w:val="006D1614"/>
    <w:rsid w:val="006D17AE"/>
    <w:rsid w:val="006D1B32"/>
    <w:rsid w:val="006D1C4B"/>
    <w:rsid w:val="006D1D7C"/>
    <w:rsid w:val="006D20B9"/>
    <w:rsid w:val="006D2D28"/>
    <w:rsid w:val="006D2DF5"/>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B86"/>
    <w:rsid w:val="006E4341"/>
    <w:rsid w:val="006E4373"/>
    <w:rsid w:val="006E4453"/>
    <w:rsid w:val="006E4618"/>
    <w:rsid w:val="006E48D2"/>
    <w:rsid w:val="006E4A41"/>
    <w:rsid w:val="006E4A51"/>
    <w:rsid w:val="006E4A57"/>
    <w:rsid w:val="006E4D1A"/>
    <w:rsid w:val="006E4EB1"/>
    <w:rsid w:val="006E5032"/>
    <w:rsid w:val="006E50D7"/>
    <w:rsid w:val="006E5352"/>
    <w:rsid w:val="006E561F"/>
    <w:rsid w:val="006E5690"/>
    <w:rsid w:val="006E588C"/>
    <w:rsid w:val="006E5AE4"/>
    <w:rsid w:val="006E63CE"/>
    <w:rsid w:val="006E6516"/>
    <w:rsid w:val="006E67D6"/>
    <w:rsid w:val="006E6865"/>
    <w:rsid w:val="006E6E2D"/>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AF5"/>
    <w:rsid w:val="006F5ED6"/>
    <w:rsid w:val="006F6173"/>
    <w:rsid w:val="006F69BC"/>
    <w:rsid w:val="006F6A06"/>
    <w:rsid w:val="006F6B8F"/>
    <w:rsid w:val="006F7278"/>
    <w:rsid w:val="006F75C1"/>
    <w:rsid w:val="006F76D7"/>
    <w:rsid w:val="006F79F7"/>
    <w:rsid w:val="006F7AC0"/>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C6A"/>
    <w:rsid w:val="00703DAB"/>
    <w:rsid w:val="007046F9"/>
    <w:rsid w:val="0070470C"/>
    <w:rsid w:val="00704A2B"/>
    <w:rsid w:val="00704D97"/>
    <w:rsid w:val="00704F34"/>
    <w:rsid w:val="00704F88"/>
    <w:rsid w:val="00705195"/>
    <w:rsid w:val="00705869"/>
    <w:rsid w:val="00705998"/>
    <w:rsid w:val="00705A55"/>
    <w:rsid w:val="00705A90"/>
    <w:rsid w:val="00705FC9"/>
    <w:rsid w:val="007065F6"/>
    <w:rsid w:val="007067F8"/>
    <w:rsid w:val="00706B5D"/>
    <w:rsid w:val="00706C18"/>
    <w:rsid w:val="007071AA"/>
    <w:rsid w:val="00707744"/>
    <w:rsid w:val="00707924"/>
    <w:rsid w:val="00707D2C"/>
    <w:rsid w:val="00707F17"/>
    <w:rsid w:val="00707FB5"/>
    <w:rsid w:val="0071026D"/>
    <w:rsid w:val="00710411"/>
    <w:rsid w:val="007107E1"/>
    <w:rsid w:val="007109F2"/>
    <w:rsid w:val="00710B51"/>
    <w:rsid w:val="007110A8"/>
    <w:rsid w:val="0071149C"/>
    <w:rsid w:val="00711779"/>
    <w:rsid w:val="00711AF3"/>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AE"/>
    <w:rsid w:val="00715FF1"/>
    <w:rsid w:val="00716185"/>
    <w:rsid w:val="00716208"/>
    <w:rsid w:val="00716695"/>
    <w:rsid w:val="007173D4"/>
    <w:rsid w:val="007174FE"/>
    <w:rsid w:val="007177C2"/>
    <w:rsid w:val="0071788A"/>
    <w:rsid w:val="00717C07"/>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74D"/>
    <w:rsid w:val="007277D0"/>
    <w:rsid w:val="00727E97"/>
    <w:rsid w:val="0073007F"/>
    <w:rsid w:val="0073029C"/>
    <w:rsid w:val="0073073A"/>
    <w:rsid w:val="007308ED"/>
    <w:rsid w:val="007308FE"/>
    <w:rsid w:val="0073099A"/>
    <w:rsid w:val="00730B0E"/>
    <w:rsid w:val="00730CB5"/>
    <w:rsid w:val="00730D38"/>
    <w:rsid w:val="00730D81"/>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18D"/>
    <w:rsid w:val="0073526D"/>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124E"/>
    <w:rsid w:val="0074127A"/>
    <w:rsid w:val="0074127B"/>
    <w:rsid w:val="007412E3"/>
    <w:rsid w:val="00741D32"/>
    <w:rsid w:val="00741FE4"/>
    <w:rsid w:val="007421E2"/>
    <w:rsid w:val="00742225"/>
    <w:rsid w:val="00742324"/>
    <w:rsid w:val="007424AB"/>
    <w:rsid w:val="00742572"/>
    <w:rsid w:val="007428D1"/>
    <w:rsid w:val="007429A5"/>
    <w:rsid w:val="00742A1A"/>
    <w:rsid w:val="00742AB0"/>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A6F"/>
    <w:rsid w:val="00756ADB"/>
    <w:rsid w:val="00756CBE"/>
    <w:rsid w:val="00756DFF"/>
    <w:rsid w:val="00756F0A"/>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D4B"/>
    <w:rsid w:val="00762D92"/>
    <w:rsid w:val="00762EDC"/>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1950"/>
    <w:rsid w:val="007724EE"/>
    <w:rsid w:val="0077281A"/>
    <w:rsid w:val="00772A61"/>
    <w:rsid w:val="00772A8D"/>
    <w:rsid w:val="0077345D"/>
    <w:rsid w:val="0077358F"/>
    <w:rsid w:val="007735AF"/>
    <w:rsid w:val="00773A7C"/>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B3D"/>
    <w:rsid w:val="00776C5A"/>
    <w:rsid w:val="00776E68"/>
    <w:rsid w:val="00776EFA"/>
    <w:rsid w:val="00776F14"/>
    <w:rsid w:val="007771A9"/>
    <w:rsid w:val="007772CF"/>
    <w:rsid w:val="00777F0B"/>
    <w:rsid w:val="007800FE"/>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79"/>
    <w:rsid w:val="00782B7A"/>
    <w:rsid w:val="00782D92"/>
    <w:rsid w:val="00782ED7"/>
    <w:rsid w:val="00782F1B"/>
    <w:rsid w:val="007830B2"/>
    <w:rsid w:val="007831CD"/>
    <w:rsid w:val="00783362"/>
    <w:rsid w:val="00783520"/>
    <w:rsid w:val="00783A72"/>
    <w:rsid w:val="00783B13"/>
    <w:rsid w:val="00783FC3"/>
    <w:rsid w:val="0078405C"/>
    <w:rsid w:val="00784361"/>
    <w:rsid w:val="007843D4"/>
    <w:rsid w:val="00784533"/>
    <w:rsid w:val="007849DD"/>
    <w:rsid w:val="00784A81"/>
    <w:rsid w:val="00784F3E"/>
    <w:rsid w:val="0078511E"/>
    <w:rsid w:val="00785216"/>
    <w:rsid w:val="007852DF"/>
    <w:rsid w:val="00785600"/>
    <w:rsid w:val="0078574E"/>
    <w:rsid w:val="00785935"/>
    <w:rsid w:val="00785AFF"/>
    <w:rsid w:val="00785B36"/>
    <w:rsid w:val="00785CB9"/>
    <w:rsid w:val="00785DFB"/>
    <w:rsid w:val="00786164"/>
    <w:rsid w:val="007863F6"/>
    <w:rsid w:val="007864BC"/>
    <w:rsid w:val="0078678D"/>
    <w:rsid w:val="007868BD"/>
    <w:rsid w:val="00786CEF"/>
    <w:rsid w:val="00786E67"/>
    <w:rsid w:val="00787018"/>
    <w:rsid w:val="007877A5"/>
    <w:rsid w:val="00787839"/>
    <w:rsid w:val="00787853"/>
    <w:rsid w:val="00787A55"/>
    <w:rsid w:val="00790030"/>
    <w:rsid w:val="0079026C"/>
    <w:rsid w:val="00790543"/>
    <w:rsid w:val="0079074B"/>
    <w:rsid w:val="00790986"/>
    <w:rsid w:val="00790CA3"/>
    <w:rsid w:val="00791642"/>
    <w:rsid w:val="007916A2"/>
    <w:rsid w:val="00792251"/>
    <w:rsid w:val="007926DE"/>
    <w:rsid w:val="00792B97"/>
    <w:rsid w:val="007930DC"/>
    <w:rsid w:val="007930DE"/>
    <w:rsid w:val="007932BC"/>
    <w:rsid w:val="007934A1"/>
    <w:rsid w:val="00793508"/>
    <w:rsid w:val="0079384E"/>
    <w:rsid w:val="007938A9"/>
    <w:rsid w:val="00793A9C"/>
    <w:rsid w:val="00793C45"/>
    <w:rsid w:val="00793EB3"/>
    <w:rsid w:val="00794202"/>
    <w:rsid w:val="0079424E"/>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33"/>
    <w:rsid w:val="00796DD4"/>
    <w:rsid w:val="007972FE"/>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421D"/>
    <w:rsid w:val="007A4C96"/>
    <w:rsid w:val="007A512D"/>
    <w:rsid w:val="007A5628"/>
    <w:rsid w:val="007A5BA4"/>
    <w:rsid w:val="007A61EB"/>
    <w:rsid w:val="007A6243"/>
    <w:rsid w:val="007A64D3"/>
    <w:rsid w:val="007A6543"/>
    <w:rsid w:val="007A6621"/>
    <w:rsid w:val="007A6697"/>
    <w:rsid w:val="007A680A"/>
    <w:rsid w:val="007A6840"/>
    <w:rsid w:val="007A6A91"/>
    <w:rsid w:val="007A6FBB"/>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361"/>
    <w:rsid w:val="007C54B0"/>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973"/>
    <w:rsid w:val="007D1CB5"/>
    <w:rsid w:val="007D1F9A"/>
    <w:rsid w:val="007D22F9"/>
    <w:rsid w:val="007D2335"/>
    <w:rsid w:val="007D246D"/>
    <w:rsid w:val="007D277F"/>
    <w:rsid w:val="007D2AC8"/>
    <w:rsid w:val="007D2AF2"/>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353"/>
    <w:rsid w:val="007E53E3"/>
    <w:rsid w:val="007E560C"/>
    <w:rsid w:val="007E5C9E"/>
    <w:rsid w:val="007E5CD6"/>
    <w:rsid w:val="007E5CEF"/>
    <w:rsid w:val="007E5FE4"/>
    <w:rsid w:val="007E61F4"/>
    <w:rsid w:val="007E63AF"/>
    <w:rsid w:val="007E64B0"/>
    <w:rsid w:val="007E6500"/>
    <w:rsid w:val="007E67B2"/>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8B1"/>
    <w:rsid w:val="007F18F1"/>
    <w:rsid w:val="007F1A3B"/>
    <w:rsid w:val="007F1C31"/>
    <w:rsid w:val="007F2959"/>
    <w:rsid w:val="007F2F25"/>
    <w:rsid w:val="007F2F84"/>
    <w:rsid w:val="007F3380"/>
    <w:rsid w:val="007F34E5"/>
    <w:rsid w:val="007F3B37"/>
    <w:rsid w:val="007F3DA7"/>
    <w:rsid w:val="007F4152"/>
    <w:rsid w:val="007F41DB"/>
    <w:rsid w:val="007F4479"/>
    <w:rsid w:val="007F4691"/>
    <w:rsid w:val="007F4CDB"/>
    <w:rsid w:val="007F5441"/>
    <w:rsid w:val="007F569C"/>
    <w:rsid w:val="007F621D"/>
    <w:rsid w:val="007F62F1"/>
    <w:rsid w:val="007F6330"/>
    <w:rsid w:val="007F64E4"/>
    <w:rsid w:val="007F6764"/>
    <w:rsid w:val="007F687B"/>
    <w:rsid w:val="007F6B85"/>
    <w:rsid w:val="007F6C20"/>
    <w:rsid w:val="007F703A"/>
    <w:rsid w:val="007F739F"/>
    <w:rsid w:val="007F7657"/>
    <w:rsid w:val="007F76A0"/>
    <w:rsid w:val="007F7748"/>
    <w:rsid w:val="007F7C19"/>
    <w:rsid w:val="0080038B"/>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23"/>
    <w:rsid w:val="0084385C"/>
    <w:rsid w:val="008438E1"/>
    <w:rsid w:val="00843B5C"/>
    <w:rsid w:val="00843B99"/>
    <w:rsid w:val="008440AA"/>
    <w:rsid w:val="008442C1"/>
    <w:rsid w:val="008445A8"/>
    <w:rsid w:val="0084496E"/>
    <w:rsid w:val="00844D87"/>
    <w:rsid w:val="00845632"/>
    <w:rsid w:val="008459F3"/>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8D7"/>
    <w:rsid w:val="00851999"/>
    <w:rsid w:val="00851AB8"/>
    <w:rsid w:val="00851B4D"/>
    <w:rsid w:val="00851C06"/>
    <w:rsid w:val="00851DD4"/>
    <w:rsid w:val="008522B7"/>
    <w:rsid w:val="00852532"/>
    <w:rsid w:val="00852591"/>
    <w:rsid w:val="0085260D"/>
    <w:rsid w:val="0085272B"/>
    <w:rsid w:val="00852DEC"/>
    <w:rsid w:val="00853157"/>
    <w:rsid w:val="0085320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743"/>
    <w:rsid w:val="0087684C"/>
    <w:rsid w:val="00876F4C"/>
    <w:rsid w:val="00877270"/>
    <w:rsid w:val="0087752D"/>
    <w:rsid w:val="0087797E"/>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A94"/>
    <w:rsid w:val="00887DFF"/>
    <w:rsid w:val="00890005"/>
    <w:rsid w:val="00890302"/>
    <w:rsid w:val="0089050D"/>
    <w:rsid w:val="0089095E"/>
    <w:rsid w:val="00890AF5"/>
    <w:rsid w:val="00890E18"/>
    <w:rsid w:val="00891005"/>
    <w:rsid w:val="00891421"/>
    <w:rsid w:val="00891514"/>
    <w:rsid w:val="00891671"/>
    <w:rsid w:val="008918DB"/>
    <w:rsid w:val="008919B8"/>
    <w:rsid w:val="00891B86"/>
    <w:rsid w:val="00891C83"/>
    <w:rsid w:val="00891D0F"/>
    <w:rsid w:val="00891D68"/>
    <w:rsid w:val="00892B1B"/>
    <w:rsid w:val="00892F26"/>
    <w:rsid w:val="0089348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1483"/>
    <w:rsid w:val="008A14CC"/>
    <w:rsid w:val="008A15B7"/>
    <w:rsid w:val="008A1753"/>
    <w:rsid w:val="008A18A5"/>
    <w:rsid w:val="008A1970"/>
    <w:rsid w:val="008A1A8B"/>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636C"/>
    <w:rsid w:val="008A6658"/>
    <w:rsid w:val="008A679B"/>
    <w:rsid w:val="008A6CB1"/>
    <w:rsid w:val="008A6D36"/>
    <w:rsid w:val="008A6F32"/>
    <w:rsid w:val="008A705F"/>
    <w:rsid w:val="008A708B"/>
    <w:rsid w:val="008A70CC"/>
    <w:rsid w:val="008A7221"/>
    <w:rsid w:val="008A7713"/>
    <w:rsid w:val="008A7A07"/>
    <w:rsid w:val="008A7D91"/>
    <w:rsid w:val="008A7FC1"/>
    <w:rsid w:val="008B02A3"/>
    <w:rsid w:val="008B053A"/>
    <w:rsid w:val="008B06D4"/>
    <w:rsid w:val="008B0C59"/>
    <w:rsid w:val="008B0D3C"/>
    <w:rsid w:val="008B0FF7"/>
    <w:rsid w:val="008B11AF"/>
    <w:rsid w:val="008B1273"/>
    <w:rsid w:val="008B1362"/>
    <w:rsid w:val="008B1871"/>
    <w:rsid w:val="008B1A60"/>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53B"/>
    <w:rsid w:val="008B4575"/>
    <w:rsid w:val="008B4677"/>
    <w:rsid w:val="008B4916"/>
    <w:rsid w:val="008B4A18"/>
    <w:rsid w:val="008B503C"/>
    <w:rsid w:val="008B5066"/>
    <w:rsid w:val="008B53D9"/>
    <w:rsid w:val="008B5837"/>
    <w:rsid w:val="008B5D76"/>
    <w:rsid w:val="008B638C"/>
    <w:rsid w:val="008B6457"/>
    <w:rsid w:val="008B649D"/>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AD7"/>
    <w:rsid w:val="008C6AEE"/>
    <w:rsid w:val="008C6BBC"/>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BA"/>
    <w:rsid w:val="008D75F4"/>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555"/>
    <w:rsid w:val="008F35B1"/>
    <w:rsid w:val="008F3764"/>
    <w:rsid w:val="008F3E26"/>
    <w:rsid w:val="008F3EDF"/>
    <w:rsid w:val="008F48B4"/>
    <w:rsid w:val="008F491E"/>
    <w:rsid w:val="008F498A"/>
    <w:rsid w:val="008F4AEE"/>
    <w:rsid w:val="008F4DB4"/>
    <w:rsid w:val="008F4EDC"/>
    <w:rsid w:val="008F5049"/>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C3A"/>
    <w:rsid w:val="009012E4"/>
    <w:rsid w:val="0090140F"/>
    <w:rsid w:val="0090172B"/>
    <w:rsid w:val="009019B7"/>
    <w:rsid w:val="00901C54"/>
    <w:rsid w:val="00901CCE"/>
    <w:rsid w:val="009024C5"/>
    <w:rsid w:val="00902926"/>
    <w:rsid w:val="00902D5A"/>
    <w:rsid w:val="00902E2F"/>
    <w:rsid w:val="0090322E"/>
    <w:rsid w:val="00903230"/>
    <w:rsid w:val="009033EC"/>
    <w:rsid w:val="00903D35"/>
    <w:rsid w:val="00904023"/>
    <w:rsid w:val="0090436D"/>
    <w:rsid w:val="0090451B"/>
    <w:rsid w:val="009045EE"/>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50B"/>
    <w:rsid w:val="00913619"/>
    <w:rsid w:val="009138CD"/>
    <w:rsid w:val="009139EE"/>
    <w:rsid w:val="00913B9E"/>
    <w:rsid w:val="00913CC2"/>
    <w:rsid w:val="00913EB7"/>
    <w:rsid w:val="00913FAA"/>
    <w:rsid w:val="0091411D"/>
    <w:rsid w:val="00914338"/>
    <w:rsid w:val="00914448"/>
    <w:rsid w:val="009146C7"/>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D7"/>
    <w:rsid w:val="00921C8D"/>
    <w:rsid w:val="009225A6"/>
    <w:rsid w:val="009228E8"/>
    <w:rsid w:val="00922D75"/>
    <w:rsid w:val="00923034"/>
    <w:rsid w:val="00923491"/>
    <w:rsid w:val="00923531"/>
    <w:rsid w:val="00923582"/>
    <w:rsid w:val="0092384E"/>
    <w:rsid w:val="00923859"/>
    <w:rsid w:val="00923A33"/>
    <w:rsid w:val="00923EE4"/>
    <w:rsid w:val="00923F4A"/>
    <w:rsid w:val="0092403F"/>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F55"/>
    <w:rsid w:val="0093218B"/>
    <w:rsid w:val="009322C5"/>
    <w:rsid w:val="00932311"/>
    <w:rsid w:val="0093280A"/>
    <w:rsid w:val="00932B4A"/>
    <w:rsid w:val="00933136"/>
    <w:rsid w:val="00933148"/>
    <w:rsid w:val="009337BD"/>
    <w:rsid w:val="00933DC9"/>
    <w:rsid w:val="00933F83"/>
    <w:rsid w:val="00934154"/>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F5"/>
    <w:rsid w:val="00940B60"/>
    <w:rsid w:val="00940C62"/>
    <w:rsid w:val="00940CE7"/>
    <w:rsid w:val="009417E6"/>
    <w:rsid w:val="009419AB"/>
    <w:rsid w:val="00941B65"/>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403"/>
    <w:rsid w:val="009567AB"/>
    <w:rsid w:val="009568EE"/>
    <w:rsid w:val="00956963"/>
    <w:rsid w:val="00956CBC"/>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CFA"/>
    <w:rsid w:val="009910AC"/>
    <w:rsid w:val="00991485"/>
    <w:rsid w:val="00991F42"/>
    <w:rsid w:val="00992082"/>
    <w:rsid w:val="009921D3"/>
    <w:rsid w:val="00992B3B"/>
    <w:rsid w:val="00992CC9"/>
    <w:rsid w:val="00992D9E"/>
    <w:rsid w:val="009931ED"/>
    <w:rsid w:val="009933EA"/>
    <w:rsid w:val="00993C7F"/>
    <w:rsid w:val="00993CDE"/>
    <w:rsid w:val="00993CDF"/>
    <w:rsid w:val="009942D4"/>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BCE"/>
    <w:rsid w:val="009A2C32"/>
    <w:rsid w:val="009A2F6B"/>
    <w:rsid w:val="009A30B6"/>
    <w:rsid w:val="009A3151"/>
    <w:rsid w:val="009A37CC"/>
    <w:rsid w:val="009A3BBF"/>
    <w:rsid w:val="009A3C88"/>
    <w:rsid w:val="009A3C93"/>
    <w:rsid w:val="009A3DAB"/>
    <w:rsid w:val="009A3FCE"/>
    <w:rsid w:val="009A42A7"/>
    <w:rsid w:val="009A43BF"/>
    <w:rsid w:val="009A4771"/>
    <w:rsid w:val="009A4989"/>
    <w:rsid w:val="009A4CDF"/>
    <w:rsid w:val="009A5306"/>
    <w:rsid w:val="009A590C"/>
    <w:rsid w:val="009A5991"/>
    <w:rsid w:val="009A5F55"/>
    <w:rsid w:val="009A6331"/>
    <w:rsid w:val="009A63C1"/>
    <w:rsid w:val="009A63CE"/>
    <w:rsid w:val="009A6757"/>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116"/>
    <w:rsid w:val="009B1194"/>
    <w:rsid w:val="009B11F9"/>
    <w:rsid w:val="009B14E4"/>
    <w:rsid w:val="009B158A"/>
    <w:rsid w:val="009B1629"/>
    <w:rsid w:val="009B166E"/>
    <w:rsid w:val="009B29AD"/>
    <w:rsid w:val="009B2B31"/>
    <w:rsid w:val="009B2BBD"/>
    <w:rsid w:val="009B2BDF"/>
    <w:rsid w:val="009B2C5A"/>
    <w:rsid w:val="009B2F30"/>
    <w:rsid w:val="009B3389"/>
    <w:rsid w:val="009B3DE1"/>
    <w:rsid w:val="009B3E53"/>
    <w:rsid w:val="009B412C"/>
    <w:rsid w:val="009B4A71"/>
    <w:rsid w:val="009B4AD4"/>
    <w:rsid w:val="009B4E1A"/>
    <w:rsid w:val="009B4F4D"/>
    <w:rsid w:val="009B4FC6"/>
    <w:rsid w:val="009B535F"/>
    <w:rsid w:val="009B5CB8"/>
    <w:rsid w:val="009B5DD2"/>
    <w:rsid w:val="009B63B1"/>
    <w:rsid w:val="009B6814"/>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21C"/>
    <w:rsid w:val="009C37CB"/>
    <w:rsid w:val="009C3806"/>
    <w:rsid w:val="009C3C3D"/>
    <w:rsid w:val="009C3E38"/>
    <w:rsid w:val="009C4334"/>
    <w:rsid w:val="009C4420"/>
    <w:rsid w:val="009C4FDF"/>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52B8"/>
    <w:rsid w:val="009D534D"/>
    <w:rsid w:val="009D56DC"/>
    <w:rsid w:val="009D57CB"/>
    <w:rsid w:val="009D5FB6"/>
    <w:rsid w:val="009D6116"/>
    <w:rsid w:val="009D613F"/>
    <w:rsid w:val="009D62C6"/>
    <w:rsid w:val="009D6567"/>
    <w:rsid w:val="009D65C2"/>
    <w:rsid w:val="009D6772"/>
    <w:rsid w:val="009D6875"/>
    <w:rsid w:val="009D6DE3"/>
    <w:rsid w:val="009D736E"/>
    <w:rsid w:val="009D73B8"/>
    <w:rsid w:val="009D75DE"/>
    <w:rsid w:val="009D76E7"/>
    <w:rsid w:val="009D7879"/>
    <w:rsid w:val="009D7B70"/>
    <w:rsid w:val="009D7BE8"/>
    <w:rsid w:val="009D7CC8"/>
    <w:rsid w:val="009D7F0A"/>
    <w:rsid w:val="009E0773"/>
    <w:rsid w:val="009E0C5F"/>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4A"/>
    <w:rsid w:val="009F5455"/>
    <w:rsid w:val="009F59EA"/>
    <w:rsid w:val="009F5A1D"/>
    <w:rsid w:val="009F5E0D"/>
    <w:rsid w:val="009F6061"/>
    <w:rsid w:val="009F637C"/>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C4A"/>
    <w:rsid w:val="00A00DF8"/>
    <w:rsid w:val="00A01688"/>
    <w:rsid w:val="00A0187C"/>
    <w:rsid w:val="00A019CB"/>
    <w:rsid w:val="00A01AD5"/>
    <w:rsid w:val="00A01B56"/>
    <w:rsid w:val="00A01D87"/>
    <w:rsid w:val="00A01E83"/>
    <w:rsid w:val="00A0212F"/>
    <w:rsid w:val="00A022BF"/>
    <w:rsid w:val="00A0272C"/>
    <w:rsid w:val="00A0293D"/>
    <w:rsid w:val="00A02F6F"/>
    <w:rsid w:val="00A0324C"/>
    <w:rsid w:val="00A03362"/>
    <w:rsid w:val="00A03772"/>
    <w:rsid w:val="00A041D9"/>
    <w:rsid w:val="00A04271"/>
    <w:rsid w:val="00A04628"/>
    <w:rsid w:val="00A048A9"/>
    <w:rsid w:val="00A049BE"/>
    <w:rsid w:val="00A049DB"/>
    <w:rsid w:val="00A04AA4"/>
    <w:rsid w:val="00A04B96"/>
    <w:rsid w:val="00A04D52"/>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66E9"/>
    <w:rsid w:val="00A16902"/>
    <w:rsid w:val="00A173C2"/>
    <w:rsid w:val="00A175BB"/>
    <w:rsid w:val="00A17658"/>
    <w:rsid w:val="00A17FA0"/>
    <w:rsid w:val="00A20C82"/>
    <w:rsid w:val="00A21435"/>
    <w:rsid w:val="00A21CBC"/>
    <w:rsid w:val="00A21DBD"/>
    <w:rsid w:val="00A21DBE"/>
    <w:rsid w:val="00A22127"/>
    <w:rsid w:val="00A2264C"/>
    <w:rsid w:val="00A22E0F"/>
    <w:rsid w:val="00A235E9"/>
    <w:rsid w:val="00A23CDF"/>
    <w:rsid w:val="00A23DE6"/>
    <w:rsid w:val="00A23EB7"/>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30258"/>
    <w:rsid w:val="00A3079B"/>
    <w:rsid w:val="00A30849"/>
    <w:rsid w:val="00A30F58"/>
    <w:rsid w:val="00A31177"/>
    <w:rsid w:val="00A31274"/>
    <w:rsid w:val="00A3174D"/>
    <w:rsid w:val="00A317C9"/>
    <w:rsid w:val="00A3227A"/>
    <w:rsid w:val="00A327DF"/>
    <w:rsid w:val="00A32B5C"/>
    <w:rsid w:val="00A32E01"/>
    <w:rsid w:val="00A33007"/>
    <w:rsid w:val="00A331C1"/>
    <w:rsid w:val="00A334FD"/>
    <w:rsid w:val="00A33E8D"/>
    <w:rsid w:val="00A34414"/>
    <w:rsid w:val="00A344CA"/>
    <w:rsid w:val="00A34A0C"/>
    <w:rsid w:val="00A34B46"/>
    <w:rsid w:val="00A356F1"/>
    <w:rsid w:val="00A35800"/>
    <w:rsid w:val="00A35906"/>
    <w:rsid w:val="00A35968"/>
    <w:rsid w:val="00A35989"/>
    <w:rsid w:val="00A35B07"/>
    <w:rsid w:val="00A35D5A"/>
    <w:rsid w:val="00A35F64"/>
    <w:rsid w:val="00A3608E"/>
    <w:rsid w:val="00A3637A"/>
    <w:rsid w:val="00A36943"/>
    <w:rsid w:val="00A3722F"/>
    <w:rsid w:val="00A37D77"/>
    <w:rsid w:val="00A40043"/>
    <w:rsid w:val="00A40219"/>
    <w:rsid w:val="00A404BC"/>
    <w:rsid w:val="00A40637"/>
    <w:rsid w:val="00A4071D"/>
    <w:rsid w:val="00A40DD2"/>
    <w:rsid w:val="00A40FE1"/>
    <w:rsid w:val="00A410D8"/>
    <w:rsid w:val="00A4138A"/>
    <w:rsid w:val="00A4178C"/>
    <w:rsid w:val="00A418AB"/>
    <w:rsid w:val="00A41922"/>
    <w:rsid w:val="00A42283"/>
    <w:rsid w:val="00A424E5"/>
    <w:rsid w:val="00A42CB7"/>
    <w:rsid w:val="00A42DB1"/>
    <w:rsid w:val="00A42EAA"/>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AD"/>
    <w:rsid w:val="00A46482"/>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B26"/>
    <w:rsid w:val="00A54B39"/>
    <w:rsid w:val="00A54DA3"/>
    <w:rsid w:val="00A55031"/>
    <w:rsid w:val="00A55218"/>
    <w:rsid w:val="00A553E7"/>
    <w:rsid w:val="00A55B57"/>
    <w:rsid w:val="00A55BD4"/>
    <w:rsid w:val="00A55CD8"/>
    <w:rsid w:val="00A55CFD"/>
    <w:rsid w:val="00A55D81"/>
    <w:rsid w:val="00A561F5"/>
    <w:rsid w:val="00A5675B"/>
    <w:rsid w:val="00A56A30"/>
    <w:rsid w:val="00A56B1A"/>
    <w:rsid w:val="00A56C14"/>
    <w:rsid w:val="00A5719A"/>
    <w:rsid w:val="00A57205"/>
    <w:rsid w:val="00A5733C"/>
    <w:rsid w:val="00A573FC"/>
    <w:rsid w:val="00A57609"/>
    <w:rsid w:val="00A57F9F"/>
    <w:rsid w:val="00A6013A"/>
    <w:rsid w:val="00A60155"/>
    <w:rsid w:val="00A60377"/>
    <w:rsid w:val="00A6078C"/>
    <w:rsid w:val="00A608FA"/>
    <w:rsid w:val="00A60A33"/>
    <w:rsid w:val="00A60DCD"/>
    <w:rsid w:val="00A60EA0"/>
    <w:rsid w:val="00A61285"/>
    <w:rsid w:val="00A615E0"/>
    <w:rsid w:val="00A616F4"/>
    <w:rsid w:val="00A61812"/>
    <w:rsid w:val="00A61BBC"/>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C4B"/>
    <w:rsid w:val="00A811D3"/>
    <w:rsid w:val="00A816D7"/>
    <w:rsid w:val="00A81D79"/>
    <w:rsid w:val="00A82418"/>
    <w:rsid w:val="00A82523"/>
    <w:rsid w:val="00A8291D"/>
    <w:rsid w:val="00A82DD7"/>
    <w:rsid w:val="00A831CD"/>
    <w:rsid w:val="00A83396"/>
    <w:rsid w:val="00A834ED"/>
    <w:rsid w:val="00A83CFC"/>
    <w:rsid w:val="00A84BC5"/>
    <w:rsid w:val="00A84C07"/>
    <w:rsid w:val="00A85136"/>
    <w:rsid w:val="00A8573D"/>
    <w:rsid w:val="00A8596A"/>
    <w:rsid w:val="00A85A59"/>
    <w:rsid w:val="00A85F4E"/>
    <w:rsid w:val="00A86B17"/>
    <w:rsid w:val="00A86D76"/>
    <w:rsid w:val="00A86E39"/>
    <w:rsid w:val="00A86E4D"/>
    <w:rsid w:val="00A86F78"/>
    <w:rsid w:val="00A86FE6"/>
    <w:rsid w:val="00A87005"/>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B73"/>
    <w:rsid w:val="00A94BF5"/>
    <w:rsid w:val="00A94D1D"/>
    <w:rsid w:val="00A9529E"/>
    <w:rsid w:val="00A95662"/>
    <w:rsid w:val="00A9585B"/>
    <w:rsid w:val="00A95A25"/>
    <w:rsid w:val="00A95A33"/>
    <w:rsid w:val="00A95C4B"/>
    <w:rsid w:val="00A95F09"/>
    <w:rsid w:val="00A95F40"/>
    <w:rsid w:val="00A9673F"/>
    <w:rsid w:val="00A96F85"/>
    <w:rsid w:val="00A97073"/>
    <w:rsid w:val="00A970D1"/>
    <w:rsid w:val="00A972BA"/>
    <w:rsid w:val="00A972E2"/>
    <w:rsid w:val="00A97851"/>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EEE"/>
    <w:rsid w:val="00AA3F5D"/>
    <w:rsid w:val="00AA4010"/>
    <w:rsid w:val="00AA419E"/>
    <w:rsid w:val="00AA43AE"/>
    <w:rsid w:val="00AA4681"/>
    <w:rsid w:val="00AA4D7D"/>
    <w:rsid w:val="00AA5154"/>
    <w:rsid w:val="00AA53BE"/>
    <w:rsid w:val="00AA5538"/>
    <w:rsid w:val="00AA5A2E"/>
    <w:rsid w:val="00AA5CD3"/>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DA8"/>
    <w:rsid w:val="00AB3302"/>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F1F"/>
    <w:rsid w:val="00AB65FA"/>
    <w:rsid w:val="00AB6E13"/>
    <w:rsid w:val="00AB6F97"/>
    <w:rsid w:val="00AB7640"/>
    <w:rsid w:val="00AB7754"/>
    <w:rsid w:val="00AB7E56"/>
    <w:rsid w:val="00AB7E63"/>
    <w:rsid w:val="00AC0702"/>
    <w:rsid w:val="00AC0D7F"/>
    <w:rsid w:val="00AC0E4A"/>
    <w:rsid w:val="00AC1539"/>
    <w:rsid w:val="00AC1A2F"/>
    <w:rsid w:val="00AC1F88"/>
    <w:rsid w:val="00AC220C"/>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771"/>
    <w:rsid w:val="00AD39BD"/>
    <w:rsid w:val="00AD3CB5"/>
    <w:rsid w:val="00AD462E"/>
    <w:rsid w:val="00AD4679"/>
    <w:rsid w:val="00AD4FB7"/>
    <w:rsid w:val="00AD5848"/>
    <w:rsid w:val="00AD6055"/>
    <w:rsid w:val="00AD6153"/>
    <w:rsid w:val="00AD6B9A"/>
    <w:rsid w:val="00AD6BD8"/>
    <w:rsid w:val="00AD6C02"/>
    <w:rsid w:val="00AD7811"/>
    <w:rsid w:val="00AD7A71"/>
    <w:rsid w:val="00AD7ECF"/>
    <w:rsid w:val="00AE0141"/>
    <w:rsid w:val="00AE023C"/>
    <w:rsid w:val="00AE09B2"/>
    <w:rsid w:val="00AE0B32"/>
    <w:rsid w:val="00AE0B77"/>
    <w:rsid w:val="00AE1129"/>
    <w:rsid w:val="00AE192F"/>
    <w:rsid w:val="00AE1F88"/>
    <w:rsid w:val="00AE23AD"/>
    <w:rsid w:val="00AE24E3"/>
    <w:rsid w:val="00AE267D"/>
    <w:rsid w:val="00AE2B81"/>
    <w:rsid w:val="00AE2CE0"/>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EBE"/>
    <w:rsid w:val="00AF0F54"/>
    <w:rsid w:val="00AF0FC3"/>
    <w:rsid w:val="00AF128D"/>
    <w:rsid w:val="00AF198F"/>
    <w:rsid w:val="00AF1C67"/>
    <w:rsid w:val="00AF1FF8"/>
    <w:rsid w:val="00AF2053"/>
    <w:rsid w:val="00AF2061"/>
    <w:rsid w:val="00AF215C"/>
    <w:rsid w:val="00AF2241"/>
    <w:rsid w:val="00AF2357"/>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BD8"/>
    <w:rsid w:val="00B04BF1"/>
    <w:rsid w:val="00B04CDE"/>
    <w:rsid w:val="00B04D9B"/>
    <w:rsid w:val="00B04F80"/>
    <w:rsid w:val="00B05256"/>
    <w:rsid w:val="00B05362"/>
    <w:rsid w:val="00B05541"/>
    <w:rsid w:val="00B056D9"/>
    <w:rsid w:val="00B05937"/>
    <w:rsid w:val="00B05B62"/>
    <w:rsid w:val="00B05D99"/>
    <w:rsid w:val="00B05F8B"/>
    <w:rsid w:val="00B067F6"/>
    <w:rsid w:val="00B06ED4"/>
    <w:rsid w:val="00B07329"/>
    <w:rsid w:val="00B07575"/>
    <w:rsid w:val="00B075E6"/>
    <w:rsid w:val="00B077C3"/>
    <w:rsid w:val="00B0793F"/>
    <w:rsid w:val="00B07BDD"/>
    <w:rsid w:val="00B100F3"/>
    <w:rsid w:val="00B1045A"/>
    <w:rsid w:val="00B105E6"/>
    <w:rsid w:val="00B10602"/>
    <w:rsid w:val="00B108B5"/>
    <w:rsid w:val="00B10AE2"/>
    <w:rsid w:val="00B10B09"/>
    <w:rsid w:val="00B10BA2"/>
    <w:rsid w:val="00B10F8B"/>
    <w:rsid w:val="00B1122C"/>
    <w:rsid w:val="00B113FE"/>
    <w:rsid w:val="00B1145A"/>
    <w:rsid w:val="00B11564"/>
    <w:rsid w:val="00B116F9"/>
    <w:rsid w:val="00B11C84"/>
    <w:rsid w:val="00B126E3"/>
    <w:rsid w:val="00B12AE7"/>
    <w:rsid w:val="00B12EA3"/>
    <w:rsid w:val="00B12FB6"/>
    <w:rsid w:val="00B13096"/>
    <w:rsid w:val="00B13641"/>
    <w:rsid w:val="00B13AFD"/>
    <w:rsid w:val="00B13BF5"/>
    <w:rsid w:val="00B1405A"/>
    <w:rsid w:val="00B14212"/>
    <w:rsid w:val="00B1448D"/>
    <w:rsid w:val="00B14A90"/>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4B2"/>
    <w:rsid w:val="00B21B34"/>
    <w:rsid w:val="00B21BEE"/>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4151"/>
    <w:rsid w:val="00B2464F"/>
    <w:rsid w:val="00B247DA"/>
    <w:rsid w:val="00B249A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3D9"/>
    <w:rsid w:val="00B273EB"/>
    <w:rsid w:val="00B2773D"/>
    <w:rsid w:val="00B27BF8"/>
    <w:rsid w:val="00B27BF9"/>
    <w:rsid w:val="00B27CB8"/>
    <w:rsid w:val="00B27CE3"/>
    <w:rsid w:val="00B27D92"/>
    <w:rsid w:val="00B30084"/>
    <w:rsid w:val="00B300AC"/>
    <w:rsid w:val="00B3031E"/>
    <w:rsid w:val="00B30613"/>
    <w:rsid w:val="00B3099B"/>
    <w:rsid w:val="00B30AC9"/>
    <w:rsid w:val="00B30D3C"/>
    <w:rsid w:val="00B30D85"/>
    <w:rsid w:val="00B30F57"/>
    <w:rsid w:val="00B311BF"/>
    <w:rsid w:val="00B314B1"/>
    <w:rsid w:val="00B31F60"/>
    <w:rsid w:val="00B31FAF"/>
    <w:rsid w:val="00B324E6"/>
    <w:rsid w:val="00B32581"/>
    <w:rsid w:val="00B3271A"/>
    <w:rsid w:val="00B32721"/>
    <w:rsid w:val="00B329EB"/>
    <w:rsid w:val="00B32BE7"/>
    <w:rsid w:val="00B330AF"/>
    <w:rsid w:val="00B33285"/>
    <w:rsid w:val="00B337B6"/>
    <w:rsid w:val="00B338A5"/>
    <w:rsid w:val="00B33DC0"/>
    <w:rsid w:val="00B340DF"/>
    <w:rsid w:val="00B34134"/>
    <w:rsid w:val="00B34291"/>
    <w:rsid w:val="00B34430"/>
    <w:rsid w:val="00B34481"/>
    <w:rsid w:val="00B345DE"/>
    <w:rsid w:val="00B3496C"/>
    <w:rsid w:val="00B34C00"/>
    <w:rsid w:val="00B34FAF"/>
    <w:rsid w:val="00B351BD"/>
    <w:rsid w:val="00B353A8"/>
    <w:rsid w:val="00B354BA"/>
    <w:rsid w:val="00B35564"/>
    <w:rsid w:val="00B3558E"/>
    <w:rsid w:val="00B36171"/>
    <w:rsid w:val="00B36653"/>
    <w:rsid w:val="00B366A7"/>
    <w:rsid w:val="00B369AF"/>
    <w:rsid w:val="00B36CE6"/>
    <w:rsid w:val="00B3717D"/>
    <w:rsid w:val="00B371B5"/>
    <w:rsid w:val="00B375B8"/>
    <w:rsid w:val="00B37686"/>
    <w:rsid w:val="00B3774F"/>
    <w:rsid w:val="00B378E7"/>
    <w:rsid w:val="00B400BD"/>
    <w:rsid w:val="00B404F8"/>
    <w:rsid w:val="00B40653"/>
    <w:rsid w:val="00B4068C"/>
    <w:rsid w:val="00B40828"/>
    <w:rsid w:val="00B40876"/>
    <w:rsid w:val="00B40ACF"/>
    <w:rsid w:val="00B40B38"/>
    <w:rsid w:val="00B41061"/>
    <w:rsid w:val="00B41121"/>
    <w:rsid w:val="00B41554"/>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62"/>
    <w:rsid w:val="00B449A2"/>
    <w:rsid w:val="00B44AB2"/>
    <w:rsid w:val="00B44CB1"/>
    <w:rsid w:val="00B450A3"/>
    <w:rsid w:val="00B4516D"/>
    <w:rsid w:val="00B45332"/>
    <w:rsid w:val="00B45369"/>
    <w:rsid w:val="00B453EF"/>
    <w:rsid w:val="00B4578B"/>
    <w:rsid w:val="00B459E4"/>
    <w:rsid w:val="00B45C57"/>
    <w:rsid w:val="00B45CDB"/>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F4D"/>
    <w:rsid w:val="00B612DB"/>
    <w:rsid w:val="00B61391"/>
    <w:rsid w:val="00B61479"/>
    <w:rsid w:val="00B61742"/>
    <w:rsid w:val="00B61ABE"/>
    <w:rsid w:val="00B61D12"/>
    <w:rsid w:val="00B61E1A"/>
    <w:rsid w:val="00B621EF"/>
    <w:rsid w:val="00B622E7"/>
    <w:rsid w:val="00B62CA2"/>
    <w:rsid w:val="00B62CA3"/>
    <w:rsid w:val="00B631D7"/>
    <w:rsid w:val="00B634FB"/>
    <w:rsid w:val="00B63E60"/>
    <w:rsid w:val="00B640EA"/>
    <w:rsid w:val="00B6415E"/>
    <w:rsid w:val="00B64232"/>
    <w:rsid w:val="00B64BB0"/>
    <w:rsid w:val="00B650EC"/>
    <w:rsid w:val="00B65819"/>
    <w:rsid w:val="00B65BCF"/>
    <w:rsid w:val="00B66681"/>
    <w:rsid w:val="00B67A07"/>
    <w:rsid w:val="00B67AA0"/>
    <w:rsid w:val="00B67B44"/>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E36"/>
    <w:rsid w:val="00B77EE2"/>
    <w:rsid w:val="00B8005A"/>
    <w:rsid w:val="00B80157"/>
    <w:rsid w:val="00B80630"/>
    <w:rsid w:val="00B80C89"/>
    <w:rsid w:val="00B81161"/>
    <w:rsid w:val="00B8136F"/>
    <w:rsid w:val="00B8139F"/>
    <w:rsid w:val="00B81458"/>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F79"/>
    <w:rsid w:val="00B92215"/>
    <w:rsid w:val="00B92258"/>
    <w:rsid w:val="00B92269"/>
    <w:rsid w:val="00B924C1"/>
    <w:rsid w:val="00B92BBE"/>
    <w:rsid w:val="00B92C10"/>
    <w:rsid w:val="00B930B7"/>
    <w:rsid w:val="00B9371E"/>
    <w:rsid w:val="00B93D90"/>
    <w:rsid w:val="00B93F6C"/>
    <w:rsid w:val="00B940E5"/>
    <w:rsid w:val="00B94A02"/>
    <w:rsid w:val="00B94BD9"/>
    <w:rsid w:val="00B94DCC"/>
    <w:rsid w:val="00B94F80"/>
    <w:rsid w:val="00B94FE6"/>
    <w:rsid w:val="00B9502B"/>
    <w:rsid w:val="00B950EB"/>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3105"/>
    <w:rsid w:val="00BA312B"/>
    <w:rsid w:val="00BA349F"/>
    <w:rsid w:val="00BA362D"/>
    <w:rsid w:val="00BA36C3"/>
    <w:rsid w:val="00BA3B9D"/>
    <w:rsid w:val="00BA3EEC"/>
    <w:rsid w:val="00BA44DD"/>
    <w:rsid w:val="00BA4549"/>
    <w:rsid w:val="00BA46F0"/>
    <w:rsid w:val="00BA4C4E"/>
    <w:rsid w:val="00BA4C9B"/>
    <w:rsid w:val="00BA51E9"/>
    <w:rsid w:val="00BA595E"/>
    <w:rsid w:val="00BA5BC3"/>
    <w:rsid w:val="00BA5FD5"/>
    <w:rsid w:val="00BA61F7"/>
    <w:rsid w:val="00BA63B2"/>
    <w:rsid w:val="00BA6AB8"/>
    <w:rsid w:val="00BA6ADE"/>
    <w:rsid w:val="00BA6BAA"/>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E3"/>
    <w:rsid w:val="00BC2A3A"/>
    <w:rsid w:val="00BC2CB6"/>
    <w:rsid w:val="00BC2E73"/>
    <w:rsid w:val="00BC2E97"/>
    <w:rsid w:val="00BC2F5E"/>
    <w:rsid w:val="00BC3039"/>
    <w:rsid w:val="00BC380C"/>
    <w:rsid w:val="00BC386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384"/>
    <w:rsid w:val="00BC7538"/>
    <w:rsid w:val="00BC76D6"/>
    <w:rsid w:val="00BC7A6C"/>
    <w:rsid w:val="00BC7B5C"/>
    <w:rsid w:val="00BC7B70"/>
    <w:rsid w:val="00BC7C86"/>
    <w:rsid w:val="00BC7EE6"/>
    <w:rsid w:val="00BD044A"/>
    <w:rsid w:val="00BD04F8"/>
    <w:rsid w:val="00BD062A"/>
    <w:rsid w:val="00BD07DC"/>
    <w:rsid w:val="00BD0879"/>
    <w:rsid w:val="00BD0A27"/>
    <w:rsid w:val="00BD0C3C"/>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E11"/>
    <w:rsid w:val="00BD2F5E"/>
    <w:rsid w:val="00BD31BF"/>
    <w:rsid w:val="00BD32F7"/>
    <w:rsid w:val="00BD3655"/>
    <w:rsid w:val="00BD4089"/>
    <w:rsid w:val="00BD4252"/>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559"/>
    <w:rsid w:val="00BE0DC1"/>
    <w:rsid w:val="00BE0E75"/>
    <w:rsid w:val="00BE0F5E"/>
    <w:rsid w:val="00BE1101"/>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6166"/>
    <w:rsid w:val="00BF6206"/>
    <w:rsid w:val="00BF633C"/>
    <w:rsid w:val="00BF65A5"/>
    <w:rsid w:val="00BF66B8"/>
    <w:rsid w:val="00BF6AE4"/>
    <w:rsid w:val="00BF6DCD"/>
    <w:rsid w:val="00BF7397"/>
    <w:rsid w:val="00BF74B4"/>
    <w:rsid w:val="00BF75BD"/>
    <w:rsid w:val="00BF7E4E"/>
    <w:rsid w:val="00BF7F13"/>
    <w:rsid w:val="00C000F3"/>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B8"/>
    <w:rsid w:val="00C074DB"/>
    <w:rsid w:val="00C0773E"/>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943"/>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DA3"/>
    <w:rsid w:val="00C21F37"/>
    <w:rsid w:val="00C223FF"/>
    <w:rsid w:val="00C2285F"/>
    <w:rsid w:val="00C22D84"/>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71C6"/>
    <w:rsid w:val="00C277A5"/>
    <w:rsid w:val="00C27BC5"/>
    <w:rsid w:val="00C30065"/>
    <w:rsid w:val="00C30345"/>
    <w:rsid w:val="00C3091D"/>
    <w:rsid w:val="00C30F27"/>
    <w:rsid w:val="00C31144"/>
    <w:rsid w:val="00C31145"/>
    <w:rsid w:val="00C31366"/>
    <w:rsid w:val="00C315F0"/>
    <w:rsid w:val="00C31E9A"/>
    <w:rsid w:val="00C31FC1"/>
    <w:rsid w:val="00C3206A"/>
    <w:rsid w:val="00C3239B"/>
    <w:rsid w:val="00C32502"/>
    <w:rsid w:val="00C32F31"/>
    <w:rsid w:val="00C32FB9"/>
    <w:rsid w:val="00C330F5"/>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D4A"/>
    <w:rsid w:val="00C41DD8"/>
    <w:rsid w:val="00C41ED8"/>
    <w:rsid w:val="00C421E9"/>
    <w:rsid w:val="00C421FD"/>
    <w:rsid w:val="00C42579"/>
    <w:rsid w:val="00C42924"/>
    <w:rsid w:val="00C42956"/>
    <w:rsid w:val="00C42B85"/>
    <w:rsid w:val="00C43EEF"/>
    <w:rsid w:val="00C43FDB"/>
    <w:rsid w:val="00C441DF"/>
    <w:rsid w:val="00C441E5"/>
    <w:rsid w:val="00C44237"/>
    <w:rsid w:val="00C443FE"/>
    <w:rsid w:val="00C44550"/>
    <w:rsid w:val="00C4493D"/>
    <w:rsid w:val="00C44D20"/>
    <w:rsid w:val="00C44D87"/>
    <w:rsid w:val="00C45873"/>
    <w:rsid w:val="00C45FF9"/>
    <w:rsid w:val="00C463D6"/>
    <w:rsid w:val="00C4670B"/>
    <w:rsid w:val="00C467CE"/>
    <w:rsid w:val="00C46941"/>
    <w:rsid w:val="00C46BCC"/>
    <w:rsid w:val="00C46E41"/>
    <w:rsid w:val="00C47083"/>
    <w:rsid w:val="00C4732C"/>
    <w:rsid w:val="00C477ED"/>
    <w:rsid w:val="00C47BE4"/>
    <w:rsid w:val="00C47BEE"/>
    <w:rsid w:val="00C47EA1"/>
    <w:rsid w:val="00C50276"/>
    <w:rsid w:val="00C50450"/>
    <w:rsid w:val="00C50469"/>
    <w:rsid w:val="00C507B9"/>
    <w:rsid w:val="00C50A5B"/>
    <w:rsid w:val="00C50CE1"/>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D23"/>
    <w:rsid w:val="00C60E37"/>
    <w:rsid w:val="00C60E39"/>
    <w:rsid w:val="00C61839"/>
    <w:rsid w:val="00C61AC9"/>
    <w:rsid w:val="00C61DE0"/>
    <w:rsid w:val="00C61E7E"/>
    <w:rsid w:val="00C61FDC"/>
    <w:rsid w:val="00C62207"/>
    <w:rsid w:val="00C6235F"/>
    <w:rsid w:val="00C6272E"/>
    <w:rsid w:val="00C628D6"/>
    <w:rsid w:val="00C633B0"/>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B42"/>
    <w:rsid w:val="00C67A6A"/>
    <w:rsid w:val="00C7038B"/>
    <w:rsid w:val="00C70658"/>
    <w:rsid w:val="00C70766"/>
    <w:rsid w:val="00C70939"/>
    <w:rsid w:val="00C70D8D"/>
    <w:rsid w:val="00C70EC7"/>
    <w:rsid w:val="00C71025"/>
    <w:rsid w:val="00C71124"/>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F"/>
    <w:rsid w:val="00C77C01"/>
    <w:rsid w:val="00C77D68"/>
    <w:rsid w:val="00C8001C"/>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16F"/>
    <w:rsid w:val="00C914FF"/>
    <w:rsid w:val="00C9176A"/>
    <w:rsid w:val="00C917B0"/>
    <w:rsid w:val="00C9262D"/>
    <w:rsid w:val="00C928BA"/>
    <w:rsid w:val="00C92CE0"/>
    <w:rsid w:val="00C92F0F"/>
    <w:rsid w:val="00C930C6"/>
    <w:rsid w:val="00C9321B"/>
    <w:rsid w:val="00C932A8"/>
    <w:rsid w:val="00C9438F"/>
    <w:rsid w:val="00C946F6"/>
    <w:rsid w:val="00C9483D"/>
    <w:rsid w:val="00C94DEC"/>
    <w:rsid w:val="00C950C6"/>
    <w:rsid w:val="00C952B1"/>
    <w:rsid w:val="00C953F3"/>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3C2B"/>
    <w:rsid w:val="00CA3D7C"/>
    <w:rsid w:val="00CA42D0"/>
    <w:rsid w:val="00CA4590"/>
    <w:rsid w:val="00CA47BB"/>
    <w:rsid w:val="00CA4997"/>
    <w:rsid w:val="00CA51DD"/>
    <w:rsid w:val="00CA5203"/>
    <w:rsid w:val="00CA5229"/>
    <w:rsid w:val="00CA52BF"/>
    <w:rsid w:val="00CA5420"/>
    <w:rsid w:val="00CA5CED"/>
    <w:rsid w:val="00CA5F5C"/>
    <w:rsid w:val="00CA6594"/>
    <w:rsid w:val="00CA668B"/>
    <w:rsid w:val="00CA67D6"/>
    <w:rsid w:val="00CA6D8D"/>
    <w:rsid w:val="00CA7157"/>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C0"/>
    <w:rsid w:val="00CB411B"/>
    <w:rsid w:val="00CB443E"/>
    <w:rsid w:val="00CB4A41"/>
    <w:rsid w:val="00CB4CEE"/>
    <w:rsid w:val="00CB4D20"/>
    <w:rsid w:val="00CB4E98"/>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1F4"/>
    <w:rsid w:val="00CC139C"/>
    <w:rsid w:val="00CC1403"/>
    <w:rsid w:val="00CC1598"/>
    <w:rsid w:val="00CC1609"/>
    <w:rsid w:val="00CC1A65"/>
    <w:rsid w:val="00CC2130"/>
    <w:rsid w:val="00CC2595"/>
    <w:rsid w:val="00CC2599"/>
    <w:rsid w:val="00CC27A9"/>
    <w:rsid w:val="00CC2828"/>
    <w:rsid w:val="00CC3051"/>
    <w:rsid w:val="00CC341B"/>
    <w:rsid w:val="00CC36D6"/>
    <w:rsid w:val="00CC3B3F"/>
    <w:rsid w:val="00CC3C41"/>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A4"/>
    <w:rsid w:val="00CC72A7"/>
    <w:rsid w:val="00CC748B"/>
    <w:rsid w:val="00CC7653"/>
    <w:rsid w:val="00CC79FF"/>
    <w:rsid w:val="00CD01D5"/>
    <w:rsid w:val="00CD027D"/>
    <w:rsid w:val="00CD05EF"/>
    <w:rsid w:val="00CD0882"/>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7CD"/>
    <w:rsid w:val="00CE18FC"/>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B49"/>
    <w:rsid w:val="00CF3F05"/>
    <w:rsid w:val="00CF3F83"/>
    <w:rsid w:val="00CF49CE"/>
    <w:rsid w:val="00CF4AAF"/>
    <w:rsid w:val="00CF4EEF"/>
    <w:rsid w:val="00CF5042"/>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9E"/>
    <w:rsid w:val="00D04658"/>
    <w:rsid w:val="00D0477E"/>
    <w:rsid w:val="00D04954"/>
    <w:rsid w:val="00D04961"/>
    <w:rsid w:val="00D0518D"/>
    <w:rsid w:val="00D05429"/>
    <w:rsid w:val="00D05625"/>
    <w:rsid w:val="00D0581D"/>
    <w:rsid w:val="00D05895"/>
    <w:rsid w:val="00D05C03"/>
    <w:rsid w:val="00D05C5D"/>
    <w:rsid w:val="00D05C5E"/>
    <w:rsid w:val="00D060CD"/>
    <w:rsid w:val="00D063DB"/>
    <w:rsid w:val="00D06B27"/>
    <w:rsid w:val="00D06CED"/>
    <w:rsid w:val="00D07032"/>
    <w:rsid w:val="00D071AC"/>
    <w:rsid w:val="00D071CE"/>
    <w:rsid w:val="00D07610"/>
    <w:rsid w:val="00D07664"/>
    <w:rsid w:val="00D07AE0"/>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D15"/>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B6A"/>
    <w:rsid w:val="00D23384"/>
    <w:rsid w:val="00D23B0F"/>
    <w:rsid w:val="00D23E11"/>
    <w:rsid w:val="00D23F58"/>
    <w:rsid w:val="00D23F7E"/>
    <w:rsid w:val="00D2400E"/>
    <w:rsid w:val="00D24924"/>
    <w:rsid w:val="00D24B88"/>
    <w:rsid w:val="00D24EF1"/>
    <w:rsid w:val="00D25C03"/>
    <w:rsid w:val="00D25C6B"/>
    <w:rsid w:val="00D25D59"/>
    <w:rsid w:val="00D25F01"/>
    <w:rsid w:val="00D25F6E"/>
    <w:rsid w:val="00D2605D"/>
    <w:rsid w:val="00D2616A"/>
    <w:rsid w:val="00D2625F"/>
    <w:rsid w:val="00D26435"/>
    <w:rsid w:val="00D26518"/>
    <w:rsid w:val="00D27249"/>
    <w:rsid w:val="00D27387"/>
    <w:rsid w:val="00D27985"/>
    <w:rsid w:val="00D27ED0"/>
    <w:rsid w:val="00D302F6"/>
    <w:rsid w:val="00D3039F"/>
    <w:rsid w:val="00D30472"/>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EE8"/>
    <w:rsid w:val="00D71FB0"/>
    <w:rsid w:val="00D720E6"/>
    <w:rsid w:val="00D72275"/>
    <w:rsid w:val="00D72599"/>
    <w:rsid w:val="00D72984"/>
    <w:rsid w:val="00D729E7"/>
    <w:rsid w:val="00D730AB"/>
    <w:rsid w:val="00D734BB"/>
    <w:rsid w:val="00D74666"/>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B39"/>
    <w:rsid w:val="00DA5753"/>
    <w:rsid w:val="00DA57AB"/>
    <w:rsid w:val="00DA592B"/>
    <w:rsid w:val="00DA5ED9"/>
    <w:rsid w:val="00DA616B"/>
    <w:rsid w:val="00DA657B"/>
    <w:rsid w:val="00DA69C3"/>
    <w:rsid w:val="00DA6E78"/>
    <w:rsid w:val="00DA6FB7"/>
    <w:rsid w:val="00DA706F"/>
    <w:rsid w:val="00DA7848"/>
    <w:rsid w:val="00DA79AE"/>
    <w:rsid w:val="00DA79D6"/>
    <w:rsid w:val="00DA7BE8"/>
    <w:rsid w:val="00DB001D"/>
    <w:rsid w:val="00DB0438"/>
    <w:rsid w:val="00DB0654"/>
    <w:rsid w:val="00DB0C34"/>
    <w:rsid w:val="00DB13AF"/>
    <w:rsid w:val="00DB2169"/>
    <w:rsid w:val="00DB2EF5"/>
    <w:rsid w:val="00DB30F5"/>
    <w:rsid w:val="00DB3388"/>
    <w:rsid w:val="00DB3434"/>
    <w:rsid w:val="00DB37D2"/>
    <w:rsid w:val="00DB3A68"/>
    <w:rsid w:val="00DB4338"/>
    <w:rsid w:val="00DB46FD"/>
    <w:rsid w:val="00DB4788"/>
    <w:rsid w:val="00DB47FA"/>
    <w:rsid w:val="00DB4A6E"/>
    <w:rsid w:val="00DB4BCA"/>
    <w:rsid w:val="00DB50DD"/>
    <w:rsid w:val="00DB5A96"/>
    <w:rsid w:val="00DB609D"/>
    <w:rsid w:val="00DB60C8"/>
    <w:rsid w:val="00DB6197"/>
    <w:rsid w:val="00DB61D2"/>
    <w:rsid w:val="00DB6BD8"/>
    <w:rsid w:val="00DB74CA"/>
    <w:rsid w:val="00DB79B1"/>
    <w:rsid w:val="00DB7AD5"/>
    <w:rsid w:val="00DB7D75"/>
    <w:rsid w:val="00DC00B5"/>
    <w:rsid w:val="00DC00C1"/>
    <w:rsid w:val="00DC0291"/>
    <w:rsid w:val="00DC0498"/>
    <w:rsid w:val="00DC049D"/>
    <w:rsid w:val="00DC0813"/>
    <w:rsid w:val="00DC0B1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957"/>
    <w:rsid w:val="00DD0A85"/>
    <w:rsid w:val="00DD0F56"/>
    <w:rsid w:val="00DD0F6C"/>
    <w:rsid w:val="00DD1399"/>
    <w:rsid w:val="00DD1B14"/>
    <w:rsid w:val="00DD1C7E"/>
    <w:rsid w:val="00DD201B"/>
    <w:rsid w:val="00DD21BC"/>
    <w:rsid w:val="00DD2619"/>
    <w:rsid w:val="00DD2A65"/>
    <w:rsid w:val="00DD2BC2"/>
    <w:rsid w:val="00DD2C4D"/>
    <w:rsid w:val="00DD327D"/>
    <w:rsid w:val="00DD342D"/>
    <w:rsid w:val="00DD3590"/>
    <w:rsid w:val="00DD36EB"/>
    <w:rsid w:val="00DD39DF"/>
    <w:rsid w:val="00DD3A27"/>
    <w:rsid w:val="00DD3C72"/>
    <w:rsid w:val="00DD4097"/>
    <w:rsid w:val="00DD4222"/>
    <w:rsid w:val="00DD4994"/>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531"/>
    <w:rsid w:val="00DE5B61"/>
    <w:rsid w:val="00DE5BFF"/>
    <w:rsid w:val="00DE628D"/>
    <w:rsid w:val="00DE6412"/>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250F"/>
    <w:rsid w:val="00E125FB"/>
    <w:rsid w:val="00E1261B"/>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3005"/>
    <w:rsid w:val="00E2335C"/>
    <w:rsid w:val="00E235B5"/>
    <w:rsid w:val="00E23903"/>
    <w:rsid w:val="00E23C85"/>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40131"/>
    <w:rsid w:val="00E401E7"/>
    <w:rsid w:val="00E4050A"/>
    <w:rsid w:val="00E4063C"/>
    <w:rsid w:val="00E40C8D"/>
    <w:rsid w:val="00E40F1D"/>
    <w:rsid w:val="00E40FBC"/>
    <w:rsid w:val="00E4110B"/>
    <w:rsid w:val="00E41225"/>
    <w:rsid w:val="00E41533"/>
    <w:rsid w:val="00E4166C"/>
    <w:rsid w:val="00E41690"/>
    <w:rsid w:val="00E419C4"/>
    <w:rsid w:val="00E41B76"/>
    <w:rsid w:val="00E41D09"/>
    <w:rsid w:val="00E41E1B"/>
    <w:rsid w:val="00E41E22"/>
    <w:rsid w:val="00E41F38"/>
    <w:rsid w:val="00E41F8C"/>
    <w:rsid w:val="00E41FBF"/>
    <w:rsid w:val="00E41FDC"/>
    <w:rsid w:val="00E421DB"/>
    <w:rsid w:val="00E421FE"/>
    <w:rsid w:val="00E42243"/>
    <w:rsid w:val="00E423CE"/>
    <w:rsid w:val="00E425E4"/>
    <w:rsid w:val="00E42A4D"/>
    <w:rsid w:val="00E42FE9"/>
    <w:rsid w:val="00E43246"/>
    <w:rsid w:val="00E433A1"/>
    <w:rsid w:val="00E43437"/>
    <w:rsid w:val="00E43561"/>
    <w:rsid w:val="00E435C3"/>
    <w:rsid w:val="00E436C1"/>
    <w:rsid w:val="00E43A9A"/>
    <w:rsid w:val="00E43B93"/>
    <w:rsid w:val="00E43EC5"/>
    <w:rsid w:val="00E440A6"/>
    <w:rsid w:val="00E442AA"/>
    <w:rsid w:val="00E442BE"/>
    <w:rsid w:val="00E446ED"/>
    <w:rsid w:val="00E4475F"/>
    <w:rsid w:val="00E44DC7"/>
    <w:rsid w:val="00E454B1"/>
    <w:rsid w:val="00E454BF"/>
    <w:rsid w:val="00E45CB4"/>
    <w:rsid w:val="00E45E89"/>
    <w:rsid w:val="00E4604E"/>
    <w:rsid w:val="00E4649C"/>
    <w:rsid w:val="00E465CD"/>
    <w:rsid w:val="00E46631"/>
    <w:rsid w:val="00E467F4"/>
    <w:rsid w:val="00E47094"/>
    <w:rsid w:val="00E4776D"/>
    <w:rsid w:val="00E478E1"/>
    <w:rsid w:val="00E47BA6"/>
    <w:rsid w:val="00E47DCF"/>
    <w:rsid w:val="00E50203"/>
    <w:rsid w:val="00E50335"/>
    <w:rsid w:val="00E509FB"/>
    <w:rsid w:val="00E50C92"/>
    <w:rsid w:val="00E50DCF"/>
    <w:rsid w:val="00E50F7E"/>
    <w:rsid w:val="00E51068"/>
    <w:rsid w:val="00E510C0"/>
    <w:rsid w:val="00E511EE"/>
    <w:rsid w:val="00E51F46"/>
    <w:rsid w:val="00E52017"/>
    <w:rsid w:val="00E52179"/>
    <w:rsid w:val="00E5254C"/>
    <w:rsid w:val="00E5286E"/>
    <w:rsid w:val="00E52A07"/>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897"/>
    <w:rsid w:val="00E63D12"/>
    <w:rsid w:val="00E63FC0"/>
    <w:rsid w:val="00E6427D"/>
    <w:rsid w:val="00E6474D"/>
    <w:rsid w:val="00E64C3D"/>
    <w:rsid w:val="00E64F6B"/>
    <w:rsid w:val="00E64FDA"/>
    <w:rsid w:val="00E659B6"/>
    <w:rsid w:val="00E65F7C"/>
    <w:rsid w:val="00E66072"/>
    <w:rsid w:val="00E6623B"/>
    <w:rsid w:val="00E6703E"/>
    <w:rsid w:val="00E67111"/>
    <w:rsid w:val="00E6739C"/>
    <w:rsid w:val="00E67829"/>
    <w:rsid w:val="00E67E21"/>
    <w:rsid w:val="00E70026"/>
    <w:rsid w:val="00E700A2"/>
    <w:rsid w:val="00E70549"/>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F6"/>
    <w:rsid w:val="00E7596B"/>
    <w:rsid w:val="00E75EFD"/>
    <w:rsid w:val="00E760AA"/>
    <w:rsid w:val="00E76E5E"/>
    <w:rsid w:val="00E76EB7"/>
    <w:rsid w:val="00E77736"/>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968"/>
    <w:rsid w:val="00E82ABC"/>
    <w:rsid w:val="00E82E77"/>
    <w:rsid w:val="00E82E7A"/>
    <w:rsid w:val="00E82F2F"/>
    <w:rsid w:val="00E82F4F"/>
    <w:rsid w:val="00E82FE2"/>
    <w:rsid w:val="00E830C6"/>
    <w:rsid w:val="00E832D5"/>
    <w:rsid w:val="00E8337A"/>
    <w:rsid w:val="00E83531"/>
    <w:rsid w:val="00E83744"/>
    <w:rsid w:val="00E837B7"/>
    <w:rsid w:val="00E83C82"/>
    <w:rsid w:val="00E83E12"/>
    <w:rsid w:val="00E83E86"/>
    <w:rsid w:val="00E8466A"/>
    <w:rsid w:val="00E84AF3"/>
    <w:rsid w:val="00E84E21"/>
    <w:rsid w:val="00E855A5"/>
    <w:rsid w:val="00E855E1"/>
    <w:rsid w:val="00E856A1"/>
    <w:rsid w:val="00E85A4C"/>
    <w:rsid w:val="00E85A5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C64"/>
    <w:rsid w:val="00E91D50"/>
    <w:rsid w:val="00E91E90"/>
    <w:rsid w:val="00E92D45"/>
    <w:rsid w:val="00E9321C"/>
    <w:rsid w:val="00E93E4F"/>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2DD"/>
    <w:rsid w:val="00E9639F"/>
    <w:rsid w:val="00E96802"/>
    <w:rsid w:val="00E96954"/>
    <w:rsid w:val="00E96F2E"/>
    <w:rsid w:val="00E970A7"/>
    <w:rsid w:val="00E972F8"/>
    <w:rsid w:val="00E979B6"/>
    <w:rsid w:val="00E97C5D"/>
    <w:rsid w:val="00E97EF1"/>
    <w:rsid w:val="00EA026D"/>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311"/>
    <w:rsid w:val="00ED3317"/>
    <w:rsid w:val="00ED3B4E"/>
    <w:rsid w:val="00ED4093"/>
    <w:rsid w:val="00ED45F6"/>
    <w:rsid w:val="00ED472E"/>
    <w:rsid w:val="00ED4E1C"/>
    <w:rsid w:val="00ED55CA"/>
    <w:rsid w:val="00ED5CA5"/>
    <w:rsid w:val="00ED5E0C"/>
    <w:rsid w:val="00ED605C"/>
    <w:rsid w:val="00ED60EF"/>
    <w:rsid w:val="00ED61F3"/>
    <w:rsid w:val="00ED67CC"/>
    <w:rsid w:val="00ED6E99"/>
    <w:rsid w:val="00ED6F1C"/>
    <w:rsid w:val="00ED6F88"/>
    <w:rsid w:val="00ED72EA"/>
    <w:rsid w:val="00ED732F"/>
    <w:rsid w:val="00ED7361"/>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88D"/>
    <w:rsid w:val="00EE3A2E"/>
    <w:rsid w:val="00EE40BB"/>
    <w:rsid w:val="00EE423B"/>
    <w:rsid w:val="00EE4310"/>
    <w:rsid w:val="00EE4532"/>
    <w:rsid w:val="00EE4538"/>
    <w:rsid w:val="00EE522E"/>
    <w:rsid w:val="00EE574F"/>
    <w:rsid w:val="00EE577B"/>
    <w:rsid w:val="00EE5788"/>
    <w:rsid w:val="00EE5879"/>
    <w:rsid w:val="00EE5882"/>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3B27"/>
    <w:rsid w:val="00EF3F0B"/>
    <w:rsid w:val="00EF4110"/>
    <w:rsid w:val="00EF432D"/>
    <w:rsid w:val="00EF43CE"/>
    <w:rsid w:val="00EF4984"/>
    <w:rsid w:val="00EF4A48"/>
    <w:rsid w:val="00EF4A7F"/>
    <w:rsid w:val="00EF4D14"/>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B79"/>
    <w:rsid w:val="00F02D52"/>
    <w:rsid w:val="00F03138"/>
    <w:rsid w:val="00F033AE"/>
    <w:rsid w:val="00F0373C"/>
    <w:rsid w:val="00F03F82"/>
    <w:rsid w:val="00F0420E"/>
    <w:rsid w:val="00F043E4"/>
    <w:rsid w:val="00F045B4"/>
    <w:rsid w:val="00F047DC"/>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CA"/>
    <w:rsid w:val="00F10696"/>
    <w:rsid w:val="00F1088D"/>
    <w:rsid w:val="00F10C3F"/>
    <w:rsid w:val="00F10CC5"/>
    <w:rsid w:val="00F10D63"/>
    <w:rsid w:val="00F11078"/>
    <w:rsid w:val="00F11213"/>
    <w:rsid w:val="00F1126C"/>
    <w:rsid w:val="00F11A3A"/>
    <w:rsid w:val="00F11C34"/>
    <w:rsid w:val="00F11DA2"/>
    <w:rsid w:val="00F11E3B"/>
    <w:rsid w:val="00F1211A"/>
    <w:rsid w:val="00F121B9"/>
    <w:rsid w:val="00F1284A"/>
    <w:rsid w:val="00F1296E"/>
    <w:rsid w:val="00F12BB1"/>
    <w:rsid w:val="00F131A9"/>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D6"/>
    <w:rsid w:val="00F20F91"/>
    <w:rsid w:val="00F21215"/>
    <w:rsid w:val="00F2139C"/>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60DD"/>
    <w:rsid w:val="00F361B1"/>
    <w:rsid w:val="00F36599"/>
    <w:rsid w:val="00F366F3"/>
    <w:rsid w:val="00F36A51"/>
    <w:rsid w:val="00F36A94"/>
    <w:rsid w:val="00F36EB2"/>
    <w:rsid w:val="00F36EBE"/>
    <w:rsid w:val="00F37129"/>
    <w:rsid w:val="00F378E7"/>
    <w:rsid w:val="00F37AF3"/>
    <w:rsid w:val="00F37D3F"/>
    <w:rsid w:val="00F403C0"/>
    <w:rsid w:val="00F404D3"/>
    <w:rsid w:val="00F40969"/>
    <w:rsid w:val="00F409F6"/>
    <w:rsid w:val="00F40F0F"/>
    <w:rsid w:val="00F41013"/>
    <w:rsid w:val="00F41066"/>
    <w:rsid w:val="00F412CD"/>
    <w:rsid w:val="00F41475"/>
    <w:rsid w:val="00F419DD"/>
    <w:rsid w:val="00F422ED"/>
    <w:rsid w:val="00F426BA"/>
    <w:rsid w:val="00F427BF"/>
    <w:rsid w:val="00F42900"/>
    <w:rsid w:val="00F4365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76"/>
    <w:rsid w:val="00F51462"/>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941"/>
    <w:rsid w:val="00F53C43"/>
    <w:rsid w:val="00F53D64"/>
    <w:rsid w:val="00F53E4A"/>
    <w:rsid w:val="00F547A2"/>
    <w:rsid w:val="00F54B70"/>
    <w:rsid w:val="00F54DA7"/>
    <w:rsid w:val="00F54DCD"/>
    <w:rsid w:val="00F55734"/>
    <w:rsid w:val="00F557FF"/>
    <w:rsid w:val="00F558C1"/>
    <w:rsid w:val="00F55A3A"/>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257"/>
    <w:rsid w:val="00F60470"/>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B0B"/>
    <w:rsid w:val="00F72E8B"/>
    <w:rsid w:val="00F72ECC"/>
    <w:rsid w:val="00F73211"/>
    <w:rsid w:val="00F7323F"/>
    <w:rsid w:val="00F73261"/>
    <w:rsid w:val="00F734BF"/>
    <w:rsid w:val="00F7366A"/>
    <w:rsid w:val="00F73F98"/>
    <w:rsid w:val="00F7405B"/>
    <w:rsid w:val="00F741F0"/>
    <w:rsid w:val="00F74433"/>
    <w:rsid w:val="00F7448D"/>
    <w:rsid w:val="00F74824"/>
    <w:rsid w:val="00F74F27"/>
    <w:rsid w:val="00F7557B"/>
    <w:rsid w:val="00F75582"/>
    <w:rsid w:val="00F755E4"/>
    <w:rsid w:val="00F75799"/>
    <w:rsid w:val="00F75BDA"/>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43"/>
    <w:rsid w:val="00F94686"/>
    <w:rsid w:val="00F94694"/>
    <w:rsid w:val="00F94C18"/>
    <w:rsid w:val="00F952CF"/>
    <w:rsid w:val="00F9537C"/>
    <w:rsid w:val="00F95817"/>
    <w:rsid w:val="00F95BEA"/>
    <w:rsid w:val="00F96237"/>
    <w:rsid w:val="00F96564"/>
    <w:rsid w:val="00F96838"/>
    <w:rsid w:val="00F9685C"/>
    <w:rsid w:val="00F96CEB"/>
    <w:rsid w:val="00F9744A"/>
    <w:rsid w:val="00F97495"/>
    <w:rsid w:val="00F976B9"/>
    <w:rsid w:val="00F977A7"/>
    <w:rsid w:val="00F97ADF"/>
    <w:rsid w:val="00FA028C"/>
    <w:rsid w:val="00FA10EE"/>
    <w:rsid w:val="00FA11ED"/>
    <w:rsid w:val="00FA133F"/>
    <w:rsid w:val="00FA136A"/>
    <w:rsid w:val="00FA14C3"/>
    <w:rsid w:val="00FA160D"/>
    <w:rsid w:val="00FA1779"/>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9E5"/>
    <w:rsid w:val="00FA6A30"/>
    <w:rsid w:val="00FA6A3E"/>
    <w:rsid w:val="00FA7125"/>
    <w:rsid w:val="00FA732A"/>
    <w:rsid w:val="00FA7711"/>
    <w:rsid w:val="00FA7F28"/>
    <w:rsid w:val="00FB045F"/>
    <w:rsid w:val="00FB122B"/>
    <w:rsid w:val="00FB14F3"/>
    <w:rsid w:val="00FB153C"/>
    <w:rsid w:val="00FB15BF"/>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618D"/>
    <w:rsid w:val="00FD651D"/>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F95"/>
    <w:rsid w:val="00FF0080"/>
    <w:rsid w:val="00FF05DB"/>
    <w:rsid w:val="00FF0B19"/>
    <w:rsid w:val="00FF0D69"/>
    <w:rsid w:val="00FF0EA6"/>
    <w:rsid w:val="00FF12D0"/>
    <w:rsid w:val="00FF1407"/>
    <w:rsid w:val="00FF169B"/>
    <w:rsid w:val="00FF1F0E"/>
    <w:rsid w:val="00FF1F28"/>
    <w:rsid w:val="00FF1FE5"/>
    <w:rsid w:val="00FF22FC"/>
    <w:rsid w:val="00FF2672"/>
    <w:rsid w:val="00FF2C28"/>
    <w:rsid w:val="00FF2D75"/>
    <w:rsid w:val="00FF3067"/>
    <w:rsid w:val="00FF3475"/>
    <w:rsid w:val="00FF3762"/>
    <w:rsid w:val="00FF38BE"/>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qFormat="1"/>
    <w:lsdException w:name="line number" w:uiPriority="0"/>
    <w:lsdException w:name="page number" w:uiPriority="0"/>
    <w:lsdException w:name="endnote reference" w:uiPriority="0" w:qFormat="1"/>
    <w:lsdException w:name="endnote text" w:uiPriority="0" w:qFormat="1"/>
    <w:lsdException w:name="table of authorities" w:semiHidden="1" w:qFormat="1"/>
    <w:lsdException w:name="macro" w:semiHidden="1" w:qFormat="1"/>
    <w:lsdException w:name="toa heading" w:semiHidden="1" w:qFormat="1"/>
    <w:lsdException w:name="List" w:uiPriority="0" w:qFormat="1"/>
    <w:lsdException w:name="List Bullet" w:qFormat="1"/>
    <w:lsdException w:name="List Number" w:uiPriority="0" w:qFormat="1"/>
    <w:lsdException w:name="List 2" w:uiPriority="0" w:qFormat="1"/>
    <w:lsdException w:name="List 3" w:qFormat="1"/>
    <w:lsdException w:name="List 4" w:qFormat="1"/>
    <w:lsdException w:name="List 5" w:qFormat="1"/>
    <w:lsdException w:name="List Bullet 2"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qFormat="1"/>
    <w:lsdException w:name="Body Text Indent" w:qFormat="1"/>
    <w:lsdException w:name="List Continue" w:qFormat="1"/>
    <w:lsdException w:name="List Continue 2" w:uiPriority="0" w:qFormat="1"/>
    <w:lsdException w:name="List Continue 3" w:qFormat="1"/>
    <w:lsdException w:name="List Continue 4" w:qFormat="1"/>
    <w:lsdException w:name="List Continue 5" w:qFormat="1"/>
    <w:lsdException w:name="Message Header" w:uiPriority="0" w:qFormat="1"/>
    <w:lsdException w:name="Subtitle" w:uiPriority="0" w:qFormat="1"/>
    <w:lsdException w:name="Salutation" w:qFormat="1"/>
    <w:lsdException w:name="Date" w:qFormat="1"/>
    <w:lsdException w:name="Body Text First Indent" w:qFormat="1"/>
    <w:lsdException w:name="Body Text First Indent 2" w:uiPriority="0"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uiPriority="0"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qFormat="1"/>
    <w:lsdException w:name="Table Grid" w:uiPriority="39" w:qFormat="1"/>
    <w:lsdException w:name="Table Theme" w:semiHidden="1" w:uiPriority="0" w:unhideWhenUsed="1"/>
    <w:lsdException w:name="Placeholder Text" w:semiHidden="1"/>
    <w:lsdException w:name="No Spacing" w:uiPriority="0"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uiPriority w:val="99"/>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uiPriority w:val="39"/>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uiPriority w:val="39"/>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uiPriority w:val="39"/>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uiPriority w:val="39"/>
    <w:qFormat/>
    <w:pPr>
      <w:ind w:left="1400"/>
    </w:pPr>
  </w:style>
  <w:style w:type="paragraph" w:styleId="TDC2">
    <w:name w:val="toc 2"/>
    <w:basedOn w:val="Normal"/>
    <w:next w:val="Normal"/>
    <w:uiPriority w:val="39"/>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uiPriority w:val="99"/>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uiPriority w:val="99"/>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uiPriority w:val="39"/>
    <w:qFormat/>
    <w:pPr>
      <w:ind w:left="1000"/>
    </w:pPr>
  </w:style>
  <w:style w:type="paragraph" w:styleId="TDC5">
    <w:name w:val="toc 5"/>
    <w:basedOn w:val="Normal"/>
    <w:next w:val="Normal"/>
    <w:uiPriority w:val="39"/>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uiPriority w:val="39"/>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uiPriority w:val="99"/>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uiPriority w:val="99"/>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uiPriority w:val="99"/>
    <w:qFormat/>
    <w:pPr>
      <w:spacing w:before="80" w:line="360" w:lineRule="auto"/>
      <w:ind w:left="709" w:hanging="709"/>
      <w:jc w:val="both"/>
    </w:pPr>
    <w:rPr>
      <w:rFonts w:ascii="Arial" w:hAnsi="Arial"/>
      <w:sz w:val="22"/>
      <w:lang w:val="es-ES"/>
    </w:rPr>
  </w:style>
  <w:style w:type="paragraph" w:styleId="Listaconnmeros">
    <w:name w:val="List Number"/>
    <w:basedOn w:val="Normal"/>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uiPriority w:val="99"/>
    <w:qFormat/>
    <w:pPr>
      <w:ind w:left="1132" w:hanging="283"/>
    </w:pPr>
    <w:rPr>
      <w:lang w:val="es-ES"/>
    </w:rPr>
  </w:style>
  <w:style w:type="paragraph" w:styleId="Listaconvietas">
    <w:name w:val="List Bullet"/>
    <w:basedOn w:val="Normal"/>
    <w:uiPriority w:val="99"/>
    <w:qFormat/>
    <w:pPr>
      <w:numPr>
        <w:numId w:val="7"/>
      </w:numPr>
      <w:contextualSpacing/>
    </w:pPr>
  </w:style>
  <w:style w:type="paragraph" w:styleId="Listaconvietas2">
    <w:name w:val="List Bullet 2"/>
    <w:basedOn w:val="Normal"/>
    <w:uiPriority w:val="99"/>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uiPriority w:val="99"/>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qFormat/>
    <w:pPr>
      <w:spacing w:after="60"/>
      <w:jc w:val="center"/>
      <w:outlineLvl w:val="1"/>
    </w:pPr>
    <w:rPr>
      <w:rFonts w:ascii="Arial" w:hAnsi="Arial"/>
      <w:sz w:val="24"/>
      <w:szCs w:val="24"/>
    </w:rPr>
  </w:style>
  <w:style w:type="paragraph" w:styleId="Textodebloque">
    <w:name w:val="Block Text"/>
    <w:basedOn w:val="Normal"/>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uiPriority w:val="99"/>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pPr>
      <w:spacing w:after="101" w:line="216" w:lineRule="atLeast"/>
    </w:pPr>
    <w:rPr>
      <w:rFonts w:ascii="Arial" w:hAnsi="Arial" w:cs="Arial"/>
      <w:sz w:val="18"/>
    </w:rPr>
  </w:style>
  <w:style w:type="paragraph" w:customStyle="1" w:styleId="Textodetabl">
    <w:name w:val="Texto de tabl"/>
    <w:basedOn w:val="Normal"/>
    <w:pPr>
      <w:overflowPunct w:val="0"/>
      <w:autoSpaceDE w:val="0"/>
      <w:autoSpaceDN w:val="0"/>
      <w:adjustRightInd w:val="0"/>
      <w:textAlignment w:val="baseline"/>
    </w:pPr>
    <w:rPr>
      <w:sz w:val="24"/>
    </w:rPr>
  </w:style>
  <w:style w:type="paragraph" w:customStyle="1" w:styleId="li1638">
    <w:name w:val="°li1638"/>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pPr>
      <w:overflowPunct w:val="0"/>
      <w:autoSpaceDE w:val="0"/>
      <w:autoSpaceDN w:val="0"/>
    </w:pPr>
    <w:rPr>
      <w:rFonts w:eastAsia="Arial Unicode MS"/>
      <w:sz w:val="24"/>
      <w:szCs w:val="24"/>
    </w:rPr>
  </w:style>
  <w:style w:type="paragraph" w:customStyle="1" w:styleId="msoacetate0">
    <w:name w:val="msoacetate"/>
    <w:basedOn w:val="Normal"/>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pPr>
      <w:widowControl w:val="0"/>
      <w:ind w:left="720"/>
      <w:contextualSpacing/>
    </w:pPr>
    <w:rPr>
      <w:rFonts w:ascii="Courier" w:hAnsi="Courier"/>
      <w:snapToGrid w:val="0"/>
    </w:rPr>
  </w:style>
  <w:style w:type="character" w:customStyle="1" w:styleId="TextodegloboCar">
    <w:name w:val="Texto de globo Car"/>
    <w:link w:val="Textodeglobo"/>
    <w:uiPriority w:val="99"/>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qFormat/>
    <w:rPr>
      <w:rFonts w:ascii="Arial" w:hAnsi="Arial" w:cs="Arial"/>
      <w:sz w:val="24"/>
      <w:szCs w:val="24"/>
    </w:rPr>
  </w:style>
  <w:style w:type="paragraph" w:customStyle="1" w:styleId="p1">
    <w:name w:val="p1"/>
    <w:basedOn w:val="Normal"/>
    <w:qFormat/>
    <w:pPr>
      <w:widowControl w:val="0"/>
      <w:tabs>
        <w:tab w:val="left" w:pos="720"/>
      </w:tabs>
      <w:spacing w:line="240" w:lineRule="atLeast"/>
      <w:jc w:val="both"/>
    </w:pPr>
    <w:rPr>
      <w:snapToGrid w:val="0"/>
      <w:sz w:val="24"/>
    </w:rPr>
  </w:style>
  <w:style w:type="paragraph" w:customStyle="1" w:styleId="t6">
    <w:name w:val="t6"/>
    <w:basedOn w:val="Normal"/>
    <w:qFormat/>
    <w:pPr>
      <w:widowControl w:val="0"/>
      <w:spacing w:line="240" w:lineRule="atLeast"/>
    </w:pPr>
    <w:rPr>
      <w:snapToGrid w:val="0"/>
      <w:sz w:val="24"/>
    </w:rPr>
  </w:style>
  <w:style w:type="paragraph" w:customStyle="1" w:styleId="p23">
    <w:name w:val="p23"/>
    <w:basedOn w:val="Normal"/>
    <w:qFormat/>
    <w:pPr>
      <w:widowControl w:val="0"/>
      <w:spacing w:line="240" w:lineRule="atLeast"/>
    </w:pPr>
    <w:rPr>
      <w:snapToGrid w:val="0"/>
      <w:sz w:val="24"/>
    </w:rPr>
  </w:style>
  <w:style w:type="paragraph" w:customStyle="1" w:styleId="p8">
    <w:name w:val="p8"/>
    <w:basedOn w:val="Normal"/>
    <w:qFormat/>
    <w:pPr>
      <w:widowControl w:val="0"/>
      <w:tabs>
        <w:tab w:val="left" w:pos="580"/>
      </w:tabs>
      <w:spacing w:line="400" w:lineRule="atLeast"/>
      <w:ind w:left="864" w:hanging="576"/>
    </w:pPr>
    <w:rPr>
      <w:snapToGrid w:val="0"/>
      <w:sz w:val="24"/>
    </w:rPr>
  </w:style>
  <w:style w:type="paragraph" w:customStyle="1" w:styleId="p24">
    <w:name w:val="p24"/>
    <w:basedOn w:val="Normal"/>
    <w:qFormat/>
    <w:pPr>
      <w:widowControl w:val="0"/>
      <w:tabs>
        <w:tab w:val="left" w:pos="1460"/>
      </w:tabs>
      <w:spacing w:line="400" w:lineRule="atLeast"/>
      <w:ind w:hanging="864"/>
    </w:pPr>
    <w:rPr>
      <w:snapToGrid w:val="0"/>
      <w:sz w:val="24"/>
    </w:rPr>
  </w:style>
  <w:style w:type="paragraph" w:customStyle="1" w:styleId="p3">
    <w:name w:val="p3"/>
    <w:basedOn w:val="Normal"/>
    <w:qFormat/>
    <w:pPr>
      <w:widowControl w:val="0"/>
      <w:tabs>
        <w:tab w:val="left" w:pos="580"/>
      </w:tabs>
      <w:spacing w:line="400" w:lineRule="atLeast"/>
      <w:ind w:left="860"/>
    </w:pPr>
    <w:rPr>
      <w:snapToGrid w:val="0"/>
      <w:sz w:val="24"/>
    </w:rPr>
  </w:style>
  <w:style w:type="paragraph" w:customStyle="1" w:styleId="c1">
    <w:name w:val="c1"/>
    <w:basedOn w:val="Normal"/>
    <w:qFormat/>
    <w:pPr>
      <w:widowControl w:val="0"/>
      <w:spacing w:line="240" w:lineRule="atLeast"/>
      <w:jc w:val="center"/>
    </w:pPr>
    <w:rPr>
      <w:snapToGrid w:val="0"/>
      <w:sz w:val="24"/>
    </w:rPr>
  </w:style>
  <w:style w:type="paragraph" w:customStyle="1" w:styleId="p25">
    <w:name w:val="p25"/>
    <w:basedOn w:val="Normal"/>
    <w:qFormat/>
    <w:pPr>
      <w:widowControl w:val="0"/>
      <w:spacing w:line="400" w:lineRule="atLeast"/>
      <w:ind w:left="576" w:hanging="864"/>
    </w:pPr>
    <w:rPr>
      <w:snapToGrid w:val="0"/>
      <w:sz w:val="24"/>
    </w:rPr>
  </w:style>
  <w:style w:type="paragraph" w:customStyle="1" w:styleId="p17">
    <w:name w:val="p17"/>
    <w:basedOn w:val="Normal"/>
    <w:qFormat/>
    <w:pPr>
      <w:widowControl w:val="0"/>
      <w:spacing w:line="400" w:lineRule="atLeast"/>
      <w:ind w:left="864" w:hanging="576"/>
      <w:jc w:val="both"/>
    </w:pPr>
    <w:rPr>
      <w:snapToGrid w:val="0"/>
      <w:sz w:val="24"/>
    </w:rPr>
  </w:style>
  <w:style w:type="paragraph" w:customStyle="1" w:styleId="p2">
    <w:name w:val="p2"/>
    <w:basedOn w:val="Normal"/>
    <w:qFormat/>
    <w:pPr>
      <w:widowControl w:val="0"/>
      <w:tabs>
        <w:tab w:val="left" w:pos="820"/>
      </w:tabs>
      <w:spacing w:line="240" w:lineRule="atLeast"/>
      <w:ind w:left="576" w:hanging="864"/>
    </w:pPr>
    <w:rPr>
      <w:snapToGrid w:val="0"/>
      <w:sz w:val="24"/>
    </w:rPr>
  </w:style>
  <w:style w:type="paragraph" w:customStyle="1" w:styleId="p4">
    <w:name w:val="p4"/>
    <w:basedOn w:val="Normal"/>
    <w:qFormat/>
    <w:pPr>
      <w:widowControl w:val="0"/>
      <w:tabs>
        <w:tab w:val="left" w:pos="2040"/>
        <w:tab w:val="left" w:pos="2640"/>
      </w:tabs>
      <w:spacing w:line="560" w:lineRule="atLeast"/>
      <w:ind w:left="600"/>
    </w:pPr>
    <w:rPr>
      <w:snapToGrid w:val="0"/>
      <w:sz w:val="24"/>
    </w:rPr>
  </w:style>
  <w:style w:type="paragraph" w:customStyle="1" w:styleId="p5">
    <w:name w:val="p5"/>
    <w:basedOn w:val="Normal"/>
    <w:qFormat/>
    <w:pPr>
      <w:widowControl w:val="0"/>
      <w:tabs>
        <w:tab w:val="left" w:pos="720"/>
      </w:tabs>
      <w:spacing w:line="560" w:lineRule="atLeast"/>
    </w:pPr>
    <w:rPr>
      <w:snapToGrid w:val="0"/>
      <w:sz w:val="24"/>
    </w:rPr>
  </w:style>
  <w:style w:type="paragraph" w:customStyle="1" w:styleId="p12">
    <w:name w:val="p12"/>
    <w:basedOn w:val="Normal"/>
    <w:qFormat/>
    <w:pPr>
      <w:widowControl w:val="0"/>
      <w:tabs>
        <w:tab w:val="left" w:pos="2640"/>
      </w:tabs>
      <w:spacing w:line="560" w:lineRule="atLeast"/>
      <w:ind w:left="1200"/>
    </w:pPr>
    <w:rPr>
      <w:snapToGrid w:val="0"/>
      <w:sz w:val="24"/>
    </w:rPr>
  </w:style>
  <w:style w:type="paragraph" w:customStyle="1" w:styleId="p15">
    <w:name w:val="p15"/>
    <w:basedOn w:val="Normal"/>
    <w:qFormat/>
    <w:pPr>
      <w:widowControl w:val="0"/>
      <w:tabs>
        <w:tab w:val="left" w:pos="2640"/>
        <w:tab w:val="left" w:pos="3240"/>
      </w:tabs>
      <w:spacing w:line="1100" w:lineRule="atLeast"/>
      <w:ind w:left="1200"/>
    </w:pPr>
    <w:rPr>
      <w:snapToGrid w:val="0"/>
      <w:sz w:val="24"/>
    </w:rPr>
  </w:style>
  <w:style w:type="paragraph" w:customStyle="1" w:styleId="p16">
    <w:name w:val="p16"/>
    <w:basedOn w:val="Normal"/>
    <w:qFormat/>
    <w:pPr>
      <w:widowControl w:val="0"/>
      <w:tabs>
        <w:tab w:val="left" w:pos="2980"/>
      </w:tabs>
      <w:spacing w:line="240" w:lineRule="atLeast"/>
      <w:ind w:left="1584" w:hanging="432"/>
    </w:pPr>
    <w:rPr>
      <w:snapToGrid w:val="0"/>
      <w:sz w:val="24"/>
    </w:rPr>
  </w:style>
  <w:style w:type="paragraph" w:customStyle="1" w:styleId="p20">
    <w:name w:val="p20"/>
    <w:basedOn w:val="Normal"/>
    <w:qFormat/>
    <w:pPr>
      <w:widowControl w:val="0"/>
      <w:tabs>
        <w:tab w:val="left" w:pos="720"/>
      </w:tabs>
      <w:spacing w:line="1100" w:lineRule="atLeast"/>
    </w:pPr>
    <w:rPr>
      <w:snapToGrid w:val="0"/>
      <w:sz w:val="24"/>
    </w:rPr>
  </w:style>
  <w:style w:type="paragraph" w:customStyle="1" w:styleId="p6">
    <w:name w:val="p6"/>
    <w:basedOn w:val="Normal"/>
    <w:qFormat/>
    <w:pPr>
      <w:widowControl w:val="0"/>
      <w:spacing w:line="560" w:lineRule="atLeast"/>
      <w:ind w:left="600"/>
    </w:pPr>
    <w:rPr>
      <w:snapToGrid w:val="0"/>
      <w:sz w:val="24"/>
    </w:rPr>
  </w:style>
  <w:style w:type="paragraph" w:customStyle="1" w:styleId="p9">
    <w:name w:val="p9"/>
    <w:basedOn w:val="Normal"/>
    <w:qFormat/>
    <w:pPr>
      <w:widowControl w:val="0"/>
      <w:tabs>
        <w:tab w:val="left" w:pos="13420"/>
      </w:tabs>
      <w:spacing w:line="240" w:lineRule="atLeast"/>
      <w:ind w:left="11980"/>
    </w:pPr>
    <w:rPr>
      <w:snapToGrid w:val="0"/>
      <w:sz w:val="24"/>
    </w:rPr>
  </w:style>
  <w:style w:type="paragraph" w:customStyle="1" w:styleId="p13">
    <w:name w:val="p13"/>
    <w:basedOn w:val="Normal"/>
    <w:qFormat/>
    <w:pPr>
      <w:widowControl w:val="0"/>
      <w:tabs>
        <w:tab w:val="left" w:pos="14240"/>
      </w:tabs>
      <w:spacing w:line="240" w:lineRule="atLeast"/>
      <w:ind w:left="12800"/>
    </w:pPr>
    <w:rPr>
      <w:snapToGrid w:val="0"/>
      <w:sz w:val="24"/>
    </w:rPr>
  </w:style>
  <w:style w:type="paragraph" w:customStyle="1" w:styleId="p18">
    <w:name w:val="p18"/>
    <w:basedOn w:val="Normal"/>
    <w:qFormat/>
    <w:pPr>
      <w:widowControl w:val="0"/>
      <w:tabs>
        <w:tab w:val="left" w:pos="10480"/>
      </w:tabs>
      <w:spacing w:line="240" w:lineRule="atLeast"/>
      <w:ind w:left="9040"/>
    </w:pPr>
    <w:rPr>
      <w:snapToGrid w:val="0"/>
      <w:sz w:val="24"/>
    </w:rPr>
  </w:style>
  <w:style w:type="paragraph" w:customStyle="1" w:styleId="p29">
    <w:name w:val="p29"/>
    <w:basedOn w:val="Normal"/>
    <w:qFormat/>
    <w:pPr>
      <w:widowControl w:val="0"/>
      <w:tabs>
        <w:tab w:val="left" w:pos="15140"/>
      </w:tabs>
      <w:spacing w:line="240" w:lineRule="atLeast"/>
      <w:ind w:left="13700"/>
    </w:pPr>
    <w:rPr>
      <w:snapToGrid w:val="0"/>
      <w:sz w:val="24"/>
    </w:rPr>
  </w:style>
  <w:style w:type="paragraph" w:customStyle="1" w:styleId="p28">
    <w:name w:val="p28"/>
    <w:basedOn w:val="Normal"/>
    <w:qFormat/>
    <w:pPr>
      <w:widowControl w:val="0"/>
      <w:tabs>
        <w:tab w:val="left" w:pos="14680"/>
      </w:tabs>
      <w:spacing w:line="240" w:lineRule="atLeast"/>
      <w:ind w:left="13240"/>
    </w:pPr>
    <w:rPr>
      <w:snapToGrid w:val="0"/>
      <w:sz w:val="24"/>
    </w:rPr>
  </w:style>
  <w:style w:type="paragraph" w:customStyle="1" w:styleId="p34">
    <w:name w:val="p34"/>
    <w:basedOn w:val="Normal"/>
    <w:qFormat/>
    <w:pPr>
      <w:widowControl w:val="0"/>
      <w:tabs>
        <w:tab w:val="left" w:pos="1040"/>
      </w:tabs>
      <w:spacing w:line="1120" w:lineRule="atLeast"/>
      <w:ind w:left="432" w:hanging="1008"/>
    </w:pPr>
    <w:rPr>
      <w:snapToGrid w:val="0"/>
      <w:sz w:val="24"/>
    </w:rPr>
  </w:style>
  <w:style w:type="paragraph" w:customStyle="1" w:styleId="p36">
    <w:name w:val="p36"/>
    <w:basedOn w:val="Normal"/>
    <w:qFormat/>
    <w:pPr>
      <w:widowControl w:val="0"/>
      <w:tabs>
        <w:tab w:val="left" w:pos="14980"/>
      </w:tabs>
      <w:spacing w:line="240" w:lineRule="atLeast"/>
      <w:ind w:left="13540"/>
    </w:pPr>
    <w:rPr>
      <w:snapToGrid w:val="0"/>
      <w:sz w:val="24"/>
    </w:rPr>
  </w:style>
  <w:style w:type="paragraph" w:customStyle="1" w:styleId="p40">
    <w:name w:val="p40"/>
    <w:basedOn w:val="Normal"/>
    <w:qFormat/>
    <w:pPr>
      <w:widowControl w:val="0"/>
      <w:tabs>
        <w:tab w:val="left" w:pos="3780"/>
      </w:tabs>
      <w:spacing w:line="540" w:lineRule="atLeast"/>
      <w:ind w:left="2340"/>
    </w:pPr>
    <w:rPr>
      <w:snapToGrid w:val="0"/>
      <w:sz w:val="24"/>
    </w:rPr>
  </w:style>
  <w:style w:type="paragraph" w:customStyle="1" w:styleId="p43">
    <w:name w:val="p43"/>
    <w:basedOn w:val="Normal"/>
    <w:qFormat/>
    <w:pPr>
      <w:widowControl w:val="0"/>
      <w:tabs>
        <w:tab w:val="left" w:pos="12060"/>
      </w:tabs>
      <w:spacing w:line="240" w:lineRule="atLeast"/>
      <w:ind w:left="10620"/>
    </w:pPr>
    <w:rPr>
      <w:snapToGrid w:val="0"/>
      <w:sz w:val="24"/>
    </w:rPr>
  </w:style>
  <w:style w:type="paragraph" w:customStyle="1" w:styleId="p44">
    <w:name w:val="p44"/>
    <w:basedOn w:val="Normal"/>
    <w:qFormat/>
    <w:pPr>
      <w:widowControl w:val="0"/>
      <w:tabs>
        <w:tab w:val="left" w:pos="3780"/>
      </w:tabs>
      <w:spacing w:line="240" w:lineRule="atLeast"/>
      <w:ind w:left="2340"/>
    </w:pPr>
    <w:rPr>
      <w:snapToGrid w:val="0"/>
      <w:sz w:val="24"/>
    </w:rPr>
  </w:style>
  <w:style w:type="paragraph" w:customStyle="1" w:styleId="Caratula">
    <w:name w:val="Caratula"/>
    <w:basedOn w:val="Normal"/>
    <w:qFormat/>
    <w:pPr>
      <w:spacing w:before="240"/>
      <w:jc w:val="both"/>
    </w:pPr>
    <w:rPr>
      <w:rFonts w:ascii="Book Antiqua" w:hAnsi="Book Antiqua"/>
      <w:sz w:val="24"/>
    </w:rPr>
  </w:style>
  <w:style w:type="paragraph" w:customStyle="1" w:styleId="Estilo">
    <w:name w:val="Estilo"/>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uiPriority w:val="99"/>
    <w:qFormat/>
    <w:pPr>
      <w:spacing w:after="101" w:line="216" w:lineRule="exact"/>
      <w:ind w:firstLine="288"/>
      <w:jc w:val="both"/>
    </w:pPr>
    <w:rPr>
      <w:rFonts w:ascii="Arial" w:hAnsi="Arial"/>
      <w:sz w:val="18"/>
      <w:lang w:val="es-ES"/>
    </w:rPr>
  </w:style>
  <w:style w:type="character" w:customStyle="1" w:styleId="TextoCar">
    <w:name w:val="Texto Car"/>
    <w:link w:val="Texto0"/>
    <w:uiPriority w:val="99"/>
    <w:qFormat/>
    <w:rPr>
      <w:rFonts w:ascii="Arial" w:hAnsi="Arial" w:cs="Arial"/>
      <w:sz w:val="18"/>
      <w:lang w:val="es-ES" w:eastAsia="es-ES"/>
    </w:rPr>
  </w:style>
  <w:style w:type="paragraph" w:customStyle="1" w:styleId="ROMANOS">
    <w:name w:val="ROMANOS"/>
    <w:basedOn w:val="Normal"/>
    <w:qFormat/>
    <w:pPr>
      <w:spacing w:after="101" w:line="216" w:lineRule="atLeast"/>
      <w:ind w:left="810" w:hanging="540"/>
      <w:jc w:val="both"/>
    </w:pPr>
    <w:rPr>
      <w:rFonts w:ascii="Arial" w:hAnsi="Arial"/>
      <w:sz w:val="18"/>
    </w:rPr>
  </w:style>
  <w:style w:type="paragraph" w:customStyle="1" w:styleId="PARRAFO">
    <w:name w:val="PARRAFO"/>
    <w:basedOn w:val="Normal"/>
    <w:qFormat/>
    <w:pPr>
      <w:spacing w:before="120" w:after="120" w:line="360" w:lineRule="auto"/>
      <w:jc w:val="both"/>
    </w:pPr>
    <w:rPr>
      <w:rFonts w:ascii="Arial" w:hAnsi="Arial"/>
      <w:sz w:val="24"/>
    </w:rPr>
  </w:style>
  <w:style w:type="paragraph" w:customStyle="1" w:styleId="xl39">
    <w:name w:val="xl39"/>
    <w:basedOn w:val="Normal"/>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qFormat/>
    <w:pPr>
      <w:widowControl w:val="0"/>
      <w:jc w:val="both"/>
    </w:pPr>
    <w:rPr>
      <w:rFonts w:ascii="Arial" w:hAnsi="Arial"/>
      <w:sz w:val="24"/>
    </w:rPr>
  </w:style>
  <w:style w:type="paragraph" w:customStyle="1" w:styleId="GUIONA">
    <w:name w:val="GUION A"/>
    <w:basedOn w:val="Normal"/>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99"/>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uiPriority w:val="99"/>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Pr>
      <w:lang w:val="es-ES" w:eastAsia="es-ES"/>
    </w:rPr>
  </w:style>
  <w:style w:type="paragraph" w:customStyle="1" w:styleId="BodyText22">
    <w:name w:val="Body Text 22"/>
    <w:basedOn w:val="Normal"/>
    <w:qFormat/>
    <w:pPr>
      <w:widowControl w:val="0"/>
      <w:jc w:val="center"/>
    </w:pPr>
    <w:rPr>
      <w:rFonts w:ascii="Arial" w:hAnsi="Arial"/>
      <w:b/>
      <w:sz w:val="22"/>
    </w:rPr>
  </w:style>
  <w:style w:type="paragraph" w:customStyle="1" w:styleId="INCISO">
    <w:name w:val="INCISO"/>
    <w:basedOn w:val="Normal"/>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qFormat/>
    <w:pPr>
      <w:tabs>
        <w:tab w:val="left" w:pos="2127"/>
        <w:tab w:val="right" w:pos="8647"/>
      </w:tabs>
    </w:pPr>
    <w:rPr>
      <w:rFonts w:ascii="Arial" w:hAnsi="Arial"/>
    </w:rPr>
  </w:style>
  <w:style w:type="paragraph" w:customStyle="1" w:styleId="Estndar">
    <w:name w:val="Estándar"/>
    <w:basedOn w:val="Normal"/>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uiPriority w:val="99"/>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qFormat/>
    <w:pPr>
      <w:ind w:left="720"/>
      <w:contextualSpacing/>
    </w:pPr>
    <w:rPr>
      <w:rFonts w:eastAsia="Calibri"/>
      <w:sz w:val="24"/>
      <w:szCs w:val="24"/>
      <w:lang w:val="es-ES"/>
    </w:rPr>
  </w:style>
  <w:style w:type="paragraph" w:customStyle="1" w:styleId="pchartbodycmt">
    <w:name w:val="pchart_bodycmt"/>
    <w:basedOn w:val="Normal"/>
    <w:qFormat/>
    <w:pPr>
      <w:spacing w:before="100" w:beforeAutospacing="1" w:after="100" w:afterAutospacing="1"/>
    </w:pPr>
    <w:rPr>
      <w:sz w:val="24"/>
      <w:szCs w:val="24"/>
      <w:lang w:val="es-ES"/>
    </w:rPr>
  </w:style>
  <w:style w:type="paragraph" w:customStyle="1" w:styleId="pchartsubheadcmt">
    <w:name w:val="pchart_subheadcmt"/>
    <w:basedOn w:val="Normal"/>
    <w:qFormat/>
    <w:pPr>
      <w:spacing w:before="100" w:beforeAutospacing="1" w:after="100" w:afterAutospacing="1"/>
    </w:pPr>
    <w:rPr>
      <w:sz w:val="24"/>
      <w:szCs w:val="24"/>
      <w:lang w:eastAsia="es-MX"/>
    </w:rPr>
  </w:style>
  <w:style w:type="paragraph" w:customStyle="1" w:styleId="Prrafodelista2">
    <w:name w:val="Párrafo de lista2"/>
    <w:basedOn w:val="Normal"/>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qFormat/>
    <w:pPr>
      <w:overflowPunct w:val="0"/>
      <w:autoSpaceDE w:val="0"/>
      <w:autoSpaceDN w:val="0"/>
      <w:adjustRightInd w:val="0"/>
      <w:textAlignment w:val="baseline"/>
    </w:pPr>
    <w:rPr>
      <w:sz w:val="24"/>
    </w:rPr>
  </w:style>
  <w:style w:type="paragraph" w:customStyle="1" w:styleId="BodyText1">
    <w:name w:val="Body Text1"/>
    <w:basedOn w:val="Normal"/>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uiPriority w:val="99"/>
    <w:qFormat/>
    <w:rPr>
      <w:b/>
      <w:bCs/>
      <w:lang w:val="es-MX"/>
    </w:rPr>
  </w:style>
  <w:style w:type="paragraph" w:customStyle="1" w:styleId="Ttulo31">
    <w:name w:val="Título 31"/>
    <w:basedOn w:val="Normal"/>
    <w:next w:val="Normal"/>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qFormat/>
    <w:pPr>
      <w:widowControl w:val="0"/>
      <w:ind w:left="1701"/>
      <w:jc w:val="both"/>
    </w:pPr>
    <w:rPr>
      <w:rFonts w:ascii="Arial" w:hAnsi="Arial"/>
      <w:sz w:val="24"/>
    </w:rPr>
  </w:style>
  <w:style w:type="paragraph" w:customStyle="1" w:styleId="Sangra2detindependiente11">
    <w:name w:val="Sangría 2 de t. independiente11"/>
    <w:basedOn w:val="Normal"/>
    <w:qFormat/>
    <w:pPr>
      <w:ind w:left="4240"/>
      <w:jc w:val="both"/>
    </w:pPr>
    <w:rPr>
      <w:rFonts w:ascii="Arial" w:hAnsi="Arial"/>
      <w:color w:val="000000"/>
      <w:kern w:val="144"/>
      <w:position w:val="-12"/>
      <w:sz w:val="24"/>
    </w:rPr>
  </w:style>
  <w:style w:type="paragraph" w:customStyle="1" w:styleId="Prrafodelista31">
    <w:name w:val="Párrafo de lista31"/>
    <w:basedOn w:val="Normal"/>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qFormat/>
    <w:rPr>
      <w:lang w:eastAsia="es-ES"/>
    </w:rPr>
  </w:style>
  <w:style w:type="paragraph" w:customStyle="1" w:styleId="Bullet0">
    <w:name w:val="Bullet"/>
    <w:basedOn w:val="Textoindependiente"/>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qFormat/>
    <w:pPr>
      <w:keepLines/>
      <w:tabs>
        <w:tab w:val="left" w:pos="360"/>
      </w:tabs>
      <w:ind w:left="360" w:hanging="360"/>
    </w:pPr>
    <w:rPr>
      <w:rFonts w:ascii="Arial" w:hAnsi="Arial"/>
      <w:color w:val="000000"/>
      <w:lang w:val="en-US"/>
    </w:rPr>
  </w:style>
  <w:style w:type="paragraph" w:customStyle="1" w:styleId="style3">
    <w:name w:val="style3"/>
    <w:basedOn w:val="Normal"/>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locked/>
    <w:rPr>
      <w:rFonts w:ascii="Arial" w:hAnsi="Arial" w:cs="Arial"/>
      <w:sz w:val="22"/>
      <w:szCs w:val="22"/>
      <w:lang w:eastAsia="es-ES"/>
    </w:rPr>
  </w:style>
  <w:style w:type="paragraph" w:customStyle="1" w:styleId="Logro">
    <w:name w:val="Logro"/>
    <w:basedOn w:val="Textoindependiente"/>
    <w:uiPriority w:val="99"/>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Pr>
      <w:rFonts w:ascii="Courier" w:hAnsi="Courier"/>
      <w:snapToGrid w:val="0"/>
      <w:lang w:eastAsia="es-ES"/>
    </w:rPr>
  </w:style>
  <w:style w:type="paragraph" w:styleId="Sinespaciado">
    <w:name w:val="No Spacing"/>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pPr>
      <w:spacing w:before="100" w:beforeAutospacing="1" w:after="100" w:afterAutospacing="1"/>
    </w:pPr>
    <w:rPr>
      <w:color w:val="000000"/>
      <w:lang w:val="es-ES"/>
    </w:rPr>
  </w:style>
  <w:style w:type="character" w:customStyle="1" w:styleId="normalCar1">
    <w:name w:val="normal Car1"/>
    <w:link w:val="Normal1"/>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Pr>
      <w:rFonts w:cs="Times New Roman"/>
    </w:rPr>
  </w:style>
  <w:style w:type="paragraph" w:customStyle="1" w:styleId="Normal2">
    <w:name w:val="Normal2"/>
    <w:basedOn w:val="Normal"/>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uiPriority w:val="99"/>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uiPriority w:val="99"/>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cinsinresolver">
    <w:name w:val="Unresolved Mention"/>
    <w:basedOn w:val="Fuentedeprrafopredeter"/>
    <w:uiPriority w:val="99"/>
    <w:semiHidden/>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5"/>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101"/>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99"/>
      </w:numPr>
    </w:pPr>
  </w:style>
  <w:style w:type="paragraph" w:styleId="TtuloTDC">
    <w:name w:val="TOC Heading"/>
    <w:basedOn w:val="Ttulo1"/>
    <w:next w:val="Normal"/>
    <w:uiPriority w:val="3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102"/>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103"/>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104"/>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105"/>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106"/>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107"/>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108"/>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100"/>
      </w:numPr>
    </w:pPr>
  </w:style>
  <w:style w:type="numbering" w:customStyle="1" w:styleId="Estilo211">
    <w:name w:val="Estilo211"/>
    <w:uiPriority w:val="99"/>
    <w:rsid w:val="004B304D"/>
  </w:style>
  <w:style w:type="numbering" w:customStyle="1" w:styleId="Estilo221">
    <w:name w:val="Estilo221"/>
    <w:uiPriority w:val="99"/>
    <w:rsid w:val="004B304D"/>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109"/>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109"/>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109"/>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109"/>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109"/>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98"/>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numbering" w:customStyle="1" w:styleId="Sinlista1">
    <w:name w:val="Sin lista1"/>
    <w:next w:val="Sinlista"/>
    <w:uiPriority w:val="99"/>
    <w:semiHidden/>
    <w:unhideWhenUsed/>
    <w:rsid w:val="004B304D"/>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4B304D"/>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pPr>
      <w:numPr>
        <w:numId w:val="4"/>
      </w:numPr>
    </w:pPr>
  </w:style>
  <w:style w:type="numbering" w:customStyle="1" w:styleId="1111113">
    <w:name w:val="1 / 1.1 / 1.1.13"/>
    <w:basedOn w:val="Sinlista"/>
    <w:next w:val="111111"/>
    <w:rsid w:val="004B304D"/>
    <w:pPr>
      <w:numPr>
        <w:numId w:val="8"/>
      </w:numPr>
    </w:pPr>
  </w:style>
  <w:style w:type="numbering" w:customStyle="1" w:styleId="Estilo212">
    <w:name w:val="Estilo212"/>
    <w:uiPriority w:val="99"/>
    <w:rsid w:val="004B304D"/>
    <w:pPr>
      <w:numPr>
        <w:numId w:val="2"/>
      </w:numPr>
    </w:pPr>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pPr>
      <w:numPr>
        <w:numId w:val="3"/>
      </w:numPr>
    </w:pPr>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111"/>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pPr>
      <w:numPr>
        <w:numId w:val="57"/>
      </w:numPr>
    </w:pPr>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4B304D"/>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4">
    <w:name w:val="Sin lista4"/>
    <w:next w:val="Sinlista"/>
    <w:uiPriority w:val="99"/>
    <w:semiHidden/>
    <w:unhideWhenUsed/>
    <w:rsid w:val="004B304D"/>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B304D"/>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Sinlista6">
    <w:name w:val="Sin lista6"/>
    <w:next w:val="Sinlista"/>
    <w:uiPriority w:val="99"/>
    <w:semiHidden/>
    <w:unhideWhenUsed/>
    <w:rsid w:val="004B304D"/>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ary.rodriguez@ine.mx" TargetMode="External"/><Relationship Id="rId26" Type="http://schemas.openxmlformats.org/officeDocument/2006/relationships/hyperlink" Target="mailto:@ine.mx"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lonso.rodriguez@ine.mx" TargetMode="External"/><Relationship Id="rId42" Type="http://schemas.openxmlformats.org/officeDocument/2006/relationships/hyperlink" Target="mailto:xochitl.apaez@ine.mx" TargetMode="External"/><Relationship Id="rId47" Type="http://schemas.openxmlformats.org/officeDocument/2006/relationships/header" Target="header1.xml"/><Relationship Id="rId50" Type="http://schemas.openxmlformats.org/officeDocument/2006/relationships/image" Target="media/image4.emf"/><Relationship Id="rId55" Type="http://schemas.openxmlformats.org/officeDocument/2006/relationships/image" Target="media/image8.jpe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www.ine.mx/licitaciones-contrataciones-presenciales/" TargetMode="External"/><Relationship Id="rId11" Type="http://schemas.openxmlformats.org/officeDocument/2006/relationships/endnotes" Target="endnotes.xml"/><Relationship Id="rId24" Type="http://schemas.openxmlformats.org/officeDocument/2006/relationships/hyperlink" Target="mailto:salvador.moraleso@ine.mx" TargetMode="External"/><Relationship Id="rId32" Type="http://schemas.openxmlformats.org/officeDocument/2006/relationships/hyperlink" Target="https://ine.mx/licitaciones" TargetMode="External"/><Relationship Id="rId37" Type="http://schemas.openxmlformats.org/officeDocument/2006/relationships/hyperlink" Target="mailto:autoridad.certificadora@ine.mx" TargetMode="External"/><Relationship Id="rId40" Type="http://schemas.openxmlformats.org/officeDocument/2006/relationships/hyperlink" Target="mailto:autoridad.certificadora@ine.mx" TargetMode="External"/><Relationship Id="rId45" Type="http://schemas.openxmlformats.org/officeDocument/2006/relationships/hyperlink" Target="mailto:alejandro.garc&#237;av@ine.mx" TargetMode="External"/><Relationship Id="rId53" Type="http://schemas.openxmlformats.org/officeDocument/2006/relationships/image" Target="media/image6.png"/><Relationship Id="rId58" Type="http://schemas.openxmlformats.org/officeDocument/2006/relationships/header" Target="header2.xm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hyperlink" Target="mailto:compras@ine.mx" TargetMode="External"/><Relationship Id="rId14" Type="http://schemas.openxmlformats.org/officeDocument/2006/relationships/hyperlink" Target="https://denuncias-oic.ine.mx/" TargetMode="External"/><Relationship Id="rId22" Type="http://schemas.openxmlformats.org/officeDocument/2006/relationships/hyperlink" Target="mailto:yuri.gonzalez@ine.mx" TargetMode="External"/><Relationship Id="rId27" Type="http://schemas.openxmlformats.org/officeDocument/2006/relationships/hyperlink" Target="mailto:edson.sanchez@ine.mx" TargetMode="External"/><Relationship Id="rId30" Type="http://schemas.openxmlformats.org/officeDocument/2006/relationships/hyperlink" Target="mailto:roberto.medina@ine.mx" TargetMode="External"/><Relationship Id="rId35" Type="http://schemas.openxmlformats.org/officeDocument/2006/relationships/hyperlink" Target="mailto:lucia.galvan@ine.mx" TargetMode="External"/><Relationship Id="rId43" Type="http://schemas.openxmlformats.org/officeDocument/2006/relationships/hyperlink" Target="mailto:lucia.galvan@ine.mx" TargetMode="External"/><Relationship Id="rId48" Type="http://schemas.openxmlformats.org/officeDocument/2006/relationships/footer" Target="footer1.xml"/><Relationship Id="rId56" Type="http://schemas.openxmlformats.org/officeDocument/2006/relationships/hyperlink" Target="mailto:roberto.medina@ine.mx" TargetMode="External"/><Relationship Id="rId8" Type="http://schemas.openxmlformats.org/officeDocument/2006/relationships/settings" Target="settings.xml"/><Relationship Id="rId51" Type="http://schemas.openxmlformats.org/officeDocument/2006/relationships/oleObject" Target="embeddings/oleObject1.bin"/><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mailto:complementodepago.scp@ine.mx" TargetMode="External"/><Relationship Id="rId33" Type="http://schemas.openxmlformats.org/officeDocument/2006/relationships/hyperlink" Target="mailto:lucia.galvan@ine.mx" TargetMode="External"/><Relationship Id="rId38" Type="http://schemas.openxmlformats.org/officeDocument/2006/relationships/hyperlink" Target="mailto:antonio.lara@ine.mx" TargetMode="External"/><Relationship Id="rId46" Type="http://schemas.openxmlformats.org/officeDocument/2006/relationships/image" Target="media/image3.png"/><Relationship Id="rId59" Type="http://schemas.openxmlformats.org/officeDocument/2006/relationships/footer" Target="footer2.xml"/><Relationship Id="rId20" Type="http://schemas.openxmlformats.org/officeDocument/2006/relationships/hyperlink" Target="mailto:marco.flores@ine.mx" TargetMode="External"/><Relationship Id="rId41" Type="http://schemas.openxmlformats.org/officeDocument/2006/relationships/hyperlink" Target="mailto:antonio.lara@ine.mx" TargetMode="External"/><Relationship Id="rId54"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edson.sanchez@ine.mx" TargetMode="External"/><Relationship Id="rId28" Type="http://schemas.openxmlformats.org/officeDocument/2006/relationships/hyperlink" Target="https://listanominal.ine.mx/scpln/" TargetMode="External"/><Relationship Id="rId36" Type="http://schemas.openxmlformats.org/officeDocument/2006/relationships/hyperlink" Target="mailto:alonso.rodriguez@ine.mx" TargetMode="External"/><Relationship Id="rId49" Type="http://schemas.openxmlformats.org/officeDocument/2006/relationships/hyperlink" Target="mailto:complementodepago.scp@ine.mx" TargetMode="External"/><Relationship Id="rId57" Type="http://schemas.openxmlformats.org/officeDocument/2006/relationships/hyperlink" Target="mailto:ary.rodriguez@ine.mx" TargetMode="External"/><Relationship Id="rId10" Type="http://schemas.openxmlformats.org/officeDocument/2006/relationships/footnotes" Target="footnotes.xml"/><Relationship Id="rId31" Type="http://schemas.openxmlformats.org/officeDocument/2006/relationships/hyperlink" Target="mailto:ary.rodriguez@ine.mx" TargetMode="External"/><Relationship Id="rId44" Type="http://schemas.openxmlformats.org/officeDocument/2006/relationships/hyperlink" Target="mailto:alonso.rodriguez@ine.mx" TargetMode="External"/><Relationship Id="rId52" Type="http://schemas.openxmlformats.org/officeDocument/2006/relationships/image" Target="media/image5.png"/><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E43074D2-56E2-4F78-8EF6-C2FAE73F90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137</TotalTime>
  <Pages>72</Pages>
  <Words>28770</Words>
  <Characters>158239</Characters>
  <Application>Microsoft Office Word</Application>
  <DocSecurity>0</DocSecurity>
  <Lines>1318</Lines>
  <Paragraphs>373</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186636</CharactersWithSpaces>
  <SharedDoc>false</SharedDoc>
  <HLinks>
    <vt:vector size="498" baseType="variant">
      <vt:variant>
        <vt:i4>7012361</vt:i4>
      </vt:variant>
      <vt:variant>
        <vt:i4>396</vt:i4>
      </vt:variant>
      <vt:variant>
        <vt:i4>0</vt:i4>
      </vt:variant>
      <vt:variant>
        <vt:i4>5</vt:i4>
      </vt:variant>
      <vt:variant>
        <vt:lpwstr>mailto:ary.rodriguez@ine.mx</vt:lpwstr>
      </vt:variant>
      <vt:variant>
        <vt:lpwstr/>
      </vt:variant>
      <vt:variant>
        <vt:i4>7340054</vt:i4>
      </vt:variant>
      <vt:variant>
        <vt:i4>393</vt:i4>
      </vt:variant>
      <vt:variant>
        <vt:i4>0</vt:i4>
      </vt:variant>
      <vt:variant>
        <vt:i4>5</vt:i4>
      </vt:variant>
      <vt:variant>
        <vt:lpwstr>mailto:roberto.medina@ine.mx</vt:lpwstr>
      </vt:variant>
      <vt:variant>
        <vt:lpwstr/>
      </vt:variant>
      <vt:variant>
        <vt:i4>6619167</vt:i4>
      </vt:variant>
      <vt:variant>
        <vt:i4>387</vt:i4>
      </vt:variant>
      <vt:variant>
        <vt:i4>0</vt:i4>
      </vt:variant>
      <vt:variant>
        <vt:i4>5</vt:i4>
      </vt:variant>
      <vt:variant>
        <vt:lpwstr>mailto:complementodepago.scp@ine.mx</vt:lpwstr>
      </vt:variant>
      <vt:variant>
        <vt:lpwstr/>
      </vt:variant>
      <vt:variant>
        <vt:i4>14876701</vt:i4>
      </vt:variant>
      <vt:variant>
        <vt:i4>384</vt:i4>
      </vt:variant>
      <vt:variant>
        <vt:i4>0</vt:i4>
      </vt:variant>
      <vt:variant>
        <vt:i4>5</vt:i4>
      </vt:variant>
      <vt:variant>
        <vt:lpwstr>mailto:alejandro.garcíav@ine.mx</vt:lpwstr>
      </vt:variant>
      <vt:variant>
        <vt:lpwstr/>
      </vt:variant>
      <vt:variant>
        <vt:i4>5636150</vt:i4>
      </vt:variant>
      <vt:variant>
        <vt:i4>381</vt:i4>
      </vt:variant>
      <vt:variant>
        <vt:i4>0</vt:i4>
      </vt:variant>
      <vt:variant>
        <vt:i4>5</vt:i4>
      </vt:variant>
      <vt:variant>
        <vt:lpwstr>mailto:alonso.rodriguez@ine.mx</vt:lpwstr>
      </vt:variant>
      <vt:variant>
        <vt:lpwstr/>
      </vt:variant>
      <vt:variant>
        <vt:i4>1966176</vt:i4>
      </vt:variant>
      <vt:variant>
        <vt:i4>378</vt:i4>
      </vt:variant>
      <vt:variant>
        <vt:i4>0</vt:i4>
      </vt:variant>
      <vt:variant>
        <vt:i4>5</vt:i4>
      </vt:variant>
      <vt:variant>
        <vt:lpwstr>mailto:lucia.galvan@ine.mx</vt:lpwstr>
      </vt:variant>
      <vt:variant>
        <vt:lpwstr/>
      </vt:variant>
      <vt:variant>
        <vt:i4>6750210</vt:i4>
      </vt:variant>
      <vt:variant>
        <vt:i4>375</vt:i4>
      </vt:variant>
      <vt:variant>
        <vt:i4>0</vt:i4>
      </vt:variant>
      <vt:variant>
        <vt:i4>5</vt:i4>
      </vt:variant>
      <vt:variant>
        <vt:lpwstr>mailto:xochitl.apaez@ine.mx</vt:lpwstr>
      </vt:variant>
      <vt:variant>
        <vt:lpwstr/>
      </vt:variant>
      <vt:variant>
        <vt:i4>1048685</vt:i4>
      </vt:variant>
      <vt:variant>
        <vt:i4>372</vt:i4>
      </vt:variant>
      <vt:variant>
        <vt:i4>0</vt:i4>
      </vt:variant>
      <vt:variant>
        <vt:i4>5</vt:i4>
      </vt:variant>
      <vt:variant>
        <vt:lpwstr>mailto:antonio.lara@ine.mx</vt:lpwstr>
      </vt:variant>
      <vt:variant>
        <vt:lpwstr/>
      </vt:variant>
      <vt:variant>
        <vt:i4>1704052</vt:i4>
      </vt:variant>
      <vt:variant>
        <vt:i4>369</vt:i4>
      </vt:variant>
      <vt:variant>
        <vt:i4>0</vt:i4>
      </vt:variant>
      <vt:variant>
        <vt:i4>5</vt:i4>
      </vt:variant>
      <vt:variant>
        <vt:lpwstr>mailto:autoridad.certificadora@ine.mx</vt:lpwstr>
      </vt:variant>
      <vt:variant>
        <vt:lpwstr/>
      </vt:variant>
      <vt:variant>
        <vt:i4>6750210</vt:i4>
      </vt:variant>
      <vt:variant>
        <vt:i4>366</vt:i4>
      </vt:variant>
      <vt:variant>
        <vt:i4>0</vt:i4>
      </vt:variant>
      <vt:variant>
        <vt:i4>5</vt:i4>
      </vt:variant>
      <vt:variant>
        <vt:lpwstr>mailto:xochitl.apaez@ine.mx</vt:lpwstr>
      </vt:variant>
      <vt:variant>
        <vt:lpwstr/>
      </vt:variant>
      <vt:variant>
        <vt:i4>1048685</vt:i4>
      </vt:variant>
      <vt:variant>
        <vt:i4>363</vt:i4>
      </vt:variant>
      <vt:variant>
        <vt:i4>0</vt:i4>
      </vt:variant>
      <vt:variant>
        <vt:i4>5</vt:i4>
      </vt:variant>
      <vt:variant>
        <vt:lpwstr>mailto:antonio.lara@ine.mx</vt:lpwstr>
      </vt:variant>
      <vt:variant>
        <vt:lpwstr/>
      </vt:variant>
      <vt:variant>
        <vt:i4>1704052</vt:i4>
      </vt:variant>
      <vt:variant>
        <vt:i4>360</vt:i4>
      </vt:variant>
      <vt:variant>
        <vt:i4>0</vt:i4>
      </vt:variant>
      <vt:variant>
        <vt:i4>5</vt:i4>
      </vt:variant>
      <vt:variant>
        <vt:lpwstr>mailto:autoridad.certificadora@ine.mx</vt:lpwstr>
      </vt:variant>
      <vt:variant>
        <vt:lpwstr/>
      </vt:variant>
      <vt:variant>
        <vt:i4>5636150</vt:i4>
      </vt:variant>
      <vt:variant>
        <vt:i4>357</vt:i4>
      </vt:variant>
      <vt:variant>
        <vt:i4>0</vt:i4>
      </vt:variant>
      <vt:variant>
        <vt:i4>5</vt:i4>
      </vt:variant>
      <vt:variant>
        <vt:lpwstr>mailto:alonso.rodriguez@ine.mx</vt:lpwstr>
      </vt:variant>
      <vt:variant>
        <vt:lpwstr/>
      </vt:variant>
      <vt:variant>
        <vt:i4>1966176</vt:i4>
      </vt:variant>
      <vt:variant>
        <vt:i4>354</vt:i4>
      </vt:variant>
      <vt:variant>
        <vt:i4>0</vt:i4>
      </vt:variant>
      <vt:variant>
        <vt:i4>5</vt:i4>
      </vt:variant>
      <vt:variant>
        <vt:lpwstr>mailto:lucia.galvan@ine.mx</vt:lpwstr>
      </vt:variant>
      <vt:variant>
        <vt:lpwstr/>
      </vt:variant>
      <vt:variant>
        <vt:i4>5636150</vt:i4>
      </vt:variant>
      <vt:variant>
        <vt:i4>351</vt:i4>
      </vt:variant>
      <vt:variant>
        <vt:i4>0</vt:i4>
      </vt:variant>
      <vt:variant>
        <vt:i4>5</vt:i4>
      </vt:variant>
      <vt:variant>
        <vt:lpwstr>mailto:alonso.rodriguez@ine.mx</vt:lpwstr>
      </vt:variant>
      <vt:variant>
        <vt:lpwstr/>
      </vt:variant>
      <vt:variant>
        <vt:i4>1966176</vt:i4>
      </vt:variant>
      <vt:variant>
        <vt:i4>348</vt:i4>
      </vt:variant>
      <vt:variant>
        <vt:i4>0</vt:i4>
      </vt:variant>
      <vt:variant>
        <vt:i4>5</vt:i4>
      </vt:variant>
      <vt:variant>
        <vt:lpwstr>mailto:lucia.galvan@ine.mx</vt:lpwstr>
      </vt:variant>
      <vt:variant>
        <vt:lpwstr/>
      </vt:variant>
      <vt:variant>
        <vt:i4>3866728</vt:i4>
      </vt:variant>
      <vt:variant>
        <vt:i4>345</vt:i4>
      </vt:variant>
      <vt:variant>
        <vt:i4>0</vt:i4>
      </vt:variant>
      <vt:variant>
        <vt:i4>5</vt:i4>
      </vt:variant>
      <vt:variant>
        <vt:lpwstr>https://ine.mx/licitaciones</vt:lpwstr>
      </vt:variant>
      <vt:variant>
        <vt:lpwstr/>
      </vt:variant>
      <vt:variant>
        <vt:i4>7012361</vt:i4>
      </vt:variant>
      <vt:variant>
        <vt:i4>342</vt:i4>
      </vt:variant>
      <vt:variant>
        <vt:i4>0</vt:i4>
      </vt:variant>
      <vt:variant>
        <vt:i4>5</vt:i4>
      </vt:variant>
      <vt:variant>
        <vt:lpwstr>mailto:ary.rodriguez@ine.mx</vt:lpwstr>
      </vt:variant>
      <vt:variant>
        <vt:lpwstr/>
      </vt:variant>
      <vt:variant>
        <vt:i4>7340054</vt:i4>
      </vt:variant>
      <vt:variant>
        <vt:i4>339</vt:i4>
      </vt:variant>
      <vt:variant>
        <vt:i4>0</vt:i4>
      </vt:variant>
      <vt:variant>
        <vt:i4>5</vt:i4>
      </vt:variant>
      <vt:variant>
        <vt:lpwstr>mailto:roberto.medina@ine.mx</vt:lpwstr>
      </vt:variant>
      <vt:variant>
        <vt:lpwstr/>
      </vt:variant>
      <vt:variant>
        <vt:i4>1572941</vt:i4>
      </vt:variant>
      <vt:variant>
        <vt:i4>336</vt:i4>
      </vt:variant>
      <vt:variant>
        <vt:i4>0</vt:i4>
      </vt:variant>
      <vt:variant>
        <vt:i4>5</vt:i4>
      </vt:variant>
      <vt:variant>
        <vt:lpwstr>https://www.ine.mx/licitaciones-contrataciones-presenciales/</vt:lpwstr>
      </vt:variant>
      <vt:variant>
        <vt:lpwstr/>
      </vt:variant>
      <vt:variant>
        <vt:i4>6488098</vt:i4>
      </vt:variant>
      <vt:variant>
        <vt:i4>333</vt:i4>
      </vt:variant>
      <vt:variant>
        <vt:i4>0</vt:i4>
      </vt:variant>
      <vt:variant>
        <vt:i4>5</vt:i4>
      </vt:variant>
      <vt:variant>
        <vt:lpwstr>https://listanominal.ine.mx/scpln/</vt:lpwstr>
      </vt:variant>
      <vt:variant>
        <vt:lpwstr/>
      </vt:variant>
      <vt:variant>
        <vt:i4>7602184</vt:i4>
      </vt:variant>
      <vt:variant>
        <vt:i4>330</vt:i4>
      </vt:variant>
      <vt:variant>
        <vt:i4>0</vt:i4>
      </vt:variant>
      <vt:variant>
        <vt:i4>5</vt:i4>
      </vt:variant>
      <vt:variant>
        <vt:lpwstr>mailto:edson.sanchez@ine.mx</vt:lpwstr>
      </vt:variant>
      <vt:variant>
        <vt:lpwstr/>
      </vt:variant>
      <vt:variant>
        <vt:i4>1703979</vt:i4>
      </vt:variant>
      <vt:variant>
        <vt:i4>327</vt:i4>
      </vt:variant>
      <vt:variant>
        <vt:i4>0</vt:i4>
      </vt:variant>
      <vt:variant>
        <vt:i4>5</vt:i4>
      </vt:variant>
      <vt:variant>
        <vt:lpwstr>mailto:@ine.mx</vt:lpwstr>
      </vt:variant>
      <vt:variant>
        <vt:lpwstr/>
      </vt:variant>
      <vt:variant>
        <vt:i4>6619167</vt:i4>
      </vt:variant>
      <vt:variant>
        <vt:i4>324</vt:i4>
      </vt:variant>
      <vt:variant>
        <vt:i4>0</vt:i4>
      </vt:variant>
      <vt:variant>
        <vt:i4>5</vt:i4>
      </vt:variant>
      <vt:variant>
        <vt:lpwstr>mailto:complementodepago.scp@ine.mx</vt:lpwstr>
      </vt:variant>
      <vt:variant>
        <vt:lpwstr/>
      </vt:variant>
      <vt:variant>
        <vt:i4>3670091</vt:i4>
      </vt:variant>
      <vt:variant>
        <vt:i4>321</vt:i4>
      </vt:variant>
      <vt:variant>
        <vt:i4>0</vt:i4>
      </vt:variant>
      <vt:variant>
        <vt:i4>5</vt:i4>
      </vt:variant>
      <vt:variant>
        <vt:lpwstr>mailto:salvador.moraleso@ine.mx</vt:lpwstr>
      </vt:variant>
      <vt:variant>
        <vt:lpwstr/>
      </vt:variant>
      <vt:variant>
        <vt:i4>7602184</vt:i4>
      </vt:variant>
      <vt:variant>
        <vt:i4>318</vt:i4>
      </vt:variant>
      <vt:variant>
        <vt:i4>0</vt:i4>
      </vt:variant>
      <vt:variant>
        <vt:i4>5</vt:i4>
      </vt:variant>
      <vt:variant>
        <vt:lpwstr>mailto:edson.sanchez@ine.mx</vt:lpwstr>
      </vt:variant>
      <vt:variant>
        <vt:lpwstr/>
      </vt:variant>
      <vt:variant>
        <vt:i4>2424923</vt:i4>
      </vt:variant>
      <vt:variant>
        <vt:i4>315</vt:i4>
      </vt:variant>
      <vt:variant>
        <vt:i4>0</vt:i4>
      </vt:variant>
      <vt:variant>
        <vt:i4>5</vt:i4>
      </vt:variant>
      <vt:variant>
        <vt:lpwstr>mailto:yuri.gonzalez@ine.mx</vt:lpwstr>
      </vt:variant>
      <vt:variant>
        <vt:lpwstr/>
      </vt:variant>
      <vt:variant>
        <vt:i4>1179708</vt:i4>
      </vt:variant>
      <vt:variant>
        <vt:i4>308</vt:i4>
      </vt:variant>
      <vt:variant>
        <vt:i4>0</vt:i4>
      </vt:variant>
      <vt:variant>
        <vt:i4>5</vt:i4>
      </vt:variant>
      <vt:variant>
        <vt:lpwstr/>
      </vt:variant>
      <vt:variant>
        <vt:lpwstr>_Toc149156167</vt:lpwstr>
      </vt:variant>
      <vt:variant>
        <vt:i4>1179708</vt:i4>
      </vt:variant>
      <vt:variant>
        <vt:i4>302</vt:i4>
      </vt:variant>
      <vt:variant>
        <vt:i4>0</vt:i4>
      </vt:variant>
      <vt:variant>
        <vt:i4>5</vt:i4>
      </vt:variant>
      <vt:variant>
        <vt:lpwstr/>
      </vt:variant>
      <vt:variant>
        <vt:lpwstr>_Toc149156165</vt:lpwstr>
      </vt:variant>
      <vt:variant>
        <vt:i4>1179708</vt:i4>
      </vt:variant>
      <vt:variant>
        <vt:i4>296</vt:i4>
      </vt:variant>
      <vt:variant>
        <vt:i4>0</vt:i4>
      </vt:variant>
      <vt:variant>
        <vt:i4>5</vt:i4>
      </vt:variant>
      <vt:variant>
        <vt:lpwstr/>
      </vt:variant>
      <vt:variant>
        <vt:lpwstr>_Toc149156163</vt:lpwstr>
      </vt:variant>
      <vt:variant>
        <vt:i4>1179708</vt:i4>
      </vt:variant>
      <vt:variant>
        <vt:i4>290</vt:i4>
      </vt:variant>
      <vt:variant>
        <vt:i4>0</vt:i4>
      </vt:variant>
      <vt:variant>
        <vt:i4>5</vt:i4>
      </vt:variant>
      <vt:variant>
        <vt:lpwstr/>
      </vt:variant>
      <vt:variant>
        <vt:lpwstr>_Toc149156161</vt:lpwstr>
      </vt:variant>
      <vt:variant>
        <vt:i4>1179708</vt:i4>
      </vt:variant>
      <vt:variant>
        <vt:i4>284</vt:i4>
      </vt:variant>
      <vt:variant>
        <vt:i4>0</vt:i4>
      </vt:variant>
      <vt:variant>
        <vt:i4>5</vt:i4>
      </vt:variant>
      <vt:variant>
        <vt:lpwstr/>
      </vt:variant>
      <vt:variant>
        <vt:lpwstr>_Toc149156160</vt:lpwstr>
      </vt:variant>
      <vt:variant>
        <vt:i4>1114172</vt:i4>
      </vt:variant>
      <vt:variant>
        <vt:i4>278</vt:i4>
      </vt:variant>
      <vt:variant>
        <vt:i4>0</vt:i4>
      </vt:variant>
      <vt:variant>
        <vt:i4>5</vt:i4>
      </vt:variant>
      <vt:variant>
        <vt:lpwstr/>
      </vt:variant>
      <vt:variant>
        <vt:lpwstr>_Toc149156159</vt:lpwstr>
      </vt:variant>
      <vt:variant>
        <vt:i4>1114172</vt:i4>
      </vt:variant>
      <vt:variant>
        <vt:i4>272</vt:i4>
      </vt:variant>
      <vt:variant>
        <vt:i4>0</vt:i4>
      </vt:variant>
      <vt:variant>
        <vt:i4>5</vt:i4>
      </vt:variant>
      <vt:variant>
        <vt:lpwstr/>
      </vt:variant>
      <vt:variant>
        <vt:lpwstr>_Toc149156158</vt:lpwstr>
      </vt:variant>
      <vt:variant>
        <vt:i4>1114172</vt:i4>
      </vt:variant>
      <vt:variant>
        <vt:i4>266</vt:i4>
      </vt:variant>
      <vt:variant>
        <vt:i4>0</vt:i4>
      </vt:variant>
      <vt:variant>
        <vt:i4>5</vt:i4>
      </vt:variant>
      <vt:variant>
        <vt:lpwstr/>
      </vt:variant>
      <vt:variant>
        <vt:lpwstr>_Toc149156157</vt:lpwstr>
      </vt:variant>
      <vt:variant>
        <vt:i4>1114172</vt:i4>
      </vt:variant>
      <vt:variant>
        <vt:i4>260</vt:i4>
      </vt:variant>
      <vt:variant>
        <vt:i4>0</vt:i4>
      </vt:variant>
      <vt:variant>
        <vt:i4>5</vt:i4>
      </vt:variant>
      <vt:variant>
        <vt:lpwstr/>
      </vt:variant>
      <vt:variant>
        <vt:lpwstr>_Toc149156155</vt:lpwstr>
      </vt:variant>
      <vt:variant>
        <vt:i4>1114172</vt:i4>
      </vt:variant>
      <vt:variant>
        <vt:i4>254</vt:i4>
      </vt:variant>
      <vt:variant>
        <vt:i4>0</vt:i4>
      </vt:variant>
      <vt:variant>
        <vt:i4>5</vt:i4>
      </vt:variant>
      <vt:variant>
        <vt:lpwstr/>
      </vt:variant>
      <vt:variant>
        <vt:lpwstr>_Toc149156154</vt:lpwstr>
      </vt:variant>
      <vt:variant>
        <vt:i4>1114172</vt:i4>
      </vt:variant>
      <vt:variant>
        <vt:i4>248</vt:i4>
      </vt:variant>
      <vt:variant>
        <vt:i4>0</vt:i4>
      </vt:variant>
      <vt:variant>
        <vt:i4>5</vt:i4>
      </vt:variant>
      <vt:variant>
        <vt:lpwstr/>
      </vt:variant>
      <vt:variant>
        <vt:lpwstr>_Toc149156153</vt:lpwstr>
      </vt:variant>
      <vt:variant>
        <vt:i4>1114172</vt:i4>
      </vt:variant>
      <vt:variant>
        <vt:i4>242</vt:i4>
      </vt:variant>
      <vt:variant>
        <vt:i4>0</vt:i4>
      </vt:variant>
      <vt:variant>
        <vt:i4>5</vt:i4>
      </vt:variant>
      <vt:variant>
        <vt:lpwstr/>
      </vt:variant>
      <vt:variant>
        <vt:lpwstr>_Toc149156152</vt:lpwstr>
      </vt:variant>
      <vt:variant>
        <vt:i4>1114172</vt:i4>
      </vt:variant>
      <vt:variant>
        <vt:i4>236</vt:i4>
      </vt:variant>
      <vt:variant>
        <vt:i4>0</vt:i4>
      </vt:variant>
      <vt:variant>
        <vt:i4>5</vt:i4>
      </vt:variant>
      <vt:variant>
        <vt:lpwstr/>
      </vt:variant>
      <vt:variant>
        <vt:lpwstr>_Toc149156151</vt:lpwstr>
      </vt:variant>
      <vt:variant>
        <vt:i4>1048636</vt:i4>
      </vt:variant>
      <vt:variant>
        <vt:i4>230</vt:i4>
      </vt:variant>
      <vt:variant>
        <vt:i4>0</vt:i4>
      </vt:variant>
      <vt:variant>
        <vt:i4>5</vt:i4>
      </vt:variant>
      <vt:variant>
        <vt:lpwstr/>
      </vt:variant>
      <vt:variant>
        <vt:lpwstr>_Toc149156149</vt:lpwstr>
      </vt:variant>
      <vt:variant>
        <vt:i4>1048636</vt:i4>
      </vt:variant>
      <vt:variant>
        <vt:i4>224</vt:i4>
      </vt:variant>
      <vt:variant>
        <vt:i4>0</vt:i4>
      </vt:variant>
      <vt:variant>
        <vt:i4>5</vt:i4>
      </vt:variant>
      <vt:variant>
        <vt:lpwstr/>
      </vt:variant>
      <vt:variant>
        <vt:lpwstr>_Toc149156148</vt:lpwstr>
      </vt:variant>
      <vt:variant>
        <vt:i4>1048636</vt:i4>
      </vt:variant>
      <vt:variant>
        <vt:i4>218</vt:i4>
      </vt:variant>
      <vt:variant>
        <vt:i4>0</vt:i4>
      </vt:variant>
      <vt:variant>
        <vt:i4>5</vt:i4>
      </vt:variant>
      <vt:variant>
        <vt:lpwstr/>
      </vt:variant>
      <vt:variant>
        <vt:lpwstr>_Toc149156147</vt:lpwstr>
      </vt:variant>
      <vt:variant>
        <vt:i4>1048636</vt:i4>
      </vt:variant>
      <vt:variant>
        <vt:i4>212</vt:i4>
      </vt:variant>
      <vt:variant>
        <vt:i4>0</vt:i4>
      </vt:variant>
      <vt:variant>
        <vt:i4>5</vt:i4>
      </vt:variant>
      <vt:variant>
        <vt:lpwstr/>
      </vt:variant>
      <vt:variant>
        <vt:lpwstr>_Toc149156146</vt:lpwstr>
      </vt:variant>
      <vt:variant>
        <vt:i4>1048636</vt:i4>
      </vt:variant>
      <vt:variant>
        <vt:i4>206</vt:i4>
      </vt:variant>
      <vt:variant>
        <vt:i4>0</vt:i4>
      </vt:variant>
      <vt:variant>
        <vt:i4>5</vt:i4>
      </vt:variant>
      <vt:variant>
        <vt:lpwstr/>
      </vt:variant>
      <vt:variant>
        <vt:lpwstr>_Toc149156145</vt:lpwstr>
      </vt:variant>
      <vt:variant>
        <vt:i4>1048636</vt:i4>
      </vt:variant>
      <vt:variant>
        <vt:i4>200</vt:i4>
      </vt:variant>
      <vt:variant>
        <vt:i4>0</vt:i4>
      </vt:variant>
      <vt:variant>
        <vt:i4>5</vt:i4>
      </vt:variant>
      <vt:variant>
        <vt:lpwstr/>
      </vt:variant>
      <vt:variant>
        <vt:lpwstr>_Toc149156141</vt:lpwstr>
      </vt:variant>
      <vt:variant>
        <vt:i4>1048636</vt:i4>
      </vt:variant>
      <vt:variant>
        <vt:i4>194</vt:i4>
      </vt:variant>
      <vt:variant>
        <vt:i4>0</vt:i4>
      </vt:variant>
      <vt:variant>
        <vt:i4>5</vt:i4>
      </vt:variant>
      <vt:variant>
        <vt:lpwstr/>
      </vt:variant>
      <vt:variant>
        <vt:lpwstr>_Toc149156140</vt:lpwstr>
      </vt:variant>
      <vt:variant>
        <vt:i4>1507388</vt:i4>
      </vt:variant>
      <vt:variant>
        <vt:i4>188</vt:i4>
      </vt:variant>
      <vt:variant>
        <vt:i4>0</vt:i4>
      </vt:variant>
      <vt:variant>
        <vt:i4>5</vt:i4>
      </vt:variant>
      <vt:variant>
        <vt:lpwstr/>
      </vt:variant>
      <vt:variant>
        <vt:lpwstr>_Toc149156139</vt:lpwstr>
      </vt:variant>
      <vt:variant>
        <vt:i4>1507388</vt:i4>
      </vt:variant>
      <vt:variant>
        <vt:i4>182</vt:i4>
      </vt:variant>
      <vt:variant>
        <vt:i4>0</vt:i4>
      </vt:variant>
      <vt:variant>
        <vt:i4>5</vt:i4>
      </vt:variant>
      <vt:variant>
        <vt:lpwstr/>
      </vt:variant>
      <vt:variant>
        <vt:lpwstr>_Toc149156138</vt:lpwstr>
      </vt:variant>
      <vt:variant>
        <vt:i4>1507388</vt:i4>
      </vt:variant>
      <vt:variant>
        <vt:i4>176</vt:i4>
      </vt:variant>
      <vt:variant>
        <vt:i4>0</vt:i4>
      </vt:variant>
      <vt:variant>
        <vt:i4>5</vt:i4>
      </vt:variant>
      <vt:variant>
        <vt:lpwstr/>
      </vt:variant>
      <vt:variant>
        <vt:lpwstr>_Toc149156137</vt:lpwstr>
      </vt:variant>
      <vt:variant>
        <vt:i4>1507388</vt:i4>
      </vt:variant>
      <vt:variant>
        <vt:i4>170</vt:i4>
      </vt:variant>
      <vt:variant>
        <vt:i4>0</vt:i4>
      </vt:variant>
      <vt:variant>
        <vt:i4>5</vt:i4>
      </vt:variant>
      <vt:variant>
        <vt:lpwstr/>
      </vt:variant>
      <vt:variant>
        <vt:lpwstr>_Toc149156136</vt:lpwstr>
      </vt:variant>
      <vt:variant>
        <vt:i4>1507388</vt:i4>
      </vt:variant>
      <vt:variant>
        <vt:i4>164</vt:i4>
      </vt:variant>
      <vt:variant>
        <vt:i4>0</vt:i4>
      </vt:variant>
      <vt:variant>
        <vt:i4>5</vt:i4>
      </vt:variant>
      <vt:variant>
        <vt:lpwstr/>
      </vt:variant>
      <vt:variant>
        <vt:lpwstr>_Toc149156135</vt:lpwstr>
      </vt:variant>
      <vt:variant>
        <vt:i4>1441852</vt:i4>
      </vt:variant>
      <vt:variant>
        <vt:i4>158</vt:i4>
      </vt:variant>
      <vt:variant>
        <vt:i4>0</vt:i4>
      </vt:variant>
      <vt:variant>
        <vt:i4>5</vt:i4>
      </vt:variant>
      <vt:variant>
        <vt:lpwstr/>
      </vt:variant>
      <vt:variant>
        <vt:lpwstr>_Toc149156129</vt:lpwstr>
      </vt:variant>
      <vt:variant>
        <vt:i4>1376316</vt:i4>
      </vt:variant>
      <vt:variant>
        <vt:i4>152</vt:i4>
      </vt:variant>
      <vt:variant>
        <vt:i4>0</vt:i4>
      </vt:variant>
      <vt:variant>
        <vt:i4>5</vt:i4>
      </vt:variant>
      <vt:variant>
        <vt:lpwstr/>
      </vt:variant>
      <vt:variant>
        <vt:lpwstr>_Toc149156118</vt:lpwstr>
      </vt:variant>
      <vt:variant>
        <vt:i4>1376316</vt:i4>
      </vt:variant>
      <vt:variant>
        <vt:i4>146</vt:i4>
      </vt:variant>
      <vt:variant>
        <vt:i4>0</vt:i4>
      </vt:variant>
      <vt:variant>
        <vt:i4>5</vt:i4>
      </vt:variant>
      <vt:variant>
        <vt:lpwstr/>
      </vt:variant>
      <vt:variant>
        <vt:lpwstr>_Toc149156114</vt:lpwstr>
      </vt:variant>
      <vt:variant>
        <vt:i4>1376316</vt:i4>
      </vt:variant>
      <vt:variant>
        <vt:i4>140</vt:i4>
      </vt:variant>
      <vt:variant>
        <vt:i4>0</vt:i4>
      </vt:variant>
      <vt:variant>
        <vt:i4>5</vt:i4>
      </vt:variant>
      <vt:variant>
        <vt:lpwstr/>
      </vt:variant>
      <vt:variant>
        <vt:lpwstr>_Toc149156110</vt:lpwstr>
      </vt:variant>
      <vt:variant>
        <vt:i4>1310780</vt:i4>
      </vt:variant>
      <vt:variant>
        <vt:i4>134</vt:i4>
      </vt:variant>
      <vt:variant>
        <vt:i4>0</vt:i4>
      </vt:variant>
      <vt:variant>
        <vt:i4>5</vt:i4>
      </vt:variant>
      <vt:variant>
        <vt:lpwstr/>
      </vt:variant>
      <vt:variant>
        <vt:lpwstr>_Toc149156106</vt:lpwstr>
      </vt:variant>
      <vt:variant>
        <vt:i4>1310780</vt:i4>
      </vt:variant>
      <vt:variant>
        <vt:i4>128</vt:i4>
      </vt:variant>
      <vt:variant>
        <vt:i4>0</vt:i4>
      </vt:variant>
      <vt:variant>
        <vt:i4>5</vt:i4>
      </vt:variant>
      <vt:variant>
        <vt:lpwstr/>
      </vt:variant>
      <vt:variant>
        <vt:lpwstr>_Toc149156105</vt:lpwstr>
      </vt:variant>
      <vt:variant>
        <vt:i4>1310780</vt:i4>
      </vt:variant>
      <vt:variant>
        <vt:i4>122</vt:i4>
      </vt:variant>
      <vt:variant>
        <vt:i4>0</vt:i4>
      </vt:variant>
      <vt:variant>
        <vt:i4>5</vt:i4>
      </vt:variant>
      <vt:variant>
        <vt:lpwstr/>
      </vt:variant>
      <vt:variant>
        <vt:lpwstr>_Toc149156104</vt:lpwstr>
      </vt:variant>
      <vt:variant>
        <vt:i4>1310780</vt:i4>
      </vt:variant>
      <vt:variant>
        <vt:i4>116</vt:i4>
      </vt:variant>
      <vt:variant>
        <vt:i4>0</vt:i4>
      </vt:variant>
      <vt:variant>
        <vt:i4>5</vt:i4>
      </vt:variant>
      <vt:variant>
        <vt:lpwstr/>
      </vt:variant>
      <vt:variant>
        <vt:lpwstr>_Toc149156103</vt:lpwstr>
      </vt:variant>
      <vt:variant>
        <vt:i4>1310780</vt:i4>
      </vt:variant>
      <vt:variant>
        <vt:i4>110</vt:i4>
      </vt:variant>
      <vt:variant>
        <vt:i4>0</vt:i4>
      </vt:variant>
      <vt:variant>
        <vt:i4>5</vt:i4>
      </vt:variant>
      <vt:variant>
        <vt:lpwstr/>
      </vt:variant>
      <vt:variant>
        <vt:lpwstr>_Toc149156102</vt:lpwstr>
      </vt:variant>
      <vt:variant>
        <vt:i4>1310780</vt:i4>
      </vt:variant>
      <vt:variant>
        <vt:i4>104</vt:i4>
      </vt:variant>
      <vt:variant>
        <vt:i4>0</vt:i4>
      </vt:variant>
      <vt:variant>
        <vt:i4>5</vt:i4>
      </vt:variant>
      <vt:variant>
        <vt:lpwstr/>
      </vt:variant>
      <vt:variant>
        <vt:lpwstr>_Toc149156101</vt:lpwstr>
      </vt:variant>
      <vt:variant>
        <vt:i4>1310780</vt:i4>
      </vt:variant>
      <vt:variant>
        <vt:i4>98</vt:i4>
      </vt:variant>
      <vt:variant>
        <vt:i4>0</vt:i4>
      </vt:variant>
      <vt:variant>
        <vt:i4>5</vt:i4>
      </vt:variant>
      <vt:variant>
        <vt:lpwstr/>
      </vt:variant>
      <vt:variant>
        <vt:lpwstr>_Toc149156100</vt:lpwstr>
      </vt:variant>
      <vt:variant>
        <vt:i4>1900605</vt:i4>
      </vt:variant>
      <vt:variant>
        <vt:i4>92</vt:i4>
      </vt:variant>
      <vt:variant>
        <vt:i4>0</vt:i4>
      </vt:variant>
      <vt:variant>
        <vt:i4>5</vt:i4>
      </vt:variant>
      <vt:variant>
        <vt:lpwstr/>
      </vt:variant>
      <vt:variant>
        <vt:lpwstr>_Toc149156099</vt:lpwstr>
      </vt:variant>
      <vt:variant>
        <vt:i4>1900605</vt:i4>
      </vt:variant>
      <vt:variant>
        <vt:i4>86</vt:i4>
      </vt:variant>
      <vt:variant>
        <vt:i4>0</vt:i4>
      </vt:variant>
      <vt:variant>
        <vt:i4>5</vt:i4>
      </vt:variant>
      <vt:variant>
        <vt:lpwstr/>
      </vt:variant>
      <vt:variant>
        <vt:lpwstr>_Toc149156098</vt:lpwstr>
      </vt:variant>
      <vt:variant>
        <vt:i4>1900605</vt:i4>
      </vt:variant>
      <vt:variant>
        <vt:i4>80</vt:i4>
      </vt:variant>
      <vt:variant>
        <vt:i4>0</vt:i4>
      </vt:variant>
      <vt:variant>
        <vt:i4>5</vt:i4>
      </vt:variant>
      <vt:variant>
        <vt:lpwstr/>
      </vt:variant>
      <vt:variant>
        <vt:lpwstr>_Toc149156097</vt:lpwstr>
      </vt:variant>
      <vt:variant>
        <vt:i4>1900605</vt:i4>
      </vt:variant>
      <vt:variant>
        <vt:i4>74</vt:i4>
      </vt:variant>
      <vt:variant>
        <vt:i4>0</vt:i4>
      </vt:variant>
      <vt:variant>
        <vt:i4>5</vt:i4>
      </vt:variant>
      <vt:variant>
        <vt:lpwstr/>
      </vt:variant>
      <vt:variant>
        <vt:lpwstr>_Toc149156096</vt:lpwstr>
      </vt:variant>
      <vt:variant>
        <vt:i4>1900605</vt:i4>
      </vt:variant>
      <vt:variant>
        <vt:i4>68</vt:i4>
      </vt:variant>
      <vt:variant>
        <vt:i4>0</vt:i4>
      </vt:variant>
      <vt:variant>
        <vt:i4>5</vt:i4>
      </vt:variant>
      <vt:variant>
        <vt:lpwstr/>
      </vt:variant>
      <vt:variant>
        <vt:lpwstr>_Toc149156095</vt:lpwstr>
      </vt:variant>
      <vt:variant>
        <vt:i4>1900605</vt:i4>
      </vt:variant>
      <vt:variant>
        <vt:i4>62</vt:i4>
      </vt:variant>
      <vt:variant>
        <vt:i4>0</vt:i4>
      </vt:variant>
      <vt:variant>
        <vt:i4>5</vt:i4>
      </vt:variant>
      <vt:variant>
        <vt:lpwstr/>
      </vt:variant>
      <vt:variant>
        <vt:lpwstr>_Toc149156094</vt:lpwstr>
      </vt:variant>
      <vt:variant>
        <vt:i4>1900605</vt:i4>
      </vt:variant>
      <vt:variant>
        <vt:i4>56</vt:i4>
      </vt:variant>
      <vt:variant>
        <vt:i4>0</vt:i4>
      </vt:variant>
      <vt:variant>
        <vt:i4>5</vt:i4>
      </vt:variant>
      <vt:variant>
        <vt:lpwstr/>
      </vt:variant>
      <vt:variant>
        <vt:lpwstr>_Toc149156093</vt:lpwstr>
      </vt:variant>
      <vt:variant>
        <vt:i4>1900605</vt:i4>
      </vt:variant>
      <vt:variant>
        <vt:i4>50</vt:i4>
      </vt:variant>
      <vt:variant>
        <vt:i4>0</vt:i4>
      </vt:variant>
      <vt:variant>
        <vt:i4>5</vt:i4>
      </vt:variant>
      <vt:variant>
        <vt:lpwstr/>
      </vt:variant>
      <vt:variant>
        <vt:lpwstr>_Toc149156092</vt:lpwstr>
      </vt:variant>
      <vt:variant>
        <vt:i4>1900605</vt:i4>
      </vt:variant>
      <vt:variant>
        <vt:i4>44</vt:i4>
      </vt:variant>
      <vt:variant>
        <vt:i4>0</vt:i4>
      </vt:variant>
      <vt:variant>
        <vt:i4>5</vt:i4>
      </vt:variant>
      <vt:variant>
        <vt:lpwstr/>
      </vt:variant>
      <vt:variant>
        <vt:lpwstr>_Toc149156091</vt:lpwstr>
      </vt:variant>
      <vt:variant>
        <vt:i4>1900605</vt:i4>
      </vt:variant>
      <vt:variant>
        <vt:i4>38</vt:i4>
      </vt:variant>
      <vt:variant>
        <vt:i4>0</vt:i4>
      </vt:variant>
      <vt:variant>
        <vt:i4>5</vt:i4>
      </vt:variant>
      <vt:variant>
        <vt:lpwstr/>
      </vt:variant>
      <vt:variant>
        <vt:lpwstr>_Toc149156090</vt:lpwstr>
      </vt:variant>
      <vt:variant>
        <vt:i4>1835069</vt:i4>
      </vt:variant>
      <vt:variant>
        <vt:i4>32</vt:i4>
      </vt:variant>
      <vt:variant>
        <vt:i4>0</vt:i4>
      </vt:variant>
      <vt:variant>
        <vt:i4>5</vt:i4>
      </vt:variant>
      <vt:variant>
        <vt:lpwstr/>
      </vt:variant>
      <vt:variant>
        <vt:lpwstr>_Toc149156089</vt:lpwstr>
      </vt:variant>
      <vt:variant>
        <vt:i4>1835069</vt:i4>
      </vt:variant>
      <vt:variant>
        <vt:i4>26</vt:i4>
      </vt:variant>
      <vt:variant>
        <vt:i4>0</vt:i4>
      </vt:variant>
      <vt:variant>
        <vt:i4>5</vt:i4>
      </vt:variant>
      <vt:variant>
        <vt:lpwstr/>
      </vt:variant>
      <vt:variant>
        <vt:lpwstr>_Toc149156088</vt:lpwstr>
      </vt:variant>
      <vt:variant>
        <vt:i4>1572941</vt:i4>
      </vt:variant>
      <vt:variant>
        <vt:i4>21</vt:i4>
      </vt:variant>
      <vt:variant>
        <vt:i4>0</vt:i4>
      </vt:variant>
      <vt:variant>
        <vt:i4>5</vt:i4>
      </vt:variant>
      <vt:variant>
        <vt:lpwstr>https://www.ine.mx/licitaciones-contrataciones-presenciales/</vt:lpwstr>
      </vt:variant>
      <vt:variant>
        <vt:lpwstr/>
      </vt:variant>
      <vt:variant>
        <vt:i4>393322</vt:i4>
      </vt:variant>
      <vt:variant>
        <vt:i4>18</vt:i4>
      </vt:variant>
      <vt:variant>
        <vt:i4>0</vt:i4>
      </vt:variant>
      <vt:variant>
        <vt:i4>5</vt:i4>
      </vt:variant>
      <vt:variant>
        <vt:lpwstr>mailto:marco.flores@ine.mx</vt:lpwstr>
      </vt:variant>
      <vt:variant>
        <vt:lpwstr/>
      </vt:variant>
      <vt:variant>
        <vt:i4>786484</vt:i4>
      </vt:variant>
      <vt:variant>
        <vt:i4>15</vt:i4>
      </vt:variant>
      <vt:variant>
        <vt:i4>0</vt:i4>
      </vt:variant>
      <vt:variant>
        <vt:i4>5</vt:i4>
      </vt:variant>
      <vt:variant>
        <vt:lpwstr>mailto:compras@ine.mx</vt:lpwstr>
      </vt:variant>
      <vt:variant>
        <vt:lpwstr/>
      </vt:variant>
      <vt:variant>
        <vt:i4>7012361</vt:i4>
      </vt:variant>
      <vt:variant>
        <vt:i4>12</vt:i4>
      </vt:variant>
      <vt:variant>
        <vt:i4>0</vt:i4>
      </vt:variant>
      <vt:variant>
        <vt:i4>5</vt:i4>
      </vt:variant>
      <vt:variant>
        <vt:lpwstr>mailto:ary.rodriguez@ine.mx</vt:lpwstr>
      </vt:variant>
      <vt:variant>
        <vt:lpwstr/>
      </vt:variant>
      <vt:variant>
        <vt:i4>7340054</vt:i4>
      </vt:variant>
      <vt:variant>
        <vt:i4>9</vt:i4>
      </vt:variant>
      <vt:variant>
        <vt:i4>0</vt:i4>
      </vt:variant>
      <vt:variant>
        <vt:i4>5</vt:i4>
      </vt:variant>
      <vt:variant>
        <vt:lpwstr>mailto:roberto.medina@ine.mx</vt:lpwstr>
      </vt:variant>
      <vt:variant>
        <vt:lpwstr/>
      </vt:variant>
      <vt:variant>
        <vt:i4>4259917</vt:i4>
      </vt:variant>
      <vt:variant>
        <vt:i4>6</vt:i4>
      </vt:variant>
      <vt:variant>
        <vt:i4>0</vt:i4>
      </vt:variant>
      <vt:variant>
        <vt:i4>5</vt:i4>
      </vt:variant>
      <vt:variant>
        <vt:lpwstr>https://ine.mx/licitaciones-contrataciones-presenciales/</vt:lpwstr>
      </vt:variant>
      <vt:variant>
        <vt:lpwstr/>
      </vt:variant>
      <vt:variant>
        <vt:i4>4259917</vt:i4>
      </vt:variant>
      <vt:variant>
        <vt:i4>3</vt:i4>
      </vt:variant>
      <vt:variant>
        <vt:i4>0</vt:i4>
      </vt:variant>
      <vt:variant>
        <vt:i4>5</vt:i4>
      </vt:variant>
      <vt:variant>
        <vt:lpwstr>https://ine.mx/licitaciones-contrataciones-presenciales/</vt:lpwstr>
      </vt:variant>
      <vt:variant>
        <vt:lpwstr/>
      </vt:variant>
      <vt:variant>
        <vt:i4>5308499</vt:i4>
      </vt:variant>
      <vt:variant>
        <vt:i4>0</vt:i4>
      </vt:variant>
      <vt:variant>
        <vt:i4>0</vt:i4>
      </vt:variant>
      <vt:variant>
        <vt:i4>5</vt:i4>
      </vt:variant>
      <vt:variant>
        <vt:lpwstr>https://denuncias-oic.ine.mx/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27</cp:revision>
  <cp:lastPrinted>2024-02-20T21:34:00Z</cp:lastPrinted>
  <dcterms:created xsi:type="dcterms:W3CDTF">2024-02-19T19:02:00Z</dcterms:created>
  <dcterms:modified xsi:type="dcterms:W3CDTF">2024-02-20T21:34:00Z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