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AD257F" w:rsidRDefault="005E68FE" w:rsidP="00485A35">
      <w:pPr>
        <w:spacing w:line="260" w:lineRule="exact"/>
        <w:jc w:val="center"/>
        <w:rPr>
          <w:rFonts w:cs="Arial"/>
          <w:b/>
          <w:szCs w:val="24"/>
        </w:rPr>
      </w:pPr>
      <w:r w:rsidRPr="00AD257F">
        <w:rPr>
          <w:rFonts w:cs="Arial"/>
          <w:b/>
          <w:szCs w:val="24"/>
        </w:rPr>
        <w:t>INSTITUTO NACIONAL ELECTORAL</w:t>
      </w:r>
    </w:p>
    <w:p w:rsidR="005E68FE" w:rsidRPr="00AD257F" w:rsidRDefault="005E68FE" w:rsidP="00485A35">
      <w:pPr>
        <w:spacing w:line="260" w:lineRule="exact"/>
        <w:jc w:val="center"/>
        <w:rPr>
          <w:rFonts w:cs="Arial"/>
          <w:b/>
          <w:szCs w:val="24"/>
        </w:rPr>
      </w:pPr>
      <w:r w:rsidRPr="00AD257F">
        <w:rPr>
          <w:rFonts w:cs="Arial"/>
          <w:b/>
          <w:szCs w:val="24"/>
        </w:rPr>
        <w:t xml:space="preserve">COMISIÓN DE PRERROGATIVAS Y PARTIDOS POLÍTICOS </w:t>
      </w:r>
    </w:p>
    <w:p w:rsidR="006B3F5D" w:rsidRPr="00AD257F" w:rsidRDefault="00485A35" w:rsidP="00485A35">
      <w:pPr>
        <w:spacing w:line="260" w:lineRule="exact"/>
        <w:jc w:val="center"/>
        <w:rPr>
          <w:rFonts w:cs="Arial"/>
          <w:b/>
          <w:szCs w:val="24"/>
        </w:rPr>
      </w:pPr>
      <w:r w:rsidRPr="00AD257F">
        <w:rPr>
          <w:rFonts w:cs="Arial"/>
          <w:b/>
          <w:spacing w:val="4"/>
          <w:szCs w:val="24"/>
        </w:rPr>
        <w:t>DÉCIMA</w:t>
      </w:r>
      <w:r w:rsidR="006B3F5D" w:rsidRPr="00AD257F">
        <w:rPr>
          <w:rFonts w:cs="Arial"/>
          <w:b/>
          <w:spacing w:val="4"/>
          <w:szCs w:val="24"/>
        </w:rPr>
        <w:t xml:space="preserve"> </w:t>
      </w:r>
      <w:r w:rsidR="00624034">
        <w:rPr>
          <w:rFonts w:cs="Arial"/>
          <w:b/>
          <w:spacing w:val="4"/>
          <w:szCs w:val="24"/>
        </w:rPr>
        <w:t xml:space="preserve">CUARTA </w:t>
      </w:r>
      <w:r w:rsidR="006B3F5D" w:rsidRPr="00AD257F">
        <w:rPr>
          <w:rFonts w:cs="Arial"/>
          <w:b/>
          <w:szCs w:val="24"/>
        </w:rPr>
        <w:t>SESIÓN EXTRAORDINARIA URGENTE</w:t>
      </w:r>
    </w:p>
    <w:p w:rsidR="005E68FE" w:rsidRPr="00AD257F" w:rsidRDefault="006B3F5D" w:rsidP="00485A35">
      <w:pPr>
        <w:spacing w:line="260" w:lineRule="exact"/>
        <w:jc w:val="center"/>
        <w:rPr>
          <w:rFonts w:cs="Arial"/>
          <w:b/>
          <w:szCs w:val="24"/>
        </w:rPr>
      </w:pPr>
      <w:r w:rsidRPr="00AD257F">
        <w:rPr>
          <w:rFonts w:cs="Arial"/>
          <w:b/>
          <w:szCs w:val="24"/>
        </w:rPr>
        <w:t xml:space="preserve">DE CARÁCTER </w:t>
      </w:r>
      <w:r w:rsidR="00410247" w:rsidRPr="00AD257F">
        <w:rPr>
          <w:rFonts w:cs="Arial"/>
          <w:b/>
          <w:szCs w:val="24"/>
        </w:rPr>
        <w:t>PRIVADO</w:t>
      </w:r>
    </w:p>
    <w:p w:rsidR="00485A35" w:rsidRPr="00AD257F" w:rsidRDefault="00485A35" w:rsidP="00485A35">
      <w:pPr>
        <w:spacing w:line="260" w:lineRule="exact"/>
        <w:jc w:val="center"/>
        <w:rPr>
          <w:rFonts w:cs="Arial"/>
          <w:b/>
          <w:szCs w:val="24"/>
        </w:rPr>
      </w:pPr>
    </w:p>
    <w:p w:rsidR="00485A35" w:rsidRPr="00AD257F" w:rsidRDefault="00485A35" w:rsidP="00485A35">
      <w:pPr>
        <w:spacing w:line="260" w:lineRule="exact"/>
        <w:jc w:val="center"/>
        <w:rPr>
          <w:rFonts w:cs="Arial"/>
          <w:b/>
          <w:szCs w:val="24"/>
        </w:rPr>
      </w:pPr>
      <w:r w:rsidRPr="00AD257F">
        <w:rPr>
          <w:rFonts w:cs="Arial"/>
          <w:b/>
          <w:szCs w:val="24"/>
        </w:rPr>
        <w:t>SESIÓN VIRTUAL</w:t>
      </w:r>
    </w:p>
    <w:p w:rsidR="005E68FE" w:rsidRPr="00AD257F" w:rsidRDefault="005E68FE" w:rsidP="00485A35">
      <w:pPr>
        <w:spacing w:line="260" w:lineRule="exact"/>
        <w:jc w:val="center"/>
        <w:rPr>
          <w:rFonts w:cs="Arial"/>
          <w:b/>
          <w:szCs w:val="24"/>
        </w:rPr>
      </w:pPr>
    </w:p>
    <w:p w:rsidR="005E68FE" w:rsidRPr="00AD257F" w:rsidRDefault="004D702D" w:rsidP="00485A35">
      <w:pPr>
        <w:spacing w:line="260" w:lineRule="exact"/>
        <w:jc w:val="center"/>
        <w:rPr>
          <w:rFonts w:cs="Arial"/>
          <w:b/>
          <w:szCs w:val="24"/>
        </w:rPr>
      </w:pPr>
      <w:r w:rsidRPr="00AD257F">
        <w:rPr>
          <w:rFonts w:cs="Arial"/>
          <w:b/>
          <w:szCs w:val="24"/>
        </w:rPr>
        <w:t>0</w:t>
      </w:r>
      <w:r w:rsidR="00624034">
        <w:rPr>
          <w:rFonts w:cs="Arial"/>
          <w:b/>
          <w:szCs w:val="24"/>
        </w:rPr>
        <w:t>7</w:t>
      </w:r>
      <w:r w:rsidR="00485A35" w:rsidRPr="00AD257F">
        <w:rPr>
          <w:rFonts w:cs="Arial"/>
          <w:b/>
          <w:szCs w:val="24"/>
        </w:rPr>
        <w:t xml:space="preserve"> DE </w:t>
      </w:r>
      <w:r w:rsidRPr="00AD257F">
        <w:rPr>
          <w:rFonts w:cs="Arial"/>
          <w:b/>
          <w:szCs w:val="24"/>
        </w:rPr>
        <w:t xml:space="preserve">SEPTIEMBRE </w:t>
      </w:r>
      <w:r w:rsidR="006B3F5D" w:rsidRPr="00AD257F">
        <w:rPr>
          <w:rFonts w:cs="Arial"/>
          <w:b/>
          <w:szCs w:val="24"/>
        </w:rPr>
        <w:t>DE 2020</w:t>
      </w:r>
    </w:p>
    <w:p w:rsidR="005E68FE" w:rsidRDefault="005E68FE" w:rsidP="00326CC6">
      <w:pPr>
        <w:spacing w:line="260" w:lineRule="exact"/>
        <w:jc w:val="center"/>
        <w:rPr>
          <w:rFonts w:cs="Arial"/>
          <w:b/>
          <w:szCs w:val="24"/>
        </w:rPr>
      </w:pPr>
    </w:p>
    <w:p w:rsidR="00844AE9" w:rsidRPr="00AD257F" w:rsidRDefault="00624034" w:rsidP="00326CC6">
      <w:pPr>
        <w:spacing w:line="260" w:lineRule="exact"/>
        <w:jc w:val="center"/>
        <w:rPr>
          <w:rFonts w:cs="Arial"/>
          <w:b/>
          <w:szCs w:val="24"/>
        </w:rPr>
      </w:pPr>
      <w:r>
        <w:rPr>
          <w:rFonts w:cs="Arial"/>
          <w:b/>
          <w:szCs w:val="24"/>
        </w:rPr>
        <w:t>17</w:t>
      </w:r>
      <w:r w:rsidR="00844AE9">
        <w:rPr>
          <w:rFonts w:cs="Arial"/>
          <w:b/>
          <w:szCs w:val="24"/>
        </w:rPr>
        <w:t>:</w:t>
      </w:r>
      <w:r>
        <w:rPr>
          <w:rFonts w:cs="Arial"/>
          <w:b/>
          <w:szCs w:val="24"/>
        </w:rPr>
        <w:t>00</w:t>
      </w:r>
      <w:r w:rsidR="00BF3184">
        <w:rPr>
          <w:rFonts w:cs="Arial"/>
          <w:b/>
          <w:szCs w:val="24"/>
        </w:rPr>
        <w:t xml:space="preserve"> HRS.</w:t>
      </w:r>
    </w:p>
    <w:p w:rsidR="00326CC6" w:rsidRPr="00AD257F" w:rsidRDefault="00326CC6" w:rsidP="00326CC6">
      <w:pPr>
        <w:spacing w:line="260" w:lineRule="exact"/>
        <w:jc w:val="center"/>
        <w:rPr>
          <w:rFonts w:cs="Arial"/>
          <w:b/>
          <w:szCs w:val="24"/>
        </w:rPr>
      </w:pPr>
    </w:p>
    <w:p w:rsidR="005E68FE" w:rsidRPr="00AD257F" w:rsidRDefault="005E68FE" w:rsidP="00485A35">
      <w:pPr>
        <w:spacing w:line="260" w:lineRule="exact"/>
        <w:jc w:val="center"/>
        <w:rPr>
          <w:rFonts w:cs="Arial"/>
          <w:b/>
          <w:szCs w:val="24"/>
        </w:rPr>
      </w:pPr>
      <w:r w:rsidRPr="00AD257F">
        <w:rPr>
          <w:rFonts w:cs="Arial"/>
          <w:b/>
          <w:szCs w:val="24"/>
        </w:rPr>
        <w:t>ORDEN DEL DÍA</w:t>
      </w:r>
    </w:p>
    <w:p w:rsidR="005E68FE" w:rsidRPr="00AD257F" w:rsidRDefault="005E68FE" w:rsidP="005E68FE">
      <w:pPr>
        <w:spacing w:line="240" w:lineRule="exact"/>
        <w:jc w:val="center"/>
        <w:rPr>
          <w:rFonts w:cs="Arial"/>
          <w:b/>
          <w:szCs w:val="24"/>
        </w:rPr>
      </w:pPr>
    </w:p>
    <w:p w:rsidR="00716F53" w:rsidRPr="00AD257F" w:rsidRDefault="00716F53" w:rsidP="009F316B">
      <w:pPr>
        <w:rPr>
          <w:rFonts w:eastAsia="Calibri" w:cs="Arial"/>
          <w:szCs w:val="24"/>
        </w:rPr>
      </w:pPr>
    </w:p>
    <w:p w:rsidR="00030AC9" w:rsidRPr="00AD257F" w:rsidRDefault="00030AC9" w:rsidP="00794DD8">
      <w:pPr>
        <w:rPr>
          <w:rFonts w:eastAsia="Calibri" w:cs="Arial"/>
          <w:szCs w:val="24"/>
        </w:rPr>
      </w:pPr>
      <w:r w:rsidRPr="00AD257F">
        <w:rPr>
          <w:rFonts w:eastAsia="Calibri" w:cs="Arial"/>
          <w:szCs w:val="24"/>
        </w:rPr>
        <w:t>Registro de asist</w:t>
      </w:r>
      <w:r w:rsidR="00F33D06" w:rsidRPr="00AD257F">
        <w:rPr>
          <w:rFonts w:eastAsia="Calibri" w:cs="Arial"/>
          <w:szCs w:val="24"/>
        </w:rPr>
        <w:t>entes y verificación del quórum</w:t>
      </w:r>
      <w:r w:rsidR="006042C1" w:rsidRPr="00AD257F">
        <w:rPr>
          <w:rFonts w:eastAsia="Calibri" w:cs="Arial"/>
          <w:szCs w:val="24"/>
        </w:rPr>
        <w:t>.</w:t>
      </w:r>
    </w:p>
    <w:p w:rsidR="00030AC9" w:rsidRPr="00AD257F" w:rsidRDefault="00030AC9" w:rsidP="00794DD8">
      <w:pPr>
        <w:rPr>
          <w:rFonts w:eastAsia="Calibri" w:cs="Arial"/>
          <w:szCs w:val="24"/>
        </w:rPr>
      </w:pPr>
    </w:p>
    <w:p w:rsidR="00F33D06" w:rsidRPr="00AD257F" w:rsidRDefault="005B10FA" w:rsidP="00F33D06">
      <w:pPr>
        <w:rPr>
          <w:rFonts w:eastAsia="Calibri" w:cs="Arial"/>
          <w:szCs w:val="24"/>
        </w:rPr>
      </w:pPr>
      <w:r w:rsidRPr="00AD257F">
        <w:rPr>
          <w:rFonts w:eastAsia="Calibri" w:cs="Arial"/>
          <w:szCs w:val="24"/>
        </w:rPr>
        <w:t>Aprobación del Orden del día</w:t>
      </w:r>
      <w:r w:rsidR="006042C1" w:rsidRPr="00AD257F">
        <w:rPr>
          <w:rFonts w:eastAsia="Calibri" w:cs="Arial"/>
          <w:szCs w:val="24"/>
        </w:rPr>
        <w:t>.</w:t>
      </w:r>
    </w:p>
    <w:p w:rsidR="00B86276" w:rsidRPr="00624034" w:rsidRDefault="00B86276" w:rsidP="002A459A">
      <w:pPr>
        <w:rPr>
          <w:rFonts w:eastAsia="Calibri" w:cs="Arial"/>
          <w:szCs w:val="24"/>
        </w:rPr>
      </w:pPr>
    </w:p>
    <w:p w:rsidR="00993022" w:rsidRPr="00624034" w:rsidRDefault="00993022" w:rsidP="00624034">
      <w:pPr>
        <w:rPr>
          <w:rFonts w:eastAsia="Calibri" w:cs="Arial"/>
          <w:szCs w:val="24"/>
        </w:rPr>
      </w:pPr>
    </w:p>
    <w:p w:rsidR="00C549AC" w:rsidRDefault="00C549AC" w:rsidP="00D306B2">
      <w:pPr>
        <w:pStyle w:val="Prrafodelista"/>
        <w:numPr>
          <w:ilvl w:val="0"/>
          <w:numId w:val="13"/>
        </w:numPr>
        <w:rPr>
          <w:rFonts w:eastAsia="Times New Roman"/>
        </w:rPr>
      </w:pPr>
      <w:r w:rsidRPr="00C549AC">
        <w:rPr>
          <w:rFonts w:eastAsia="Times New Roman"/>
        </w:rPr>
        <w:t>Informe que presenta la Dirección Ejecutiva de Prerrogativas y Partidos Políticos con motivo de la recepción de solicitudes de las y los ciudadanos militantes del partido político nacional denominado Morena, interesados en participar en el proceso de elección de la Presidencia y Secretaría General, con corte a las diecisiete horas del día siete de septiembre de dos mil veinte.</w:t>
      </w:r>
    </w:p>
    <w:p w:rsidR="00C549AC" w:rsidRDefault="00C549AC" w:rsidP="00C549AC">
      <w:pPr>
        <w:pStyle w:val="Prrafodelista"/>
        <w:ind w:left="360"/>
        <w:rPr>
          <w:rFonts w:eastAsia="Times New Roman"/>
        </w:rPr>
      </w:pPr>
    </w:p>
    <w:p w:rsidR="00D306B2" w:rsidRPr="00D306B2" w:rsidRDefault="00D306B2" w:rsidP="00D306B2">
      <w:pPr>
        <w:pStyle w:val="Prrafodelista"/>
        <w:numPr>
          <w:ilvl w:val="0"/>
          <w:numId w:val="13"/>
        </w:numPr>
        <w:rPr>
          <w:rFonts w:eastAsia="Times New Roman"/>
        </w:rPr>
      </w:pPr>
      <w:r>
        <w:rPr>
          <w:rFonts w:eastAsia="Times New Roman"/>
        </w:rPr>
        <w:t>I</w:t>
      </w:r>
      <w:r w:rsidRPr="00D306B2">
        <w:rPr>
          <w:rFonts w:eastAsia="Times New Roman"/>
        </w:rPr>
        <w:t xml:space="preserve">nforme que presenta la </w:t>
      </w:r>
      <w:r>
        <w:rPr>
          <w:rFonts w:eastAsia="Times New Roman"/>
        </w:rPr>
        <w:t>S</w:t>
      </w:r>
      <w:r w:rsidRPr="00D306B2">
        <w:rPr>
          <w:rFonts w:eastAsia="Times New Roman"/>
        </w:rPr>
        <w:t xml:space="preserve">ecretaría </w:t>
      </w:r>
      <w:r>
        <w:rPr>
          <w:rFonts w:eastAsia="Times New Roman"/>
        </w:rPr>
        <w:t>E</w:t>
      </w:r>
      <w:r w:rsidRPr="00D306B2">
        <w:rPr>
          <w:rFonts w:eastAsia="Times New Roman"/>
        </w:rPr>
        <w:t xml:space="preserve">jecutiva a la </w:t>
      </w:r>
      <w:r>
        <w:rPr>
          <w:rFonts w:eastAsia="Times New Roman"/>
        </w:rPr>
        <w:t>C</w:t>
      </w:r>
      <w:r w:rsidRPr="00D306B2">
        <w:rPr>
          <w:rFonts w:eastAsia="Times New Roman"/>
        </w:rPr>
        <w:t xml:space="preserve">omisión de </w:t>
      </w:r>
      <w:r>
        <w:rPr>
          <w:rFonts w:eastAsia="Times New Roman"/>
        </w:rPr>
        <w:t>P</w:t>
      </w:r>
      <w:r w:rsidRPr="00D306B2">
        <w:rPr>
          <w:rFonts w:eastAsia="Times New Roman"/>
        </w:rPr>
        <w:t xml:space="preserve">rerrogativas y </w:t>
      </w:r>
      <w:r>
        <w:rPr>
          <w:rFonts w:eastAsia="Times New Roman"/>
        </w:rPr>
        <w:t>P</w:t>
      </w:r>
      <w:r w:rsidRPr="00D306B2">
        <w:rPr>
          <w:rFonts w:eastAsia="Times New Roman"/>
        </w:rPr>
        <w:t xml:space="preserve">artidos </w:t>
      </w:r>
      <w:r>
        <w:rPr>
          <w:rFonts w:eastAsia="Times New Roman"/>
        </w:rPr>
        <w:t>P</w:t>
      </w:r>
      <w:r w:rsidRPr="00D306B2">
        <w:rPr>
          <w:rFonts w:eastAsia="Times New Roman"/>
        </w:rPr>
        <w:t>olíticos,</w:t>
      </w:r>
      <w:r>
        <w:rPr>
          <w:rFonts w:eastAsia="Times New Roman"/>
        </w:rPr>
        <w:t xml:space="preserve"> </w:t>
      </w:r>
      <w:r w:rsidRPr="00D306B2">
        <w:rPr>
          <w:rFonts w:eastAsia="Times New Roman"/>
        </w:rPr>
        <w:t xml:space="preserve">sobre las manifestaciones de intención recibidas por parte de las empresas encuestadoras interesadas en participar en el proceso para la elección de </w:t>
      </w:r>
      <w:r>
        <w:rPr>
          <w:rFonts w:eastAsia="Times New Roman"/>
        </w:rPr>
        <w:t>P</w:t>
      </w:r>
      <w:r w:rsidRPr="00D306B2">
        <w:rPr>
          <w:rFonts w:eastAsia="Times New Roman"/>
        </w:rPr>
        <w:t xml:space="preserve">residencia y </w:t>
      </w:r>
      <w:r>
        <w:rPr>
          <w:rFonts w:eastAsia="Times New Roman"/>
        </w:rPr>
        <w:t>S</w:t>
      </w:r>
      <w:r w:rsidRPr="00D306B2">
        <w:rPr>
          <w:rFonts w:eastAsia="Times New Roman"/>
        </w:rPr>
        <w:t xml:space="preserve">ecretaría </w:t>
      </w:r>
      <w:r>
        <w:rPr>
          <w:rFonts w:eastAsia="Times New Roman"/>
        </w:rPr>
        <w:t>G</w:t>
      </w:r>
      <w:r w:rsidRPr="00D306B2">
        <w:rPr>
          <w:rFonts w:eastAsia="Times New Roman"/>
        </w:rPr>
        <w:t xml:space="preserve">eneral del </w:t>
      </w:r>
      <w:r>
        <w:rPr>
          <w:rFonts w:eastAsia="Times New Roman"/>
        </w:rPr>
        <w:t>C</w:t>
      </w:r>
      <w:r w:rsidRPr="00D306B2">
        <w:rPr>
          <w:rFonts w:eastAsia="Times New Roman"/>
        </w:rPr>
        <w:t xml:space="preserve">omité </w:t>
      </w:r>
      <w:r>
        <w:rPr>
          <w:rFonts w:eastAsia="Times New Roman"/>
        </w:rPr>
        <w:t>E</w:t>
      </w:r>
      <w:r w:rsidRPr="00D306B2">
        <w:rPr>
          <w:rFonts w:eastAsia="Times New Roman"/>
        </w:rPr>
        <w:t xml:space="preserve">jecutivo </w:t>
      </w:r>
      <w:r>
        <w:rPr>
          <w:rFonts w:eastAsia="Times New Roman"/>
        </w:rPr>
        <w:t>N</w:t>
      </w:r>
      <w:r w:rsidRPr="00D306B2">
        <w:rPr>
          <w:rFonts w:eastAsia="Times New Roman"/>
        </w:rPr>
        <w:t xml:space="preserve">acional del partido político nacional </w:t>
      </w:r>
      <w:r>
        <w:rPr>
          <w:rFonts w:eastAsia="Times New Roman"/>
        </w:rPr>
        <w:t>MORENA</w:t>
      </w:r>
      <w:r w:rsidRPr="00D306B2">
        <w:rPr>
          <w:rFonts w:eastAsia="Times New Roman"/>
        </w:rPr>
        <w:t>, a través del método de encuesta abierta</w:t>
      </w:r>
      <w:r>
        <w:rPr>
          <w:rFonts w:eastAsia="Times New Roman"/>
        </w:rPr>
        <w:t>.</w:t>
      </w:r>
    </w:p>
    <w:p w:rsidR="00D306B2" w:rsidRPr="00D306B2" w:rsidRDefault="00D306B2" w:rsidP="00D306B2">
      <w:pPr>
        <w:pStyle w:val="Prrafodelista"/>
        <w:ind w:left="360"/>
        <w:rPr>
          <w:rFonts w:eastAsia="Times New Roman"/>
        </w:rPr>
      </w:pPr>
    </w:p>
    <w:p w:rsidR="00D306B2" w:rsidRPr="00D306B2" w:rsidRDefault="00D306B2" w:rsidP="00D306B2">
      <w:pPr>
        <w:pStyle w:val="Prrafodelista"/>
        <w:numPr>
          <w:ilvl w:val="0"/>
          <w:numId w:val="13"/>
        </w:numPr>
        <w:rPr>
          <w:rFonts w:eastAsia="Times New Roman"/>
        </w:rPr>
      </w:pPr>
      <w:r w:rsidRPr="00D306B2">
        <w:rPr>
          <w:rFonts w:eastAsia="Times New Roman"/>
        </w:rPr>
        <w:t>Proyecto de Acuerdo de la Comisión de Prerrogativas y Partidos Políticos del Instituto Nacional Electoral por el cual, a propuesta de la Secretaría Ejecutiva, se designa a las dos personas que formarán parte del grupo de expertos que definirá las características y metodología de la encuesta abierta para la elección de los cargos a la Presidencia y Secretaría General de MORENA.</w:t>
      </w:r>
    </w:p>
    <w:p w:rsidR="00D306B2" w:rsidRDefault="00D306B2" w:rsidP="00D306B2">
      <w:pPr>
        <w:autoSpaceDE w:val="0"/>
        <w:autoSpaceDN w:val="0"/>
        <w:adjustRightInd w:val="0"/>
        <w:rPr>
          <w:rFonts w:cs="Arial"/>
          <w:b/>
          <w:bCs/>
          <w:color w:val="000000"/>
          <w:szCs w:val="24"/>
        </w:rPr>
      </w:pPr>
    </w:p>
    <w:p w:rsidR="00D306B2" w:rsidRPr="00CB7C12" w:rsidRDefault="00D306B2" w:rsidP="00D306B2">
      <w:pPr>
        <w:pStyle w:val="Prrafodelista"/>
        <w:ind w:left="360"/>
        <w:rPr>
          <w:rFonts w:eastAsia="Times New Roman"/>
        </w:rPr>
      </w:pPr>
    </w:p>
    <w:sectPr w:rsidR="00D306B2" w:rsidRPr="00CB7C12"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38B" w:rsidRDefault="00F0438B" w:rsidP="00030AC9">
      <w:r>
        <w:separator/>
      </w:r>
    </w:p>
  </w:endnote>
  <w:endnote w:type="continuationSeparator" w:id="0">
    <w:p w:rsidR="00F0438B" w:rsidRDefault="00F0438B"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F043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38B" w:rsidRDefault="00F0438B" w:rsidP="00030AC9">
      <w:r>
        <w:separator/>
      </w:r>
    </w:p>
  </w:footnote>
  <w:footnote w:type="continuationSeparator" w:id="0">
    <w:p w:rsidR="00F0438B" w:rsidRDefault="00F0438B"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F0438B"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E1757"/>
    <w:rsid w:val="000F2051"/>
    <w:rsid w:val="00104A0A"/>
    <w:rsid w:val="001073A2"/>
    <w:rsid w:val="00122A0F"/>
    <w:rsid w:val="00131AEE"/>
    <w:rsid w:val="00172B2B"/>
    <w:rsid w:val="00176F83"/>
    <w:rsid w:val="001825A8"/>
    <w:rsid w:val="00191C2C"/>
    <w:rsid w:val="001A0AB3"/>
    <w:rsid w:val="001C4E82"/>
    <w:rsid w:val="001D17E6"/>
    <w:rsid w:val="001D47BD"/>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A691B"/>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CC6"/>
    <w:rsid w:val="00327F50"/>
    <w:rsid w:val="003445A5"/>
    <w:rsid w:val="00354806"/>
    <w:rsid w:val="00364F7A"/>
    <w:rsid w:val="00365FB5"/>
    <w:rsid w:val="00371349"/>
    <w:rsid w:val="00382864"/>
    <w:rsid w:val="003873BF"/>
    <w:rsid w:val="003B55F2"/>
    <w:rsid w:val="003C5214"/>
    <w:rsid w:val="003C74FC"/>
    <w:rsid w:val="003C75AD"/>
    <w:rsid w:val="003D48FC"/>
    <w:rsid w:val="003D6690"/>
    <w:rsid w:val="003D7192"/>
    <w:rsid w:val="003E4A05"/>
    <w:rsid w:val="003E5A6A"/>
    <w:rsid w:val="003F500B"/>
    <w:rsid w:val="00410247"/>
    <w:rsid w:val="004121EF"/>
    <w:rsid w:val="00421DFB"/>
    <w:rsid w:val="004304DE"/>
    <w:rsid w:val="00431A55"/>
    <w:rsid w:val="004336D0"/>
    <w:rsid w:val="00444853"/>
    <w:rsid w:val="00446D4D"/>
    <w:rsid w:val="004533CE"/>
    <w:rsid w:val="0046235B"/>
    <w:rsid w:val="004704DD"/>
    <w:rsid w:val="0047121C"/>
    <w:rsid w:val="00482266"/>
    <w:rsid w:val="004853D5"/>
    <w:rsid w:val="00485A35"/>
    <w:rsid w:val="00486A37"/>
    <w:rsid w:val="00493985"/>
    <w:rsid w:val="00493FA4"/>
    <w:rsid w:val="004A4FC2"/>
    <w:rsid w:val="004B6E12"/>
    <w:rsid w:val="004C0AB9"/>
    <w:rsid w:val="004C29BF"/>
    <w:rsid w:val="004C4A9C"/>
    <w:rsid w:val="004C6B0A"/>
    <w:rsid w:val="004D452A"/>
    <w:rsid w:val="004D6E90"/>
    <w:rsid w:val="004D702D"/>
    <w:rsid w:val="004E6888"/>
    <w:rsid w:val="004F74FB"/>
    <w:rsid w:val="004F7A2D"/>
    <w:rsid w:val="0050072C"/>
    <w:rsid w:val="00502454"/>
    <w:rsid w:val="00505EFF"/>
    <w:rsid w:val="005325EA"/>
    <w:rsid w:val="00536A71"/>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24034"/>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1137"/>
    <w:rsid w:val="00716F53"/>
    <w:rsid w:val="007402C7"/>
    <w:rsid w:val="00742D8F"/>
    <w:rsid w:val="007452D5"/>
    <w:rsid w:val="007504E6"/>
    <w:rsid w:val="00751596"/>
    <w:rsid w:val="00751884"/>
    <w:rsid w:val="007557B3"/>
    <w:rsid w:val="0075593E"/>
    <w:rsid w:val="00756A25"/>
    <w:rsid w:val="00760496"/>
    <w:rsid w:val="0077241C"/>
    <w:rsid w:val="00785FCC"/>
    <w:rsid w:val="00791CD4"/>
    <w:rsid w:val="00794DD8"/>
    <w:rsid w:val="00794F2A"/>
    <w:rsid w:val="0079502D"/>
    <w:rsid w:val="00797DEE"/>
    <w:rsid w:val="007A08E5"/>
    <w:rsid w:val="007A1769"/>
    <w:rsid w:val="007A44D2"/>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44AE9"/>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07CC7"/>
    <w:rsid w:val="00912BDB"/>
    <w:rsid w:val="0093673F"/>
    <w:rsid w:val="00937892"/>
    <w:rsid w:val="009434C3"/>
    <w:rsid w:val="00946CE3"/>
    <w:rsid w:val="00955BE6"/>
    <w:rsid w:val="009614AD"/>
    <w:rsid w:val="00966C67"/>
    <w:rsid w:val="009772F4"/>
    <w:rsid w:val="00983A95"/>
    <w:rsid w:val="00983C9A"/>
    <w:rsid w:val="00985074"/>
    <w:rsid w:val="0098565B"/>
    <w:rsid w:val="00993022"/>
    <w:rsid w:val="009946AB"/>
    <w:rsid w:val="009A16A4"/>
    <w:rsid w:val="009A77CE"/>
    <w:rsid w:val="009B09AB"/>
    <w:rsid w:val="009D0F50"/>
    <w:rsid w:val="009D3EF1"/>
    <w:rsid w:val="009E3ECF"/>
    <w:rsid w:val="009F316B"/>
    <w:rsid w:val="00A06FE3"/>
    <w:rsid w:val="00A10A01"/>
    <w:rsid w:val="00A16527"/>
    <w:rsid w:val="00A20140"/>
    <w:rsid w:val="00A23409"/>
    <w:rsid w:val="00A32685"/>
    <w:rsid w:val="00A37FA7"/>
    <w:rsid w:val="00A41B48"/>
    <w:rsid w:val="00A53713"/>
    <w:rsid w:val="00A6313A"/>
    <w:rsid w:val="00A6316F"/>
    <w:rsid w:val="00A63AC3"/>
    <w:rsid w:val="00A7120C"/>
    <w:rsid w:val="00A72421"/>
    <w:rsid w:val="00A73E3E"/>
    <w:rsid w:val="00A82BC3"/>
    <w:rsid w:val="00A86011"/>
    <w:rsid w:val="00A9345F"/>
    <w:rsid w:val="00A978F6"/>
    <w:rsid w:val="00AA25FB"/>
    <w:rsid w:val="00AB1C79"/>
    <w:rsid w:val="00AB767E"/>
    <w:rsid w:val="00AC5055"/>
    <w:rsid w:val="00AD257F"/>
    <w:rsid w:val="00AE2D94"/>
    <w:rsid w:val="00AF697C"/>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3184"/>
    <w:rsid w:val="00BF7407"/>
    <w:rsid w:val="00BF7B92"/>
    <w:rsid w:val="00C06A9F"/>
    <w:rsid w:val="00C14F0E"/>
    <w:rsid w:val="00C1689F"/>
    <w:rsid w:val="00C307A9"/>
    <w:rsid w:val="00C31A18"/>
    <w:rsid w:val="00C34180"/>
    <w:rsid w:val="00C40E8F"/>
    <w:rsid w:val="00C4628B"/>
    <w:rsid w:val="00C47545"/>
    <w:rsid w:val="00C529DD"/>
    <w:rsid w:val="00C549AC"/>
    <w:rsid w:val="00C6682E"/>
    <w:rsid w:val="00C74681"/>
    <w:rsid w:val="00C751AD"/>
    <w:rsid w:val="00C76A02"/>
    <w:rsid w:val="00C81A9C"/>
    <w:rsid w:val="00C84924"/>
    <w:rsid w:val="00CA09F7"/>
    <w:rsid w:val="00CA5991"/>
    <w:rsid w:val="00CB342A"/>
    <w:rsid w:val="00CB5750"/>
    <w:rsid w:val="00CB7C12"/>
    <w:rsid w:val="00CD250E"/>
    <w:rsid w:val="00CD6B5E"/>
    <w:rsid w:val="00CE07BC"/>
    <w:rsid w:val="00CF5484"/>
    <w:rsid w:val="00CF55C1"/>
    <w:rsid w:val="00D11539"/>
    <w:rsid w:val="00D265D4"/>
    <w:rsid w:val="00D26788"/>
    <w:rsid w:val="00D27CF2"/>
    <w:rsid w:val="00D306B2"/>
    <w:rsid w:val="00D3555B"/>
    <w:rsid w:val="00D43572"/>
    <w:rsid w:val="00D51FC5"/>
    <w:rsid w:val="00D57F21"/>
    <w:rsid w:val="00D66867"/>
    <w:rsid w:val="00D70005"/>
    <w:rsid w:val="00D74FBF"/>
    <w:rsid w:val="00D75829"/>
    <w:rsid w:val="00D85F35"/>
    <w:rsid w:val="00D924B7"/>
    <w:rsid w:val="00DB15F2"/>
    <w:rsid w:val="00DB78BC"/>
    <w:rsid w:val="00DC79DC"/>
    <w:rsid w:val="00DD4A7F"/>
    <w:rsid w:val="00DD7FF3"/>
    <w:rsid w:val="00DE2D95"/>
    <w:rsid w:val="00E1278B"/>
    <w:rsid w:val="00E14CAA"/>
    <w:rsid w:val="00E16CED"/>
    <w:rsid w:val="00E16FE6"/>
    <w:rsid w:val="00E22970"/>
    <w:rsid w:val="00E31399"/>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4DEA"/>
    <w:rsid w:val="00EE4C3F"/>
    <w:rsid w:val="00EE5697"/>
    <w:rsid w:val="00EF5487"/>
    <w:rsid w:val="00EF78FB"/>
    <w:rsid w:val="00F0438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C483A0"/>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2">
    <w:name w:val="heading 2"/>
    <w:basedOn w:val="Normal"/>
    <w:link w:val="Ttulo2Car"/>
    <w:uiPriority w:val="9"/>
    <w:qFormat/>
    <w:rsid w:val="00624034"/>
    <w:pPr>
      <w:spacing w:before="100" w:beforeAutospacing="1" w:after="100" w:afterAutospacing="1"/>
      <w:jc w:val="left"/>
      <w:outlineLvl w:val="1"/>
    </w:pPr>
    <w:rPr>
      <w:rFonts w:ascii="Times New Roman" w:eastAsia="Times New Roman" w:hAnsi="Times New Roman" w:cs="Times New Roman"/>
      <w:b/>
      <w:bCs/>
      <w:sz w:val="36"/>
      <w:szCs w:val="3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 w:type="character" w:customStyle="1" w:styleId="Ttulo2Car">
    <w:name w:val="Título 2 Car"/>
    <w:basedOn w:val="Fuentedeprrafopredeter"/>
    <w:link w:val="Ttulo2"/>
    <w:uiPriority w:val="9"/>
    <w:rsid w:val="00624034"/>
    <w:rPr>
      <w:rFonts w:ascii="Times New Roman" w:eastAsia="Times New Roman" w:hAnsi="Times New Roman" w:cs="Times New Roman"/>
      <w:b/>
      <w:bCs/>
      <w:sz w:val="36"/>
      <w:szCs w:val="36"/>
      <w:lang w:eastAsia="es-MX"/>
    </w:rPr>
  </w:style>
  <w:style w:type="paragraph" w:customStyle="1" w:styleId="xmsonormal">
    <w:name w:val="x_msonormal"/>
    <w:basedOn w:val="Normal"/>
    <w:rsid w:val="00624034"/>
    <w:pPr>
      <w:jc w:val="left"/>
    </w:pPr>
    <w:rPr>
      <w:rFonts w:ascii="Times New Roman" w:hAnsi="Times New Roman" w:cs="Times New Roman"/>
      <w:szCs w:val="24"/>
      <w:lang w:eastAsia="es-MX"/>
    </w:rPr>
  </w:style>
  <w:style w:type="paragraph" w:customStyle="1" w:styleId="Default">
    <w:name w:val="Default"/>
    <w:rsid w:val="00D306B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09641502">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4646463">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875313141">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1</Pages>
  <Words>222</Words>
  <Characters>1226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7</cp:revision>
  <cp:lastPrinted>2019-08-05T16:59:00Z</cp:lastPrinted>
  <dcterms:created xsi:type="dcterms:W3CDTF">2020-09-06T17:14:00Z</dcterms:created>
  <dcterms:modified xsi:type="dcterms:W3CDTF">2020-09-07T22:34:00Z</dcterms:modified>
</cp:coreProperties>
</file>