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93F5E" w:rsidRPr="004A5AD1" w:rsidRDefault="00E93F5E" w:rsidP="00643381">
      <w:pPr>
        <w:tabs>
          <w:tab w:val="left" w:leader="hyphen" w:pos="8789"/>
        </w:tabs>
        <w:rPr>
          <w:rFonts w:eastAsia="Times New Roman"/>
          <w:b/>
        </w:rPr>
      </w:pPr>
      <w:bookmarkStart w:id="0" w:name="_GoBack"/>
      <w:bookmarkEnd w:id="0"/>
      <w:r w:rsidRPr="004C40A5">
        <w:t xml:space="preserve">En la Ciudad de México, siendo las </w:t>
      </w:r>
      <w:r>
        <w:t>trece</w:t>
      </w:r>
      <w:r w:rsidRPr="004C40A5">
        <w:t xml:space="preserve"> horas con </w:t>
      </w:r>
      <w:r>
        <w:t>diez</w:t>
      </w:r>
      <w:r w:rsidRPr="004C40A5">
        <w:t xml:space="preserve"> minutos del día </w:t>
      </w:r>
      <w:r>
        <w:t>trece de diciembre</w:t>
      </w:r>
      <w:r w:rsidRPr="004C40A5">
        <w:t xml:space="preserve"> de dos mil dieciocho, se reunieron en</w:t>
      </w:r>
      <w:r w:rsidRPr="00C12260">
        <w:t xml:space="preserve"> </w:t>
      </w:r>
      <w:r w:rsidRPr="008D7457">
        <w:t xml:space="preserve">el vestíbulo del auditorio </w:t>
      </w:r>
      <w:r w:rsidR="004A5AD1">
        <w:t xml:space="preserve">de las oficinas centrales </w:t>
      </w:r>
      <w:r w:rsidRPr="008D7457">
        <w:t xml:space="preserve">del </w:t>
      </w:r>
      <w:r w:rsidRPr="004C40A5">
        <w:t>Instituto Nacional Electoral, ubicad</w:t>
      </w:r>
      <w:r w:rsidR="004A5AD1">
        <w:t>as</w:t>
      </w:r>
      <w:r w:rsidRPr="004C40A5">
        <w:t xml:space="preserve"> en Viaducto Tlalpan, número cien, esquina Periférico Sur, Colonia Arenal Tepepan, </w:t>
      </w:r>
      <w:r w:rsidR="004A5AD1">
        <w:t>Alcaldía</w:t>
      </w:r>
      <w:r w:rsidRPr="004C40A5">
        <w:t xml:space="preserve"> Tlalpan, a fin de celebrar la </w:t>
      </w:r>
      <w:r>
        <w:t xml:space="preserve">Décima </w:t>
      </w:r>
      <w:r w:rsidR="003F1FBB">
        <w:t>Quinta</w:t>
      </w:r>
      <w:r>
        <w:t xml:space="preserve"> </w:t>
      </w:r>
      <w:r w:rsidRPr="004C40A5">
        <w:t xml:space="preserve">Sesión </w:t>
      </w:r>
      <w:r w:rsidR="003F1FBB">
        <w:t xml:space="preserve">Especial </w:t>
      </w:r>
      <w:r w:rsidRPr="004C40A5">
        <w:t>del Comité de Radio y Televisión, las siguientes personas: la Doctora Adriana Margarita Favela Herrera, Consejera Electoral, President</w:t>
      </w:r>
      <w:r>
        <w:t>a</w:t>
      </w:r>
      <w:r w:rsidRPr="004C40A5">
        <w:t xml:space="preserve"> del Comité;</w:t>
      </w:r>
      <w:r>
        <w:t xml:space="preserve"> </w:t>
      </w:r>
      <w:r w:rsidRPr="004C40A5">
        <w:t xml:space="preserve">la Maestra Beatriz Claudia Zavala Pérez, Consejera Electoral, integrante del Comité; </w:t>
      </w:r>
      <w:r>
        <w:t>e</w:t>
      </w:r>
      <w:r w:rsidRPr="00097C74">
        <w:t xml:space="preserve">l </w:t>
      </w:r>
      <w:r w:rsidRPr="00097C74">
        <w:rPr>
          <w:rFonts w:eastAsia="Times New Roman"/>
        </w:rPr>
        <w:t>Doctor Benito Nacif Hernández</w:t>
      </w:r>
      <w:r w:rsidRPr="00097C74">
        <w:t>, Consejero Electoral</w:t>
      </w:r>
      <w:r w:rsidRPr="00097C74">
        <w:rPr>
          <w:rFonts w:eastAsia="Times New Roman"/>
        </w:rPr>
        <w:t>, integrante del Comité;</w:t>
      </w:r>
      <w:r>
        <w:rPr>
          <w:rFonts w:eastAsia="Times New Roman"/>
          <w:b/>
        </w:rPr>
        <w:t xml:space="preserve"> </w:t>
      </w:r>
      <w:r w:rsidRPr="004C40A5">
        <w:t>el Licenciado Ignacio Labra Delgadillo, Representante Propietario del Partido Acción Nacional;</w:t>
      </w:r>
      <w:r>
        <w:t xml:space="preserve"> la Maestra Irma Cruz Esquivel, </w:t>
      </w:r>
      <w:r w:rsidRPr="004C40A5">
        <w:t>Represe</w:t>
      </w:r>
      <w:r>
        <w:t>ntante Propietaria</w:t>
      </w:r>
      <w:r w:rsidRPr="004C40A5">
        <w:t xml:space="preserve"> del Partido</w:t>
      </w:r>
      <w:r>
        <w:t xml:space="preserve"> Revolucionario Institucional; el Licenciado Federico Staines Sánchez Mejorada, </w:t>
      </w:r>
      <w:r w:rsidRPr="004C40A5">
        <w:t>Representante Propietario del Partido</w:t>
      </w:r>
      <w:r>
        <w:t xml:space="preserve"> de la Revolución Democrática, el Licenciado </w:t>
      </w:r>
      <w:r w:rsidR="004A5AD1" w:rsidRPr="00C87348">
        <w:rPr>
          <w:rFonts w:cs="Arial"/>
          <w:szCs w:val="24"/>
        </w:rPr>
        <w:t>Miguel Elías Jiménez Vargas</w:t>
      </w:r>
      <w:r w:rsidR="004A5AD1">
        <w:t xml:space="preserve">, </w:t>
      </w:r>
      <w:r>
        <w:t xml:space="preserve">en representación del </w:t>
      </w:r>
      <w:r w:rsidRPr="001076FD">
        <w:t>Partido del Trabajo</w:t>
      </w:r>
      <w:r w:rsidR="004A5AD1">
        <w:t xml:space="preserve">; </w:t>
      </w:r>
      <w:r>
        <w:t xml:space="preserve">el Licenciado Guillermo Elías Cárdenas González, </w:t>
      </w:r>
      <w:r w:rsidRPr="004C40A5">
        <w:t>Representante Propietario del Partido</w:t>
      </w:r>
      <w:r w:rsidR="004A5AD1">
        <w:t xml:space="preserve"> Movimiento Ciudadano; </w:t>
      </w:r>
      <w:r w:rsidR="004A5AD1">
        <w:t xml:space="preserve">el Licenciado David Olivo Arrieta, representante del Consejero del Poder Legislativo por el Partido Acción Nacional, </w:t>
      </w:r>
      <w:r w:rsidR="004A5AD1" w:rsidRPr="004A5AD1">
        <w:t>y la Licenciada Ana Lilia Garza C</w:t>
      </w:r>
      <w:r w:rsidR="004A5AD1" w:rsidRPr="004A5AD1">
        <w:t>adena</w:t>
      </w:r>
      <w:r w:rsidR="004A5AD1" w:rsidRPr="004A5AD1">
        <w:t>, representante del Consejero del Poder Legislativo por el Partido Verde Ecologista de México</w:t>
      </w:r>
      <w:r w:rsidR="004A5AD1">
        <w:t xml:space="preserve">. </w:t>
      </w:r>
      <w:r w:rsidRPr="004A5AD1">
        <w:t>Asimismo, concurre a la sesión</w:t>
      </w:r>
      <w:r w:rsidRPr="004C40A5">
        <w:t xml:space="preserve"> el </w:t>
      </w:r>
      <w:r>
        <w:t xml:space="preserve">Maestro </w:t>
      </w:r>
      <w:r w:rsidRPr="004C40A5">
        <w:t xml:space="preserve">Patricio Ballados Villagómez, </w:t>
      </w:r>
      <w:r w:rsidR="004A5AD1">
        <w:t xml:space="preserve">en calidad de </w:t>
      </w:r>
      <w:r w:rsidRPr="004C40A5">
        <w:t>Secretario Técnico del Comité.</w:t>
      </w:r>
      <w:r>
        <w:t xml:space="preserve"> </w:t>
      </w:r>
      <w:r w:rsidR="004A5AD1">
        <w:t xml:space="preserve">Como invitada a la sesión </w:t>
      </w:r>
      <w:r>
        <w:t>asist</w:t>
      </w:r>
      <w:r w:rsidR="004A5AD1">
        <w:t>ió</w:t>
      </w:r>
      <w:r>
        <w:t xml:space="preserve"> la Licenciada Alejandra Pamela San Martín Ríos y Valles, Consejera </w:t>
      </w:r>
      <w:r w:rsidRPr="004A5AD1">
        <w:t>Electoral</w:t>
      </w:r>
      <w:r w:rsidR="003F1FBB" w:rsidRPr="004A5AD1">
        <w:t>.</w:t>
      </w:r>
      <w:r w:rsidR="00643381" w:rsidRPr="004A5AD1">
        <w:tab/>
      </w:r>
    </w:p>
    <w:p w:rsidR="00BF36E9" w:rsidRPr="00AB5F39" w:rsidRDefault="00643381" w:rsidP="00643381">
      <w:pPr>
        <w:tabs>
          <w:tab w:val="left" w:leader="hyphen" w:pos="8789"/>
        </w:tabs>
        <w:rPr>
          <w:rFonts w:eastAsia="Calibri" w:cs="Arial"/>
          <w:szCs w:val="24"/>
          <w:lang w:val="es-MX" w:eastAsia="es-MX"/>
        </w:rPr>
      </w:pPr>
      <w:r>
        <w:rPr>
          <w:rFonts w:eastAsia="Calibri" w:cs="Arial"/>
          <w:b/>
          <w:szCs w:val="24"/>
          <w:lang w:val="es-MX" w:eastAsia="es-MX"/>
        </w:rPr>
        <w:t>La C. Presidenta, Consejera Electoral, Doctora Adriana Margarita Favela Herrera:</w:t>
      </w:r>
      <w:r w:rsidR="00BF36E9" w:rsidRPr="00AB5F39">
        <w:rPr>
          <w:rFonts w:eastAsia="Calibri" w:cs="Arial"/>
          <w:b/>
          <w:szCs w:val="24"/>
          <w:lang w:val="es-MX" w:eastAsia="es-MX"/>
        </w:rPr>
        <w:t xml:space="preserve"> </w:t>
      </w:r>
      <w:r w:rsidR="00BF36E9" w:rsidRPr="00AB5F39">
        <w:rPr>
          <w:rFonts w:eastAsia="Calibri" w:cs="Arial"/>
          <w:szCs w:val="24"/>
          <w:lang w:val="es-MX" w:eastAsia="es-MX"/>
        </w:rPr>
        <w:t xml:space="preserve">Daríamos inicio a la Décima Quinta Sesión Especial, también este mismo día, </w:t>
      </w:r>
      <w:r w:rsidR="00043B5F">
        <w:rPr>
          <w:rFonts w:eastAsia="Calibri" w:cs="Arial"/>
          <w:szCs w:val="24"/>
          <w:lang w:val="es-MX" w:eastAsia="es-MX"/>
        </w:rPr>
        <w:t>trece</w:t>
      </w:r>
      <w:r w:rsidR="00BF36E9" w:rsidRPr="00AB5F39">
        <w:rPr>
          <w:rFonts w:eastAsia="Calibri" w:cs="Arial"/>
          <w:szCs w:val="24"/>
          <w:lang w:val="es-MX" w:eastAsia="es-MX"/>
        </w:rPr>
        <w:t xml:space="preserve"> de diciembre de </w:t>
      </w:r>
      <w:r w:rsidR="00043B5F">
        <w:rPr>
          <w:rFonts w:eastAsia="Calibri" w:cs="Arial"/>
          <w:szCs w:val="24"/>
          <w:lang w:val="es-MX" w:eastAsia="es-MX"/>
        </w:rPr>
        <w:t xml:space="preserve">dos mil dieciocho </w:t>
      </w:r>
      <w:r w:rsidR="00BF36E9" w:rsidRPr="00AB5F39">
        <w:rPr>
          <w:rFonts w:eastAsia="Calibri" w:cs="Arial"/>
          <w:szCs w:val="24"/>
          <w:lang w:val="es-MX" w:eastAsia="es-MX"/>
        </w:rPr>
        <w:t>del Comité de Radio y Televisión. Estamos con el quórum para inicia</w:t>
      </w:r>
      <w:r w:rsidR="00043B5F">
        <w:rPr>
          <w:rFonts w:eastAsia="Calibri" w:cs="Arial"/>
          <w:szCs w:val="24"/>
          <w:lang w:val="es-MX" w:eastAsia="es-MX"/>
        </w:rPr>
        <w:t>r</w:t>
      </w:r>
      <w:r w:rsidR="00BF36E9" w:rsidRPr="00AB5F39">
        <w:rPr>
          <w:rFonts w:eastAsia="Calibri" w:cs="Arial"/>
          <w:szCs w:val="24"/>
          <w:lang w:val="es-MX" w:eastAsia="es-MX"/>
        </w:rPr>
        <w:t xml:space="preserve"> la </w:t>
      </w:r>
      <w:r w:rsidR="00043B5F">
        <w:rPr>
          <w:rFonts w:eastAsia="Calibri" w:cs="Arial"/>
          <w:szCs w:val="24"/>
          <w:lang w:val="es-MX" w:eastAsia="es-MX"/>
        </w:rPr>
        <w:t>s</w:t>
      </w:r>
      <w:r w:rsidR="00BF36E9" w:rsidRPr="00AB5F39">
        <w:rPr>
          <w:rFonts w:eastAsia="Calibri" w:cs="Arial"/>
          <w:szCs w:val="24"/>
          <w:lang w:val="es-MX" w:eastAsia="es-MX"/>
        </w:rPr>
        <w:t xml:space="preserve">esión. </w:t>
      </w:r>
      <w:r w:rsidR="00043B5F">
        <w:rPr>
          <w:rFonts w:eastAsia="Calibri" w:cs="Arial"/>
          <w:szCs w:val="24"/>
          <w:lang w:val="es-MX" w:eastAsia="es-MX"/>
        </w:rPr>
        <w:t>L</w:t>
      </w:r>
      <w:r w:rsidR="00BF36E9" w:rsidRPr="00AB5F39">
        <w:rPr>
          <w:rFonts w:eastAsia="Calibri" w:cs="Arial"/>
          <w:szCs w:val="24"/>
          <w:lang w:val="es-MX" w:eastAsia="es-MX"/>
        </w:rPr>
        <w:t>e pediría al Secretario Técnico</w:t>
      </w:r>
      <w:r w:rsidR="00043B5F">
        <w:rPr>
          <w:rFonts w:eastAsia="Calibri" w:cs="Arial"/>
          <w:szCs w:val="24"/>
          <w:lang w:val="es-MX" w:eastAsia="es-MX"/>
        </w:rPr>
        <w:t>,</w:t>
      </w:r>
      <w:r w:rsidR="00BF36E9" w:rsidRPr="00AB5F39">
        <w:rPr>
          <w:rFonts w:eastAsia="Calibri" w:cs="Arial"/>
          <w:szCs w:val="24"/>
          <w:lang w:val="es-MX" w:eastAsia="es-MX"/>
        </w:rPr>
        <w:t xml:space="preserve"> entonces</w:t>
      </w:r>
      <w:r w:rsidR="00043B5F">
        <w:rPr>
          <w:rFonts w:eastAsia="Calibri" w:cs="Arial"/>
          <w:szCs w:val="24"/>
          <w:lang w:val="es-MX" w:eastAsia="es-MX"/>
        </w:rPr>
        <w:t>,</w:t>
      </w:r>
      <w:r w:rsidR="00BF36E9" w:rsidRPr="00AB5F39">
        <w:rPr>
          <w:rFonts w:eastAsia="Calibri" w:cs="Arial"/>
          <w:szCs w:val="24"/>
          <w:lang w:val="es-MX" w:eastAsia="es-MX"/>
        </w:rPr>
        <w:t xml:space="preserve"> que someta a aprobación el orden del día.</w:t>
      </w:r>
    </w:p>
    <w:p w:rsidR="00BF36E9" w:rsidRPr="00AB5F39" w:rsidRDefault="00643381" w:rsidP="00643381">
      <w:pPr>
        <w:tabs>
          <w:tab w:val="left" w:leader="hyphen" w:pos="8789"/>
        </w:tabs>
        <w:rPr>
          <w:rFonts w:eastAsia="Calibri" w:cs="Arial"/>
          <w:szCs w:val="24"/>
          <w:lang w:val="es-MX" w:eastAsia="es-MX"/>
        </w:rPr>
      </w:pPr>
      <w:r>
        <w:rPr>
          <w:rFonts w:eastAsia="Calibri" w:cs="Arial"/>
          <w:b/>
          <w:szCs w:val="24"/>
          <w:lang w:val="es-MX" w:eastAsia="es-MX"/>
        </w:rPr>
        <w:t>El C. Secretario Técnico, Maestro Patricio Ballados Villagómez:</w:t>
      </w:r>
      <w:r w:rsidR="00BF36E9" w:rsidRPr="00AB5F39">
        <w:rPr>
          <w:rFonts w:eastAsia="Calibri" w:cs="Arial"/>
          <w:szCs w:val="24"/>
          <w:lang w:val="es-MX" w:eastAsia="es-MX"/>
        </w:rPr>
        <w:t xml:space="preserve"> Con mucho gusto, Consejera Favela. Consulto a la y los representantes de los partidos políticos si existe consenso para la aprobación del orden del día. De ser así</w:t>
      </w:r>
      <w:r w:rsidR="00043B5F">
        <w:rPr>
          <w:rFonts w:eastAsia="Calibri" w:cs="Arial"/>
          <w:szCs w:val="24"/>
          <w:lang w:val="es-MX" w:eastAsia="es-MX"/>
        </w:rPr>
        <w:t>,</w:t>
      </w:r>
      <w:r w:rsidR="00BF36E9" w:rsidRPr="00AB5F39">
        <w:rPr>
          <w:rFonts w:eastAsia="Calibri" w:cs="Arial"/>
          <w:szCs w:val="24"/>
          <w:lang w:val="es-MX" w:eastAsia="es-MX"/>
        </w:rPr>
        <w:t xml:space="preserve"> favor de señalarlo. </w:t>
      </w:r>
      <w:r>
        <w:rPr>
          <w:rFonts w:eastAsia="Calibri" w:cs="Arial"/>
          <w:szCs w:val="24"/>
          <w:lang w:val="es-MX" w:eastAsia="es-MX"/>
        </w:rPr>
        <w:tab/>
      </w:r>
    </w:p>
    <w:p w:rsidR="00BF36E9" w:rsidRPr="00AB5F39" w:rsidRDefault="00BF36E9" w:rsidP="00643381">
      <w:pPr>
        <w:tabs>
          <w:tab w:val="left" w:leader="hyphen" w:pos="8789"/>
        </w:tabs>
        <w:rPr>
          <w:rFonts w:eastAsia="Calibri" w:cs="Arial"/>
          <w:szCs w:val="24"/>
          <w:lang w:val="es-MX" w:eastAsia="es-MX"/>
        </w:rPr>
      </w:pPr>
      <w:r w:rsidRPr="00AB5F39">
        <w:rPr>
          <w:rFonts w:eastAsia="Calibri" w:cs="Arial"/>
          <w:szCs w:val="24"/>
          <w:lang w:val="es-MX" w:eastAsia="es-MX"/>
        </w:rPr>
        <w:t xml:space="preserve">Existe consenso. </w:t>
      </w:r>
      <w:r w:rsidR="00643381">
        <w:rPr>
          <w:rFonts w:eastAsia="Calibri" w:cs="Arial"/>
          <w:szCs w:val="24"/>
          <w:lang w:val="es-MX" w:eastAsia="es-MX"/>
        </w:rPr>
        <w:tab/>
      </w:r>
    </w:p>
    <w:p w:rsidR="00BF36E9" w:rsidRPr="00AB5F39" w:rsidRDefault="00BF36E9" w:rsidP="00643381">
      <w:pPr>
        <w:tabs>
          <w:tab w:val="left" w:leader="hyphen" w:pos="8789"/>
        </w:tabs>
        <w:rPr>
          <w:rFonts w:eastAsia="Calibri" w:cs="Arial"/>
          <w:szCs w:val="24"/>
          <w:lang w:val="es-MX" w:eastAsia="es-MX"/>
        </w:rPr>
      </w:pPr>
      <w:r w:rsidRPr="00AB5F39">
        <w:rPr>
          <w:rFonts w:eastAsia="Calibri" w:cs="Arial"/>
          <w:szCs w:val="24"/>
          <w:lang w:val="es-MX" w:eastAsia="es-MX"/>
        </w:rPr>
        <w:t xml:space="preserve">Ahora consulto si es de aprobar el orden del día. </w:t>
      </w:r>
      <w:r w:rsidR="00643381">
        <w:rPr>
          <w:rFonts w:eastAsia="Calibri" w:cs="Arial"/>
          <w:szCs w:val="24"/>
          <w:lang w:val="es-MX" w:eastAsia="es-MX"/>
        </w:rPr>
        <w:tab/>
      </w:r>
    </w:p>
    <w:p w:rsidR="00BF36E9" w:rsidRDefault="00BF36E9" w:rsidP="00643381">
      <w:pPr>
        <w:tabs>
          <w:tab w:val="left" w:leader="hyphen" w:pos="8789"/>
        </w:tabs>
        <w:rPr>
          <w:rFonts w:eastAsia="Calibri" w:cs="Arial"/>
          <w:szCs w:val="24"/>
          <w:lang w:val="es-MX" w:eastAsia="es-MX"/>
        </w:rPr>
      </w:pPr>
      <w:r w:rsidRPr="00AB5F39">
        <w:rPr>
          <w:rFonts w:eastAsia="Calibri" w:cs="Arial"/>
          <w:szCs w:val="24"/>
          <w:lang w:val="es-MX" w:eastAsia="es-MX"/>
        </w:rPr>
        <w:t xml:space="preserve">Es aprobado por unanimidad. </w:t>
      </w:r>
      <w:r w:rsidR="00643381">
        <w:rPr>
          <w:rFonts w:eastAsia="Calibri" w:cs="Arial"/>
          <w:szCs w:val="24"/>
          <w:lang w:val="es-MX" w:eastAsia="es-MX"/>
        </w:rPr>
        <w:tab/>
      </w:r>
    </w:p>
    <w:p w:rsidR="00643381" w:rsidRPr="004A5AD1" w:rsidRDefault="00643381" w:rsidP="00643381">
      <w:pPr>
        <w:tabs>
          <w:tab w:val="left" w:leader="hyphen" w:pos="8789"/>
        </w:tabs>
        <w:rPr>
          <w:rFonts w:cs="Arial"/>
          <w:b/>
        </w:rPr>
      </w:pPr>
      <w:r w:rsidRPr="004A5AD1">
        <w:rPr>
          <w:rFonts w:cs="Arial"/>
          <w:b/>
        </w:rPr>
        <w:t>INSTITUTO NACIONAL ELECTORAL</w:t>
      </w:r>
      <w:r w:rsidRPr="004A5AD1">
        <w:rPr>
          <w:rFonts w:cs="Arial"/>
        </w:rPr>
        <w:tab/>
      </w:r>
    </w:p>
    <w:p w:rsidR="00643381" w:rsidRPr="004A5AD1" w:rsidRDefault="00643381" w:rsidP="00643381">
      <w:pPr>
        <w:tabs>
          <w:tab w:val="left" w:leader="hyphen" w:pos="8789"/>
        </w:tabs>
        <w:rPr>
          <w:rFonts w:cs="Arial"/>
          <w:b/>
        </w:rPr>
      </w:pPr>
      <w:r w:rsidRPr="004A5AD1">
        <w:rPr>
          <w:rFonts w:cs="Arial"/>
          <w:b/>
        </w:rPr>
        <w:t>COMITÉ DE RADIO Y TELEVISIÓN</w:t>
      </w:r>
      <w:r w:rsidRPr="004A5AD1">
        <w:rPr>
          <w:rFonts w:cs="Arial"/>
        </w:rPr>
        <w:tab/>
      </w:r>
    </w:p>
    <w:p w:rsidR="00643381" w:rsidRPr="004A5AD1" w:rsidRDefault="00643381" w:rsidP="00643381">
      <w:pPr>
        <w:tabs>
          <w:tab w:val="left" w:leader="hyphen" w:pos="8789"/>
        </w:tabs>
        <w:rPr>
          <w:rFonts w:cs="Arial"/>
          <w:b/>
        </w:rPr>
      </w:pPr>
      <w:r w:rsidRPr="004A5AD1">
        <w:rPr>
          <w:rFonts w:cs="Arial"/>
          <w:b/>
        </w:rPr>
        <w:t>DÉCIMA QUINTA SESIÓN ESPECIAL</w:t>
      </w:r>
      <w:r w:rsidRPr="004A5AD1">
        <w:rPr>
          <w:rFonts w:cs="Arial"/>
        </w:rPr>
        <w:tab/>
      </w:r>
    </w:p>
    <w:p w:rsidR="00643381" w:rsidRPr="004A5AD1" w:rsidRDefault="00643381" w:rsidP="00643381">
      <w:pPr>
        <w:tabs>
          <w:tab w:val="left" w:leader="hyphen" w:pos="8789"/>
        </w:tabs>
        <w:rPr>
          <w:rFonts w:cs="Arial"/>
          <w:b/>
        </w:rPr>
      </w:pPr>
      <w:r w:rsidRPr="004A5AD1">
        <w:rPr>
          <w:rFonts w:cs="Arial"/>
          <w:b/>
        </w:rPr>
        <w:t>13 DE DICIEMBRE DE 2018</w:t>
      </w:r>
      <w:r w:rsidRPr="004A5AD1">
        <w:rPr>
          <w:rFonts w:cs="Arial"/>
        </w:rPr>
        <w:tab/>
      </w:r>
    </w:p>
    <w:p w:rsidR="00643381" w:rsidRPr="004A5AD1" w:rsidRDefault="00643381" w:rsidP="00643381">
      <w:pPr>
        <w:tabs>
          <w:tab w:val="left" w:leader="hyphen" w:pos="8789"/>
        </w:tabs>
        <w:rPr>
          <w:rFonts w:cs="Arial"/>
          <w:b/>
        </w:rPr>
      </w:pPr>
      <w:r w:rsidRPr="004A5AD1">
        <w:rPr>
          <w:rFonts w:cs="Arial"/>
          <w:b/>
        </w:rPr>
        <w:t>ORDEN DEL DÍA</w:t>
      </w:r>
      <w:r w:rsidRPr="004A5AD1">
        <w:rPr>
          <w:rFonts w:cs="Arial"/>
        </w:rPr>
        <w:tab/>
      </w:r>
    </w:p>
    <w:p w:rsidR="00643381" w:rsidRPr="00643381" w:rsidRDefault="00643381" w:rsidP="00643381">
      <w:pPr>
        <w:tabs>
          <w:tab w:val="left" w:leader="hyphen" w:pos="8789"/>
        </w:tabs>
        <w:rPr>
          <w:rFonts w:eastAsia="Calibri" w:cs="Arial"/>
        </w:rPr>
      </w:pPr>
      <w:r w:rsidRPr="00643381">
        <w:rPr>
          <w:rFonts w:eastAsia="Calibri" w:cs="Arial"/>
        </w:rPr>
        <w:t>Registro de asistentes y verificación del quórum.</w:t>
      </w:r>
      <w:r>
        <w:rPr>
          <w:rFonts w:eastAsia="Calibri" w:cs="Arial"/>
        </w:rPr>
        <w:tab/>
      </w:r>
    </w:p>
    <w:p w:rsidR="00643381" w:rsidRPr="00643381" w:rsidRDefault="00643381" w:rsidP="00643381">
      <w:pPr>
        <w:tabs>
          <w:tab w:val="left" w:leader="hyphen" w:pos="8789"/>
        </w:tabs>
        <w:rPr>
          <w:rFonts w:eastAsia="Calibri" w:cs="Arial"/>
        </w:rPr>
      </w:pPr>
      <w:r w:rsidRPr="00643381">
        <w:rPr>
          <w:rFonts w:eastAsia="Calibri" w:cs="Arial"/>
        </w:rPr>
        <w:t>Aprobación del Orden del día.</w:t>
      </w:r>
      <w:r>
        <w:rPr>
          <w:rFonts w:eastAsia="Calibri" w:cs="Arial"/>
        </w:rPr>
        <w:tab/>
      </w:r>
    </w:p>
    <w:p w:rsidR="00643381" w:rsidRPr="00643381" w:rsidRDefault="004A5AD1" w:rsidP="004A5AD1">
      <w:pPr>
        <w:tabs>
          <w:tab w:val="left" w:leader="hyphen" w:pos="8789"/>
        </w:tabs>
        <w:rPr>
          <w:rFonts w:eastAsia="Calibri"/>
        </w:rPr>
      </w:pPr>
      <w:r>
        <w:lastRenderedPageBreak/>
        <w:t xml:space="preserve">1. </w:t>
      </w:r>
      <w:r w:rsidR="00643381" w:rsidRPr="00643381">
        <w:t>Discusión y, en su caso, aprobación del proyecto de Acuerdo del Comité de Radio y Televisión del Instituto Nacional Electoral por el que se modifica el diverso INE/ACRT/87/2018, para incluir al otrora partido político nacional Nueva Alianza, en los modelos de distribución y pautas para la transmisión en radio y televisión de los mensajes de los partidos políticos nacionales y locales, durante el periodo ordinario correspondiente al primer semestre de dos mil diecinueve, en virtud de haber obtenido el registro como partido político local en Aguascalientes, Chiapas, Colima, Guanajuato, Hidalgo, Puebla y Zacatecas</w:t>
      </w:r>
      <w:r w:rsidR="00643381" w:rsidRPr="00643381">
        <w:rPr>
          <w:rFonts w:eastAsia="Times New Roman"/>
        </w:rPr>
        <w:t>.</w:t>
      </w:r>
      <w:r w:rsidR="00643381">
        <w:rPr>
          <w:rFonts w:eastAsia="Times New Roman"/>
        </w:rPr>
        <w:tab/>
      </w:r>
    </w:p>
    <w:p w:rsidR="00643381" w:rsidRPr="00643381" w:rsidRDefault="004A5AD1" w:rsidP="004A5AD1">
      <w:pPr>
        <w:tabs>
          <w:tab w:val="left" w:leader="hyphen" w:pos="8817"/>
        </w:tabs>
        <w:rPr>
          <w:rFonts w:eastAsia="Calibri"/>
        </w:rPr>
      </w:pPr>
      <w:r>
        <w:rPr>
          <w:rFonts w:eastAsia="Calibri"/>
        </w:rPr>
        <w:t xml:space="preserve">2. </w:t>
      </w:r>
      <w:r w:rsidR="00643381" w:rsidRPr="00643381">
        <w:rPr>
          <w:rFonts w:eastAsia="Calibri"/>
        </w:rPr>
        <w:t>Recuento de acuerdos tomados en la sesión.</w:t>
      </w:r>
      <w:r w:rsidR="00643381">
        <w:rPr>
          <w:rFonts w:eastAsia="Calibri"/>
        </w:rPr>
        <w:tab/>
      </w:r>
    </w:p>
    <w:p w:rsidR="00BF36E9" w:rsidRPr="00AB5F39" w:rsidRDefault="00043B5F" w:rsidP="00643381">
      <w:pPr>
        <w:tabs>
          <w:tab w:val="left" w:leader="hyphen" w:pos="8789"/>
        </w:tabs>
        <w:rPr>
          <w:rFonts w:eastAsia="Calibri" w:cs="Arial"/>
          <w:szCs w:val="24"/>
          <w:lang w:val="es-MX" w:eastAsia="es-MX"/>
        </w:rPr>
      </w:pPr>
      <w:r>
        <w:rPr>
          <w:rFonts w:eastAsia="Calibri" w:cs="Arial"/>
          <w:b/>
          <w:szCs w:val="24"/>
          <w:lang w:val="es-MX" w:eastAsia="es-MX"/>
        </w:rPr>
        <w:t xml:space="preserve">El C. Secretario Técnico, Maestro Patricio Ballados Villagómez: </w:t>
      </w:r>
      <w:r w:rsidR="00BF36E9" w:rsidRPr="00AB5F39">
        <w:rPr>
          <w:rFonts w:eastAsia="Calibri" w:cs="Arial"/>
          <w:szCs w:val="24"/>
          <w:lang w:val="es-MX" w:eastAsia="es-MX"/>
        </w:rPr>
        <w:t xml:space="preserve">El primer punto del orden del día, Consejera Favela, </w:t>
      </w:r>
      <w:r>
        <w:rPr>
          <w:rFonts w:eastAsia="Calibri" w:cs="Arial"/>
          <w:szCs w:val="24"/>
          <w:lang w:val="es-MX" w:eastAsia="es-MX"/>
        </w:rPr>
        <w:t>c</w:t>
      </w:r>
      <w:r w:rsidR="00BF36E9" w:rsidRPr="00AB5F39">
        <w:rPr>
          <w:rFonts w:eastAsia="Calibri" w:cs="Arial"/>
          <w:szCs w:val="24"/>
          <w:lang w:val="es-MX" w:eastAsia="es-MX"/>
        </w:rPr>
        <w:t xml:space="preserve">onsejeros y colegas, es la discusión y, en su caso, aprobación del proyecto de acuerdo del Comité de Radio y Televisión del Instituto Nacional Electoral por el que se modifica el diverso 87 de 2018 para incluir al otrora partido político Nueva Alianza en los modelos de distribución y pautas para la transmisión en radio y televisión de los mensajes de los partidos políticos nacionales y locales durante el período ordinario correspondiente al primer semestre de 2019, en virtud de haber obtenido el registro como partido político local en Aguascalientes, Chiapas, Colima, Guanajuato, Hidalgo, Puebla y Zacatecas. </w:t>
      </w:r>
      <w:r w:rsidR="00643381">
        <w:rPr>
          <w:rFonts w:eastAsia="Calibri" w:cs="Arial"/>
          <w:szCs w:val="24"/>
          <w:lang w:val="es-MX" w:eastAsia="es-MX"/>
        </w:rPr>
        <w:tab/>
      </w:r>
    </w:p>
    <w:p w:rsidR="00BF36E9" w:rsidRPr="00AB5F39" w:rsidRDefault="00643381" w:rsidP="00643381">
      <w:pPr>
        <w:tabs>
          <w:tab w:val="left" w:leader="hyphen" w:pos="8789"/>
        </w:tabs>
        <w:rPr>
          <w:rFonts w:eastAsia="Calibri" w:cs="Arial"/>
          <w:szCs w:val="24"/>
          <w:lang w:val="es-MX" w:eastAsia="es-MX"/>
        </w:rPr>
      </w:pPr>
      <w:r>
        <w:rPr>
          <w:rFonts w:eastAsia="Calibri" w:cs="Arial"/>
          <w:b/>
          <w:szCs w:val="24"/>
          <w:lang w:val="es-MX" w:eastAsia="es-MX"/>
        </w:rPr>
        <w:t>La C. Presidenta, Consejera Electoral, Doctora Adriana Margarita Favela Herrera:</w:t>
      </w:r>
      <w:r w:rsidR="00BF36E9" w:rsidRPr="00AB5F39">
        <w:rPr>
          <w:rFonts w:eastAsia="Calibri" w:cs="Arial"/>
          <w:szCs w:val="24"/>
          <w:lang w:val="es-MX" w:eastAsia="es-MX"/>
        </w:rPr>
        <w:t xml:space="preserve"> Gracias. Pregunto si hay alguna intervención. Yo sí quiero hacer una intervención, porque esto tiene que ver con el partido político Nueva Alianza que ya perdió su registro a nivel nacional, pero que lo está obteniendo como partido político local en varias entidades federativas. </w:t>
      </w:r>
      <w:r>
        <w:rPr>
          <w:rFonts w:eastAsia="Calibri" w:cs="Arial"/>
          <w:szCs w:val="24"/>
          <w:lang w:val="es-MX" w:eastAsia="es-MX"/>
        </w:rPr>
        <w:tab/>
      </w:r>
    </w:p>
    <w:p w:rsidR="00BF36E9" w:rsidRPr="00AB5F39" w:rsidRDefault="00BF36E9" w:rsidP="00643381">
      <w:pPr>
        <w:tabs>
          <w:tab w:val="left" w:leader="hyphen" w:pos="8789"/>
        </w:tabs>
        <w:rPr>
          <w:rFonts w:eastAsia="Calibri" w:cs="Arial"/>
          <w:szCs w:val="24"/>
          <w:lang w:val="es-MX" w:eastAsia="es-MX"/>
        </w:rPr>
      </w:pPr>
      <w:r w:rsidRPr="00AB5F39">
        <w:rPr>
          <w:rFonts w:eastAsia="Calibri" w:cs="Arial"/>
          <w:szCs w:val="24"/>
          <w:lang w:val="es-MX" w:eastAsia="es-MX"/>
        </w:rPr>
        <w:t>Y tengo conocimiento, según lo que dijeron ayer en una reunión donde estaban personas de Nueva Alianza, que parece ser que en varias entidades federativas más, adicionales a las que ya están aquí contempladas</w:t>
      </w:r>
      <w:r w:rsidR="00043B5F">
        <w:rPr>
          <w:rFonts w:eastAsia="Calibri" w:cs="Arial"/>
          <w:szCs w:val="24"/>
          <w:lang w:val="es-MX" w:eastAsia="es-MX"/>
        </w:rPr>
        <w:t>,</w:t>
      </w:r>
      <w:r w:rsidRPr="00AB5F39">
        <w:rPr>
          <w:rFonts w:eastAsia="Calibri" w:cs="Arial"/>
          <w:szCs w:val="24"/>
          <w:lang w:val="es-MX" w:eastAsia="es-MX"/>
        </w:rPr>
        <w:t xml:space="preserve"> se les va a estar concediendo el registro como partido político a nivel local. </w:t>
      </w:r>
      <w:r w:rsidR="00643381">
        <w:rPr>
          <w:rFonts w:eastAsia="Calibri" w:cs="Arial"/>
          <w:szCs w:val="24"/>
          <w:lang w:val="es-MX" w:eastAsia="es-MX"/>
        </w:rPr>
        <w:tab/>
      </w:r>
    </w:p>
    <w:p w:rsidR="00BF36E9" w:rsidRPr="00AB5F39" w:rsidRDefault="00BF36E9" w:rsidP="00643381">
      <w:pPr>
        <w:tabs>
          <w:tab w:val="left" w:leader="hyphen" w:pos="8789"/>
        </w:tabs>
        <w:rPr>
          <w:rFonts w:eastAsia="Calibri" w:cs="Arial"/>
          <w:szCs w:val="24"/>
          <w:lang w:val="es-MX" w:eastAsia="es-MX"/>
        </w:rPr>
      </w:pPr>
      <w:r w:rsidRPr="00AB5F39">
        <w:rPr>
          <w:rFonts w:eastAsia="Calibri" w:cs="Arial"/>
          <w:szCs w:val="24"/>
          <w:lang w:val="es-MX" w:eastAsia="es-MX"/>
        </w:rPr>
        <w:t xml:space="preserve">Entonces yo no sé si este mismo acuerdo lo vamos a tener que estar sacando cada vez que una entidad federativa le conceda ese reconocimiento como partido político local. </w:t>
      </w:r>
      <w:r w:rsidR="00643381">
        <w:rPr>
          <w:rFonts w:eastAsia="Calibri" w:cs="Arial"/>
          <w:szCs w:val="24"/>
          <w:lang w:val="es-MX" w:eastAsia="es-MX"/>
        </w:rPr>
        <w:tab/>
      </w:r>
    </w:p>
    <w:p w:rsidR="00BF36E9" w:rsidRPr="00AB5F39" w:rsidRDefault="00BF36E9" w:rsidP="00643381">
      <w:pPr>
        <w:tabs>
          <w:tab w:val="left" w:leader="hyphen" w:pos="8789"/>
        </w:tabs>
        <w:rPr>
          <w:rFonts w:eastAsia="Calibri" w:cs="Arial"/>
          <w:szCs w:val="24"/>
          <w:lang w:val="es-MX" w:eastAsia="es-MX"/>
        </w:rPr>
      </w:pPr>
      <w:r w:rsidRPr="00AB5F39">
        <w:rPr>
          <w:rFonts w:eastAsia="Calibri" w:cs="Arial"/>
          <w:szCs w:val="24"/>
          <w:lang w:val="es-MX" w:eastAsia="es-MX"/>
        </w:rPr>
        <w:t xml:space="preserve">No sé si pudiéramos meter desde una buena vez un párrafo que diga que en caso de que algún OPLE les conceda el registro como partido político a nivel local, entonces se pueda hacer el ajuste correspondiente o cada vez que suceda esta situación tenemos que venir aquí al Comité de Radio y Televisión para hacer estas precisiones. Lo digo como una intervención-pregunta. </w:t>
      </w:r>
      <w:r w:rsidR="00643381">
        <w:rPr>
          <w:rFonts w:eastAsia="Calibri" w:cs="Arial"/>
          <w:szCs w:val="24"/>
          <w:lang w:val="es-MX" w:eastAsia="es-MX"/>
        </w:rPr>
        <w:tab/>
      </w:r>
    </w:p>
    <w:p w:rsidR="00BF36E9" w:rsidRPr="00AB5F39" w:rsidRDefault="00643381" w:rsidP="00643381">
      <w:pPr>
        <w:tabs>
          <w:tab w:val="left" w:leader="hyphen" w:pos="8789"/>
        </w:tabs>
        <w:rPr>
          <w:rFonts w:eastAsia="Calibri" w:cs="Arial"/>
          <w:szCs w:val="24"/>
          <w:lang w:val="es-MX" w:eastAsia="es-MX"/>
        </w:rPr>
      </w:pPr>
      <w:r>
        <w:rPr>
          <w:rFonts w:eastAsia="Calibri" w:cs="Arial"/>
          <w:b/>
          <w:szCs w:val="24"/>
          <w:lang w:val="es-MX" w:eastAsia="es-MX"/>
        </w:rPr>
        <w:t>El C. Secretario Técnico, Maestro Patricio Ballados Villagómez:</w:t>
      </w:r>
      <w:r w:rsidR="00BF36E9" w:rsidRPr="00AB5F39">
        <w:rPr>
          <w:rFonts w:eastAsia="Calibri" w:cs="Arial"/>
          <w:szCs w:val="24"/>
          <w:lang w:val="es-MX" w:eastAsia="es-MX"/>
        </w:rPr>
        <w:t xml:space="preserve"> Me parece que podría, si les parece, mandatar a la Dirección Ejecutiva a que cuando tengamos la comunicación formal de algún Organismo Público Local Electoral se proceda en consecuencia. Consejera Favela, haríamos un engrose en ese sentido </w:t>
      </w:r>
      <w:r w:rsidR="00BF36E9" w:rsidRPr="00AB5F39">
        <w:rPr>
          <w:rFonts w:eastAsia="Calibri" w:cs="Arial"/>
          <w:szCs w:val="24"/>
          <w:lang w:val="es-MX" w:eastAsia="es-MX"/>
        </w:rPr>
        <w:lastRenderedPageBreak/>
        <w:t xml:space="preserve">y así evitaríamos porque, en efecto, ayer en la noche llegó la comunicación de Nuevo León, así van a estar llegando de otras entidades. </w:t>
      </w:r>
      <w:r>
        <w:rPr>
          <w:rFonts w:eastAsia="Calibri" w:cs="Arial"/>
          <w:szCs w:val="24"/>
          <w:lang w:val="es-MX" w:eastAsia="es-MX"/>
        </w:rPr>
        <w:tab/>
      </w:r>
    </w:p>
    <w:p w:rsidR="00BF36E9" w:rsidRPr="00AB5F39" w:rsidRDefault="00BF36E9" w:rsidP="00643381">
      <w:pPr>
        <w:tabs>
          <w:tab w:val="left" w:leader="hyphen" w:pos="8789"/>
        </w:tabs>
        <w:rPr>
          <w:rFonts w:eastAsia="Calibri" w:cs="Arial"/>
          <w:szCs w:val="24"/>
          <w:lang w:val="es-MX" w:eastAsia="es-MX"/>
        </w:rPr>
      </w:pPr>
      <w:r w:rsidRPr="00AB5F39">
        <w:rPr>
          <w:rFonts w:eastAsia="Calibri" w:cs="Arial"/>
          <w:szCs w:val="24"/>
          <w:lang w:val="es-MX" w:eastAsia="es-MX"/>
        </w:rPr>
        <w:t xml:space="preserve">Entonces hacemos un engrose con base en su propuesta, a partir de ahí yo incluiría quizá en la redacción de ese punto de acuerdo adicionalmente que hagamos un informe al final al Comité para que ustedes sepan en dónde se hicieron los cambios. </w:t>
      </w:r>
      <w:r w:rsidR="00643381">
        <w:rPr>
          <w:rFonts w:eastAsia="Calibri" w:cs="Arial"/>
          <w:szCs w:val="24"/>
          <w:lang w:val="es-MX" w:eastAsia="es-MX"/>
        </w:rPr>
        <w:tab/>
      </w:r>
    </w:p>
    <w:p w:rsidR="00BF36E9" w:rsidRPr="00AB5F39" w:rsidRDefault="00643381" w:rsidP="00643381">
      <w:pPr>
        <w:tabs>
          <w:tab w:val="left" w:leader="hyphen" w:pos="8789"/>
        </w:tabs>
        <w:rPr>
          <w:rFonts w:eastAsia="Calibri" w:cs="Arial"/>
          <w:szCs w:val="24"/>
          <w:lang w:val="es-MX" w:eastAsia="es-MX"/>
        </w:rPr>
      </w:pPr>
      <w:r>
        <w:rPr>
          <w:rFonts w:eastAsia="Calibri" w:cs="Arial"/>
          <w:b/>
          <w:szCs w:val="24"/>
          <w:lang w:val="es-MX" w:eastAsia="es-MX"/>
        </w:rPr>
        <w:t>La C. Presidenta, Consejera Electoral, Doctora Adriana Margarita Favela Herrera:</w:t>
      </w:r>
      <w:r w:rsidR="00BF36E9" w:rsidRPr="00AB5F39">
        <w:rPr>
          <w:rFonts w:eastAsia="Calibri" w:cs="Arial"/>
          <w:szCs w:val="24"/>
          <w:lang w:val="es-MX" w:eastAsia="es-MX"/>
        </w:rPr>
        <w:t xml:space="preserve"> Gracias. El Partido Acción Nacional y luego intervención de Movimiento Ciudadano. </w:t>
      </w:r>
      <w:r>
        <w:rPr>
          <w:rFonts w:eastAsia="Calibri" w:cs="Arial"/>
          <w:szCs w:val="24"/>
          <w:lang w:val="es-MX" w:eastAsia="es-MX"/>
        </w:rPr>
        <w:tab/>
      </w:r>
    </w:p>
    <w:p w:rsidR="00BF36E9" w:rsidRPr="00AB5F39" w:rsidRDefault="00643381" w:rsidP="00643381">
      <w:pPr>
        <w:tabs>
          <w:tab w:val="left" w:leader="hyphen" w:pos="8789"/>
        </w:tabs>
        <w:rPr>
          <w:rFonts w:eastAsia="Calibri" w:cs="Arial"/>
          <w:szCs w:val="24"/>
          <w:lang w:val="es-MX" w:eastAsia="es-MX"/>
        </w:rPr>
      </w:pPr>
      <w:r>
        <w:rPr>
          <w:rFonts w:eastAsia="Calibri" w:cs="Arial"/>
          <w:b/>
          <w:szCs w:val="24"/>
        </w:rPr>
        <w:t>El C. Representante Propietario del Partido Acción Nacional, Licenciado Ignacio Labra Delgadillo:</w:t>
      </w:r>
      <w:r w:rsidR="00BF36E9" w:rsidRPr="00AB5F39">
        <w:rPr>
          <w:rFonts w:eastAsia="Calibri" w:cs="Arial"/>
          <w:b/>
          <w:szCs w:val="24"/>
          <w:lang w:val="es-MX" w:eastAsia="es-MX"/>
        </w:rPr>
        <w:t xml:space="preserve"> </w:t>
      </w:r>
      <w:r w:rsidR="00BF36E9" w:rsidRPr="00AB5F39">
        <w:rPr>
          <w:rFonts w:eastAsia="Calibri" w:cs="Arial"/>
          <w:szCs w:val="24"/>
          <w:lang w:val="es-MX" w:eastAsia="es-MX"/>
        </w:rPr>
        <w:t xml:space="preserve">Solamente preguntar, el informe final seguramente puede tardar medio año o cuatro meses. Lo que a mí me gustaría es cada movimiento que ustedes hagan nos manden la pauta ajustada para que nosotros la podamos revisar y estar en condiciones de estar revisando en cualquier modelo, si es el modelo uno o el quinto. Es </w:t>
      </w:r>
      <w:r w:rsidR="00AB5F39" w:rsidRPr="00AB5F39">
        <w:rPr>
          <w:rFonts w:eastAsia="Calibri" w:cs="Arial"/>
          <w:szCs w:val="24"/>
          <w:lang w:val="es-MX" w:eastAsia="es-MX"/>
        </w:rPr>
        <w:t>cu</w:t>
      </w:r>
      <w:r w:rsidR="004A5AD1">
        <w:rPr>
          <w:rFonts w:eastAsia="Calibri" w:cs="Arial"/>
          <w:szCs w:val="24"/>
          <w:lang w:val="es-MX" w:eastAsia="es-MX"/>
        </w:rPr>
        <w:t>a</w:t>
      </w:r>
      <w:r w:rsidR="00AB5F39" w:rsidRPr="00AB5F39">
        <w:rPr>
          <w:rFonts w:eastAsia="Calibri" w:cs="Arial"/>
          <w:szCs w:val="24"/>
          <w:lang w:val="es-MX" w:eastAsia="es-MX"/>
        </w:rPr>
        <w:t>nto</w:t>
      </w:r>
      <w:r w:rsidR="00BF36E9" w:rsidRPr="00AB5F39">
        <w:rPr>
          <w:rFonts w:eastAsia="Calibri" w:cs="Arial"/>
          <w:szCs w:val="24"/>
          <w:lang w:val="es-MX" w:eastAsia="es-MX"/>
        </w:rPr>
        <w:t xml:space="preserve">. </w:t>
      </w:r>
      <w:r>
        <w:rPr>
          <w:rFonts w:eastAsia="Calibri" w:cs="Arial"/>
          <w:szCs w:val="24"/>
          <w:lang w:val="es-MX" w:eastAsia="es-MX"/>
        </w:rPr>
        <w:tab/>
      </w:r>
    </w:p>
    <w:p w:rsidR="001E3009" w:rsidRPr="00AB5F39" w:rsidRDefault="00643381" w:rsidP="00643381">
      <w:pPr>
        <w:tabs>
          <w:tab w:val="left" w:leader="hyphen" w:pos="8789"/>
        </w:tabs>
        <w:rPr>
          <w:rFonts w:cs="Arial"/>
          <w:szCs w:val="24"/>
        </w:rPr>
      </w:pPr>
      <w:r>
        <w:rPr>
          <w:rFonts w:cs="Arial"/>
          <w:b/>
          <w:szCs w:val="24"/>
        </w:rPr>
        <w:t>El C. Secretario Técnico, Maestro Patricio Ballados Villagómez:</w:t>
      </w:r>
      <w:r w:rsidR="001E3009" w:rsidRPr="00AB5F39">
        <w:rPr>
          <w:rFonts w:cs="Arial"/>
          <w:b/>
          <w:szCs w:val="24"/>
        </w:rPr>
        <w:t xml:space="preserve"> </w:t>
      </w:r>
      <w:r w:rsidR="001E3009" w:rsidRPr="00AB5F39">
        <w:rPr>
          <w:rFonts w:cs="Arial"/>
          <w:szCs w:val="24"/>
        </w:rPr>
        <w:t>Sí, desde lue</w:t>
      </w:r>
      <w:r w:rsidR="004A5AD1">
        <w:rPr>
          <w:rFonts w:cs="Arial"/>
          <w:szCs w:val="24"/>
        </w:rPr>
        <w:t>go que se lo podemos hacer así. C</w:t>
      </w:r>
      <w:r w:rsidR="001E3009" w:rsidRPr="00AB5F39">
        <w:rPr>
          <w:rFonts w:cs="Arial"/>
          <w:szCs w:val="24"/>
        </w:rPr>
        <w:t>ada vez que haya una modificación</w:t>
      </w:r>
      <w:r w:rsidR="00123355">
        <w:rPr>
          <w:rFonts w:cs="Arial"/>
          <w:szCs w:val="24"/>
        </w:rPr>
        <w:t xml:space="preserve">, </w:t>
      </w:r>
      <w:r w:rsidR="001E3009" w:rsidRPr="00AB5F39">
        <w:rPr>
          <w:rFonts w:cs="Arial"/>
          <w:szCs w:val="24"/>
        </w:rPr>
        <w:t>les mandamos a la cuenta del Comité de qué entidad se</w:t>
      </w:r>
      <w:r w:rsidR="00123355">
        <w:rPr>
          <w:rFonts w:cs="Arial"/>
          <w:szCs w:val="24"/>
        </w:rPr>
        <w:t xml:space="preserve"> trata y cuál es la nueva pauta, </w:t>
      </w:r>
      <w:r w:rsidR="00966A9E" w:rsidRPr="00AB5F39">
        <w:rPr>
          <w:rFonts w:cs="Arial"/>
          <w:szCs w:val="24"/>
        </w:rPr>
        <w:t>para que ustedes estén informados oportunamente, y si hay alguna observación</w:t>
      </w:r>
      <w:r w:rsidR="00043B5F">
        <w:rPr>
          <w:rFonts w:cs="Arial"/>
          <w:szCs w:val="24"/>
        </w:rPr>
        <w:t>,</w:t>
      </w:r>
      <w:r w:rsidR="004A5AD1">
        <w:rPr>
          <w:rFonts w:cs="Arial"/>
          <w:szCs w:val="24"/>
        </w:rPr>
        <w:t xml:space="preserve"> pues desde luego la atendemos.</w:t>
      </w:r>
      <w:r>
        <w:rPr>
          <w:rFonts w:cs="Arial"/>
          <w:szCs w:val="24"/>
        </w:rPr>
        <w:tab/>
      </w:r>
    </w:p>
    <w:p w:rsidR="00966A9E" w:rsidRPr="00AB5F39" w:rsidRDefault="00643381" w:rsidP="00643381">
      <w:pPr>
        <w:tabs>
          <w:tab w:val="left" w:leader="hyphen" w:pos="8789"/>
        </w:tabs>
        <w:rPr>
          <w:rFonts w:cs="Arial"/>
          <w:szCs w:val="24"/>
        </w:rPr>
      </w:pPr>
      <w:r>
        <w:rPr>
          <w:rFonts w:cs="Arial"/>
          <w:b/>
          <w:szCs w:val="24"/>
        </w:rPr>
        <w:t>La C. Presidenta, Consejera Electoral, Doctora Adriana Margarita Favela Herrera:</w:t>
      </w:r>
      <w:r w:rsidR="00966A9E" w:rsidRPr="00AB5F39">
        <w:rPr>
          <w:rFonts w:cs="Arial"/>
          <w:b/>
          <w:szCs w:val="24"/>
        </w:rPr>
        <w:t xml:space="preserve"> </w:t>
      </w:r>
      <w:r w:rsidR="00966A9E" w:rsidRPr="00AB5F39">
        <w:rPr>
          <w:rFonts w:cs="Arial"/>
          <w:szCs w:val="24"/>
        </w:rPr>
        <w:t>Gracias.</w:t>
      </w:r>
      <w:r w:rsidR="00123355">
        <w:rPr>
          <w:rFonts w:cs="Arial"/>
          <w:szCs w:val="24"/>
        </w:rPr>
        <w:t xml:space="preserve"> </w:t>
      </w:r>
      <w:r w:rsidR="00966A9E" w:rsidRPr="00AB5F39">
        <w:rPr>
          <w:rFonts w:cs="Arial"/>
          <w:szCs w:val="24"/>
        </w:rPr>
        <w:t>Quiere continuar con la pregunta, Movimiento Ciudadano.</w:t>
      </w:r>
      <w:r>
        <w:rPr>
          <w:rFonts w:cs="Arial"/>
          <w:szCs w:val="24"/>
        </w:rPr>
        <w:tab/>
      </w:r>
    </w:p>
    <w:p w:rsidR="00966A9E" w:rsidRPr="00123355" w:rsidRDefault="00643381" w:rsidP="00643381">
      <w:pPr>
        <w:tabs>
          <w:tab w:val="left" w:leader="hyphen" w:pos="8789"/>
        </w:tabs>
        <w:rPr>
          <w:rFonts w:cs="Arial"/>
          <w:spacing w:val="-4"/>
          <w:szCs w:val="24"/>
        </w:rPr>
      </w:pPr>
      <w:r w:rsidRPr="00123355">
        <w:rPr>
          <w:rFonts w:eastAsia="Calibri" w:cs="Arial"/>
          <w:b/>
          <w:spacing w:val="-4"/>
          <w:szCs w:val="24"/>
        </w:rPr>
        <w:t>El C. Representante Suplente del Partido Movimiento Ciudadano, Licenciado Guillermo Elías Cárdenas González:</w:t>
      </w:r>
      <w:r w:rsidR="00966A9E" w:rsidRPr="00123355">
        <w:rPr>
          <w:rFonts w:cs="Arial"/>
          <w:b/>
          <w:spacing w:val="-4"/>
          <w:szCs w:val="24"/>
        </w:rPr>
        <w:t xml:space="preserve"> </w:t>
      </w:r>
      <w:r w:rsidR="00966A9E" w:rsidRPr="00123355">
        <w:rPr>
          <w:rFonts w:cs="Arial"/>
          <w:spacing w:val="-4"/>
          <w:szCs w:val="24"/>
        </w:rPr>
        <w:t xml:space="preserve">Sí, bueno, exactamente era la misma solicitud efectuada por el Partido Acción Nacional. Yo nada más le agregaría que aparte de que se nos notifique por vía electrónica, también se nos pueda notificar por vía oficio, con cuál motivo, porque en algunos casos nos agregan también el CD y todo, y en algunos casos, al menos Movimiento Ciudadano, notifica a cada entidad estos cambios que se efectúan, y con eso nosotros tenemos aún mayor la validez de estos cambios. Nada más eso, o sea, el oficio cuando se modifique. Gracias. </w:t>
      </w:r>
      <w:r w:rsidRPr="00123355">
        <w:rPr>
          <w:rFonts w:cs="Arial"/>
          <w:spacing w:val="-4"/>
          <w:szCs w:val="24"/>
        </w:rPr>
        <w:tab/>
      </w:r>
    </w:p>
    <w:p w:rsidR="00966A9E" w:rsidRPr="00AB5F39" w:rsidRDefault="00643381" w:rsidP="00643381">
      <w:pPr>
        <w:tabs>
          <w:tab w:val="left" w:leader="hyphen" w:pos="8789"/>
        </w:tabs>
        <w:rPr>
          <w:rFonts w:cs="Arial"/>
          <w:szCs w:val="24"/>
        </w:rPr>
      </w:pPr>
      <w:r>
        <w:rPr>
          <w:rFonts w:cs="Arial"/>
          <w:b/>
          <w:szCs w:val="24"/>
        </w:rPr>
        <w:t>La C. Presidenta, Consejera Electoral, Doctora Adriana Margarita Favela Herrera:</w:t>
      </w:r>
      <w:r w:rsidR="00966A9E" w:rsidRPr="00AB5F39">
        <w:rPr>
          <w:rFonts w:cs="Arial"/>
          <w:b/>
          <w:szCs w:val="24"/>
        </w:rPr>
        <w:t xml:space="preserve"> </w:t>
      </w:r>
      <w:r w:rsidR="00966A9E" w:rsidRPr="00AB5F39">
        <w:rPr>
          <w:rFonts w:cs="Arial"/>
          <w:szCs w:val="24"/>
        </w:rPr>
        <w:t xml:space="preserve">Pues sí, lo podemos tomar en cuenta, por una cuestión de certeza. Oigan, y bueno, porque también los de Nueva Alianza decían que hasta </w:t>
      </w:r>
      <w:r w:rsidR="00123355" w:rsidRPr="00AB5F39">
        <w:rPr>
          <w:rFonts w:cs="Arial"/>
          <w:szCs w:val="24"/>
        </w:rPr>
        <w:t xml:space="preserve">en </w:t>
      </w:r>
      <w:r w:rsidR="00123355">
        <w:rPr>
          <w:rFonts w:cs="Arial"/>
          <w:szCs w:val="24"/>
        </w:rPr>
        <w:t>veinte</w:t>
      </w:r>
      <w:r w:rsidR="00966A9E" w:rsidRPr="00AB5F39">
        <w:rPr>
          <w:rFonts w:cs="Arial"/>
          <w:szCs w:val="24"/>
        </w:rPr>
        <w:t xml:space="preserve"> entidades federativas lo podían estar obteniendo. Entonces, lo que decía el Secretario también es muy cierto, ya en un periodo, pero no todos están sesionando el mismo día, entonces, ya vino lo de Nuevo León, creo que Estado de México también estaba a punto de sacar el acuerdo, y así varias entidades federativas, y ellos consideraban que mínimo eran </w:t>
      </w:r>
      <w:r w:rsidR="00123355">
        <w:rPr>
          <w:rFonts w:cs="Arial"/>
          <w:szCs w:val="24"/>
        </w:rPr>
        <w:t>veinte</w:t>
      </w:r>
      <w:r w:rsidR="00966A9E" w:rsidRPr="00AB5F39">
        <w:rPr>
          <w:rFonts w:cs="Arial"/>
          <w:szCs w:val="24"/>
        </w:rPr>
        <w:t xml:space="preserve"> entidades federativas. </w:t>
      </w:r>
      <w:r>
        <w:rPr>
          <w:rFonts w:cs="Arial"/>
          <w:szCs w:val="24"/>
        </w:rPr>
        <w:tab/>
      </w:r>
    </w:p>
    <w:p w:rsidR="00966A9E" w:rsidRPr="00AB5F39" w:rsidRDefault="00966A9E" w:rsidP="00643381">
      <w:pPr>
        <w:tabs>
          <w:tab w:val="left" w:leader="hyphen" w:pos="8789"/>
        </w:tabs>
        <w:rPr>
          <w:rFonts w:cs="Arial"/>
          <w:szCs w:val="24"/>
        </w:rPr>
      </w:pPr>
      <w:r w:rsidRPr="00AB5F39">
        <w:rPr>
          <w:rFonts w:cs="Arial"/>
          <w:szCs w:val="24"/>
        </w:rPr>
        <w:t xml:space="preserve">Entonces, aquí ya llevamos una, dos, tres, cuatro, cinco, seis, siete, pero pues sí va a estar haciéndose el cambio. Entonces, yo creo que sí, o sea, para que estemos enterados de esta situación hacer las modificaciones correspondientes, </w:t>
      </w:r>
      <w:r w:rsidRPr="00AB5F39">
        <w:rPr>
          <w:rFonts w:cs="Arial"/>
          <w:szCs w:val="24"/>
        </w:rPr>
        <w:lastRenderedPageBreak/>
        <w:t>estar informándoles a los partidos políticos y si lo necesitan vía oficio para que haya más certeza, claro que sí. ¿Alguna otra intervención?</w:t>
      </w:r>
      <w:r w:rsidR="00AB5F39">
        <w:rPr>
          <w:rFonts w:cs="Arial"/>
          <w:szCs w:val="24"/>
        </w:rPr>
        <w:t xml:space="preserve"> </w:t>
      </w:r>
      <w:r w:rsidRPr="00AB5F39">
        <w:rPr>
          <w:rFonts w:cs="Arial"/>
          <w:szCs w:val="24"/>
        </w:rPr>
        <w:t xml:space="preserve">Entonces, bueno, para que se ponga </w:t>
      </w:r>
      <w:r w:rsidR="00670B07">
        <w:rPr>
          <w:rFonts w:cs="Arial"/>
          <w:szCs w:val="24"/>
        </w:rPr>
        <w:t xml:space="preserve">a </w:t>
      </w:r>
      <w:r w:rsidRPr="00AB5F39">
        <w:rPr>
          <w:rFonts w:cs="Arial"/>
          <w:szCs w:val="24"/>
        </w:rPr>
        <w:t xml:space="preserve">votación. </w:t>
      </w:r>
      <w:r w:rsidR="00643381">
        <w:rPr>
          <w:rFonts w:cs="Arial"/>
          <w:szCs w:val="24"/>
        </w:rPr>
        <w:tab/>
      </w:r>
    </w:p>
    <w:p w:rsidR="00966A9E" w:rsidRPr="00AB5F39" w:rsidRDefault="00643381" w:rsidP="00643381">
      <w:pPr>
        <w:tabs>
          <w:tab w:val="left" w:leader="hyphen" w:pos="8789"/>
        </w:tabs>
        <w:rPr>
          <w:rFonts w:cs="Arial"/>
          <w:szCs w:val="24"/>
        </w:rPr>
      </w:pPr>
      <w:r>
        <w:rPr>
          <w:rFonts w:cs="Arial"/>
          <w:b/>
          <w:szCs w:val="24"/>
        </w:rPr>
        <w:t>El C. Secretario Técnico, Maestro Patricio Ballados Villagómez:</w:t>
      </w:r>
      <w:r w:rsidR="00966A9E" w:rsidRPr="00AB5F39">
        <w:rPr>
          <w:rFonts w:cs="Arial"/>
          <w:b/>
          <w:szCs w:val="24"/>
        </w:rPr>
        <w:t xml:space="preserve"> </w:t>
      </w:r>
      <w:r w:rsidR="00966A9E" w:rsidRPr="00AB5F39">
        <w:rPr>
          <w:rFonts w:cs="Arial"/>
          <w:szCs w:val="24"/>
        </w:rPr>
        <w:t xml:space="preserve">Desde luego Consejera Favela. Consulto si se aprueba el punto primero del orden del día, incluyendo el engrose en los términos propuestos por la Presidenta de este Comité. Si existe consenso, favor de señalarlo. </w:t>
      </w:r>
      <w:r>
        <w:rPr>
          <w:rFonts w:cs="Arial"/>
          <w:szCs w:val="24"/>
        </w:rPr>
        <w:tab/>
      </w:r>
    </w:p>
    <w:p w:rsidR="00966A9E" w:rsidRPr="00AB5F39" w:rsidRDefault="00123355" w:rsidP="00643381">
      <w:pPr>
        <w:tabs>
          <w:tab w:val="left" w:leader="hyphen" w:pos="8789"/>
        </w:tabs>
        <w:rPr>
          <w:rFonts w:cs="Arial"/>
          <w:szCs w:val="24"/>
        </w:rPr>
      </w:pPr>
      <w:r>
        <w:rPr>
          <w:rFonts w:cs="Arial"/>
          <w:szCs w:val="24"/>
        </w:rPr>
        <w:t>Existe consenso.</w:t>
      </w:r>
      <w:r w:rsidR="00643381">
        <w:rPr>
          <w:rFonts w:cs="Arial"/>
          <w:szCs w:val="24"/>
        </w:rPr>
        <w:tab/>
      </w:r>
    </w:p>
    <w:p w:rsidR="00966A9E" w:rsidRPr="00AB5F39" w:rsidRDefault="00966A9E" w:rsidP="00643381">
      <w:pPr>
        <w:tabs>
          <w:tab w:val="left" w:leader="hyphen" w:pos="8789"/>
        </w:tabs>
        <w:rPr>
          <w:rFonts w:cs="Arial"/>
          <w:szCs w:val="24"/>
        </w:rPr>
      </w:pPr>
      <w:r w:rsidRPr="00AB5F39">
        <w:rPr>
          <w:rFonts w:cs="Arial"/>
          <w:szCs w:val="24"/>
        </w:rPr>
        <w:t>Consulto si es de aprob</w:t>
      </w:r>
      <w:r w:rsidR="00123355">
        <w:rPr>
          <w:rFonts w:cs="Arial"/>
          <w:szCs w:val="24"/>
        </w:rPr>
        <w:t>arse en los términos señalados.</w:t>
      </w:r>
      <w:r w:rsidR="00643381">
        <w:rPr>
          <w:rFonts w:cs="Arial"/>
          <w:szCs w:val="24"/>
        </w:rPr>
        <w:tab/>
      </w:r>
    </w:p>
    <w:p w:rsidR="00966A9E" w:rsidRPr="00AB5F39" w:rsidRDefault="00966A9E" w:rsidP="00643381">
      <w:pPr>
        <w:tabs>
          <w:tab w:val="left" w:leader="hyphen" w:pos="8789"/>
        </w:tabs>
        <w:rPr>
          <w:rFonts w:cs="Arial"/>
          <w:szCs w:val="24"/>
        </w:rPr>
      </w:pPr>
      <w:r w:rsidRPr="00AB5F39">
        <w:rPr>
          <w:rFonts w:cs="Arial"/>
          <w:szCs w:val="24"/>
        </w:rPr>
        <w:t>Se aprueba por unanim</w:t>
      </w:r>
      <w:r w:rsidR="00123355">
        <w:rPr>
          <w:rFonts w:cs="Arial"/>
          <w:szCs w:val="24"/>
        </w:rPr>
        <w:t>idad de los miembros presentes.</w:t>
      </w:r>
      <w:r w:rsidR="00643381">
        <w:rPr>
          <w:rFonts w:cs="Arial"/>
          <w:szCs w:val="24"/>
        </w:rPr>
        <w:tab/>
      </w:r>
    </w:p>
    <w:p w:rsidR="00966A9E" w:rsidRPr="00AB5F39" w:rsidRDefault="00643381" w:rsidP="00643381">
      <w:pPr>
        <w:tabs>
          <w:tab w:val="left" w:leader="hyphen" w:pos="8789"/>
        </w:tabs>
        <w:rPr>
          <w:rFonts w:cs="Arial"/>
          <w:szCs w:val="24"/>
        </w:rPr>
      </w:pPr>
      <w:r>
        <w:rPr>
          <w:rFonts w:cs="Arial"/>
          <w:b/>
          <w:szCs w:val="24"/>
        </w:rPr>
        <w:t>La C. Presidenta, Consejera Electoral, Doctora Adriana Margarita Favela Herrera:</w:t>
      </w:r>
      <w:r w:rsidR="00966A9E" w:rsidRPr="00AB5F39">
        <w:rPr>
          <w:rFonts w:cs="Arial"/>
          <w:b/>
          <w:szCs w:val="24"/>
        </w:rPr>
        <w:t xml:space="preserve"> </w:t>
      </w:r>
      <w:r w:rsidR="00966A9E" w:rsidRPr="00AB5F39">
        <w:rPr>
          <w:rFonts w:cs="Arial"/>
          <w:szCs w:val="24"/>
        </w:rPr>
        <w:t>Gracias. Y el siguiente punto es recuento de acuerdos tomados en la sesión que ya los hicimos, entonces, se da por concluida la misma.</w:t>
      </w:r>
      <w:r>
        <w:rPr>
          <w:rFonts w:cs="Arial"/>
          <w:szCs w:val="24"/>
        </w:rPr>
        <w:tab/>
      </w:r>
    </w:p>
    <w:p w:rsidR="00E93F5E" w:rsidRPr="00123355" w:rsidRDefault="00E93F5E" w:rsidP="00643381">
      <w:pPr>
        <w:tabs>
          <w:tab w:val="left" w:leader="hyphen" w:pos="8789"/>
        </w:tabs>
        <w:rPr>
          <w:rFonts w:cs="Times New Roman"/>
          <w:b/>
        </w:rPr>
      </w:pPr>
      <w:r w:rsidRPr="00123355">
        <w:rPr>
          <w:rFonts w:cs="Times New Roman"/>
          <w:b/>
        </w:rPr>
        <w:t xml:space="preserve">DÉCIMA </w:t>
      </w:r>
      <w:r w:rsidR="00670B07" w:rsidRPr="00123355">
        <w:rPr>
          <w:rFonts w:cs="Times New Roman"/>
          <w:b/>
        </w:rPr>
        <w:t>QUINTA</w:t>
      </w:r>
      <w:r w:rsidRPr="00123355">
        <w:rPr>
          <w:rFonts w:cs="Times New Roman"/>
          <w:b/>
        </w:rPr>
        <w:t xml:space="preserve"> SESIÓN </w:t>
      </w:r>
      <w:r w:rsidR="00670B07" w:rsidRPr="00123355">
        <w:rPr>
          <w:rFonts w:cs="Times New Roman"/>
          <w:b/>
        </w:rPr>
        <w:t>ESPECIAL</w:t>
      </w:r>
      <w:r w:rsidRPr="00123355">
        <w:rPr>
          <w:rFonts w:cs="Times New Roman"/>
          <w:b/>
        </w:rPr>
        <w:t xml:space="preserve"> DEL COMITÉ DE RADIO Y TELEVISIÓN.</w:t>
      </w:r>
      <w:r w:rsidRPr="00123355">
        <w:rPr>
          <w:rFonts w:cs="Times New Roman"/>
          <w:b/>
        </w:rPr>
        <w:tab/>
      </w:r>
    </w:p>
    <w:p w:rsidR="00E93F5E" w:rsidRPr="00123355" w:rsidRDefault="00E93F5E" w:rsidP="00643381">
      <w:pPr>
        <w:tabs>
          <w:tab w:val="left" w:leader="hyphen" w:pos="8789"/>
        </w:tabs>
        <w:rPr>
          <w:rFonts w:cs="Times New Roman"/>
          <w:b/>
        </w:rPr>
      </w:pPr>
      <w:r w:rsidRPr="00123355">
        <w:rPr>
          <w:rFonts w:cs="Times New Roman"/>
          <w:b/>
        </w:rPr>
        <w:t xml:space="preserve">TRECE DE </w:t>
      </w:r>
      <w:r w:rsidR="00123355">
        <w:rPr>
          <w:rFonts w:cs="Times New Roman"/>
          <w:b/>
        </w:rPr>
        <w:t>DICIEMBRE DE DOS MIL DIECIOCHO.</w:t>
      </w:r>
      <w:r w:rsidRPr="00123355">
        <w:rPr>
          <w:rFonts w:cs="Times New Roman"/>
        </w:rPr>
        <w:tab/>
      </w:r>
    </w:p>
    <w:p w:rsidR="00E93F5E" w:rsidRPr="00123355" w:rsidRDefault="00123355" w:rsidP="00643381">
      <w:pPr>
        <w:tabs>
          <w:tab w:val="left" w:leader="hyphen" w:pos="8789"/>
        </w:tabs>
        <w:rPr>
          <w:rFonts w:cs="Times New Roman"/>
          <w:b/>
        </w:rPr>
      </w:pPr>
      <w:r>
        <w:rPr>
          <w:rFonts w:cs="Times New Roman"/>
          <w:b/>
        </w:rPr>
        <w:t>ACUERDOS.</w:t>
      </w:r>
      <w:r w:rsidR="00E93F5E" w:rsidRPr="00123355">
        <w:rPr>
          <w:rFonts w:cs="Times New Roman"/>
        </w:rPr>
        <w:tab/>
      </w:r>
    </w:p>
    <w:p w:rsidR="00123355" w:rsidRDefault="00123355" w:rsidP="00643381">
      <w:pPr>
        <w:tabs>
          <w:tab w:val="left" w:leader="hyphen" w:pos="8789"/>
        </w:tabs>
        <w:rPr>
          <w:rFonts w:cs="Times New Roman"/>
        </w:rPr>
      </w:pPr>
      <w:r>
        <w:t xml:space="preserve">1. </w:t>
      </w:r>
      <w:r w:rsidRPr="00643381">
        <w:t>Discusión y, en su caso, aprobación del proyecto de Acuerdo del Comité de Radio y Televisión del Instituto Nacional Electoral por el que se modifica el diverso INE/ACRT/87/2018, para incluir al otrora partido político nacional Nueva Alianza, en los modelos de distribución y pautas para la transmisión en radio y televisión de los mensajes de los partidos políticos nacionales y locales, durante el periodo ordinario correspondiente al primer semestre de dos mil diecinueve, en virtud de haber obtenido el registro como partido político local en Aguascalientes, Chiapas, Colima, Guanajuato, Hidalgo, Puebla y Zacatecas</w:t>
      </w:r>
      <w:r w:rsidRPr="00643381">
        <w:rPr>
          <w:rFonts w:eastAsia="Times New Roman"/>
        </w:rPr>
        <w:t>.</w:t>
      </w:r>
      <w:r>
        <w:rPr>
          <w:rFonts w:eastAsia="Times New Roman"/>
        </w:rPr>
        <w:t xml:space="preserve"> </w:t>
      </w:r>
      <w:r w:rsidRPr="00C44AD4">
        <w:rPr>
          <w:rFonts w:cs="Arial"/>
          <w:spacing w:val="-2"/>
          <w:szCs w:val="24"/>
        </w:rPr>
        <w:t xml:space="preserve">Aprobado </w:t>
      </w:r>
      <w:r w:rsidRPr="00C44AD4">
        <w:rPr>
          <w:rFonts w:cs="Arial"/>
          <w:spacing w:val="-2"/>
          <w:szCs w:val="24"/>
        </w:rPr>
        <w:t xml:space="preserve">por </w:t>
      </w:r>
      <w:r>
        <w:rPr>
          <w:rFonts w:cs="Arial"/>
          <w:spacing w:val="-2"/>
          <w:szCs w:val="24"/>
        </w:rPr>
        <w:t xml:space="preserve">consenso </w:t>
      </w:r>
      <w:r w:rsidRPr="00C44AD4">
        <w:rPr>
          <w:rFonts w:cs="Arial"/>
          <w:spacing w:val="-2"/>
          <w:szCs w:val="24"/>
        </w:rPr>
        <w:t xml:space="preserve">de las representaciones de los partidos Acción Nacional, Revolucionario Institucional, de la Revolución Democrática, </w:t>
      </w:r>
      <w:r>
        <w:rPr>
          <w:rFonts w:cs="Arial"/>
          <w:spacing w:val="-2"/>
          <w:szCs w:val="24"/>
        </w:rPr>
        <w:t xml:space="preserve">del Trabajo, </w:t>
      </w:r>
      <w:r w:rsidRPr="00C44AD4">
        <w:rPr>
          <w:rFonts w:cs="Arial"/>
          <w:spacing w:val="-2"/>
          <w:szCs w:val="24"/>
        </w:rPr>
        <w:t>y Movimiento Ciudadano</w:t>
      </w:r>
      <w:r>
        <w:rPr>
          <w:rFonts w:cs="Arial"/>
          <w:spacing w:val="-2"/>
          <w:szCs w:val="24"/>
        </w:rPr>
        <w:t>, y por l</w:t>
      </w:r>
      <w:r w:rsidRPr="00C44AD4">
        <w:rPr>
          <w:rFonts w:cs="Arial"/>
          <w:spacing w:val="-2"/>
          <w:szCs w:val="24"/>
        </w:rPr>
        <w:t>a votación unánime de la Consejera Electoral Presidenta del Comité, Doctora Adriana Margarita Favela Herrera, y del Consejero y Consejera Electorales integrantes del mismo, Doctor Benito Nacif Hernández, y Maestra Beatriz Claudia Zavala Pérez.</w:t>
      </w:r>
      <w:r>
        <w:rPr>
          <w:rFonts w:cs="Arial"/>
          <w:spacing w:val="-2"/>
          <w:szCs w:val="24"/>
        </w:rPr>
        <w:tab/>
      </w:r>
    </w:p>
    <w:p w:rsidR="00E93F5E" w:rsidRPr="008D7457" w:rsidRDefault="00E93F5E" w:rsidP="00643381">
      <w:pPr>
        <w:tabs>
          <w:tab w:val="left" w:leader="hyphen" w:pos="8789"/>
        </w:tabs>
        <w:rPr>
          <w:rFonts w:cs="Times New Roman"/>
        </w:rPr>
      </w:pPr>
      <w:r w:rsidRPr="008D7457">
        <w:rPr>
          <w:rFonts w:cs="Times New Roman"/>
        </w:rPr>
        <w:t xml:space="preserve">Sin otro asunto que tratar, se dio por concluida la Décima </w:t>
      </w:r>
      <w:r w:rsidR="00670B07">
        <w:rPr>
          <w:rFonts w:cs="Times New Roman"/>
        </w:rPr>
        <w:t>Quinta</w:t>
      </w:r>
      <w:r w:rsidRPr="008D7457">
        <w:rPr>
          <w:rFonts w:cs="Times New Roman"/>
        </w:rPr>
        <w:t xml:space="preserve"> Sesión </w:t>
      </w:r>
      <w:r w:rsidR="00670B07">
        <w:rPr>
          <w:rFonts w:cs="Times New Roman"/>
        </w:rPr>
        <w:t>Especial</w:t>
      </w:r>
      <w:r>
        <w:rPr>
          <w:rFonts w:cs="Times New Roman"/>
        </w:rPr>
        <w:t xml:space="preserve"> </w:t>
      </w:r>
      <w:r w:rsidRPr="008D7457">
        <w:rPr>
          <w:rFonts w:cs="Times New Roman"/>
        </w:rPr>
        <w:t xml:space="preserve">del Comité de Radio y Televisión del Instituto Nacional Electoral, siendo las </w:t>
      </w:r>
      <w:r>
        <w:rPr>
          <w:rFonts w:cs="Times New Roman"/>
        </w:rPr>
        <w:t>trece</w:t>
      </w:r>
      <w:r w:rsidRPr="008D7457">
        <w:rPr>
          <w:rFonts w:cs="Times New Roman"/>
        </w:rPr>
        <w:t xml:space="preserve"> horas con </w:t>
      </w:r>
      <w:r w:rsidR="00670B07">
        <w:rPr>
          <w:rFonts w:cs="Times New Roman"/>
        </w:rPr>
        <w:t>veinte</w:t>
      </w:r>
      <w:r w:rsidRPr="008D7457">
        <w:rPr>
          <w:rFonts w:cs="Times New Roman"/>
        </w:rPr>
        <w:t xml:space="preserve"> minutos del día de su inicio.</w:t>
      </w:r>
      <w:r>
        <w:rPr>
          <w:rFonts w:cs="Times New Roman"/>
        </w:rPr>
        <w:tab/>
      </w:r>
    </w:p>
    <w:p w:rsidR="00123355" w:rsidRPr="00935236" w:rsidRDefault="00123355" w:rsidP="00123355">
      <w:pPr>
        <w:tabs>
          <w:tab w:val="left" w:leader="hyphen" w:pos="8789"/>
        </w:tabs>
        <w:rPr>
          <w:rFonts w:cs="Times New Roman"/>
        </w:rPr>
      </w:pPr>
    </w:p>
    <w:tbl>
      <w:tblPr>
        <w:tblW w:w="5667" w:type="pct"/>
        <w:jc w:val="center"/>
        <w:tblLook w:val="04A0" w:firstRow="1" w:lastRow="0" w:firstColumn="1" w:lastColumn="0" w:noHBand="0" w:noVBand="1"/>
      </w:tblPr>
      <w:tblGrid>
        <w:gridCol w:w="4790"/>
        <w:gridCol w:w="5472"/>
      </w:tblGrid>
      <w:tr w:rsidR="00123355" w:rsidRPr="00FC23B4" w:rsidTr="00372CE0">
        <w:trPr>
          <w:trHeight w:val="2098"/>
          <w:jc w:val="center"/>
        </w:trPr>
        <w:tc>
          <w:tcPr>
            <w:tcW w:w="2334" w:type="pct"/>
          </w:tcPr>
          <w:p w:rsidR="00123355" w:rsidRDefault="00123355" w:rsidP="00372CE0">
            <w:pPr>
              <w:widowControl w:val="0"/>
              <w:autoSpaceDE w:val="0"/>
              <w:autoSpaceDN w:val="0"/>
              <w:adjustRightInd w:val="0"/>
              <w:spacing w:line="260" w:lineRule="exact"/>
              <w:ind w:left="-142" w:right="-286"/>
              <w:jc w:val="center"/>
              <w:rPr>
                <w:b/>
                <w:lang w:val="es-ES_tradnl" w:eastAsia="ja-JP"/>
              </w:rPr>
            </w:pPr>
            <w:r>
              <w:rPr>
                <w:b/>
                <w:lang w:val="es-ES_tradnl" w:eastAsia="ja-JP"/>
              </w:rPr>
              <w:t>LA PRESIDENTA</w:t>
            </w:r>
          </w:p>
          <w:p w:rsidR="00123355" w:rsidRPr="00FC23B4" w:rsidRDefault="00123355" w:rsidP="00372CE0">
            <w:pPr>
              <w:widowControl w:val="0"/>
              <w:autoSpaceDE w:val="0"/>
              <w:autoSpaceDN w:val="0"/>
              <w:adjustRightInd w:val="0"/>
              <w:spacing w:line="260" w:lineRule="exact"/>
              <w:ind w:left="-262" w:right="-286"/>
              <w:jc w:val="center"/>
              <w:rPr>
                <w:b/>
                <w:lang w:val="es-ES_tradnl" w:eastAsia="ja-JP"/>
              </w:rPr>
            </w:pPr>
            <w:r w:rsidRPr="00FC23B4">
              <w:rPr>
                <w:b/>
                <w:lang w:val="es-ES_tradnl" w:eastAsia="ja-JP"/>
              </w:rPr>
              <w:t xml:space="preserve">DEL COMITÉ DE RADIO Y </w:t>
            </w:r>
            <w:r>
              <w:rPr>
                <w:b/>
                <w:lang w:val="es-ES_tradnl" w:eastAsia="ja-JP"/>
              </w:rPr>
              <w:t>T</w:t>
            </w:r>
            <w:r w:rsidRPr="00FC23B4">
              <w:rPr>
                <w:b/>
                <w:lang w:val="es-ES_tradnl" w:eastAsia="ja-JP"/>
              </w:rPr>
              <w:t>ELEVISIÓN</w:t>
            </w:r>
          </w:p>
          <w:p w:rsidR="00123355" w:rsidRPr="00FC23B4" w:rsidRDefault="00123355" w:rsidP="00372CE0">
            <w:pPr>
              <w:widowControl w:val="0"/>
              <w:autoSpaceDE w:val="0"/>
              <w:autoSpaceDN w:val="0"/>
              <w:adjustRightInd w:val="0"/>
              <w:spacing w:line="260" w:lineRule="exact"/>
              <w:ind w:left="-142" w:right="-286"/>
              <w:jc w:val="center"/>
              <w:rPr>
                <w:b/>
                <w:lang w:val="es-ES_tradnl" w:eastAsia="ja-JP"/>
              </w:rPr>
            </w:pPr>
          </w:p>
          <w:p w:rsidR="00123355" w:rsidRPr="00FC23B4" w:rsidRDefault="00123355" w:rsidP="00372CE0">
            <w:pPr>
              <w:widowControl w:val="0"/>
              <w:autoSpaceDE w:val="0"/>
              <w:autoSpaceDN w:val="0"/>
              <w:adjustRightInd w:val="0"/>
              <w:spacing w:line="260" w:lineRule="exact"/>
              <w:ind w:left="-142" w:right="-286"/>
              <w:jc w:val="center"/>
              <w:rPr>
                <w:b/>
                <w:lang w:val="es-ES_tradnl" w:eastAsia="ja-JP"/>
              </w:rPr>
            </w:pPr>
          </w:p>
          <w:p w:rsidR="00123355" w:rsidRPr="00FC23B4" w:rsidRDefault="00123355" w:rsidP="00372CE0">
            <w:pPr>
              <w:widowControl w:val="0"/>
              <w:autoSpaceDE w:val="0"/>
              <w:autoSpaceDN w:val="0"/>
              <w:adjustRightInd w:val="0"/>
              <w:spacing w:line="260" w:lineRule="exact"/>
              <w:ind w:left="-142" w:right="-286"/>
              <w:jc w:val="center"/>
              <w:rPr>
                <w:b/>
                <w:lang w:val="es-ES_tradnl" w:eastAsia="ja-JP"/>
              </w:rPr>
            </w:pPr>
          </w:p>
          <w:p w:rsidR="00123355" w:rsidRPr="00FC23B4" w:rsidRDefault="00123355" w:rsidP="00372CE0">
            <w:pPr>
              <w:widowControl w:val="0"/>
              <w:autoSpaceDE w:val="0"/>
              <w:autoSpaceDN w:val="0"/>
              <w:adjustRightInd w:val="0"/>
              <w:spacing w:line="260" w:lineRule="exact"/>
              <w:ind w:left="-142" w:right="-286"/>
              <w:jc w:val="center"/>
              <w:rPr>
                <w:b/>
                <w:lang w:val="es-ES_tradnl" w:eastAsia="ja-JP"/>
              </w:rPr>
            </w:pPr>
          </w:p>
          <w:p w:rsidR="00123355" w:rsidRDefault="00123355" w:rsidP="00372CE0">
            <w:pPr>
              <w:widowControl w:val="0"/>
              <w:autoSpaceDE w:val="0"/>
              <w:autoSpaceDN w:val="0"/>
              <w:adjustRightInd w:val="0"/>
              <w:spacing w:line="260" w:lineRule="exact"/>
              <w:ind w:left="-142" w:right="-286"/>
              <w:jc w:val="center"/>
              <w:rPr>
                <w:b/>
                <w:spacing w:val="-4"/>
                <w:lang w:val="es-ES_tradnl" w:eastAsia="ja-JP"/>
              </w:rPr>
            </w:pPr>
            <w:r w:rsidRPr="00FC23B4">
              <w:rPr>
                <w:b/>
                <w:spacing w:val="-4"/>
                <w:lang w:val="es-ES_tradnl" w:eastAsia="ja-JP"/>
              </w:rPr>
              <w:t>DR</w:t>
            </w:r>
            <w:r>
              <w:rPr>
                <w:b/>
                <w:spacing w:val="-4"/>
                <w:lang w:val="es-ES_tradnl" w:eastAsia="ja-JP"/>
              </w:rPr>
              <w:t>A</w:t>
            </w:r>
            <w:r w:rsidRPr="00FC23B4">
              <w:rPr>
                <w:b/>
                <w:spacing w:val="-4"/>
                <w:lang w:val="es-ES_tradnl" w:eastAsia="ja-JP"/>
              </w:rPr>
              <w:t xml:space="preserve">. </w:t>
            </w:r>
            <w:r>
              <w:rPr>
                <w:b/>
                <w:spacing w:val="-4"/>
                <w:lang w:val="es-ES_tradnl" w:eastAsia="ja-JP"/>
              </w:rPr>
              <w:t>ADRIANA MARGARITA FAVELA</w:t>
            </w:r>
          </w:p>
          <w:p w:rsidR="00123355" w:rsidRPr="00FC23B4" w:rsidRDefault="00123355" w:rsidP="00372CE0">
            <w:pPr>
              <w:widowControl w:val="0"/>
              <w:autoSpaceDE w:val="0"/>
              <w:autoSpaceDN w:val="0"/>
              <w:adjustRightInd w:val="0"/>
              <w:spacing w:line="260" w:lineRule="exact"/>
              <w:ind w:left="-142" w:right="-286"/>
              <w:jc w:val="center"/>
              <w:rPr>
                <w:b/>
                <w:spacing w:val="-4"/>
                <w:lang w:val="es-ES_tradnl" w:eastAsia="ja-JP"/>
              </w:rPr>
            </w:pPr>
            <w:r>
              <w:rPr>
                <w:b/>
                <w:spacing w:val="-4"/>
                <w:lang w:val="es-ES_tradnl" w:eastAsia="ja-JP"/>
              </w:rPr>
              <w:t>HERRERA</w:t>
            </w:r>
          </w:p>
        </w:tc>
        <w:tc>
          <w:tcPr>
            <w:tcW w:w="2666" w:type="pct"/>
          </w:tcPr>
          <w:p w:rsidR="00123355" w:rsidRPr="00FC23B4" w:rsidRDefault="00123355" w:rsidP="00372CE0">
            <w:pPr>
              <w:widowControl w:val="0"/>
              <w:autoSpaceDE w:val="0"/>
              <w:autoSpaceDN w:val="0"/>
              <w:adjustRightInd w:val="0"/>
              <w:spacing w:line="260" w:lineRule="exact"/>
              <w:ind w:left="-94" w:right="-169"/>
              <w:jc w:val="center"/>
              <w:rPr>
                <w:b/>
                <w:lang w:val="es-ES_tradnl" w:eastAsia="ja-JP"/>
              </w:rPr>
            </w:pPr>
            <w:r w:rsidRPr="00FC23B4">
              <w:rPr>
                <w:b/>
                <w:lang w:val="es-ES_tradnl" w:eastAsia="ja-JP"/>
              </w:rPr>
              <w:t>EL SECRETARIO TÉCNICO</w:t>
            </w:r>
          </w:p>
          <w:p w:rsidR="00123355" w:rsidRPr="00FC23B4" w:rsidRDefault="00123355" w:rsidP="00372CE0">
            <w:pPr>
              <w:widowControl w:val="0"/>
              <w:autoSpaceDE w:val="0"/>
              <w:autoSpaceDN w:val="0"/>
              <w:adjustRightInd w:val="0"/>
              <w:spacing w:line="260" w:lineRule="exact"/>
              <w:ind w:left="-94" w:right="-169"/>
              <w:jc w:val="center"/>
              <w:rPr>
                <w:b/>
                <w:lang w:val="es-ES_tradnl" w:eastAsia="ja-JP"/>
              </w:rPr>
            </w:pPr>
            <w:r w:rsidRPr="00FC23B4">
              <w:rPr>
                <w:b/>
                <w:lang w:val="es-ES_tradnl" w:eastAsia="ja-JP"/>
              </w:rPr>
              <w:t>DEL COMITÉ DE RADIO Y TELEVISIÓN</w:t>
            </w:r>
          </w:p>
          <w:p w:rsidR="00123355" w:rsidRPr="00FC23B4" w:rsidRDefault="00123355" w:rsidP="00372CE0">
            <w:pPr>
              <w:widowControl w:val="0"/>
              <w:autoSpaceDE w:val="0"/>
              <w:autoSpaceDN w:val="0"/>
              <w:adjustRightInd w:val="0"/>
              <w:spacing w:line="260" w:lineRule="exact"/>
              <w:ind w:left="-94" w:right="-169"/>
              <w:jc w:val="center"/>
              <w:rPr>
                <w:b/>
                <w:lang w:val="es-ES_tradnl" w:eastAsia="ja-JP"/>
              </w:rPr>
            </w:pPr>
          </w:p>
          <w:p w:rsidR="00123355" w:rsidRPr="00FC23B4" w:rsidRDefault="00123355" w:rsidP="00372CE0">
            <w:pPr>
              <w:widowControl w:val="0"/>
              <w:autoSpaceDE w:val="0"/>
              <w:autoSpaceDN w:val="0"/>
              <w:adjustRightInd w:val="0"/>
              <w:spacing w:line="260" w:lineRule="exact"/>
              <w:ind w:left="-94" w:right="-169"/>
              <w:jc w:val="center"/>
              <w:rPr>
                <w:b/>
                <w:lang w:val="es-ES_tradnl" w:eastAsia="ja-JP"/>
              </w:rPr>
            </w:pPr>
          </w:p>
          <w:p w:rsidR="00123355" w:rsidRPr="00FC23B4" w:rsidRDefault="00123355" w:rsidP="00372CE0">
            <w:pPr>
              <w:widowControl w:val="0"/>
              <w:autoSpaceDE w:val="0"/>
              <w:autoSpaceDN w:val="0"/>
              <w:adjustRightInd w:val="0"/>
              <w:spacing w:line="260" w:lineRule="exact"/>
              <w:ind w:left="-94" w:right="-169"/>
              <w:jc w:val="center"/>
              <w:rPr>
                <w:b/>
                <w:lang w:val="es-ES_tradnl" w:eastAsia="ja-JP"/>
              </w:rPr>
            </w:pPr>
          </w:p>
          <w:p w:rsidR="00123355" w:rsidRPr="00FC23B4" w:rsidRDefault="00123355" w:rsidP="00372CE0">
            <w:pPr>
              <w:widowControl w:val="0"/>
              <w:autoSpaceDE w:val="0"/>
              <w:autoSpaceDN w:val="0"/>
              <w:adjustRightInd w:val="0"/>
              <w:spacing w:line="260" w:lineRule="exact"/>
              <w:ind w:left="-94" w:right="-169"/>
              <w:jc w:val="center"/>
              <w:rPr>
                <w:b/>
                <w:lang w:val="es-ES_tradnl" w:eastAsia="ja-JP"/>
              </w:rPr>
            </w:pPr>
          </w:p>
          <w:p w:rsidR="00123355" w:rsidRPr="00FC23B4" w:rsidRDefault="00123355" w:rsidP="00372CE0">
            <w:pPr>
              <w:widowControl w:val="0"/>
              <w:autoSpaceDE w:val="0"/>
              <w:autoSpaceDN w:val="0"/>
              <w:adjustRightInd w:val="0"/>
              <w:spacing w:line="260" w:lineRule="exact"/>
              <w:ind w:right="-169"/>
              <w:jc w:val="center"/>
              <w:rPr>
                <w:b/>
                <w:bCs/>
                <w:spacing w:val="-4"/>
                <w:lang w:val="es-ES_tradnl" w:eastAsia="ja-JP"/>
              </w:rPr>
            </w:pPr>
            <w:r w:rsidRPr="00FC23B4">
              <w:rPr>
                <w:b/>
                <w:spacing w:val="-4"/>
                <w:lang w:val="es-ES_tradnl" w:eastAsia="ja-JP"/>
              </w:rPr>
              <w:t>MTRO. PATRICIO BALLADOS VILLAGÓMEZ</w:t>
            </w:r>
          </w:p>
        </w:tc>
      </w:tr>
    </w:tbl>
    <w:p w:rsidR="00123355" w:rsidRPr="007A3115" w:rsidRDefault="00123355" w:rsidP="00123355">
      <w:pPr>
        <w:rPr>
          <w:rFonts w:eastAsia="Times New Roman"/>
          <w:spacing w:val="-2"/>
          <w:sz w:val="10"/>
          <w:szCs w:val="10"/>
          <w:lang w:eastAsia="es-ES"/>
        </w:rPr>
      </w:pPr>
    </w:p>
    <w:sectPr w:rsidR="00123355" w:rsidRPr="007A3115" w:rsidSect="00643381">
      <w:footerReference w:type="default" r:id="rId7"/>
      <w:footerReference w:type="first" r:id="rId8"/>
      <w:pgSz w:w="12240" w:h="15840" w:code="1"/>
      <w:pgMar w:top="2835" w:right="1701" w:bottom="1418" w:left="1701" w:header="709" w:footer="397" w:gutter="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9C3094" w:rsidRDefault="009C3094" w:rsidP="00B33603">
      <w:r>
        <w:separator/>
      </w:r>
    </w:p>
  </w:endnote>
  <w:endnote w:type="continuationSeparator" w:id="0">
    <w:p w:rsidR="009C3094" w:rsidRDefault="009C3094" w:rsidP="00B3360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535192345"/>
      <w:docPartObj>
        <w:docPartGallery w:val="Page Numbers (Bottom of Page)"/>
        <w:docPartUnique/>
      </w:docPartObj>
    </w:sdtPr>
    <w:sdtEndPr/>
    <w:sdtContent>
      <w:p w:rsidR="00AF4B20" w:rsidRDefault="00AF4B20">
        <w:pPr>
          <w:pStyle w:val="Piedepgina"/>
          <w:jc w:val="right"/>
        </w:pPr>
        <w:r>
          <w:fldChar w:fldCharType="begin"/>
        </w:r>
        <w:r>
          <w:instrText>PAGE   \* MERGEFORMAT</w:instrText>
        </w:r>
        <w:r>
          <w:fldChar w:fldCharType="separate"/>
        </w:r>
        <w:r w:rsidR="00123355">
          <w:rPr>
            <w:noProof/>
          </w:rPr>
          <w:t>2</w:t>
        </w:r>
        <w:r>
          <w:fldChar w:fldCharType="end"/>
        </w:r>
      </w:p>
    </w:sdtContent>
  </w:sdt>
  <w:p w:rsidR="00B33603" w:rsidRPr="00AB5F39" w:rsidRDefault="009B12C3" w:rsidP="009B12C3">
    <w:pPr>
      <w:pStyle w:val="Piedepgina"/>
      <w:rPr>
        <w:sz w:val="20"/>
      </w:rPr>
    </w:pPr>
    <w:r w:rsidRPr="0044090D">
      <w:rPr>
        <w:rFonts w:cs="Arial"/>
        <w:b/>
        <w:sz w:val="20"/>
        <w:szCs w:val="20"/>
      </w:rPr>
      <w:t>INE/CRT/SESP/</w:t>
    </w:r>
    <w:r>
      <w:rPr>
        <w:rFonts w:cs="Arial"/>
        <w:b/>
        <w:sz w:val="20"/>
        <w:szCs w:val="20"/>
      </w:rPr>
      <w:t>1312</w:t>
    </w:r>
    <w:r w:rsidRPr="0044090D">
      <w:rPr>
        <w:rFonts w:cs="Arial"/>
        <w:b/>
        <w:sz w:val="20"/>
        <w:szCs w:val="20"/>
      </w:rPr>
      <w:t>18-</w:t>
    </w:r>
    <w:r>
      <w:rPr>
        <w:rFonts w:cs="Arial"/>
        <w:b/>
        <w:sz w:val="20"/>
        <w:szCs w:val="20"/>
      </w:rPr>
      <w:t>15</w:t>
    </w: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F4B20" w:rsidRDefault="00AF4B20">
    <w:pPr>
      <w:pStyle w:val="Piedepgina"/>
    </w:pPr>
    <w:r w:rsidRPr="0044090D">
      <w:rPr>
        <w:rFonts w:cs="Arial"/>
        <w:b/>
        <w:sz w:val="20"/>
        <w:szCs w:val="20"/>
      </w:rPr>
      <w:t>INE/CRT/SESP/</w:t>
    </w:r>
    <w:r>
      <w:rPr>
        <w:rFonts w:cs="Arial"/>
        <w:b/>
        <w:sz w:val="20"/>
        <w:szCs w:val="20"/>
      </w:rPr>
      <w:t>1312</w:t>
    </w:r>
    <w:r w:rsidRPr="0044090D">
      <w:rPr>
        <w:rFonts w:cs="Arial"/>
        <w:b/>
        <w:sz w:val="20"/>
        <w:szCs w:val="20"/>
      </w:rPr>
      <w:t>18-</w:t>
    </w:r>
    <w:r>
      <w:rPr>
        <w:rFonts w:cs="Arial"/>
        <w:b/>
        <w:sz w:val="20"/>
        <w:szCs w:val="20"/>
      </w:rPr>
      <w:t>15</w:t>
    </w: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9C3094" w:rsidRDefault="009C3094" w:rsidP="00B33603">
      <w:r>
        <w:separator/>
      </w:r>
    </w:p>
  </w:footnote>
  <w:footnote w:type="continuationSeparator" w:id="0">
    <w:p w:rsidR="009C3094" w:rsidRDefault="009C3094" w:rsidP="00B33603">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6A0E7B4E"/>
    <w:multiLevelType w:val="multilevel"/>
    <w:tmpl w:val="5476C020"/>
    <w:lvl w:ilvl="0">
      <w:start w:val="1"/>
      <w:numFmt w:val="decimal"/>
      <w:lvlText w:val="%1."/>
      <w:lvlJc w:val="left"/>
      <w:pPr>
        <w:ind w:left="360" w:hanging="360"/>
      </w:pPr>
      <w:rPr>
        <w:rFonts w:hint="default"/>
      </w:rPr>
    </w:lvl>
    <w:lvl w:ilvl="1">
      <w:start w:val="1"/>
      <w:numFmt w:val="decimal"/>
      <w:lvlText w:val="%1.%2."/>
      <w:lvlJc w:val="left"/>
      <w:pPr>
        <w:ind w:left="786" w:hanging="360"/>
      </w:pPr>
      <w:rPr>
        <w:rFonts w:hint="default"/>
      </w:rPr>
    </w:lvl>
    <w:lvl w:ilvl="2">
      <w:start w:val="1"/>
      <w:numFmt w:val="decimal"/>
      <w:lvlText w:val="%1.%2.%3."/>
      <w:lvlJc w:val="left"/>
      <w:pPr>
        <w:ind w:left="1572" w:hanging="720"/>
      </w:pPr>
      <w:rPr>
        <w:rFonts w:hint="default"/>
      </w:rPr>
    </w:lvl>
    <w:lvl w:ilvl="3">
      <w:start w:val="1"/>
      <w:numFmt w:val="decimal"/>
      <w:lvlText w:val="%1.%2.%3.%4."/>
      <w:lvlJc w:val="left"/>
      <w:pPr>
        <w:ind w:left="1998" w:hanging="72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210" w:hanging="1080"/>
      </w:pPr>
      <w:rPr>
        <w:rFonts w:hint="default"/>
      </w:rPr>
    </w:lvl>
    <w:lvl w:ilvl="6">
      <w:start w:val="1"/>
      <w:numFmt w:val="decimal"/>
      <w:lvlText w:val="%1.%2.%3.%4.%5.%6.%7."/>
      <w:lvlJc w:val="left"/>
      <w:pPr>
        <w:ind w:left="3996" w:hanging="1440"/>
      </w:pPr>
      <w:rPr>
        <w:rFonts w:hint="default"/>
      </w:rPr>
    </w:lvl>
    <w:lvl w:ilvl="7">
      <w:start w:val="1"/>
      <w:numFmt w:val="decimal"/>
      <w:lvlText w:val="%1.%2.%3.%4.%5.%6.%7.%8."/>
      <w:lvlJc w:val="left"/>
      <w:pPr>
        <w:ind w:left="4422" w:hanging="1440"/>
      </w:pPr>
      <w:rPr>
        <w:rFonts w:hint="default"/>
      </w:rPr>
    </w:lvl>
    <w:lvl w:ilvl="8">
      <w:start w:val="1"/>
      <w:numFmt w:val="decimal"/>
      <w:lvlText w:val="%1.%2.%3.%4.%5.%6.%7.%8.%9."/>
      <w:lvlJc w:val="left"/>
      <w:pPr>
        <w:ind w:left="5208" w:hanging="1800"/>
      </w:pPr>
      <w:rPr>
        <w:rFont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54"/>
  <w:defaultTabStop w:val="709"/>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A27B4"/>
    <w:rsid w:val="00001246"/>
    <w:rsid w:val="00043B5F"/>
    <w:rsid w:val="0008024E"/>
    <w:rsid w:val="00080564"/>
    <w:rsid w:val="001134DA"/>
    <w:rsid w:val="00123355"/>
    <w:rsid w:val="00137A39"/>
    <w:rsid w:val="001A4D57"/>
    <w:rsid w:val="001B320F"/>
    <w:rsid w:val="001E3009"/>
    <w:rsid w:val="001F462B"/>
    <w:rsid w:val="00207704"/>
    <w:rsid w:val="002533F3"/>
    <w:rsid w:val="002D0F83"/>
    <w:rsid w:val="002E2107"/>
    <w:rsid w:val="00386EF4"/>
    <w:rsid w:val="003A46FB"/>
    <w:rsid w:val="003E0C87"/>
    <w:rsid w:val="003F1FBB"/>
    <w:rsid w:val="00427F6A"/>
    <w:rsid w:val="00453415"/>
    <w:rsid w:val="004A5AD1"/>
    <w:rsid w:val="00503456"/>
    <w:rsid w:val="00514D17"/>
    <w:rsid w:val="00575FFC"/>
    <w:rsid w:val="005C6FE3"/>
    <w:rsid w:val="00643381"/>
    <w:rsid w:val="00670B07"/>
    <w:rsid w:val="00671474"/>
    <w:rsid w:val="00681E96"/>
    <w:rsid w:val="006D67AD"/>
    <w:rsid w:val="006D6AED"/>
    <w:rsid w:val="006F4959"/>
    <w:rsid w:val="0073590A"/>
    <w:rsid w:val="00740054"/>
    <w:rsid w:val="0076257A"/>
    <w:rsid w:val="00780417"/>
    <w:rsid w:val="007848C8"/>
    <w:rsid w:val="007C03E8"/>
    <w:rsid w:val="007E67F0"/>
    <w:rsid w:val="008072BE"/>
    <w:rsid w:val="0081074F"/>
    <w:rsid w:val="00820850"/>
    <w:rsid w:val="00866250"/>
    <w:rsid w:val="00886A71"/>
    <w:rsid w:val="008C351E"/>
    <w:rsid w:val="00917D56"/>
    <w:rsid w:val="00966A9E"/>
    <w:rsid w:val="00974024"/>
    <w:rsid w:val="009B12C3"/>
    <w:rsid w:val="009C3094"/>
    <w:rsid w:val="009D7FF6"/>
    <w:rsid w:val="00AB5F39"/>
    <w:rsid w:val="00AD3C4B"/>
    <w:rsid w:val="00AF4B20"/>
    <w:rsid w:val="00B33603"/>
    <w:rsid w:val="00B62FAD"/>
    <w:rsid w:val="00BA278E"/>
    <w:rsid w:val="00BF36E9"/>
    <w:rsid w:val="00CA27B4"/>
    <w:rsid w:val="00CA3722"/>
    <w:rsid w:val="00CB6782"/>
    <w:rsid w:val="00DD27D4"/>
    <w:rsid w:val="00E24853"/>
    <w:rsid w:val="00E47336"/>
    <w:rsid w:val="00E66BCC"/>
    <w:rsid w:val="00E77E5B"/>
    <w:rsid w:val="00E93F5E"/>
    <w:rsid w:val="00EC0D3D"/>
    <w:rsid w:val="00F30A67"/>
    <w:rsid w:val="00F402E7"/>
    <w:rsid w:val="00F47686"/>
    <w:rsid w:val="00F63883"/>
    <w:rsid w:val="00FD4887"/>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C513576"/>
  <w15:docId w15:val="{217DD854-5897-4404-827A-4D058AB7B64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Arial" w:eastAsiaTheme="minorHAnsi" w:hAnsi="Arial" w:cstheme="minorBidi"/>
        <w:sz w:val="24"/>
        <w:szCs w:val="22"/>
        <w:lang w:val="es-E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4A5AD1"/>
    <w:pPr>
      <w:jc w:val="both"/>
    </w:p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B33603"/>
    <w:pPr>
      <w:tabs>
        <w:tab w:val="center" w:pos="4252"/>
        <w:tab w:val="right" w:pos="8504"/>
      </w:tabs>
    </w:pPr>
  </w:style>
  <w:style w:type="character" w:customStyle="1" w:styleId="EncabezadoCar">
    <w:name w:val="Encabezado Car"/>
    <w:basedOn w:val="Fuentedeprrafopredeter"/>
    <w:link w:val="Encabezado"/>
    <w:uiPriority w:val="99"/>
    <w:rsid w:val="00B33603"/>
  </w:style>
  <w:style w:type="paragraph" w:styleId="Piedepgina">
    <w:name w:val="footer"/>
    <w:basedOn w:val="Normal"/>
    <w:link w:val="PiedepginaCar"/>
    <w:uiPriority w:val="99"/>
    <w:unhideWhenUsed/>
    <w:rsid w:val="00B33603"/>
    <w:pPr>
      <w:tabs>
        <w:tab w:val="center" w:pos="4252"/>
        <w:tab w:val="right" w:pos="8504"/>
      </w:tabs>
    </w:pPr>
  </w:style>
  <w:style w:type="character" w:customStyle="1" w:styleId="PiedepginaCar">
    <w:name w:val="Pie de página Car"/>
    <w:basedOn w:val="Fuentedeprrafopredeter"/>
    <w:link w:val="Piedepgina"/>
    <w:uiPriority w:val="99"/>
    <w:rsid w:val="00B33603"/>
  </w:style>
  <w:style w:type="paragraph" w:styleId="Sinespaciado">
    <w:name w:val="No Spacing"/>
    <w:aliases w:val="IECM 2018"/>
    <w:next w:val="Normal"/>
    <w:uiPriority w:val="1"/>
    <w:qFormat/>
    <w:rsid w:val="00E93F5E"/>
    <w:pPr>
      <w:spacing w:line="360" w:lineRule="auto"/>
      <w:jc w:val="both"/>
    </w:pPr>
    <w:rPr>
      <w:rFonts w:eastAsia="Calibri" w:cs="Times New Roman"/>
      <w:sz w:val="28"/>
      <w:lang w:val="es-419"/>
    </w:rPr>
  </w:style>
  <w:style w:type="paragraph" w:styleId="Prrafodelista">
    <w:name w:val="List Paragraph"/>
    <w:basedOn w:val="Normal"/>
    <w:uiPriority w:val="34"/>
    <w:qFormat/>
    <w:rsid w:val="004A5AD1"/>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601442">
      <w:bodyDiv w:val="1"/>
      <w:marLeft w:val="0"/>
      <w:marRight w:val="0"/>
      <w:marTop w:val="0"/>
      <w:marBottom w:val="0"/>
      <w:divBdr>
        <w:top w:val="none" w:sz="0" w:space="0" w:color="auto"/>
        <w:left w:val="none" w:sz="0" w:space="0" w:color="auto"/>
        <w:bottom w:val="none" w:sz="0" w:space="0" w:color="auto"/>
        <w:right w:val="none" w:sz="0" w:space="0" w:color="auto"/>
      </w:divBdr>
    </w:div>
    <w:div w:id="15279145">
      <w:bodyDiv w:val="1"/>
      <w:marLeft w:val="0"/>
      <w:marRight w:val="0"/>
      <w:marTop w:val="0"/>
      <w:marBottom w:val="0"/>
      <w:divBdr>
        <w:top w:val="none" w:sz="0" w:space="0" w:color="auto"/>
        <w:left w:val="none" w:sz="0" w:space="0" w:color="auto"/>
        <w:bottom w:val="none" w:sz="0" w:space="0" w:color="auto"/>
        <w:right w:val="none" w:sz="0" w:space="0" w:color="auto"/>
      </w:divBdr>
    </w:div>
    <w:div w:id="121925504">
      <w:bodyDiv w:val="1"/>
      <w:marLeft w:val="0"/>
      <w:marRight w:val="0"/>
      <w:marTop w:val="0"/>
      <w:marBottom w:val="0"/>
      <w:divBdr>
        <w:top w:val="none" w:sz="0" w:space="0" w:color="auto"/>
        <w:left w:val="none" w:sz="0" w:space="0" w:color="auto"/>
        <w:bottom w:val="none" w:sz="0" w:space="0" w:color="auto"/>
        <w:right w:val="none" w:sz="0" w:space="0" w:color="auto"/>
      </w:divBdr>
    </w:div>
    <w:div w:id="229391208">
      <w:bodyDiv w:val="1"/>
      <w:marLeft w:val="0"/>
      <w:marRight w:val="0"/>
      <w:marTop w:val="0"/>
      <w:marBottom w:val="0"/>
      <w:divBdr>
        <w:top w:val="none" w:sz="0" w:space="0" w:color="auto"/>
        <w:left w:val="none" w:sz="0" w:space="0" w:color="auto"/>
        <w:bottom w:val="none" w:sz="0" w:space="0" w:color="auto"/>
        <w:right w:val="none" w:sz="0" w:space="0" w:color="auto"/>
      </w:divBdr>
    </w:div>
    <w:div w:id="327709242">
      <w:bodyDiv w:val="1"/>
      <w:marLeft w:val="0"/>
      <w:marRight w:val="0"/>
      <w:marTop w:val="0"/>
      <w:marBottom w:val="0"/>
      <w:divBdr>
        <w:top w:val="none" w:sz="0" w:space="0" w:color="auto"/>
        <w:left w:val="none" w:sz="0" w:space="0" w:color="auto"/>
        <w:bottom w:val="none" w:sz="0" w:space="0" w:color="auto"/>
        <w:right w:val="none" w:sz="0" w:space="0" w:color="auto"/>
      </w:divBdr>
    </w:div>
    <w:div w:id="331153649">
      <w:bodyDiv w:val="1"/>
      <w:marLeft w:val="0"/>
      <w:marRight w:val="0"/>
      <w:marTop w:val="0"/>
      <w:marBottom w:val="0"/>
      <w:divBdr>
        <w:top w:val="none" w:sz="0" w:space="0" w:color="auto"/>
        <w:left w:val="none" w:sz="0" w:space="0" w:color="auto"/>
        <w:bottom w:val="none" w:sz="0" w:space="0" w:color="auto"/>
        <w:right w:val="none" w:sz="0" w:space="0" w:color="auto"/>
      </w:divBdr>
    </w:div>
    <w:div w:id="412775606">
      <w:bodyDiv w:val="1"/>
      <w:marLeft w:val="0"/>
      <w:marRight w:val="0"/>
      <w:marTop w:val="0"/>
      <w:marBottom w:val="0"/>
      <w:divBdr>
        <w:top w:val="none" w:sz="0" w:space="0" w:color="auto"/>
        <w:left w:val="none" w:sz="0" w:space="0" w:color="auto"/>
        <w:bottom w:val="none" w:sz="0" w:space="0" w:color="auto"/>
        <w:right w:val="none" w:sz="0" w:space="0" w:color="auto"/>
      </w:divBdr>
    </w:div>
    <w:div w:id="419644007">
      <w:bodyDiv w:val="1"/>
      <w:marLeft w:val="0"/>
      <w:marRight w:val="0"/>
      <w:marTop w:val="0"/>
      <w:marBottom w:val="0"/>
      <w:divBdr>
        <w:top w:val="none" w:sz="0" w:space="0" w:color="auto"/>
        <w:left w:val="none" w:sz="0" w:space="0" w:color="auto"/>
        <w:bottom w:val="none" w:sz="0" w:space="0" w:color="auto"/>
        <w:right w:val="none" w:sz="0" w:space="0" w:color="auto"/>
      </w:divBdr>
    </w:div>
    <w:div w:id="421923110">
      <w:bodyDiv w:val="1"/>
      <w:marLeft w:val="0"/>
      <w:marRight w:val="0"/>
      <w:marTop w:val="0"/>
      <w:marBottom w:val="0"/>
      <w:divBdr>
        <w:top w:val="none" w:sz="0" w:space="0" w:color="auto"/>
        <w:left w:val="none" w:sz="0" w:space="0" w:color="auto"/>
        <w:bottom w:val="none" w:sz="0" w:space="0" w:color="auto"/>
        <w:right w:val="none" w:sz="0" w:space="0" w:color="auto"/>
      </w:divBdr>
    </w:div>
    <w:div w:id="581305572">
      <w:bodyDiv w:val="1"/>
      <w:marLeft w:val="0"/>
      <w:marRight w:val="0"/>
      <w:marTop w:val="0"/>
      <w:marBottom w:val="0"/>
      <w:divBdr>
        <w:top w:val="none" w:sz="0" w:space="0" w:color="auto"/>
        <w:left w:val="none" w:sz="0" w:space="0" w:color="auto"/>
        <w:bottom w:val="none" w:sz="0" w:space="0" w:color="auto"/>
        <w:right w:val="none" w:sz="0" w:space="0" w:color="auto"/>
      </w:divBdr>
    </w:div>
    <w:div w:id="584536918">
      <w:bodyDiv w:val="1"/>
      <w:marLeft w:val="0"/>
      <w:marRight w:val="0"/>
      <w:marTop w:val="0"/>
      <w:marBottom w:val="0"/>
      <w:divBdr>
        <w:top w:val="none" w:sz="0" w:space="0" w:color="auto"/>
        <w:left w:val="none" w:sz="0" w:space="0" w:color="auto"/>
        <w:bottom w:val="none" w:sz="0" w:space="0" w:color="auto"/>
        <w:right w:val="none" w:sz="0" w:space="0" w:color="auto"/>
      </w:divBdr>
    </w:div>
    <w:div w:id="813063742">
      <w:bodyDiv w:val="1"/>
      <w:marLeft w:val="0"/>
      <w:marRight w:val="0"/>
      <w:marTop w:val="0"/>
      <w:marBottom w:val="0"/>
      <w:divBdr>
        <w:top w:val="none" w:sz="0" w:space="0" w:color="auto"/>
        <w:left w:val="none" w:sz="0" w:space="0" w:color="auto"/>
        <w:bottom w:val="none" w:sz="0" w:space="0" w:color="auto"/>
        <w:right w:val="none" w:sz="0" w:space="0" w:color="auto"/>
      </w:divBdr>
    </w:div>
    <w:div w:id="878316461">
      <w:bodyDiv w:val="1"/>
      <w:marLeft w:val="0"/>
      <w:marRight w:val="0"/>
      <w:marTop w:val="0"/>
      <w:marBottom w:val="0"/>
      <w:divBdr>
        <w:top w:val="none" w:sz="0" w:space="0" w:color="auto"/>
        <w:left w:val="none" w:sz="0" w:space="0" w:color="auto"/>
        <w:bottom w:val="none" w:sz="0" w:space="0" w:color="auto"/>
        <w:right w:val="none" w:sz="0" w:space="0" w:color="auto"/>
      </w:divBdr>
    </w:div>
    <w:div w:id="919674501">
      <w:bodyDiv w:val="1"/>
      <w:marLeft w:val="0"/>
      <w:marRight w:val="0"/>
      <w:marTop w:val="0"/>
      <w:marBottom w:val="0"/>
      <w:divBdr>
        <w:top w:val="none" w:sz="0" w:space="0" w:color="auto"/>
        <w:left w:val="none" w:sz="0" w:space="0" w:color="auto"/>
        <w:bottom w:val="none" w:sz="0" w:space="0" w:color="auto"/>
        <w:right w:val="none" w:sz="0" w:space="0" w:color="auto"/>
      </w:divBdr>
    </w:div>
    <w:div w:id="929392717">
      <w:bodyDiv w:val="1"/>
      <w:marLeft w:val="0"/>
      <w:marRight w:val="0"/>
      <w:marTop w:val="0"/>
      <w:marBottom w:val="0"/>
      <w:divBdr>
        <w:top w:val="none" w:sz="0" w:space="0" w:color="auto"/>
        <w:left w:val="none" w:sz="0" w:space="0" w:color="auto"/>
        <w:bottom w:val="none" w:sz="0" w:space="0" w:color="auto"/>
        <w:right w:val="none" w:sz="0" w:space="0" w:color="auto"/>
      </w:divBdr>
    </w:div>
    <w:div w:id="951782132">
      <w:bodyDiv w:val="1"/>
      <w:marLeft w:val="0"/>
      <w:marRight w:val="0"/>
      <w:marTop w:val="0"/>
      <w:marBottom w:val="0"/>
      <w:divBdr>
        <w:top w:val="none" w:sz="0" w:space="0" w:color="auto"/>
        <w:left w:val="none" w:sz="0" w:space="0" w:color="auto"/>
        <w:bottom w:val="none" w:sz="0" w:space="0" w:color="auto"/>
        <w:right w:val="none" w:sz="0" w:space="0" w:color="auto"/>
      </w:divBdr>
    </w:div>
    <w:div w:id="996299873">
      <w:bodyDiv w:val="1"/>
      <w:marLeft w:val="0"/>
      <w:marRight w:val="0"/>
      <w:marTop w:val="0"/>
      <w:marBottom w:val="0"/>
      <w:divBdr>
        <w:top w:val="none" w:sz="0" w:space="0" w:color="auto"/>
        <w:left w:val="none" w:sz="0" w:space="0" w:color="auto"/>
        <w:bottom w:val="none" w:sz="0" w:space="0" w:color="auto"/>
        <w:right w:val="none" w:sz="0" w:space="0" w:color="auto"/>
      </w:divBdr>
    </w:div>
    <w:div w:id="1054041903">
      <w:bodyDiv w:val="1"/>
      <w:marLeft w:val="0"/>
      <w:marRight w:val="0"/>
      <w:marTop w:val="0"/>
      <w:marBottom w:val="0"/>
      <w:divBdr>
        <w:top w:val="none" w:sz="0" w:space="0" w:color="auto"/>
        <w:left w:val="none" w:sz="0" w:space="0" w:color="auto"/>
        <w:bottom w:val="none" w:sz="0" w:space="0" w:color="auto"/>
        <w:right w:val="none" w:sz="0" w:space="0" w:color="auto"/>
      </w:divBdr>
    </w:div>
    <w:div w:id="1109273317">
      <w:bodyDiv w:val="1"/>
      <w:marLeft w:val="0"/>
      <w:marRight w:val="0"/>
      <w:marTop w:val="0"/>
      <w:marBottom w:val="0"/>
      <w:divBdr>
        <w:top w:val="none" w:sz="0" w:space="0" w:color="auto"/>
        <w:left w:val="none" w:sz="0" w:space="0" w:color="auto"/>
        <w:bottom w:val="none" w:sz="0" w:space="0" w:color="auto"/>
        <w:right w:val="none" w:sz="0" w:space="0" w:color="auto"/>
      </w:divBdr>
    </w:div>
    <w:div w:id="1139616695">
      <w:bodyDiv w:val="1"/>
      <w:marLeft w:val="0"/>
      <w:marRight w:val="0"/>
      <w:marTop w:val="0"/>
      <w:marBottom w:val="0"/>
      <w:divBdr>
        <w:top w:val="none" w:sz="0" w:space="0" w:color="auto"/>
        <w:left w:val="none" w:sz="0" w:space="0" w:color="auto"/>
        <w:bottom w:val="none" w:sz="0" w:space="0" w:color="auto"/>
        <w:right w:val="none" w:sz="0" w:space="0" w:color="auto"/>
      </w:divBdr>
    </w:div>
    <w:div w:id="1147357387">
      <w:bodyDiv w:val="1"/>
      <w:marLeft w:val="0"/>
      <w:marRight w:val="0"/>
      <w:marTop w:val="0"/>
      <w:marBottom w:val="0"/>
      <w:divBdr>
        <w:top w:val="none" w:sz="0" w:space="0" w:color="auto"/>
        <w:left w:val="none" w:sz="0" w:space="0" w:color="auto"/>
        <w:bottom w:val="none" w:sz="0" w:space="0" w:color="auto"/>
        <w:right w:val="none" w:sz="0" w:space="0" w:color="auto"/>
      </w:divBdr>
    </w:div>
    <w:div w:id="1328244655">
      <w:bodyDiv w:val="1"/>
      <w:marLeft w:val="0"/>
      <w:marRight w:val="0"/>
      <w:marTop w:val="0"/>
      <w:marBottom w:val="0"/>
      <w:divBdr>
        <w:top w:val="none" w:sz="0" w:space="0" w:color="auto"/>
        <w:left w:val="none" w:sz="0" w:space="0" w:color="auto"/>
        <w:bottom w:val="none" w:sz="0" w:space="0" w:color="auto"/>
        <w:right w:val="none" w:sz="0" w:space="0" w:color="auto"/>
      </w:divBdr>
    </w:div>
    <w:div w:id="1413695631">
      <w:bodyDiv w:val="1"/>
      <w:marLeft w:val="0"/>
      <w:marRight w:val="0"/>
      <w:marTop w:val="0"/>
      <w:marBottom w:val="0"/>
      <w:divBdr>
        <w:top w:val="none" w:sz="0" w:space="0" w:color="auto"/>
        <w:left w:val="none" w:sz="0" w:space="0" w:color="auto"/>
        <w:bottom w:val="none" w:sz="0" w:space="0" w:color="auto"/>
        <w:right w:val="none" w:sz="0" w:space="0" w:color="auto"/>
      </w:divBdr>
    </w:div>
    <w:div w:id="1443257816">
      <w:bodyDiv w:val="1"/>
      <w:marLeft w:val="0"/>
      <w:marRight w:val="0"/>
      <w:marTop w:val="0"/>
      <w:marBottom w:val="0"/>
      <w:divBdr>
        <w:top w:val="none" w:sz="0" w:space="0" w:color="auto"/>
        <w:left w:val="none" w:sz="0" w:space="0" w:color="auto"/>
        <w:bottom w:val="none" w:sz="0" w:space="0" w:color="auto"/>
        <w:right w:val="none" w:sz="0" w:space="0" w:color="auto"/>
      </w:divBdr>
    </w:div>
    <w:div w:id="1467433980">
      <w:bodyDiv w:val="1"/>
      <w:marLeft w:val="0"/>
      <w:marRight w:val="0"/>
      <w:marTop w:val="0"/>
      <w:marBottom w:val="0"/>
      <w:divBdr>
        <w:top w:val="none" w:sz="0" w:space="0" w:color="auto"/>
        <w:left w:val="none" w:sz="0" w:space="0" w:color="auto"/>
        <w:bottom w:val="none" w:sz="0" w:space="0" w:color="auto"/>
        <w:right w:val="none" w:sz="0" w:space="0" w:color="auto"/>
      </w:divBdr>
    </w:div>
    <w:div w:id="1566455592">
      <w:bodyDiv w:val="1"/>
      <w:marLeft w:val="0"/>
      <w:marRight w:val="0"/>
      <w:marTop w:val="0"/>
      <w:marBottom w:val="0"/>
      <w:divBdr>
        <w:top w:val="none" w:sz="0" w:space="0" w:color="auto"/>
        <w:left w:val="none" w:sz="0" w:space="0" w:color="auto"/>
        <w:bottom w:val="none" w:sz="0" w:space="0" w:color="auto"/>
        <w:right w:val="none" w:sz="0" w:space="0" w:color="auto"/>
      </w:divBdr>
    </w:div>
    <w:div w:id="1630932554">
      <w:bodyDiv w:val="1"/>
      <w:marLeft w:val="0"/>
      <w:marRight w:val="0"/>
      <w:marTop w:val="0"/>
      <w:marBottom w:val="0"/>
      <w:divBdr>
        <w:top w:val="none" w:sz="0" w:space="0" w:color="auto"/>
        <w:left w:val="none" w:sz="0" w:space="0" w:color="auto"/>
        <w:bottom w:val="none" w:sz="0" w:space="0" w:color="auto"/>
        <w:right w:val="none" w:sz="0" w:space="0" w:color="auto"/>
      </w:divBdr>
    </w:div>
    <w:div w:id="1693532803">
      <w:bodyDiv w:val="1"/>
      <w:marLeft w:val="0"/>
      <w:marRight w:val="0"/>
      <w:marTop w:val="0"/>
      <w:marBottom w:val="0"/>
      <w:divBdr>
        <w:top w:val="none" w:sz="0" w:space="0" w:color="auto"/>
        <w:left w:val="none" w:sz="0" w:space="0" w:color="auto"/>
        <w:bottom w:val="none" w:sz="0" w:space="0" w:color="auto"/>
        <w:right w:val="none" w:sz="0" w:space="0" w:color="auto"/>
      </w:divBdr>
    </w:div>
    <w:div w:id="1710761087">
      <w:bodyDiv w:val="1"/>
      <w:marLeft w:val="0"/>
      <w:marRight w:val="0"/>
      <w:marTop w:val="0"/>
      <w:marBottom w:val="0"/>
      <w:divBdr>
        <w:top w:val="none" w:sz="0" w:space="0" w:color="auto"/>
        <w:left w:val="none" w:sz="0" w:space="0" w:color="auto"/>
        <w:bottom w:val="none" w:sz="0" w:space="0" w:color="auto"/>
        <w:right w:val="none" w:sz="0" w:space="0" w:color="auto"/>
      </w:divBdr>
    </w:div>
    <w:div w:id="1734503796">
      <w:bodyDiv w:val="1"/>
      <w:marLeft w:val="0"/>
      <w:marRight w:val="0"/>
      <w:marTop w:val="0"/>
      <w:marBottom w:val="0"/>
      <w:divBdr>
        <w:top w:val="none" w:sz="0" w:space="0" w:color="auto"/>
        <w:left w:val="none" w:sz="0" w:space="0" w:color="auto"/>
        <w:bottom w:val="none" w:sz="0" w:space="0" w:color="auto"/>
        <w:right w:val="none" w:sz="0" w:space="0" w:color="auto"/>
      </w:divBdr>
    </w:div>
    <w:div w:id="1846554512">
      <w:bodyDiv w:val="1"/>
      <w:marLeft w:val="0"/>
      <w:marRight w:val="0"/>
      <w:marTop w:val="0"/>
      <w:marBottom w:val="0"/>
      <w:divBdr>
        <w:top w:val="none" w:sz="0" w:space="0" w:color="auto"/>
        <w:left w:val="none" w:sz="0" w:space="0" w:color="auto"/>
        <w:bottom w:val="none" w:sz="0" w:space="0" w:color="auto"/>
        <w:right w:val="none" w:sz="0" w:space="0" w:color="auto"/>
      </w:divBdr>
    </w:div>
    <w:div w:id="1861429934">
      <w:bodyDiv w:val="1"/>
      <w:marLeft w:val="0"/>
      <w:marRight w:val="0"/>
      <w:marTop w:val="0"/>
      <w:marBottom w:val="0"/>
      <w:divBdr>
        <w:top w:val="none" w:sz="0" w:space="0" w:color="auto"/>
        <w:left w:val="none" w:sz="0" w:space="0" w:color="auto"/>
        <w:bottom w:val="none" w:sz="0" w:space="0" w:color="auto"/>
        <w:right w:val="none" w:sz="0" w:space="0" w:color="auto"/>
      </w:divBdr>
    </w:div>
    <w:div w:id="1864323242">
      <w:bodyDiv w:val="1"/>
      <w:marLeft w:val="0"/>
      <w:marRight w:val="0"/>
      <w:marTop w:val="0"/>
      <w:marBottom w:val="0"/>
      <w:divBdr>
        <w:top w:val="none" w:sz="0" w:space="0" w:color="auto"/>
        <w:left w:val="none" w:sz="0" w:space="0" w:color="auto"/>
        <w:bottom w:val="none" w:sz="0" w:space="0" w:color="auto"/>
        <w:right w:val="none" w:sz="0" w:space="0" w:color="auto"/>
      </w:divBdr>
    </w:div>
    <w:div w:id="1914971773">
      <w:bodyDiv w:val="1"/>
      <w:marLeft w:val="0"/>
      <w:marRight w:val="0"/>
      <w:marTop w:val="0"/>
      <w:marBottom w:val="0"/>
      <w:divBdr>
        <w:top w:val="none" w:sz="0" w:space="0" w:color="auto"/>
        <w:left w:val="none" w:sz="0" w:space="0" w:color="auto"/>
        <w:bottom w:val="none" w:sz="0" w:space="0" w:color="auto"/>
        <w:right w:val="none" w:sz="0" w:space="0" w:color="auto"/>
      </w:divBdr>
    </w:div>
    <w:div w:id="195024024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87</TotalTime>
  <Pages>4</Pages>
  <Words>1666</Words>
  <Characters>9167</Characters>
  <Application>Microsoft Office Word</Application>
  <DocSecurity>0</DocSecurity>
  <Lines>76</Lines>
  <Paragraphs>21</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10812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C-009</dc:creator>
  <cp:lastModifiedBy>GARCIA MEJIA LUIS BERNARDO</cp:lastModifiedBy>
  <cp:revision>16</cp:revision>
  <dcterms:created xsi:type="dcterms:W3CDTF">2018-12-13T19:44:00Z</dcterms:created>
  <dcterms:modified xsi:type="dcterms:W3CDTF">2019-01-15T17:15:00Z</dcterms:modified>
</cp:coreProperties>
</file>